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verdana" svg:font-family="verdana, arial, sans-serif"/>
  </office:font-face-decls>
  <office:automatic-styles>
    <style:style style:name="P1" style:family="paragraph" style:parent-style-name="Standard">
      <style:text-properties fo:font-weight="bold" officeooo:rsid="00033acb" officeooo:paragraph-rsid="00033acb" style:font-weight-asian="bold" style:font-weight-complex="bold"/>
    </style:style>
    <style:style style:name="P2" style:family="paragraph" style:parent-style-name="Standard">
      <style:text-properties fo:font-weight="normal" officeooo:rsid="00033acb" officeooo:paragraph-rsid="00033acb" style:font-weight-asian="normal" style:font-weight-complex="normal"/>
    </style:style>
    <style:style style:name="P3" style:family="paragraph" style:parent-style-name="Standard">
      <style:text-properties officeooo:paragraph-rsid="00033acb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style:text-underline-style="none"/>
    </style:style>
    <style:style style:name="T3" style:family="text">
      <style:text-properties fo:font-variant="normal" fo:text-transform="none" fo:color="#000000" loext:opacity="100%" style:font-name="verdana" fo:font-size="12pt" fo:letter-spacing="normal" fo:font-style="normal" fo:font-weight="normal"/>
    </style:style>
    <style:style style:name="T4" style:family="text">
      <style:text-properties fo:font-variant="normal" fo:text-transform="none" fo:color="#000000" loext:opacity="100%" style:font-name="verdana" fo:font-size="12pt" fo:letter-spacing="normal" fo:font-style="normal" style:text-underline-style="none" fo:font-weight="normal"/>
    </style:style>
    <style:style style:name="T5" style:family="text">
      <style:text-properties fo:font-variant="normal" fo:text-transform="none" fo:color="#000000" loext:opacity="100%" style:font-name="Liberation Serif" fo:font-size="12pt" fo:letter-spacing="normal" fo:font-style="normal" fo:font-weight="normal"/>
    </style:style>
    <style:style style:name="T6" style:family="text">
      <style:text-properties fo:font-variant="normal" fo:text-transform="none" fo:color="#000000" loext:opacity="100%" style:font-name="Liberation Serif" fo:font-size="12pt" fo:letter-spacing="normal" fo:font-style="normal" fo:font-weight="normal" officeooo:rsid="00033acb"/>
    </style:style>
    <style:style style:name="T7" style:family="text">
      <style:text-properties fo:font-variant="normal" fo:text-transform="none" fo:color="#000000" loext:opacity="100%" style:font-name="Liberation Serif" fo:font-size="12pt" fo:letter-spacing="normal" fo:font-style="normal" style:text-underline-style="solid" style:text-underline-width="auto" style:text-underline-color="font-color" fo:font-weight="normal"/>
    </style:style>
    <style:style style:name="T8" style:family="text">
      <style:text-properties fo:font-variant="normal" fo:text-transform="none" fo:color="#000000" loext:opacity="100%" style:font-name="Liberation Serif" fo:font-size="12pt" fo:letter-spacing="normal" fo:font-style="normal" style:text-underline-style="solid" style:text-underline-width="auto" style:text-underline-color="font-color" fo:font-weight="normal" officeooo:rsid="00033acb"/>
    </style:style>
    <style:style style:name="T9" style:family="text">
      <style:text-properties fo:font-variant="normal" fo:text-transform="none" fo:color="#000000" loext:opacity="100%" style:font-name="Liberation Serif" fo:font-size="12pt" fo:letter-spacing="normal" fo:font-style="normal" style:text-underline-style="none" fo:font-weight="normal"/>
    </style:style>
    <style:style style:name="T10" style:family="text">
      <style:text-properties fo:font-variant="normal" fo:text-transform="none" fo:color="#000000" loext:opacity="100%" style:font-name="Liberation Serif" fo:font-size="12pt" fo:letter-spacing="normal" fo:font-style="normal" style:text-underline-style="none" fo:font-weight="normal" officeooo:rsid="00033acb"/>
    </style:style>
    <style:style style:name="T11" style:family="text">
      <style:text-properties fo:font-weight="normal" officeooo:rsid="00033acb" style:font-weight-asian="normal" style:font-weight-complex="normal"/>
    </style:style>
    <style:style style:name="T12" style:family="text">
      <style:text-properties style:font-name="Liberation Seri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Vacaciones según Estatuto de los Trabajadores y Constitución Española</text:p>
      <text:p text:style-name="P1"/>
      <text:p text:style-name="P2">
        En el 
        <text:span text:style-name="T1">Estatuto de los Trabajadores</text:span>
        <text:span text:style-name="T2"> encontramos el Artículo 38, que hace referencia a las vacaciones anuales retribuidas. Ahí se indica que este periodo vacacional será el pactado en el convenio colectivo o en el contrato individual, además de no ser sustituible por una compensación económica.</text:span>
      </text:p>
      <text:p text:style-name="P2"/>
      <text:p text:style-name="P2">En caso de existir disconformidad entre las partes implicadas, será la jurisdicción social la que fije la fecha de manera irrecurrible. Además, cabe destacar que el calendario de vacaciones debe estar a disposición del trabajador, como mínimo, dos meses antes del inicio de las mismas.</text:p>
      <text:p text:style-name="P2"/>
      <text:p text:style-name="P3">
        <text:span text:style-name="T11">Si las vacaciones coinciden con una incapacidad temporal derivada del embarazo, parto o lactancia natural, se tendrá derecho a disfrutar de las vacaciones en una fecha distinta. En cambio, si la incapacidad es derivada de otro motivo a los señalados con anterioridad, el trabajador podrá hacer lo mismo siempre y cuando no </text:span>
        <text:span text:style-name="T5">no hayan transcurrido más de dieciocho meses a partir del final del año en que se hayan originado.</text:span>
      </text:p>
      <text:p text:style-name="P3">
        <text:span text:style-name="T5"/>
      </text:p>
      <text:p text:style-name="P3">
        <text:span text:style-name="T5"/>
      </text:p>
      <text:p text:style-name="P3">
        <text:span text:style-name="T6">Respecto a la </text:span>
        <text:span text:style-name="T8">Constitución Española</text:span>
        <text:span text:style-name="T10">, en el Artículo 40.2 comenta que </text:span>
        <text:span text:style-name="T9">los poderes públicos fomentarán una política que garantice la formación y readaptación profesionales; velarán por la seguridad e higiene en el trabajo y garantizarán el descanso necesario, mediante la limitación de la jornada laboral, las vacaciones periódicas retribuidas y la promoción de centros adecuados. 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2024-11-20T17:53:00.261000000</meta:creation-date>
    <dc:date>2024-11-20T18:08:34.972000000</dc:date>
    <meta:editing-duration>PT15M35S</meta:editing-duration>
    <meta:editing-cycles>1</meta:editing-cycles>
    <meta:document-statistic meta:table-count="0" meta:image-count="0" meta:object-count="0" meta:page-count="1" meta:paragraph-count="5" meta:word-count="225" meta:character-count="1447" meta:non-whitespace-character-count="1226"/>
    <meta:generator>LibreOffice/7.5.3.2$Windows_X86_64 LibreOffice_project/9f56dff12ba03b9acd7730a5a481eea045e468f3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152</config:config-item>
      <config:config-item config:name="ViewAreaLeft" config:type="long">0</config:config-item>
      <config:config-item config:name="ViewAreaWidth" config:type="long">23603</config:config-item>
      <config:config-item config:name="ViewAreaHeight" config:type="long">21592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18838</config:config-item>
          <config:config-item config:name="ViewTop" config:type="long">12725</config:config-item>
          <config:config-item config:name="VisibleLeft" config:type="long">0</config:config-item>
          <config:config-item config:name="VisibleTop" config:type="long">152</config:config-item>
          <config:config-item config:name="VisibleRight" config:type="long">23601</config:config-item>
          <config:config-item config:name="VisibleBottom" config:type="long">21742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211659</config:config-item>
      <config:config-item config:name="RsidRoot" config:type="int">211659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verdana" svg:font-family="verdana, arial, sans-serif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s" fo:country="ES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