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2.6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Mètode 1 - Instal·lació mitjançant l’eina gràfica “Software y actualizaciones”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Cercam l’eina d’actualitzacions i automàticament comprova si tenim actualitzacions disponibles: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 estar treballant amb una màquina virtual acabada de crear, apareixen moltes opcions que cal actualitzar: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Nota: amb la màquina virtual no m’ha demanat contrasenya d’administrador, únicament autenticar-me.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3209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més, no sé si té a veure amb aquest motiu, però al finalitzar l’actualització em dóna aquest error i aquesta opció: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 cop fet això, ja deixa finalitzar l’instal·lació.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