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PREPARACIÓ DE L’EXERCICI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Primer de tot, hem de crear un directori amb uns arxius per poder dur a terme la pràctica: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4000" cy="866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exemple, un arxiu “.txt”: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Més arxius necessaris per la prova: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més, un directori que contengui una copia del directori “activitat”: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019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els fitxers que comencin per “doc”, demanant confirmació: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 poder executar aquesta instrucció, hem d’escriure el comandament “</w:t>
      </w:r>
      <w:r w:rsidDel="00000000" w:rsidR="00000000" w:rsidRPr="00000000">
        <w:rPr>
          <w:rtl w:val="0"/>
        </w:rPr>
        <w:t xml:space="preserve">rm -i doc*</w:t>
      </w:r>
      <w:r w:rsidDel="00000000" w:rsidR="00000000" w:rsidRPr="00000000">
        <w:rPr>
          <w:rtl w:val="0"/>
        </w:rPr>
        <w:t xml:space="preserve">”. Amb el “-i” indicam que volem confirmació, mentre que amb el “doc*” demanam que s’eliminin tots els arxius que comencin per “doc”.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D’aquesta manera, i després de confirmar amb una “y”, eliminem els arxius “document1.txt” i “document2.txt”: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tots els fitxers que comencin per “script” i tenguin únicament un caràcter més: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Empleam el comandament “rm script?*”, eliminant així tots els arxius que en el seu nom tenguin més d'un caràcter després de “script”: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tots els arxius d’un directori: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