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3.9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Práctica 1: Listar dispositivos de almacenamiento y particiones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Listar bloques de dispositivos (</w:t>
      </w:r>
      <w:r w:rsidDel="00000000" w:rsidR="00000000" w:rsidRPr="00000000">
        <w:rPr>
          <w:b w:val="1"/>
          <w:rtl w:val="0"/>
        </w:rPr>
        <w:t xml:space="preserve">lsblk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Identificar las particiones por UUID (</w:t>
      </w:r>
      <w:r w:rsidDel="00000000" w:rsidR="00000000" w:rsidRPr="00000000">
        <w:rPr>
          <w:b w:val="1"/>
          <w:rtl w:val="0"/>
        </w:rPr>
        <w:t xml:space="preserve">blkid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Ver el archivo fstab (</w:t>
      </w:r>
      <w:r w:rsidDel="00000000" w:rsidR="00000000" w:rsidRPr="00000000">
        <w:rPr>
          <w:b w:val="1"/>
          <w:rtl w:val="0"/>
        </w:rPr>
        <w:t xml:space="preserve">cat /etc/fstab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81425" cy="609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Práctica 2: Montar y desmontar sistemas de archivos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Crear punto de montaje (</w:t>
      </w:r>
      <w:r w:rsidDel="00000000" w:rsidR="00000000" w:rsidRPr="00000000">
        <w:rPr>
          <w:b w:val="1"/>
          <w:rtl w:val="0"/>
        </w:rPr>
        <w:t xml:space="preserve">sudo mkdir /mnt/miparticion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Montar la partición (</w:t>
      </w:r>
      <w:r w:rsidDel="00000000" w:rsidR="00000000" w:rsidRPr="00000000">
        <w:rPr>
          <w:b w:val="1"/>
          <w:rtl w:val="0"/>
        </w:rPr>
        <w:t xml:space="preserve">sudo mount /dev/sda1 /mnt/miparticion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5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Verificar que la partición está montada (</w:t>
      </w:r>
      <w:r w:rsidDel="00000000" w:rsidR="00000000" w:rsidRPr="00000000">
        <w:rPr>
          <w:b w:val="1"/>
          <w:rtl w:val="0"/>
        </w:rPr>
        <w:t xml:space="preserve">mount | grep sda1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Desmontar la partición (</w:t>
      </w:r>
      <w:r w:rsidDel="00000000" w:rsidR="00000000" w:rsidRPr="00000000">
        <w:rPr>
          <w:b w:val="1"/>
          <w:rtl w:val="0"/>
        </w:rPr>
        <w:t xml:space="preserve">sudo umount /mnt/miparticion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4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Práctica 3: Editar el archivo fstab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Hacer una copia de seguridad de fstab (</w:t>
      </w:r>
      <w:r w:rsidDel="00000000" w:rsidR="00000000" w:rsidRPr="00000000">
        <w:rPr>
          <w:b w:val="1"/>
          <w:rtl w:val="0"/>
        </w:rPr>
        <w:t xml:space="preserve">sudo cp /etc/fstab /etc/fstab.bak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Editar fstab (</w:t>
      </w:r>
      <w:r w:rsidDel="00000000" w:rsidR="00000000" w:rsidRPr="00000000">
        <w:rPr>
          <w:b w:val="1"/>
          <w:rtl w:val="0"/>
        </w:rPr>
        <w:t xml:space="preserve">sudo nano /etc/fstab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19750" cy="2857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Práctica 4: Verificar los sistemas de archivos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Verificar un sistema de archivos en particular (</w:t>
      </w:r>
      <w:r w:rsidDel="00000000" w:rsidR="00000000" w:rsidRPr="00000000">
        <w:rPr>
          <w:b w:val="1"/>
          <w:rtl w:val="0"/>
        </w:rPr>
        <w:t xml:space="preserve">sudo fsck /dev/sdb1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57825" cy="438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