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Per poder estudiar els processos en temps real, emprarem el comandament </w:t>
      </w:r>
      <w:r w:rsidDel="00000000" w:rsidR="00000000" w:rsidRPr="00000000">
        <w:rPr>
          <w:b w:val="1"/>
          <w:i w:val="1"/>
          <w:rtl w:val="0"/>
        </w:rPr>
        <w:t xml:space="preserve">top: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9414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06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Apart d’una informació molt similar a la que dóna el comandament </w:t>
      </w:r>
      <w:r w:rsidDel="00000000" w:rsidR="00000000" w:rsidRPr="00000000">
        <w:rPr>
          <w:i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, aquesta s’actualitza constantment a temps real i al bloc de dalt ens dóna informació com la següent: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 que el sistema porta funcionant.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d’usuaris actius.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total de processos i en quin estat es troben.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Memòria total, lliure i ocupada.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Ordenació amb 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 ordenar per usuari (</w:t>
      </w:r>
      <w:r w:rsidDel="00000000" w:rsidR="00000000" w:rsidRPr="00000000">
        <w:rPr>
          <w:b w:val="1"/>
          <w:i w:val="1"/>
          <w:rtl w:val="0"/>
        </w:rPr>
        <w:t xml:space="preserve">ps -aux --sort user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81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46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 ordenar per PID (</w:t>
      </w:r>
      <w:r w:rsidDel="00000000" w:rsidR="00000000" w:rsidRPr="00000000">
        <w:rPr>
          <w:b w:val="1"/>
          <w:i w:val="1"/>
          <w:rtl w:val="0"/>
        </w:rPr>
        <w:t xml:space="preserve">ps -aux --sort user</w:t>
      </w:r>
      <w:r w:rsidDel="00000000" w:rsidR="00000000" w:rsidRPr="00000000">
        <w:rPr>
          <w:rtl w:val="0"/>
        </w:rPr>
        <w:t xml:space="preserve">), que és l’ordenació per defecte: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Ordenació amb htop: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 no coneixem les combinacions de teclat per ordenar de la manera desitjada, amb el comandament </w:t>
      </w:r>
      <w:r w:rsidDel="00000000" w:rsidR="00000000" w:rsidRPr="00000000">
        <w:rPr>
          <w:b w:val="1"/>
          <w:i w:val="1"/>
          <w:rtl w:val="0"/>
        </w:rPr>
        <w:t xml:space="preserve">htop </w:t>
      </w:r>
      <w:r w:rsidDel="00000000" w:rsidR="00000000" w:rsidRPr="00000000">
        <w:rPr>
          <w:rtl w:val="0"/>
        </w:rPr>
        <w:t xml:space="preserve">tindrem més facilitat: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36945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69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ens fixem en la part de baix, veurem que si pitjam F6 podrem ordenar de la manera que desitjem: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981494" cy="214620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94" cy="2146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2488" cy="245252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45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D’aquesta manera, quedaria ordenat per PID. Mentre que si volem per usuari: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38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188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