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23196515"/>
        <w:docPartObj>
          <w:docPartGallery w:val="Cover Pages"/>
          <w:docPartUnique/>
        </w:docPartObj>
      </w:sdtPr>
      <w:sdtEndPr>
        <w:rPr>
          <w:rFonts w:ascii="Cambria" w:hAnsi="Cambria"/>
          <w:b/>
          <w:lang w:val="en-US"/>
        </w:rPr>
      </w:sdtEndPr>
      <w:sdtContent>
        <w:p w:rsidR="002429A6" w:rsidRDefault="002429A6">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2247900"/>
                    <wp:effectExtent l="0" t="0" r="3175" b="0"/>
                    <wp:wrapNone/>
                    <wp:docPr id="467" name="Rectángulo 467"/>
                    <wp:cNvGraphicFramePr/>
                    <a:graphic xmlns:a="http://schemas.openxmlformats.org/drawingml/2006/main">
                      <a:graphicData uri="http://schemas.microsoft.com/office/word/2010/wordprocessingShape">
                        <wps:wsp>
                          <wps:cNvSpPr/>
                          <wps:spPr>
                            <a:xfrm>
                              <a:off x="0" y="0"/>
                              <a:ext cx="2875915" cy="22479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429A6" w:rsidRDefault="002429A6">
                                <w:pPr>
                                  <w:spacing w:before="240"/>
                                  <w:jc w:val="center"/>
                                  <w:rPr>
                                    <w:color w:val="FFFFFF" w:themeColor="background1"/>
                                  </w:rPr>
                                </w:pPr>
                                <w:sdt>
                                  <w:sdtPr>
                                    <w:rPr>
                                      <w:color w:val="FFFFFF" w:themeColor="background1"/>
                                    </w:rPr>
                                    <w:alias w:val="Descripción breve"/>
                                    <w:id w:val="-1131543174"/>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0</wp14:pctHeight>
                    </wp14:sizeRelV>
                  </wp:anchor>
                </w:drawing>
              </mc:Choice>
              <mc:Fallback>
                <w:pict>
                  <v:rect id="Rectángulo 467" o:spid="_x0000_s1026" style="position:absolute;margin-left:0;margin-top:0;width:226.45pt;height:177pt;z-index:251660288;visibility:visible;mso-wrap-style:square;mso-width-percent:370;mso-height-percent:0;mso-left-percent:455;mso-top-percent:25;mso-wrap-distance-left:9pt;mso-wrap-distance-top:0;mso-wrap-distance-right:9pt;mso-wrap-distance-bottom:0;mso-position-horizontal-relative:page;mso-position-vertical-relative:page;mso-width-percent:370;mso-height-percent: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" fillcolor="#44546a [3215]" stroked="f" strokeweight="1pt">
                    <v:textbox inset="14.4pt,14.4pt,14.4pt,28.8pt">
                      <w:txbxContent>
                        <w:p w:rsidR="002429A6" w:rsidRDefault="002429A6">
                          <w:pPr>
                            <w:spacing w:before="240"/>
                            <w:jc w:val="center"/>
                            <w:rPr>
                              <w:color w:val="FFFFFF" w:themeColor="background1"/>
                            </w:rPr>
                          </w:pPr>
                          <w:sdt>
                            <w:sdtPr>
                              <w:rPr>
                                <w:color w:val="FFFFFF" w:themeColor="background1"/>
                              </w:rPr>
                              <w:alias w:val="Descripción breve"/>
                              <w:id w:val="-1131543174"/>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2429A6" w:rsidRDefault="002429A6">
                                <w:pPr>
                                  <w:pStyle w:val="Sinespaciado"/>
                                  <w:rPr>
                                    <w:color w:val="44546A" w:themeColor="text2"/>
                                  </w:rPr>
                                </w:pPr>
                                <w:sdt>
                                  <w:sdtPr>
                                    <w:rPr>
                                      <w:color w:val="44546A" w:themeColor="text2"/>
                                    </w:rPr>
                                    <w:alias w:val="Autor"/>
                                    <w:id w:val="1513409578"/>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Josep Famadas Alsamora</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65" o:spid="_x0000_s1027"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" filled="f" stroked="f" strokeweight=".5pt">
                    <v:textbox style="mso-fit-shape-to-text:t">
                      <w:txbxContent>
                        <w:p w:rsidR="002429A6" w:rsidRDefault="002429A6">
                          <w:pPr>
                            <w:pStyle w:val="Sinespaciado"/>
                            <w:rPr>
                              <w:color w:val="44546A" w:themeColor="text2"/>
                            </w:rPr>
                          </w:pPr>
                          <w:sdt>
                            <w:sdtPr>
                              <w:rPr>
                                <w:color w:val="44546A" w:themeColor="text2"/>
                              </w:rPr>
                              <w:alias w:val="Autor"/>
                              <w:id w:val="1513409578"/>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Josep Famadas Alsamora</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2429A6" w:rsidRDefault="002429A6"/>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ángulo 466" o:spid="_x0000_s1028"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" fillcolor="#deeaf6 [660]" stroked="f" strokeweight="1pt">
                    <v:fill color2="#9cc2e5 [1940]" rotate="t" focus="100%" type="gradient">
                      <o:fill v:ext="view" type="gradientUnscaled"/>
                    </v:fill>
                    <v:path arrowok="t"/>
                    <v:textbox inset="21.6pt,,21.6pt">
                      <w:txbxContent>
                        <w:p w:rsidR="002429A6" w:rsidRDefault="002429A6"/>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6503002" id="Rectángu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02828C9" id="Rectángu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" fillcolor="#5b9bd5 [3204]" stroked="f" strokeweight="1pt">
                    <w10:wrap anchorx="page" anchory="page"/>
                  </v:rect>
                </w:pict>
              </mc:Fallback>
            </mc:AlternateContent>
          </w:r>
        </w:p>
        <w:p w:rsidR="002429A6" w:rsidRPr="00A544E5" w:rsidRDefault="002429A6">
          <w:pPr>
            <w:rPr>
              <w:rFonts w:ascii="Cambria" w:hAnsi="Cambria"/>
              <w:b/>
              <w:lang w:val="en-US"/>
            </w:rPr>
          </w:pPr>
          <w:r>
            <w:rPr>
              <w:noProof/>
            </w:rPr>
            <mc:AlternateContent>
              <mc:Choice Requires="wps">
                <w:drawing>
                  <wp:anchor distT="0" distB="0" distL="114300" distR="114300" simplePos="0" relativeHeight="251661312" behindDoc="0" locked="0" layoutInCell="1" allowOverlap="1">
                    <wp:simplePos x="0" y="0"/>
                    <wp:positionH relativeFrom="page">
                      <wp:posOffset>3438525</wp:posOffset>
                    </wp:positionH>
                    <wp:positionV relativeFrom="page">
                      <wp:posOffset>3324226</wp:posOffset>
                    </wp:positionV>
                    <wp:extent cx="2797810" cy="154559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1545590"/>
                            </a:xfrm>
                            <a:prstGeom prst="rect">
                              <a:avLst/>
                            </a:prstGeom>
                            <a:noFill/>
                            <a:ln w="6350">
                              <a:noFill/>
                            </a:ln>
                            <a:effectLst/>
                          </wps:spPr>
                          <wps:txbx>
                            <w:txbxContent>
                              <w:sdt>
                                <w:sdtPr>
                                  <w:rPr>
                                    <w:rFonts w:asciiTheme="majorHAnsi" w:eastAsiaTheme="majorEastAsia" w:hAnsiTheme="majorHAnsi" w:cstheme="majorBidi"/>
                                    <w:color w:val="5B9BD5" w:themeColor="accent1"/>
                                    <w:sz w:val="72"/>
                                    <w:szCs w:val="72"/>
                                  </w:rPr>
                                  <w:alias w:val="Título"/>
                                  <w:id w:val="-627778473"/>
                                  <w:dataBinding w:prefixMappings="xmlns:ns0='http://schemas.openxmlformats.org/package/2006/metadata/core-properties' xmlns:ns1='http://purl.org/dc/elements/1.1/'" w:xpath="/ns0:coreProperties[1]/ns1:title[1]" w:storeItemID="{6C3C8BC8-F283-45AE-878A-BAB7291924A1}"/>
                                  <w:text/>
                                </w:sdtPr>
                                <w:sdtContent>
                                  <w:p w:rsidR="002429A6" w:rsidRDefault="002429A6">
                                    <w:pPr>
                                      <w:spacing w:line="240" w:lineRule="auto"/>
                                      <w:rPr>
                                        <w:rFonts w:asciiTheme="majorHAnsi" w:eastAsiaTheme="majorEastAsia" w:hAnsiTheme="majorHAnsi" w:cstheme="majorBidi"/>
                                        <w:color w:val="5B9BD5" w:themeColor="accent1"/>
                                        <w:sz w:val="72"/>
                                        <w:szCs w:val="72"/>
                                      </w:rPr>
                                    </w:pPr>
                                    <w:proofErr w:type="spellStart"/>
                                    <w:r>
                                      <w:rPr>
                                        <w:rFonts w:asciiTheme="majorHAnsi" w:eastAsiaTheme="majorEastAsia" w:hAnsiTheme="majorHAnsi" w:cstheme="majorBidi"/>
                                        <w:color w:val="5B9BD5" w:themeColor="accent1"/>
                                        <w:sz w:val="72"/>
                                        <w:szCs w:val="72"/>
                                      </w:rPr>
                                      <w:t>DTSim</w:t>
                                    </w:r>
                                    <w:proofErr w:type="spellEnd"/>
                                  </w:p>
                                </w:sdtContent>
                              </w:sdt>
                              <w:sdt>
                                <w:sdtPr>
                                  <w:rPr>
                                    <w:rFonts w:asciiTheme="majorHAnsi" w:eastAsiaTheme="majorEastAsia" w:hAnsiTheme="majorHAnsi" w:cstheme="majorBidi"/>
                                    <w:color w:val="44546A" w:themeColor="text2"/>
                                    <w:sz w:val="32"/>
                                    <w:szCs w:val="32"/>
                                  </w:rPr>
                                  <w:alias w:val="Subtítulo"/>
                                  <w:id w:val="1541929745"/>
                                  <w:dataBinding w:prefixMappings="xmlns:ns0='http://schemas.openxmlformats.org/package/2006/metadata/core-properties' xmlns:ns1='http://purl.org/dc/elements/1.1/'" w:xpath="/ns0:coreProperties[1]/ns1:subject[1]" w:storeItemID="{6C3C8BC8-F283-45AE-878A-BAB7291924A1}"/>
                                  <w:text/>
                                </w:sdtPr>
                                <w:sdtContent>
                                  <w:p w:rsidR="002429A6" w:rsidRDefault="002429A6">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 xml:space="preserve">Data </w:t>
                                    </w:r>
                                    <w:proofErr w:type="spellStart"/>
                                    <w:r>
                                      <w:rPr>
                                        <w:rFonts w:asciiTheme="majorHAnsi" w:eastAsiaTheme="majorEastAsia" w:hAnsiTheme="majorHAnsi" w:cstheme="majorBidi"/>
                                        <w:color w:val="44546A" w:themeColor="text2"/>
                                        <w:sz w:val="32"/>
                                        <w:szCs w:val="32"/>
                                      </w:rPr>
                                      <w:t>Transmission</w:t>
                                    </w:r>
                                    <w:proofErr w:type="spellEnd"/>
                                    <w:r>
                                      <w:rPr>
                                        <w:rFonts w:asciiTheme="majorHAnsi" w:eastAsiaTheme="majorEastAsia" w:hAnsiTheme="majorHAnsi" w:cstheme="majorBidi"/>
                                        <w:color w:val="44546A" w:themeColor="text2"/>
                                        <w:sz w:val="32"/>
                                        <w:szCs w:val="32"/>
                                      </w:rPr>
                                      <w:t xml:space="preserve"> Simulator</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36000</wp14:pctWidth>
                    </wp14:sizeRelH>
                    <wp14:sizeRelV relativeFrom="page">
                      <wp14:pctHeight>0</wp14:pctHeight>
                    </wp14:sizeRelV>
                  </wp:anchor>
                </w:drawing>
              </mc:Choice>
              <mc:Fallback>
                <w:pict>
                  <v:shape id="Cuadro de texto 470" o:spid="_x0000_s1029" type="#_x0000_t202" style="position:absolute;margin-left:270.75pt;margin-top:261.75pt;width:220.3pt;height:121.7pt;z-index:251661312;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" filled="f" stroked="f" strokeweight=".5pt">
                    <v:textbox>
                      <w:txbxContent>
                        <w:sdt>
                          <w:sdtPr>
                            <w:rPr>
                              <w:rFonts w:asciiTheme="majorHAnsi" w:eastAsiaTheme="majorEastAsia" w:hAnsiTheme="majorHAnsi" w:cstheme="majorBidi"/>
                              <w:color w:val="5B9BD5" w:themeColor="accent1"/>
                              <w:sz w:val="72"/>
                              <w:szCs w:val="72"/>
                            </w:rPr>
                            <w:alias w:val="Título"/>
                            <w:id w:val="-627778473"/>
                            <w:dataBinding w:prefixMappings="xmlns:ns0='http://schemas.openxmlformats.org/package/2006/metadata/core-properties' xmlns:ns1='http://purl.org/dc/elements/1.1/'" w:xpath="/ns0:coreProperties[1]/ns1:title[1]" w:storeItemID="{6C3C8BC8-F283-45AE-878A-BAB7291924A1}"/>
                            <w:text/>
                          </w:sdtPr>
                          <w:sdtContent>
                            <w:p w:rsidR="002429A6" w:rsidRDefault="002429A6">
                              <w:pPr>
                                <w:spacing w:line="240" w:lineRule="auto"/>
                                <w:rPr>
                                  <w:rFonts w:asciiTheme="majorHAnsi" w:eastAsiaTheme="majorEastAsia" w:hAnsiTheme="majorHAnsi" w:cstheme="majorBidi"/>
                                  <w:color w:val="5B9BD5" w:themeColor="accent1"/>
                                  <w:sz w:val="72"/>
                                  <w:szCs w:val="72"/>
                                </w:rPr>
                              </w:pPr>
                              <w:proofErr w:type="spellStart"/>
                              <w:r>
                                <w:rPr>
                                  <w:rFonts w:asciiTheme="majorHAnsi" w:eastAsiaTheme="majorEastAsia" w:hAnsiTheme="majorHAnsi" w:cstheme="majorBidi"/>
                                  <w:color w:val="5B9BD5" w:themeColor="accent1"/>
                                  <w:sz w:val="72"/>
                                  <w:szCs w:val="72"/>
                                </w:rPr>
                                <w:t>DTSim</w:t>
                              </w:r>
                              <w:proofErr w:type="spellEnd"/>
                            </w:p>
                          </w:sdtContent>
                        </w:sdt>
                        <w:sdt>
                          <w:sdtPr>
                            <w:rPr>
                              <w:rFonts w:asciiTheme="majorHAnsi" w:eastAsiaTheme="majorEastAsia" w:hAnsiTheme="majorHAnsi" w:cstheme="majorBidi"/>
                              <w:color w:val="44546A" w:themeColor="text2"/>
                              <w:sz w:val="32"/>
                              <w:szCs w:val="32"/>
                            </w:rPr>
                            <w:alias w:val="Subtítulo"/>
                            <w:id w:val="1541929745"/>
                            <w:dataBinding w:prefixMappings="xmlns:ns0='http://schemas.openxmlformats.org/package/2006/metadata/core-properties' xmlns:ns1='http://purl.org/dc/elements/1.1/'" w:xpath="/ns0:coreProperties[1]/ns1:subject[1]" w:storeItemID="{6C3C8BC8-F283-45AE-878A-BAB7291924A1}"/>
                            <w:text/>
                          </w:sdtPr>
                          <w:sdtContent>
                            <w:p w:rsidR="002429A6" w:rsidRDefault="002429A6">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 xml:space="preserve">Data </w:t>
                              </w:r>
                              <w:proofErr w:type="spellStart"/>
                              <w:r>
                                <w:rPr>
                                  <w:rFonts w:asciiTheme="majorHAnsi" w:eastAsiaTheme="majorEastAsia" w:hAnsiTheme="majorHAnsi" w:cstheme="majorBidi"/>
                                  <w:color w:val="44546A" w:themeColor="text2"/>
                                  <w:sz w:val="32"/>
                                  <w:szCs w:val="32"/>
                                </w:rPr>
                                <w:t>Transmission</w:t>
                              </w:r>
                              <w:proofErr w:type="spellEnd"/>
                              <w:r>
                                <w:rPr>
                                  <w:rFonts w:asciiTheme="majorHAnsi" w:eastAsiaTheme="majorEastAsia" w:hAnsiTheme="majorHAnsi" w:cstheme="majorBidi"/>
                                  <w:color w:val="44546A" w:themeColor="text2"/>
                                  <w:sz w:val="32"/>
                                  <w:szCs w:val="32"/>
                                </w:rPr>
                                <w:t xml:space="preserve"> Simulator</w:t>
                              </w:r>
                            </w:p>
                          </w:sdtContent>
                        </w:sdt>
                      </w:txbxContent>
                    </v:textbox>
                    <w10:wrap type="square" anchorx="page" anchory="page"/>
                  </v:shape>
                </w:pict>
              </mc:Fallback>
            </mc:AlternateContent>
          </w:r>
          <w:r>
            <w:rPr>
              <w:rFonts w:ascii="Cambria" w:hAnsi="Cambria"/>
              <w:b/>
              <w:lang w:val="en-US"/>
            </w:rPr>
            <w:br w:type="page"/>
          </w:r>
        </w:p>
      </w:sdtContent>
    </w:sdt>
    <w:p w:rsidR="007D7C5F" w:rsidRPr="00953280" w:rsidRDefault="009E063C" w:rsidP="002429A6">
      <w:pPr>
        <w:pStyle w:val="Ttulo1"/>
        <w:numPr>
          <w:ilvl w:val="0"/>
          <w:numId w:val="3"/>
        </w:numPr>
        <w:spacing w:line="360" w:lineRule="auto"/>
        <w:jc w:val="both"/>
        <w:rPr>
          <w:rFonts w:ascii="Cambria" w:hAnsi="Cambria"/>
          <w:b/>
          <w:color w:val="auto"/>
          <w:lang w:val="en-US"/>
        </w:rPr>
      </w:pPr>
      <w:bookmarkStart w:id="0" w:name="_GoBack"/>
      <w:bookmarkEnd w:id="0"/>
      <w:r w:rsidRPr="00953280">
        <w:rPr>
          <w:rFonts w:ascii="Cambria" w:hAnsi="Cambria"/>
          <w:b/>
          <w:color w:val="auto"/>
          <w:lang w:val="en-US"/>
        </w:rPr>
        <w:lastRenderedPageBreak/>
        <w:t>Introduction</w:t>
      </w:r>
      <w:r w:rsidR="00A544E5">
        <w:rPr>
          <w:rFonts w:ascii="Cambria" w:hAnsi="Cambria"/>
          <w:b/>
          <w:color w:val="auto"/>
          <w:lang w:val="en-US"/>
        </w:rPr>
        <w:fldChar w:fldCharType="begin"/>
      </w:r>
      <w:r w:rsidR="00A544E5">
        <w:instrText xml:space="preserve"> XE "</w:instrText>
      </w:r>
      <w:r w:rsidR="00A544E5" w:rsidRPr="00003296">
        <w:rPr>
          <w:rFonts w:ascii="Cambria" w:hAnsi="Cambria"/>
          <w:b/>
          <w:color w:val="auto"/>
          <w:lang w:val="en-US"/>
        </w:rPr>
        <w:instrText>Introduction</w:instrText>
      </w:r>
      <w:r w:rsidR="00A544E5">
        <w:instrText xml:space="preserve">" </w:instrText>
      </w:r>
      <w:r w:rsidR="00A544E5">
        <w:rPr>
          <w:rFonts w:ascii="Cambria" w:hAnsi="Cambria"/>
          <w:b/>
          <w:color w:val="auto"/>
          <w:lang w:val="en-US"/>
        </w:rPr>
        <w:fldChar w:fldCharType="end"/>
      </w:r>
    </w:p>
    <w:p w:rsidR="007D7C5F" w:rsidRPr="00953280" w:rsidRDefault="007D7C5F" w:rsidP="002429A6">
      <w:pPr>
        <w:spacing w:line="360" w:lineRule="auto"/>
        <w:jc w:val="both"/>
        <w:rPr>
          <w:rFonts w:ascii="Cambria" w:hAnsi="Cambria"/>
          <w:b/>
          <w:u w:val="single"/>
          <w:lang w:val="en-US"/>
        </w:rPr>
      </w:pPr>
    </w:p>
    <w:p w:rsidR="002C5220" w:rsidRPr="00953280" w:rsidRDefault="009E063C" w:rsidP="002429A6">
      <w:pPr>
        <w:spacing w:line="360" w:lineRule="auto"/>
        <w:jc w:val="both"/>
        <w:rPr>
          <w:lang w:val="en-US"/>
        </w:rPr>
      </w:pPr>
      <w:r w:rsidRPr="00953280">
        <w:rPr>
          <w:lang w:val="en-US"/>
        </w:rPr>
        <w:t xml:space="preserve">When it comes to transmitting a </w:t>
      </w:r>
      <w:r w:rsidR="00EF134E" w:rsidRPr="00953280">
        <w:rPr>
          <w:lang w:val="en-US"/>
        </w:rPr>
        <w:t>message,</w:t>
      </w:r>
      <w:r w:rsidRPr="00953280">
        <w:rPr>
          <w:lang w:val="en-US"/>
        </w:rPr>
        <w:t xml:space="preserve"> there are two main issues that concern both t</w:t>
      </w:r>
      <w:r w:rsidR="002C5220" w:rsidRPr="00953280">
        <w:rPr>
          <w:lang w:val="en-US"/>
        </w:rPr>
        <w:t>he transmitter and the receiver:  The reliability and the security.</w:t>
      </w:r>
    </w:p>
    <w:p w:rsidR="002C5220" w:rsidRPr="00953280" w:rsidRDefault="002C5220" w:rsidP="002429A6">
      <w:pPr>
        <w:pStyle w:val="Ttulo2"/>
        <w:numPr>
          <w:ilvl w:val="1"/>
          <w:numId w:val="3"/>
        </w:numPr>
        <w:spacing w:line="360" w:lineRule="auto"/>
        <w:jc w:val="both"/>
        <w:rPr>
          <w:rFonts w:ascii="Cambria" w:hAnsi="Cambria"/>
          <w:b/>
          <w:color w:val="auto"/>
          <w:sz w:val="24"/>
          <w:lang w:val="en-US"/>
        </w:rPr>
      </w:pPr>
      <w:r w:rsidRPr="00953280">
        <w:rPr>
          <w:rFonts w:ascii="Cambria" w:hAnsi="Cambria"/>
          <w:b/>
          <w:color w:val="auto"/>
          <w:sz w:val="24"/>
          <w:lang w:val="en-US"/>
        </w:rPr>
        <w:t>Reliability</w:t>
      </w:r>
      <w:r w:rsidR="00A544E5">
        <w:rPr>
          <w:rFonts w:ascii="Cambria" w:hAnsi="Cambria"/>
          <w:b/>
          <w:color w:val="auto"/>
          <w:sz w:val="24"/>
          <w:lang w:val="en-US"/>
        </w:rPr>
        <w:fldChar w:fldCharType="begin"/>
      </w:r>
      <w:r w:rsidR="00A544E5">
        <w:instrText xml:space="preserve"> XE "</w:instrText>
      </w:r>
      <w:r w:rsidR="00A544E5" w:rsidRPr="00003296">
        <w:rPr>
          <w:rFonts w:ascii="Cambria" w:hAnsi="Cambria"/>
          <w:b/>
          <w:color w:val="auto"/>
          <w:sz w:val="24"/>
          <w:lang w:val="en-US"/>
        </w:rPr>
        <w:instrText>Reliability</w:instrText>
      </w:r>
      <w:r w:rsidR="00A544E5">
        <w:instrText xml:space="preserve">" </w:instrText>
      </w:r>
      <w:r w:rsidR="00A544E5">
        <w:rPr>
          <w:rFonts w:ascii="Cambria" w:hAnsi="Cambria"/>
          <w:b/>
          <w:color w:val="auto"/>
          <w:sz w:val="24"/>
          <w:lang w:val="en-US"/>
        </w:rPr>
        <w:fldChar w:fldCharType="end"/>
      </w:r>
    </w:p>
    <w:p w:rsidR="002C5220" w:rsidRPr="00953280" w:rsidRDefault="002C5220" w:rsidP="002429A6">
      <w:pPr>
        <w:spacing w:line="360" w:lineRule="auto"/>
        <w:jc w:val="both"/>
        <w:rPr>
          <w:lang w:val="en-US"/>
        </w:rPr>
      </w:pPr>
      <w:r w:rsidRPr="00953280">
        <w:rPr>
          <w:lang w:val="en-US"/>
        </w:rPr>
        <w:t xml:space="preserve">We want the message to arrive to the destiny without any error so when it is received after the channel the receiver looks for any possible error. If there is any, it tries to fix it (Forward error correction FEC), and if it is not possible it asks for the repetition of the transmission (Automatic Repeat </w:t>
      </w:r>
      <w:proofErr w:type="spellStart"/>
      <w:r w:rsidR="00052050" w:rsidRPr="00953280">
        <w:rPr>
          <w:lang w:val="en-US"/>
        </w:rPr>
        <w:t>reQuest</w:t>
      </w:r>
      <w:proofErr w:type="spellEnd"/>
      <w:r w:rsidR="00052050" w:rsidRPr="00953280">
        <w:rPr>
          <w:lang w:val="en-US"/>
        </w:rPr>
        <w:t xml:space="preserve"> ARQ)</w:t>
      </w:r>
      <w:r w:rsidRPr="00953280">
        <w:rPr>
          <w:lang w:val="en-US"/>
        </w:rPr>
        <w:t>.</w:t>
      </w:r>
    </w:p>
    <w:p w:rsidR="00052050" w:rsidRPr="00953280" w:rsidRDefault="00052050" w:rsidP="002429A6">
      <w:pPr>
        <w:spacing w:line="360" w:lineRule="auto"/>
        <w:jc w:val="both"/>
        <w:rPr>
          <w:lang w:val="en-US"/>
        </w:rPr>
      </w:pPr>
      <w:r w:rsidRPr="00953280">
        <w:rPr>
          <w:lang w:val="en-US"/>
        </w:rPr>
        <w:t xml:space="preserve">The </w:t>
      </w:r>
      <w:r w:rsidR="009B42AB" w:rsidRPr="00953280">
        <w:rPr>
          <w:lang w:val="en-US"/>
        </w:rPr>
        <w:t xml:space="preserve">technique </w:t>
      </w:r>
      <w:r w:rsidRPr="00953280">
        <w:rPr>
          <w:lang w:val="en-US"/>
        </w:rPr>
        <w:t xml:space="preserve">used to increment the reliability of the transmission is known as </w:t>
      </w:r>
      <w:r w:rsidRPr="00953280">
        <w:rPr>
          <w:u w:val="single"/>
          <w:lang w:val="en-US"/>
        </w:rPr>
        <w:t>channel coding</w:t>
      </w:r>
      <w:r w:rsidRPr="00953280">
        <w:rPr>
          <w:lang w:val="en-US"/>
        </w:rPr>
        <w:t>, which consists on adding some redundancy to the message in order to be able to use that to know whether the message has been received correctly or not.</w:t>
      </w:r>
    </w:p>
    <w:p w:rsidR="00052050" w:rsidRPr="00953280" w:rsidRDefault="00052050" w:rsidP="002429A6">
      <w:pPr>
        <w:spacing w:line="360" w:lineRule="auto"/>
        <w:jc w:val="both"/>
        <w:rPr>
          <w:lang w:val="en-US"/>
        </w:rPr>
      </w:pPr>
    </w:p>
    <w:p w:rsidR="009B42AB" w:rsidRPr="00953280" w:rsidRDefault="00052050" w:rsidP="002429A6">
      <w:pPr>
        <w:pStyle w:val="Ttulo2"/>
        <w:numPr>
          <w:ilvl w:val="1"/>
          <w:numId w:val="3"/>
        </w:numPr>
        <w:spacing w:line="360" w:lineRule="auto"/>
        <w:jc w:val="both"/>
        <w:rPr>
          <w:rFonts w:ascii="Cambria" w:hAnsi="Cambria"/>
          <w:b/>
          <w:color w:val="auto"/>
          <w:sz w:val="24"/>
          <w:lang w:val="en-US"/>
        </w:rPr>
      </w:pPr>
      <w:r w:rsidRPr="00953280">
        <w:rPr>
          <w:rFonts w:ascii="Cambria" w:hAnsi="Cambria"/>
          <w:b/>
          <w:color w:val="auto"/>
          <w:sz w:val="24"/>
          <w:lang w:val="en-US"/>
        </w:rPr>
        <w:t>Security</w:t>
      </w:r>
      <w:r w:rsidR="00A544E5">
        <w:rPr>
          <w:rFonts w:ascii="Cambria" w:hAnsi="Cambria"/>
          <w:b/>
          <w:color w:val="auto"/>
          <w:sz w:val="24"/>
          <w:lang w:val="en-US"/>
        </w:rPr>
        <w:fldChar w:fldCharType="begin"/>
      </w:r>
      <w:r w:rsidR="00A544E5">
        <w:instrText xml:space="preserve"> XE "</w:instrText>
      </w:r>
      <w:r w:rsidR="00A544E5" w:rsidRPr="00003296">
        <w:rPr>
          <w:rFonts w:ascii="Cambria" w:hAnsi="Cambria"/>
          <w:b/>
          <w:color w:val="auto"/>
          <w:sz w:val="24"/>
          <w:lang w:val="en-US"/>
        </w:rPr>
        <w:instrText>Security</w:instrText>
      </w:r>
      <w:r w:rsidR="00A544E5">
        <w:instrText xml:space="preserve">" </w:instrText>
      </w:r>
      <w:r w:rsidR="00A544E5">
        <w:rPr>
          <w:rFonts w:ascii="Cambria" w:hAnsi="Cambria"/>
          <w:b/>
          <w:color w:val="auto"/>
          <w:sz w:val="24"/>
          <w:lang w:val="en-US"/>
        </w:rPr>
        <w:fldChar w:fldCharType="end"/>
      </w:r>
    </w:p>
    <w:p w:rsidR="00EF134E" w:rsidRPr="00953280" w:rsidRDefault="009B42AB" w:rsidP="002429A6">
      <w:pPr>
        <w:spacing w:line="360" w:lineRule="auto"/>
        <w:jc w:val="both"/>
        <w:rPr>
          <w:lang w:val="en-US"/>
        </w:rPr>
      </w:pPr>
      <w:r w:rsidRPr="00953280">
        <w:rPr>
          <w:lang w:val="en-US"/>
        </w:rPr>
        <w:t xml:space="preserve">If, by any chance, an undesired third person manages to get the message we don’t want him or her to be able to know its contain. What we do is: Instead of transmitting it clearly, we modify the message in a secret way that only the transmitter and the receiver know, so if an attacker gets the message </w:t>
      </w:r>
      <w:r w:rsidR="00EF134E" w:rsidRPr="00953280">
        <w:rPr>
          <w:lang w:val="en-US"/>
        </w:rPr>
        <w:t>he will only read what seems to be random symbols</w:t>
      </w:r>
      <w:r w:rsidRPr="00953280">
        <w:rPr>
          <w:lang w:val="en-US"/>
        </w:rPr>
        <w:t xml:space="preserve">. This technique is known as </w:t>
      </w:r>
      <w:r w:rsidRPr="00953280">
        <w:rPr>
          <w:u w:val="single"/>
          <w:lang w:val="en-US"/>
        </w:rPr>
        <w:t>cryptography</w:t>
      </w:r>
      <w:r w:rsidRPr="00953280">
        <w:rPr>
          <w:lang w:val="en-US"/>
        </w:rPr>
        <w:t>.</w:t>
      </w:r>
    </w:p>
    <w:p w:rsidR="00EF134E" w:rsidRPr="00953280" w:rsidRDefault="00EF134E" w:rsidP="002429A6">
      <w:pPr>
        <w:spacing w:line="360" w:lineRule="auto"/>
        <w:jc w:val="both"/>
        <w:rPr>
          <w:lang w:val="en-US"/>
        </w:rPr>
      </w:pPr>
    </w:p>
    <w:p w:rsidR="002F26A7" w:rsidRPr="00953280" w:rsidRDefault="00EF134E" w:rsidP="002429A6">
      <w:pPr>
        <w:spacing w:line="360" w:lineRule="auto"/>
        <w:jc w:val="both"/>
        <w:rPr>
          <w:lang w:val="en-US"/>
        </w:rPr>
      </w:pPr>
      <w:r w:rsidRPr="00953280">
        <w:rPr>
          <w:lang w:val="en-US"/>
        </w:rPr>
        <w:t>The Data Transmission Simulator (</w:t>
      </w:r>
      <w:proofErr w:type="spellStart"/>
      <w:r w:rsidRPr="00953280">
        <w:rPr>
          <w:lang w:val="en-US"/>
        </w:rPr>
        <w:t>DTSym</w:t>
      </w:r>
      <w:proofErr w:type="spellEnd"/>
      <w:r w:rsidRPr="00953280">
        <w:rPr>
          <w:lang w:val="en-US"/>
        </w:rPr>
        <w:t xml:space="preserve"> from now) is, as its name suggest, a simulator with which the user can load or write a message</w:t>
      </w:r>
      <w:r w:rsidR="002F26A7" w:rsidRPr="00953280">
        <w:rPr>
          <w:lang w:val="en-US"/>
        </w:rPr>
        <w:t xml:space="preserve"> and navigate through the whole process of encryption, channel coding, transmission, channel decoding and decryption.</w:t>
      </w:r>
    </w:p>
    <w:p w:rsidR="002F26A7" w:rsidRPr="00953280" w:rsidRDefault="002F26A7" w:rsidP="002429A6">
      <w:pPr>
        <w:spacing w:line="360" w:lineRule="auto"/>
        <w:jc w:val="both"/>
        <w:rPr>
          <w:lang w:val="en-US"/>
        </w:rPr>
      </w:pPr>
      <w:r w:rsidRPr="00953280">
        <w:rPr>
          <w:lang w:val="en-US"/>
        </w:rPr>
        <w:br w:type="page"/>
      </w:r>
    </w:p>
    <w:p w:rsidR="002F26A7" w:rsidRPr="00953280" w:rsidRDefault="002F26A7" w:rsidP="002429A6">
      <w:pPr>
        <w:pStyle w:val="Ttulo1"/>
        <w:numPr>
          <w:ilvl w:val="0"/>
          <w:numId w:val="3"/>
        </w:numPr>
        <w:spacing w:line="360" w:lineRule="auto"/>
        <w:jc w:val="both"/>
        <w:rPr>
          <w:rFonts w:ascii="Cambria" w:hAnsi="Cambria"/>
          <w:b/>
          <w:lang w:val="en-US"/>
        </w:rPr>
      </w:pPr>
      <w:r w:rsidRPr="00953280">
        <w:rPr>
          <w:rFonts w:ascii="Cambria" w:hAnsi="Cambria"/>
          <w:b/>
          <w:color w:val="auto"/>
          <w:lang w:val="en-US"/>
        </w:rPr>
        <w:lastRenderedPageBreak/>
        <w:t>Theoretical Background</w:t>
      </w:r>
      <w:r w:rsidR="00A544E5">
        <w:rPr>
          <w:rFonts w:ascii="Cambria" w:hAnsi="Cambria"/>
          <w:b/>
          <w:color w:val="auto"/>
          <w:lang w:val="en-US"/>
        </w:rPr>
        <w:fldChar w:fldCharType="begin"/>
      </w:r>
      <w:r w:rsidR="00A544E5">
        <w:instrText xml:space="preserve"> XE "</w:instrText>
      </w:r>
      <w:r w:rsidR="00A544E5" w:rsidRPr="00003296">
        <w:rPr>
          <w:rFonts w:ascii="Cambria" w:hAnsi="Cambria"/>
          <w:b/>
          <w:color w:val="auto"/>
          <w:lang w:val="en-US"/>
        </w:rPr>
        <w:instrText>Theoretical Background</w:instrText>
      </w:r>
      <w:r w:rsidR="00A544E5">
        <w:instrText xml:space="preserve">" </w:instrText>
      </w:r>
      <w:r w:rsidR="00A544E5">
        <w:rPr>
          <w:rFonts w:ascii="Cambria" w:hAnsi="Cambria"/>
          <w:b/>
          <w:color w:val="auto"/>
          <w:lang w:val="en-US"/>
        </w:rPr>
        <w:fldChar w:fldCharType="end"/>
      </w:r>
    </w:p>
    <w:p w:rsidR="002F26A7" w:rsidRPr="00953280" w:rsidRDefault="002F26A7" w:rsidP="002429A6">
      <w:pPr>
        <w:pStyle w:val="Ttulo1"/>
        <w:spacing w:line="360" w:lineRule="auto"/>
        <w:jc w:val="both"/>
        <w:rPr>
          <w:rFonts w:ascii="Cambria" w:hAnsi="Cambria"/>
          <w:b/>
          <w:color w:val="auto"/>
          <w:lang w:val="en-US"/>
        </w:rPr>
      </w:pPr>
    </w:p>
    <w:p w:rsidR="002F26A7" w:rsidRPr="00953280" w:rsidRDefault="002F26A7" w:rsidP="002429A6">
      <w:pPr>
        <w:spacing w:line="360" w:lineRule="auto"/>
        <w:jc w:val="both"/>
        <w:rPr>
          <w:lang w:val="en-US"/>
        </w:rPr>
      </w:pPr>
      <w:r w:rsidRPr="00953280">
        <w:rPr>
          <w:lang w:val="en-US"/>
        </w:rPr>
        <w:t>There are several ways of channel coding and encryption but in this project, I have focused in one of each. For the channel coding part I have used a convolutional code and for the cryptography part I have used the Vig</w:t>
      </w:r>
      <w:r w:rsidR="00AF276A" w:rsidRPr="00953280">
        <w:rPr>
          <w:lang w:val="en-US"/>
        </w:rPr>
        <w:t>enè</w:t>
      </w:r>
      <w:r w:rsidRPr="00953280">
        <w:rPr>
          <w:lang w:val="en-US"/>
        </w:rPr>
        <w:t>re algorithm.</w:t>
      </w:r>
    </w:p>
    <w:p w:rsidR="002F26A7" w:rsidRPr="00953280" w:rsidRDefault="002F26A7" w:rsidP="002429A6">
      <w:pPr>
        <w:pStyle w:val="Ttulo2"/>
        <w:numPr>
          <w:ilvl w:val="1"/>
          <w:numId w:val="3"/>
        </w:numPr>
        <w:spacing w:line="360" w:lineRule="auto"/>
        <w:jc w:val="both"/>
        <w:rPr>
          <w:rFonts w:ascii="Cambria" w:hAnsi="Cambria"/>
          <w:b/>
          <w:color w:val="auto"/>
          <w:sz w:val="24"/>
          <w:szCs w:val="24"/>
          <w:lang w:val="en-US"/>
        </w:rPr>
      </w:pPr>
      <w:r w:rsidRPr="00953280">
        <w:rPr>
          <w:rFonts w:ascii="Cambria" w:hAnsi="Cambria"/>
          <w:b/>
          <w:color w:val="auto"/>
          <w:sz w:val="24"/>
          <w:szCs w:val="24"/>
          <w:lang w:val="en-US"/>
        </w:rPr>
        <w:t>Convolutional Codes</w:t>
      </w:r>
    </w:p>
    <w:p w:rsidR="004D4A14" w:rsidRPr="00953280" w:rsidRDefault="0090660E" w:rsidP="002429A6">
      <w:pPr>
        <w:spacing w:line="360" w:lineRule="auto"/>
        <w:jc w:val="both"/>
        <w:rPr>
          <w:lang w:val="en-US"/>
        </w:rPr>
      </w:pPr>
      <w:r w:rsidRPr="00953280">
        <w:rPr>
          <w:lang w:val="en-US"/>
        </w:rPr>
        <w:t xml:space="preserve">First of all, </w:t>
      </w:r>
      <w:r w:rsidR="004D4A14" w:rsidRPr="00953280">
        <w:rPr>
          <w:lang w:val="en-US"/>
        </w:rPr>
        <w:t>let’s make a brief introduction on the math’s that explain the channel coding.</w:t>
      </w:r>
    </w:p>
    <w:p w:rsidR="004D4A14" w:rsidRPr="00953280" w:rsidRDefault="004D4A14" w:rsidP="002429A6">
      <w:pPr>
        <w:spacing w:line="360" w:lineRule="auto"/>
        <w:jc w:val="both"/>
        <w:rPr>
          <w:lang w:val="en-US"/>
        </w:rPr>
      </w:pPr>
      <w:r w:rsidRPr="00953280">
        <w:rPr>
          <w:lang w:val="en-US"/>
        </w:rPr>
        <w:t xml:space="preserve">Having a user word X, with a size of </w:t>
      </w:r>
      <w:r w:rsidRPr="00953280">
        <w:rPr>
          <w:i/>
          <w:lang w:val="en-US"/>
        </w:rPr>
        <w:t>k</w:t>
      </w:r>
      <w:r w:rsidRPr="00953280">
        <w:rPr>
          <w:lang w:val="en-US"/>
        </w:rPr>
        <w:t xml:space="preserve"> bits, a linear function is applied on it to get the code word Y, with a size of </w:t>
      </w:r>
      <w:r w:rsidRPr="00953280">
        <w:rPr>
          <w:i/>
          <w:lang w:val="en-US"/>
        </w:rPr>
        <w:t>n</w:t>
      </w:r>
      <w:r w:rsidRPr="00953280">
        <w:rPr>
          <w:lang w:val="en-US"/>
        </w:rPr>
        <w:t xml:space="preserve"> bits, being n &gt; k.</w:t>
      </w:r>
    </w:p>
    <w:p w:rsidR="004D4A14" w:rsidRPr="00953280" w:rsidRDefault="004D4A14" w:rsidP="002429A6">
      <w:pPr>
        <w:spacing w:line="360" w:lineRule="auto"/>
        <w:jc w:val="both"/>
        <w:rPr>
          <w:lang w:val="en-US"/>
        </w:rPr>
      </w:pPr>
      <m:oMathPara>
        <m:oMath>
          <m:r>
            <w:rPr>
              <w:rFonts w:ascii="Cambria Math" w:hAnsi="Cambria Math" w:cs="Cambria Math"/>
              <w:lang w:val="en-US"/>
            </w:rPr>
            <m:t>Y</m:t>
          </m:r>
          <m:r>
            <w:rPr>
              <w:rFonts w:ascii="Cambria Math" w:hAnsi="Cambria Math"/>
              <w:lang w:val="en-US"/>
            </w:rPr>
            <m:t>=f(X)</m:t>
          </m:r>
        </m:oMath>
      </m:oMathPara>
    </w:p>
    <w:p w:rsidR="00277B34" w:rsidRPr="00953280" w:rsidRDefault="0090660E" w:rsidP="002429A6">
      <w:pPr>
        <w:spacing w:line="360" w:lineRule="auto"/>
        <w:jc w:val="both"/>
        <w:rPr>
          <w:lang w:val="en-US"/>
        </w:rPr>
      </w:pPr>
      <w:r w:rsidRPr="00953280">
        <w:rPr>
          <w:lang w:val="en-US"/>
        </w:rPr>
        <w:t xml:space="preserve">Convolutional codes are lineal codes but, unlike block codes, they have memory, which means that the code word bits do not only depend on the corresponding user word bit but also on the </w:t>
      </w:r>
      <w:r w:rsidR="00AC1C87" w:rsidRPr="00953280">
        <w:rPr>
          <w:lang w:val="en-US"/>
        </w:rPr>
        <w:t>previous ones</w:t>
      </w:r>
      <w:r w:rsidRPr="00953280">
        <w:rPr>
          <w:lang w:val="en-US"/>
        </w:rPr>
        <w:t>.</w:t>
      </w:r>
    </w:p>
    <w:p w:rsidR="00AA2CA1" w:rsidRPr="00953280" w:rsidRDefault="0090660E" w:rsidP="002429A6">
      <w:pPr>
        <w:spacing w:line="360" w:lineRule="auto"/>
        <w:jc w:val="both"/>
        <w:rPr>
          <w:rFonts w:eastAsiaTheme="minorEastAsia"/>
          <w:lang w:val="en-US"/>
        </w:rPr>
      </w:pPr>
      <m:oMathPara>
        <m:oMath>
          <m:r>
            <w:rPr>
              <w:rFonts w:ascii="Cambria Math" w:hAnsi="Cambria Math" w:cs="Cambria Math"/>
              <w:lang w:val="en-US"/>
            </w:rPr>
            <m:t>y</m:t>
          </m:r>
          <m:d>
            <m:dPr>
              <m:ctrlPr>
                <w:rPr>
                  <w:rFonts w:ascii="Cambria Math" w:hAnsi="Cambria Math"/>
                  <w:i/>
                  <w:lang w:val="en-US"/>
                </w:rPr>
              </m:ctrlPr>
            </m:dPr>
            <m:e>
              <m:r>
                <w:rPr>
                  <w:rFonts w:ascii="Cambria Math" w:hAnsi="Cambria Math"/>
                  <w:lang w:val="en-US"/>
                </w:rPr>
                <m:t>i</m:t>
              </m:r>
            </m:e>
          </m:d>
          <m:r>
            <w:rPr>
              <w:rFonts w:ascii="Cambria Math" w:hAnsi="Cambria Math"/>
              <w:lang w:val="en-US"/>
            </w:rPr>
            <m:t>=f</m:t>
          </m:r>
          <m:d>
            <m:dPr>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i</m:t>
                  </m:r>
                </m:e>
              </m:d>
              <m:r>
                <w:rPr>
                  <w:rFonts w:ascii="Cambria Math" w:hAnsi="Cambria Math"/>
                  <w:lang w:val="en-US"/>
                </w:rPr>
                <m:t>,x</m:t>
              </m:r>
              <m:d>
                <m:dPr>
                  <m:ctrlPr>
                    <w:rPr>
                      <w:rFonts w:ascii="Cambria Math" w:hAnsi="Cambria Math"/>
                      <w:i/>
                      <w:lang w:val="en-US"/>
                    </w:rPr>
                  </m:ctrlPr>
                </m:dPr>
                <m:e>
                  <m:r>
                    <w:rPr>
                      <w:rFonts w:ascii="Cambria Math" w:hAnsi="Cambria Math"/>
                      <w:lang w:val="en-US"/>
                    </w:rPr>
                    <m:t>i-1</m:t>
                  </m:r>
                </m:e>
              </m:d>
              <m:r>
                <w:rPr>
                  <w:rFonts w:ascii="Cambria Math" w:hAnsi="Cambria Math"/>
                  <w:lang w:val="en-US"/>
                </w:rPr>
                <m:t>,x</m:t>
              </m:r>
              <m:d>
                <m:dPr>
                  <m:ctrlPr>
                    <w:rPr>
                      <w:rFonts w:ascii="Cambria Math" w:hAnsi="Cambria Math"/>
                      <w:i/>
                      <w:lang w:val="en-US"/>
                    </w:rPr>
                  </m:ctrlPr>
                </m:dPr>
                <m:e>
                  <m:r>
                    <w:rPr>
                      <w:rFonts w:ascii="Cambria Math" w:hAnsi="Cambria Math"/>
                      <w:lang w:val="en-US"/>
                    </w:rPr>
                    <m:t>i-2</m:t>
                  </m:r>
                </m:e>
              </m:d>
              <m:r>
                <w:rPr>
                  <w:rFonts w:ascii="Cambria Math" w:hAnsi="Cambria Math"/>
                  <w:lang w:val="en-US"/>
                </w:rPr>
                <m:t>,…</m:t>
              </m:r>
            </m:e>
          </m:d>
        </m:oMath>
      </m:oMathPara>
    </w:p>
    <w:p w:rsidR="00AC1C87" w:rsidRPr="00953280" w:rsidRDefault="00AC1C87" w:rsidP="002429A6">
      <w:pPr>
        <w:spacing w:line="360" w:lineRule="auto"/>
        <w:jc w:val="both"/>
        <w:rPr>
          <w:rFonts w:eastAsiaTheme="minorEastAsia"/>
          <w:lang w:val="en-US"/>
        </w:rPr>
      </w:pPr>
      <w:r w:rsidRPr="00953280">
        <w:rPr>
          <w:rFonts w:eastAsiaTheme="minorEastAsia"/>
          <w:lang w:val="en-US"/>
        </w:rPr>
        <w:t xml:space="preserve">Another characteristic is that for every </w:t>
      </w:r>
      <w:r w:rsidRPr="00953280">
        <w:rPr>
          <w:rFonts w:eastAsiaTheme="minorEastAsia"/>
          <w:i/>
          <w:lang w:val="en-US"/>
        </w:rPr>
        <w:t>n</w:t>
      </w:r>
      <w:r w:rsidRPr="00953280">
        <w:rPr>
          <w:rFonts w:eastAsiaTheme="minorEastAsia"/>
          <w:lang w:val="en-US"/>
        </w:rPr>
        <w:t xml:space="preserve"> input bits, </w:t>
      </w:r>
      <w:r w:rsidRPr="00953280">
        <w:rPr>
          <w:rFonts w:eastAsiaTheme="minorEastAsia"/>
          <w:i/>
          <w:lang w:val="en-US"/>
        </w:rPr>
        <w:t>m</w:t>
      </w:r>
      <w:r w:rsidRPr="00953280">
        <w:rPr>
          <w:rFonts w:eastAsiaTheme="minorEastAsia"/>
          <w:lang w:val="en-US"/>
        </w:rPr>
        <w:t xml:space="preserve"> output bits are generated.</w:t>
      </w:r>
    </w:p>
    <w:p w:rsidR="004D4A14" w:rsidRPr="00953280" w:rsidRDefault="004D4A14" w:rsidP="002429A6">
      <w:pPr>
        <w:spacing w:line="360" w:lineRule="auto"/>
        <w:jc w:val="both"/>
        <w:rPr>
          <w:rFonts w:eastAsiaTheme="minorEastAsia"/>
          <w:lang w:val="en-US"/>
        </w:rPr>
      </w:pPr>
      <w:r w:rsidRPr="00953280">
        <w:rPr>
          <w:rFonts w:eastAsiaTheme="minorEastAsia"/>
          <w:lang w:val="en-US"/>
        </w:rPr>
        <w:t xml:space="preserve">An example of convolutional code </w:t>
      </w:r>
      <w:r w:rsidR="00AC1C87" w:rsidRPr="00953280">
        <w:rPr>
          <w:rFonts w:eastAsiaTheme="minorEastAsia"/>
          <w:lang w:val="en-US"/>
        </w:rPr>
        <w:t>is this one with n = 1 and m = 3:</w:t>
      </w:r>
    </w:p>
    <w:p w:rsidR="004D4A14" w:rsidRPr="00953280" w:rsidRDefault="004D4A14" w:rsidP="002429A6">
      <w:pPr>
        <w:spacing w:line="360" w:lineRule="auto"/>
        <w:jc w:val="both"/>
        <w:rPr>
          <w:rFonts w:eastAsiaTheme="minorEastAsia"/>
          <w:lang w:val="en-US"/>
        </w:rPr>
      </w:pPr>
      <w:r w:rsidRPr="00953280">
        <w:rPr>
          <w:noProof/>
          <w:lang w:eastAsia="ca-ES"/>
        </w:rPr>
        <w:drawing>
          <wp:inline distT="0" distB="0" distL="0" distR="0" wp14:anchorId="68BB3634" wp14:editId="7EFE729E">
            <wp:extent cx="3362325" cy="13906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62325" cy="1390650"/>
                    </a:xfrm>
                    <a:prstGeom prst="rect">
                      <a:avLst/>
                    </a:prstGeom>
                  </pic:spPr>
                </pic:pic>
              </a:graphicData>
            </a:graphic>
          </wp:inline>
        </w:drawing>
      </w:r>
    </w:p>
    <w:p w:rsidR="00AA2CA1" w:rsidRPr="00953280" w:rsidRDefault="00AA2CA1" w:rsidP="002429A6">
      <w:pPr>
        <w:spacing w:line="360" w:lineRule="auto"/>
        <w:jc w:val="both"/>
        <w:rPr>
          <w:rFonts w:eastAsiaTheme="minorEastAsia"/>
          <w:lang w:val="en-US"/>
        </w:rPr>
      </w:pPr>
      <w:r w:rsidRPr="00953280">
        <w:rPr>
          <w:rFonts w:eastAsiaTheme="minorEastAsia"/>
          <w:lang w:val="en-US"/>
        </w:rPr>
        <w:t>It starts with S0 and S1 both 0, and u1 = x(1), and every time the outputs are computed the next input enters the function. The second time will be u1 = x(2), S0 = x(1) and S1 = 0, and so on until u1 = 0, S0 = 0 and S1 = x(k).</w:t>
      </w:r>
    </w:p>
    <w:p w:rsidR="00AA2CA1" w:rsidRPr="00953280" w:rsidRDefault="00AA2CA1" w:rsidP="002429A6">
      <w:pPr>
        <w:spacing w:line="360" w:lineRule="auto"/>
        <w:jc w:val="both"/>
        <w:rPr>
          <w:rFonts w:eastAsiaTheme="minorEastAsia"/>
          <w:lang w:val="en-US"/>
        </w:rPr>
      </w:pPr>
      <w:r w:rsidRPr="00953280">
        <w:rPr>
          <w:rFonts w:eastAsiaTheme="minorEastAsia"/>
          <w:lang w:val="en-US"/>
        </w:rPr>
        <w:t>In this case the functions would be:</w:t>
      </w:r>
    </w:p>
    <w:p w:rsidR="00AA2CA1" w:rsidRPr="00953280" w:rsidRDefault="007071E5" w:rsidP="002429A6">
      <w:pPr>
        <w:spacing w:line="360" w:lineRule="auto"/>
        <w:jc w:val="both"/>
        <w:rPr>
          <w:rFonts w:eastAsiaTheme="minorEastAsia"/>
          <w:lang w:val="en-US"/>
        </w:rPr>
      </w:pPr>
      <m:oMathPara>
        <m:oMathParaPr>
          <m:jc m:val="center"/>
        </m:oMathParaP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1</m:t>
              </m:r>
            </m:sub>
          </m:sSub>
          <m:r>
            <m:rPr>
              <m:sty m:val="p"/>
            </m:rPr>
            <w:rPr>
              <w:rFonts w:ascii="Cambria Math" w:eastAsiaTheme="minorEastAsia" w:hAnsi="Cambria Math"/>
              <w:lang w:val="en-US"/>
            </w:rPr>
            <w:br/>
          </m:r>
        </m:oMath>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 xml:space="preserve">1 </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oMath>
      </m:oMathPara>
    </w:p>
    <w:p w:rsidR="00AA2CA1" w:rsidRPr="00953280" w:rsidRDefault="007071E5" w:rsidP="002429A6">
      <w:pPr>
        <w:spacing w:line="360" w:lineRule="auto"/>
        <w:jc w:val="both"/>
        <w:rPr>
          <w:rFonts w:eastAsiaTheme="minorEastAsia"/>
          <w:lang w:val="en-US"/>
        </w:rPr>
      </w:pPr>
      <m:oMathPara>
        <m:oMathParaPr>
          <m:jc m:val="center"/>
        </m:oMathParaP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0</m:t>
              </m:r>
            </m:sub>
          </m:sSub>
          <m:r>
            <m:rPr>
              <m:sty m:val="p"/>
            </m:rPr>
            <w:rPr>
              <w:rFonts w:ascii="Cambria Math" w:eastAsiaTheme="minorEastAsia" w:hAnsi="Cambria Math"/>
              <w:lang w:val="en-US"/>
            </w:rPr>
            <w:br/>
          </m:r>
        </m:oMath>
      </m:oMathPara>
      <w:r w:rsidR="00AF276A" w:rsidRPr="00953280">
        <w:rPr>
          <w:rFonts w:eastAsiaTheme="minorEastAsia"/>
          <w:lang w:val="en-US"/>
        </w:rPr>
        <w:t>The decoding</w:t>
      </w:r>
      <w:r w:rsidR="00C30706" w:rsidRPr="00953280">
        <w:rPr>
          <w:rFonts w:eastAsiaTheme="minorEastAsia"/>
          <w:lang w:val="en-US"/>
        </w:rPr>
        <w:t xml:space="preserve"> of the </w:t>
      </w:r>
      <w:r w:rsidR="00AF276A" w:rsidRPr="00953280">
        <w:rPr>
          <w:rFonts w:eastAsiaTheme="minorEastAsia"/>
          <w:lang w:val="en-US"/>
        </w:rPr>
        <w:t>convolutional code consists on using the Viterbi Algorithm, which will be explained in the final part of the work.</w:t>
      </w:r>
    </w:p>
    <w:p w:rsidR="00AF276A" w:rsidRPr="00953280" w:rsidRDefault="00AF276A" w:rsidP="002429A6">
      <w:pPr>
        <w:spacing w:line="360" w:lineRule="auto"/>
        <w:jc w:val="both"/>
        <w:rPr>
          <w:rFonts w:eastAsiaTheme="minorEastAsia"/>
          <w:lang w:val="en-US"/>
        </w:rPr>
      </w:pPr>
    </w:p>
    <w:p w:rsidR="00C30706" w:rsidRPr="00953280" w:rsidRDefault="00277B34" w:rsidP="002429A6">
      <w:pPr>
        <w:pStyle w:val="Ttulo2"/>
        <w:numPr>
          <w:ilvl w:val="1"/>
          <w:numId w:val="3"/>
        </w:numPr>
        <w:spacing w:line="360" w:lineRule="auto"/>
        <w:jc w:val="both"/>
        <w:rPr>
          <w:rFonts w:ascii="Cambria" w:hAnsi="Cambria"/>
          <w:b/>
          <w:color w:val="auto"/>
          <w:sz w:val="24"/>
          <w:szCs w:val="24"/>
          <w:lang w:val="en-US"/>
        </w:rPr>
      </w:pPr>
      <w:r w:rsidRPr="00953280">
        <w:rPr>
          <w:rFonts w:ascii="Cambria" w:hAnsi="Cambria"/>
          <w:b/>
          <w:color w:val="auto"/>
          <w:sz w:val="24"/>
          <w:szCs w:val="24"/>
          <w:lang w:val="en-US"/>
        </w:rPr>
        <w:t>Vig</w:t>
      </w:r>
      <w:r w:rsidR="00AF276A" w:rsidRPr="00953280">
        <w:rPr>
          <w:rFonts w:ascii="Cambria" w:hAnsi="Cambria"/>
          <w:b/>
          <w:color w:val="auto"/>
          <w:sz w:val="24"/>
          <w:szCs w:val="24"/>
          <w:lang w:val="en-US"/>
        </w:rPr>
        <w:t>enè</w:t>
      </w:r>
      <w:r w:rsidRPr="00953280">
        <w:rPr>
          <w:rFonts w:ascii="Cambria" w:hAnsi="Cambria"/>
          <w:b/>
          <w:color w:val="auto"/>
          <w:sz w:val="24"/>
          <w:szCs w:val="24"/>
          <w:lang w:val="en-US"/>
        </w:rPr>
        <w:t>re algorithm</w:t>
      </w:r>
    </w:p>
    <w:p w:rsidR="00AF276A" w:rsidRPr="00953280" w:rsidRDefault="005B10C0" w:rsidP="002429A6">
      <w:pPr>
        <w:spacing w:line="360" w:lineRule="auto"/>
        <w:jc w:val="both"/>
        <w:rPr>
          <w:lang w:val="en-US"/>
        </w:rPr>
      </w:pPr>
      <w:r w:rsidRPr="00953280">
        <w:rPr>
          <w:lang w:val="en-US"/>
        </w:rPr>
        <w:t>The Vigenère algorithm is a method of encrypting a text by using the method of polyalphabetic substitution. It consists on creating an alphanumeric key, known by the receiver and the transmitter, which is added word by word periodically to the clear text.</w:t>
      </w:r>
    </w:p>
    <w:p w:rsidR="005308DF" w:rsidRPr="00953280" w:rsidRDefault="005308DF" w:rsidP="002429A6">
      <w:pPr>
        <w:spacing w:line="360" w:lineRule="auto"/>
        <w:jc w:val="both"/>
        <w:rPr>
          <w:lang w:val="en-US"/>
        </w:rPr>
      </w:pPr>
      <w:r w:rsidRPr="00953280">
        <w:rPr>
          <w:lang w:val="en-US"/>
        </w:rPr>
        <w:t>The mathematical function for each symbol of the cryptogram is:</w:t>
      </w:r>
    </w:p>
    <w:p w:rsidR="005308DF" w:rsidRPr="00953280" w:rsidRDefault="005308DF" w:rsidP="002429A6">
      <w:pPr>
        <w:spacing w:line="360" w:lineRule="auto"/>
        <w:jc w:val="both"/>
        <w:rPr>
          <w:rFonts w:eastAsiaTheme="minorEastAsia"/>
          <w:lang w:val="en-US"/>
        </w:rPr>
      </w:pPr>
      <m:oMathPara>
        <m:oMath>
          <m:r>
            <w:rPr>
              <w:rFonts w:ascii="Cambria Math" w:hAnsi="Cambria Math" w:cs="Cambria Math"/>
              <w:lang w:val="en-US"/>
            </w:rPr>
            <m:t>C</m:t>
          </m:r>
          <m:d>
            <m:dPr>
              <m:ctrlPr>
                <w:rPr>
                  <w:rFonts w:ascii="Cambria Math" w:hAnsi="Cambria Math"/>
                  <w:i/>
                  <w:lang w:val="en-US"/>
                </w:rPr>
              </m:ctrlPr>
            </m:dPr>
            <m:e>
              <m:r>
                <w:rPr>
                  <w:rFonts w:ascii="Cambria Math" w:hAnsi="Cambria Math"/>
                  <w:lang w:val="en-US"/>
                </w:rPr>
                <m:t>i</m:t>
              </m:r>
            </m:e>
          </m:d>
          <m:r>
            <w:rPr>
              <w:rFonts w:ascii="Cambria Math" w:hAnsi="Cambria Math"/>
              <w:lang w:val="en-US"/>
            </w:rPr>
            <m:t>=</m:t>
          </m:r>
          <m:d>
            <m:dPr>
              <m:ctrlPr>
                <w:rPr>
                  <w:rFonts w:ascii="Cambria Math" w:hAnsi="Cambria Math"/>
                  <w:i/>
                  <w:lang w:val="en-US"/>
                </w:rPr>
              </m:ctrlPr>
            </m:dPr>
            <m:e>
              <m:r>
                <w:rPr>
                  <w:rFonts w:ascii="Cambria Math" w:hAnsi="Cambria Math"/>
                  <w:lang w:val="en-US"/>
                </w:rPr>
                <m:t>M</m:t>
              </m:r>
              <m:d>
                <m:dPr>
                  <m:ctrlPr>
                    <w:rPr>
                      <w:rFonts w:ascii="Cambria Math" w:hAnsi="Cambria Math"/>
                      <w:i/>
                      <w:lang w:val="en-US"/>
                    </w:rPr>
                  </m:ctrlPr>
                </m:dPr>
                <m:e>
                  <m:r>
                    <w:rPr>
                      <w:rFonts w:ascii="Cambria Math" w:hAnsi="Cambria Math"/>
                      <w:lang w:val="en-US"/>
                    </w:rPr>
                    <m:t>i</m:t>
                  </m:r>
                </m:e>
              </m:d>
              <m:r>
                <w:rPr>
                  <w:rFonts w:ascii="Cambria Math" w:hAnsi="Cambria Math"/>
                  <w:lang w:val="en-US"/>
                </w:rPr>
                <m:t>+K</m:t>
              </m:r>
              <m:d>
                <m:dPr>
                  <m:ctrlPr>
                    <w:rPr>
                      <w:rFonts w:ascii="Cambria Math" w:hAnsi="Cambria Math"/>
                      <w:i/>
                      <w:lang w:val="en-US"/>
                    </w:rPr>
                  </m:ctrlPr>
                </m:dPr>
                <m:e>
                  <m:r>
                    <w:rPr>
                      <w:rFonts w:ascii="Cambria Math" w:hAnsi="Cambria Math"/>
                      <w:lang w:val="en-US"/>
                    </w:rPr>
                    <m:t>i</m:t>
                  </m:r>
                </m:e>
              </m:d>
            </m:e>
          </m:d>
          <m:r>
            <w:rPr>
              <w:rFonts w:ascii="Cambria Math" w:hAnsi="Cambria Math"/>
              <w:lang w:val="en-US"/>
            </w:rPr>
            <m:t>mod(N)</m:t>
          </m:r>
        </m:oMath>
      </m:oMathPara>
    </w:p>
    <w:p w:rsidR="005308DF" w:rsidRPr="00953280" w:rsidRDefault="005308DF" w:rsidP="002429A6">
      <w:pPr>
        <w:spacing w:line="360" w:lineRule="auto"/>
        <w:jc w:val="both"/>
        <w:rPr>
          <w:rFonts w:eastAsiaTheme="minorEastAsia"/>
          <w:lang w:val="en-US"/>
        </w:rPr>
      </w:pPr>
      <w:r w:rsidRPr="00953280">
        <w:rPr>
          <w:rFonts w:eastAsiaTheme="minorEastAsia"/>
          <w:lang w:val="en-US"/>
        </w:rPr>
        <w:t>Where M is the clear message and K is the key.</w:t>
      </w:r>
    </w:p>
    <w:p w:rsidR="005308DF" w:rsidRPr="00953280" w:rsidRDefault="005308DF" w:rsidP="002429A6">
      <w:pPr>
        <w:spacing w:line="360" w:lineRule="auto"/>
        <w:jc w:val="both"/>
        <w:rPr>
          <w:lang w:val="en-US"/>
        </w:rPr>
      </w:pPr>
      <w:r w:rsidRPr="00953280">
        <w:rPr>
          <w:rFonts w:eastAsiaTheme="minorEastAsia"/>
          <w:lang w:val="en-US"/>
        </w:rPr>
        <w:t>N is the size of the alphanumeric group you are using, for example, for the alphabet it will be 26. We will be using the extended ASCII code so N = 256.</w:t>
      </w:r>
    </w:p>
    <w:p w:rsidR="005B10C0" w:rsidRPr="00953280" w:rsidRDefault="005B10C0" w:rsidP="002429A6">
      <w:pPr>
        <w:spacing w:line="360" w:lineRule="auto"/>
        <w:jc w:val="both"/>
        <w:rPr>
          <w:lang w:val="en-US"/>
        </w:rPr>
      </w:pPr>
      <w:r w:rsidRPr="00953280">
        <w:rPr>
          <w:lang w:val="en-US"/>
        </w:rPr>
        <w:t>This is an example of Vigenère</w:t>
      </w:r>
      <w:r w:rsidR="005308DF" w:rsidRPr="00953280">
        <w:rPr>
          <w:lang w:val="en-US"/>
        </w:rPr>
        <w:t xml:space="preserve"> algorithm where the clear message is “Attack at dawn” and the Key is “Lemon”, using N = 26.</w:t>
      </w:r>
    </w:p>
    <w:p w:rsidR="005308DF" w:rsidRPr="00953280" w:rsidRDefault="005308DF" w:rsidP="002429A6">
      <w:pPr>
        <w:spacing w:line="360" w:lineRule="auto"/>
        <w:jc w:val="both"/>
        <w:rPr>
          <w:lang w:val="en-US"/>
        </w:rPr>
      </w:pPr>
    </w:p>
    <w:p w:rsidR="005308DF" w:rsidRPr="00953280" w:rsidRDefault="005308DF" w:rsidP="002429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60" w:lineRule="auto"/>
        <w:jc w:val="both"/>
        <w:rPr>
          <w:rFonts w:ascii="Consolas" w:eastAsia="Times New Roman" w:hAnsi="Consolas" w:cs="Courier New"/>
          <w:color w:val="333333"/>
          <w:sz w:val="20"/>
          <w:szCs w:val="20"/>
          <w:lang w:val="en-US" w:eastAsia="ca-ES"/>
        </w:rPr>
      </w:pPr>
      <w:r w:rsidRPr="00953280">
        <w:rPr>
          <w:rFonts w:ascii="Consolas" w:eastAsia="Times New Roman" w:hAnsi="Consolas" w:cs="Courier New"/>
          <w:color w:val="333333"/>
          <w:sz w:val="20"/>
          <w:szCs w:val="20"/>
          <w:lang w:val="en-US" w:eastAsia="ca-ES"/>
        </w:rPr>
        <w:t>Plaintext:  ATTACKATDAWN</w:t>
      </w:r>
    </w:p>
    <w:p w:rsidR="005308DF" w:rsidRPr="00953280" w:rsidRDefault="005308DF" w:rsidP="002429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60" w:lineRule="auto"/>
        <w:jc w:val="both"/>
        <w:rPr>
          <w:rFonts w:ascii="Consolas" w:eastAsia="Times New Roman" w:hAnsi="Consolas" w:cs="Courier New"/>
          <w:color w:val="333333"/>
          <w:sz w:val="20"/>
          <w:szCs w:val="20"/>
          <w:lang w:val="en-US" w:eastAsia="ca-ES"/>
        </w:rPr>
      </w:pPr>
      <w:r w:rsidRPr="00953280">
        <w:rPr>
          <w:rFonts w:ascii="Consolas" w:eastAsia="Times New Roman" w:hAnsi="Consolas" w:cs="Courier New"/>
          <w:color w:val="333333"/>
          <w:sz w:val="20"/>
          <w:szCs w:val="20"/>
          <w:lang w:val="en-US" w:eastAsia="ca-ES"/>
        </w:rPr>
        <w:t>Key:        LEMONLEMONLE</w:t>
      </w:r>
    </w:p>
    <w:p w:rsidR="005308DF" w:rsidRPr="00953280" w:rsidRDefault="005308DF" w:rsidP="002429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60" w:lineRule="auto"/>
        <w:jc w:val="both"/>
        <w:rPr>
          <w:rFonts w:ascii="Consolas" w:eastAsia="Times New Roman" w:hAnsi="Consolas" w:cs="Courier New"/>
          <w:color w:val="333333"/>
          <w:sz w:val="20"/>
          <w:szCs w:val="20"/>
          <w:lang w:val="en-US" w:eastAsia="ca-ES"/>
        </w:rPr>
      </w:pPr>
      <w:proofErr w:type="spellStart"/>
      <w:r w:rsidRPr="00953280">
        <w:rPr>
          <w:rFonts w:ascii="Consolas" w:eastAsia="Times New Roman" w:hAnsi="Consolas" w:cs="Courier New"/>
          <w:color w:val="333333"/>
          <w:sz w:val="20"/>
          <w:szCs w:val="20"/>
          <w:lang w:val="en-US" w:eastAsia="ca-ES"/>
        </w:rPr>
        <w:t>Ciphertext</w:t>
      </w:r>
      <w:proofErr w:type="spellEnd"/>
      <w:r w:rsidRPr="00953280">
        <w:rPr>
          <w:rFonts w:ascii="Consolas" w:eastAsia="Times New Roman" w:hAnsi="Consolas" w:cs="Courier New"/>
          <w:color w:val="333333"/>
          <w:sz w:val="20"/>
          <w:szCs w:val="20"/>
          <w:lang w:val="en-US" w:eastAsia="ca-ES"/>
        </w:rPr>
        <w:t>: LXFOPVEFRNHR</w:t>
      </w:r>
    </w:p>
    <w:p w:rsidR="005308DF" w:rsidRPr="00953280" w:rsidRDefault="005308DF" w:rsidP="002429A6">
      <w:pPr>
        <w:spacing w:line="360" w:lineRule="auto"/>
        <w:jc w:val="both"/>
        <w:rPr>
          <w:lang w:val="en-US"/>
        </w:rPr>
      </w:pPr>
      <w:r w:rsidRPr="00953280">
        <w:rPr>
          <w:lang w:val="en-US"/>
        </w:rPr>
        <w:br w:type="page"/>
      </w:r>
    </w:p>
    <w:p w:rsidR="005308DF" w:rsidRPr="00953280" w:rsidRDefault="007071E5" w:rsidP="002429A6">
      <w:pPr>
        <w:pStyle w:val="Ttulo1"/>
        <w:numPr>
          <w:ilvl w:val="0"/>
          <w:numId w:val="3"/>
        </w:numPr>
        <w:spacing w:line="360" w:lineRule="auto"/>
        <w:jc w:val="both"/>
        <w:rPr>
          <w:rFonts w:ascii="Cambria" w:hAnsi="Cambria"/>
          <w:b/>
          <w:color w:val="auto"/>
          <w:lang w:val="en-US"/>
        </w:rPr>
      </w:pPr>
      <w:r>
        <w:rPr>
          <w:rFonts w:ascii="Cambria" w:hAnsi="Cambria"/>
          <w:b/>
          <w:color w:val="auto"/>
          <w:lang w:val="en-US"/>
        </w:rPr>
        <w:lastRenderedPageBreak/>
        <w:t>Code Structure</w:t>
      </w:r>
    </w:p>
    <w:p w:rsidR="005308DF" w:rsidRDefault="007071E5" w:rsidP="002429A6">
      <w:pPr>
        <w:spacing w:line="360" w:lineRule="auto"/>
        <w:jc w:val="both"/>
        <w:rPr>
          <w:lang w:val="en-US"/>
        </w:rPr>
      </w:pPr>
      <w:r>
        <w:rPr>
          <w:lang w:val="en-US"/>
        </w:rPr>
        <w:t>The code consists in 4 GUI:</w:t>
      </w:r>
    </w:p>
    <w:p w:rsidR="005776FB" w:rsidRPr="00953280" w:rsidRDefault="00A13D3E" w:rsidP="002429A6">
      <w:pPr>
        <w:spacing w:line="360" w:lineRule="auto"/>
        <w:jc w:val="both"/>
        <w:rPr>
          <w:lang w:val="en-US"/>
        </w:rPr>
      </w:pPr>
      <w:r>
        <w:rPr>
          <w:noProof/>
          <w:lang w:eastAsia="ca-ES"/>
        </w:rPr>
        <w:drawing>
          <wp:inline distT="0" distB="0" distL="0" distR="0" wp14:anchorId="6701EDF9" wp14:editId="16DCDCC5">
            <wp:extent cx="5400040" cy="4246245"/>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4246245"/>
                    </a:xfrm>
                    <a:prstGeom prst="rect">
                      <a:avLst/>
                    </a:prstGeom>
                  </pic:spPr>
                </pic:pic>
              </a:graphicData>
            </a:graphic>
          </wp:inline>
        </w:drawing>
      </w:r>
    </w:p>
    <w:p w:rsidR="005776FB" w:rsidRPr="00A13D3E" w:rsidRDefault="005776FB" w:rsidP="002429A6">
      <w:pPr>
        <w:spacing w:line="360" w:lineRule="auto"/>
        <w:jc w:val="both"/>
        <w:rPr>
          <w:rFonts w:ascii="Cambria" w:hAnsi="Cambria"/>
          <w:b/>
          <w:u w:val="single"/>
          <w:lang w:val="en-US"/>
        </w:rPr>
      </w:pPr>
      <w:r w:rsidRPr="00A13D3E">
        <w:rPr>
          <w:rFonts w:ascii="Cambria" w:hAnsi="Cambria"/>
          <w:b/>
          <w:u w:val="single"/>
          <w:lang w:val="en-US"/>
        </w:rPr>
        <w:t>Encoder:</w:t>
      </w:r>
    </w:p>
    <w:p w:rsidR="005776FB" w:rsidRPr="00953280" w:rsidRDefault="005776FB" w:rsidP="002429A6">
      <w:pPr>
        <w:spacing w:line="360" w:lineRule="auto"/>
        <w:jc w:val="both"/>
        <w:rPr>
          <w:lang w:val="en-US"/>
        </w:rPr>
      </w:pPr>
      <w:r w:rsidRPr="00953280">
        <w:rPr>
          <w:lang w:val="en-US"/>
        </w:rPr>
        <w:t xml:space="preserve">It </w:t>
      </w:r>
      <w:r w:rsidR="002767C0">
        <w:rPr>
          <w:lang w:val="en-US"/>
        </w:rPr>
        <w:t xml:space="preserve">is the first GUI, it appears when the program is executed. It </w:t>
      </w:r>
      <w:r w:rsidRPr="00953280">
        <w:rPr>
          <w:lang w:val="en-US"/>
        </w:rPr>
        <w:t>consists on:</w:t>
      </w:r>
    </w:p>
    <w:p w:rsidR="005776FB" w:rsidRPr="00953280" w:rsidRDefault="005776FB" w:rsidP="002429A6">
      <w:pPr>
        <w:spacing w:line="360" w:lineRule="auto"/>
        <w:jc w:val="both"/>
        <w:rPr>
          <w:lang w:val="en-US"/>
        </w:rPr>
      </w:pPr>
      <w:r w:rsidRPr="00953280">
        <w:rPr>
          <w:lang w:val="en-US"/>
        </w:rPr>
        <w:t>-Two text displays, the left one for the clear message and the right one for the cryptogram.</w:t>
      </w:r>
    </w:p>
    <w:p w:rsidR="005B10C0" w:rsidRPr="00953280" w:rsidRDefault="005776FB" w:rsidP="002429A6">
      <w:pPr>
        <w:spacing w:line="360" w:lineRule="auto"/>
        <w:jc w:val="both"/>
        <w:rPr>
          <w:lang w:val="en-US"/>
        </w:rPr>
      </w:pPr>
      <w:r w:rsidRPr="00953280">
        <w:rPr>
          <w:lang w:val="en-US"/>
        </w:rPr>
        <w:t xml:space="preserve">-The </w:t>
      </w:r>
      <w:r w:rsidR="0043088A">
        <w:rPr>
          <w:lang w:val="en-US"/>
        </w:rPr>
        <w:t>‘</w:t>
      </w:r>
      <w:r w:rsidRPr="00953280">
        <w:rPr>
          <w:lang w:val="en-US"/>
        </w:rPr>
        <w:t>Browse...</w:t>
      </w:r>
      <w:r w:rsidR="0043088A">
        <w:rPr>
          <w:lang w:val="en-US"/>
        </w:rPr>
        <w:t>’</w:t>
      </w:r>
      <w:r w:rsidRPr="00953280">
        <w:rPr>
          <w:lang w:val="en-US"/>
        </w:rPr>
        <w:t xml:space="preserve"> button with which you can load a </w:t>
      </w:r>
      <w:r w:rsidR="0043088A">
        <w:rPr>
          <w:lang w:val="en-US"/>
        </w:rPr>
        <w:t>‘</w:t>
      </w:r>
      <w:r w:rsidRPr="00953280">
        <w:rPr>
          <w:lang w:val="en-US"/>
        </w:rPr>
        <w:t>.txt</w:t>
      </w:r>
      <w:r w:rsidR="0043088A">
        <w:rPr>
          <w:lang w:val="en-US"/>
        </w:rPr>
        <w:t>’</w:t>
      </w:r>
      <w:r w:rsidRPr="00953280">
        <w:rPr>
          <w:lang w:val="en-US"/>
        </w:rPr>
        <w:t xml:space="preserve"> file from your computer.</w:t>
      </w:r>
    </w:p>
    <w:p w:rsidR="005776FB" w:rsidRPr="00953280" w:rsidRDefault="005776FB" w:rsidP="002429A6">
      <w:pPr>
        <w:spacing w:line="360" w:lineRule="auto"/>
        <w:jc w:val="both"/>
        <w:rPr>
          <w:lang w:val="en-US"/>
        </w:rPr>
      </w:pPr>
      <w:r w:rsidRPr="00953280">
        <w:rPr>
          <w:lang w:val="en-US"/>
        </w:rPr>
        <w:t>-The Encrypt button which takes the left display te</w:t>
      </w:r>
      <w:r w:rsidR="002767C0">
        <w:rPr>
          <w:lang w:val="en-US"/>
        </w:rPr>
        <w:t>xt, calls the created function ‘</w:t>
      </w:r>
      <w:proofErr w:type="spellStart"/>
      <w:r w:rsidRPr="00953280">
        <w:rPr>
          <w:lang w:val="en-US"/>
        </w:rPr>
        <w:t>Vignere_en</w:t>
      </w:r>
      <w:r w:rsidR="002767C0">
        <w:rPr>
          <w:lang w:val="en-US"/>
        </w:rPr>
        <w:t>cipherment</w:t>
      </w:r>
      <w:proofErr w:type="spellEnd"/>
      <w:r w:rsidR="002767C0">
        <w:rPr>
          <w:lang w:val="en-US"/>
        </w:rPr>
        <w:t>’</w:t>
      </w:r>
      <w:r w:rsidR="0043088A">
        <w:rPr>
          <w:lang w:val="en-US"/>
        </w:rPr>
        <w:t xml:space="preserve"> with the text</w:t>
      </w:r>
      <w:r w:rsidRPr="00953280">
        <w:rPr>
          <w:lang w:val="en-US"/>
        </w:rPr>
        <w:t xml:space="preserve"> as an input parameter, and gets the cryptogram, writing it in the right display.</w:t>
      </w:r>
    </w:p>
    <w:p w:rsidR="00020A56" w:rsidRDefault="005776FB" w:rsidP="002429A6">
      <w:pPr>
        <w:spacing w:line="360" w:lineRule="auto"/>
        <w:jc w:val="both"/>
        <w:rPr>
          <w:lang w:val="en-US"/>
        </w:rPr>
      </w:pPr>
      <w:r w:rsidRPr="00953280">
        <w:rPr>
          <w:lang w:val="en-US"/>
        </w:rPr>
        <w:t xml:space="preserve">-The </w:t>
      </w:r>
      <w:r w:rsidR="0043088A">
        <w:rPr>
          <w:lang w:val="en-US"/>
        </w:rPr>
        <w:t>‘</w:t>
      </w:r>
      <w:r w:rsidRPr="00953280">
        <w:rPr>
          <w:lang w:val="en-US"/>
        </w:rPr>
        <w:t>Channel code</w:t>
      </w:r>
      <w:r w:rsidR="0043088A">
        <w:rPr>
          <w:lang w:val="en-US"/>
        </w:rPr>
        <w:t>’</w:t>
      </w:r>
      <w:r w:rsidRPr="00953280">
        <w:rPr>
          <w:lang w:val="en-US"/>
        </w:rPr>
        <w:t xml:space="preserve"> button which opens the </w:t>
      </w:r>
      <w:r w:rsidR="002767C0">
        <w:rPr>
          <w:lang w:val="en-US"/>
        </w:rPr>
        <w:t>‘</w:t>
      </w:r>
      <w:proofErr w:type="spellStart"/>
      <w:r w:rsidRPr="00953280">
        <w:rPr>
          <w:lang w:val="en-US"/>
        </w:rPr>
        <w:t>Channel</w:t>
      </w:r>
      <w:r w:rsidR="0043088A">
        <w:rPr>
          <w:lang w:val="en-US"/>
        </w:rPr>
        <w:t>_Encoder</w:t>
      </w:r>
      <w:proofErr w:type="spellEnd"/>
      <w:r w:rsidR="002767C0">
        <w:rPr>
          <w:lang w:val="en-US"/>
        </w:rPr>
        <w:t>’</w:t>
      </w:r>
      <w:r w:rsidRPr="00953280">
        <w:rPr>
          <w:lang w:val="en-US"/>
        </w:rPr>
        <w:t xml:space="preserve"> GUI figure with the cryptogram as input parameter.</w:t>
      </w:r>
    </w:p>
    <w:p w:rsidR="00020A56" w:rsidRDefault="00020A56" w:rsidP="002429A6">
      <w:pPr>
        <w:spacing w:line="360" w:lineRule="auto"/>
        <w:jc w:val="both"/>
        <w:rPr>
          <w:lang w:val="en-US"/>
        </w:rPr>
      </w:pPr>
      <w:r>
        <w:rPr>
          <w:lang w:val="en-US"/>
        </w:rPr>
        <w:br w:type="page"/>
      </w:r>
    </w:p>
    <w:p w:rsidR="00A13D3E" w:rsidRDefault="00A13D3E" w:rsidP="002429A6">
      <w:pPr>
        <w:spacing w:line="360" w:lineRule="auto"/>
        <w:jc w:val="both"/>
        <w:rPr>
          <w:rFonts w:ascii="Cambria" w:hAnsi="Cambria"/>
          <w:b/>
          <w:u w:val="single"/>
          <w:lang w:val="en-US"/>
        </w:rPr>
      </w:pPr>
      <w:r>
        <w:rPr>
          <w:noProof/>
          <w:lang w:eastAsia="ca-ES"/>
        </w:rPr>
        <w:lastRenderedPageBreak/>
        <w:drawing>
          <wp:inline distT="0" distB="0" distL="0" distR="0" wp14:anchorId="1F3D5728" wp14:editId="5DF71A86">
            <wp:extent cx="5400040" cy="43878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4387850"/>
                    </a:xfrm>
                    <a:prstGeom prst="rect">
                      <a:avLst/>
                    </a:prstGeom>
                  </pic:spPr>
                </pic:pic>
              </a:graphicData>
            </a:graphic>
          </wp:inline>
        </w:drawing>
      </w:r>
    </w:p>
    <w:p w:rsidR="00020A56" w:rsidRDefault="00020A56" w:rsidP="002429A6">
      <w:pPr>
        <w:spacing w:line="360" w:lineRule="auto"/>
        <w:jc w:val="both"/>
        <w:rPr>
          <w:rFonts w:ascii="Cambria" w:hAnsi="Cambria"/>
          <w:b/>
          <w:u w:val="single"/>
          <w:lang w:val="en-US"/>
        </w:rPr>
      </w:pPr>
      <w:proofErr w:type="spellStart"/>
      <w:r w:rsidRPr="00020A56">
        <w:rPr>
          <w:rFonts w:ascii="Cambria" w:hAnsi="Cambria"/>
          <w:b/>
          <w:u w:val="single"/>
          <w:lang w:val="en-US"/>
        </w:rPr>
        <w:t>Channel_Encoder</w:t>
      </w:r>
      <w:proofErr w:type="spellEnd"/>
      <w:r w:rsidRPr="00020A56">
        <w:rPr>
          <w:rFonts w:ascii="Cambria" w:hAnsi="Cambria"/>
          <w:b/>
          <w:u w:val="single"/>
          <w:lang w:val="en-US"/>
        </w:rPr>
        <w:t>:</w:t>
      </w:r>
    </w:p>
    <w:p w:rsidR="001A4B0F" w:rsidRDefault="001A4B0F" w:rsidP="002429A6">
      <w:pPr>
        <w:spacing w:line="360" w:lineRule="auto"/>
        <w:jc w:val="both"/>
        <w:rPr>
          <w:lang w:val="en-US"/>
        </w:rPr>
      </w:pPr>
      <w:r>
        <w:rPr>
          <w:lang w:val="en-US"/>
        </w:rPr>
        <w:t>It consists on:</w:t>
      </w:r>
    </w:p>
    <w:p w:rsidR="001A4B0F" w:rsidRDefault="001A4B0F" w:rsidP="002429A6">
      <w:pPr>
        <w:spacing w:line="360" w:lineRule="auto"/>
        <w:jc w:val="both"/>
        <w:rPr>
          <w:lang w:val="en-US"/>
        </w:rPr>
      </w:pPr>
      <w:r>
        <w:rPr>
          <w:lang w:val="en-US"/>
        </w:rPr>
        <w:t>-A picture of a convolutional codification diagram where, by means of 9 checkboxes, the user can select which “connections” between inputs and outputs does he wants. The code length is fixed to 3, so u1 and both S must be assigned to at least one output.</w:t>
      </w:r>
    </w:p>
    <w:p w:rsidR="002767C0" w:rsidRDefault="001A4B0F" w:rsidP="002429A6">
      <w:pPr>
        <w:spacing w:line="360" w:lineRule="auto"/>
        <w:jc w:val="both"/>
        <w:rPr>
          <w:lang w:val="en-US"/>
        </w:rPr>
      </w:pPr>
      <w:r>
        <w:rPr>
          <w:lang w:val="en-US"/>
        </w:rPr>
        <w:t>-The ‘Codify’ button which uses the defined diagram to build a trellis and codify the whole sequence character by character</w:t>
      </w:r>
      <w:r w:rsidR="002767C0">
        <w:rPr>
          <w:lang w:val="en-US"/>
        </w:rPr>
        <w:t xml:space="preserve"> using the created </w:t>
      </w:r>
      <w:proofErr w:type="spellStart"/>
      <w:r w:rsidR="002767C0">
        <w:rPr>
          <w:lang w:val="en-US"/>
        </w:rPr>
        <w:t>function’Channel_coder</w:t>
      </w:r>
      <w:proofErr w:type="spellEnd"/>
      <w:r w:rsidR="002767C0">
        <w:rPr>
          <w:lang w:val="en-US"/>
        </w:rPr>
        <w:t>’</w:t>
      </w:r>
      <w:r>
        <w:rPr>
          <w:lang w:val="en-US"/>
        </w:rPr>
        <w:t>.</w:t>
      </w:r>
    </w:p>
    <w:p w:rsidR="00DA5ED5" w:rsidRDefault="002767C0" w:rsidP="002429A6">
      <w:pPr>
        <w:spacing w:line="360" w:lineRule="auto"/>
        <w:jc w:val="both"/>
        <w:rPr>
          <w:lang w:val="en-US"/>
        </w:rPr>
      </w:pPr>
      <w:r>
        <w:rPr>
          <w:lang w:val="en-US"/>
        </w:rPr>
        <w:t>-The ‘Transmit’ button which opens the ‘Channel’ GUI figure with the coded sequence, the clear sequence and the trellis vectors as input.</w:t>
      </w:r>
    </w:p>
    <w:p w:rsidR="00020A56" w:rsidRPr="001A4B0F" w:rsidRDefault="00020A56" w:rsidP="002429A6">
      <w:pPr>
        <w:spacing w:line="360" w:lineRule="auto"/>
        <w:jc w:val="both"/>
        <w:rPr>
          <w:lang w:val="en-US"/>
        </w:rPr>
      </w:pPr>
    </w:p>
    <w:p w:rsidR="005776FB" w:rsidRPr="00953280" w:rsidRDefault="00A13D3E" w:rsidP="002429A6">
      <w:pPr>
        <w:spacing w:line="360" w:lineRule="auto"/>
        <w:jc w:val="both"/>
        <w:rPr>
          <w:lang w:val="en-US"/>
        </w:rPr>
      </w:pPr>
      <w:r>
        <w:rPr>
          <w:noProof/>
          <w:lang w:eastAsia="ca-ES"/>
        </w:rPr>
        <w:lastRenderedPageBreak/>
        <w:drawing>
          <wp:inline distT="0" distB="0" distL="0" distR="0" wp14:anchorId="3B77549D" wp14:editId="20EF02D6">
            <wp:extent cx="5400040" cy="4432300"/>
            <wp:effectExtent l="0" t="0" r="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4432300"/>
                    </a:xfrm>
                    <a:prstGeom prst="rect">
                      <a:avLst/>
                    </a:prstGeom>
                  </pic:spPr>
                </pic:pic>
              </a:graphicData>
            </a:graphic>
          </wp:inline>
        </w:drawing>
      </w:r>
    </w:p>
    <w:p w:rsidR="005776FB" w:rsidRPr="00953280" w:rsidRDefault="005776FB" w:rsidP="002429A6">
      <w:pPr>
        <w:spacing w:line="360" w:lineRule="auto"/>
        <w:jc w:val="both"/>
        <w:rPr>
          <w:b/>
          <w:u w:val="single"/>
          <w:lang w:val="en-US"/>
        </w:rPr>
      </w:pPr>
      <w:r w:rsidRPr="00953280">
        <w:rPr>
          <w:b/>
          <w:u w:val="single"/>
          <w:lang w:val="en-US"/>
        </w:rPr>
        <w:t>Channel:</w:t>
      </w:r>
    </w:p>
    <w:p w:rsidR="005776FB" w:rsidRPr="00953280" w:rsidRDefault="005776FB" w:rsidP="002429A6">
      <w:pPr>
        <w:spacing w:line="360" w:lineRule="auto"/>
        <w:jc w:val="both"/>
        <w:rPr>
          <w:lang w:val="en-US"/>
        </w:rPr>
      </w:pPr>
      <w:r w:rsidRPr="00953280">
        <w:rPr>
          <w:lang w:val="en-US"/>
        </w:rPr>
        <w:t>It consists on:</w:t>
      </w:r>
    </w:p>
    <w:p w:rsidR="005776FB" w:rsidRPr="00953280" w:rsidRDefault="005776FB" w:rsidP="002429A6">
      <w:pPr>
        <w:spacing w:line="360" w:lineRule="auto"/>
        <w:jc w:val="both"/>
        <w:rPr>
          <w:lang w:val="en-US"/>
        </w:rPr>
      </w:pPr>
      <w:r w:rsidRPr="00953280">
        <w:rPr>
          <w:lang w:val="en-US"/>
        </w:rPr>
        <w:t>-A text display that varies between “Waiting”, “Transmitting… (percentage of transmission)%” and “Transmission Completed”.</w:t>
      </w:r>
    </w:p>
    <w:p w:rsidR="005776FB" w:rsidRDefault="005776FB" w:rsidP="002429A6">
      <w:pPr>
        <w:spacing w:line="360" w:lineRule="auto"/>
        <w:jc w:val="both"/>
        <w:rPr>
          <w:lang w:val="en-US"/>
        </w:rPr>
      </w:pPr>
      <w:r w:rsidRPr="00953280">
        <w:rPr>
          <w:lang w:val="en-US"/>
        </w:rPr>
        <w:t>-A text display with the number of packages that have need a retransmission.</w:t>
      </w:r>
    </w:p>
    <w:p w:rsidR="0073291E" w:rsidRDefault="0073291E" w:rsidP="002429A6">
      <w:pPr>
        <w:spacing w:line="360" w:lineRule="auto"/>
        <w:jc w:val="both"/>
        <w:rPr>
          <w:lang w:val="en-US"/>
        </w:rPr>
      </w:pPr>
      <w:r>
        <w:rPr>
          <w:lang w:val="en-US"/>
        </w:rPr>
        <w:t>-A text display with the Bit error rate.</w:t>
      </w:r>
    </w:p>
    <w:p w:rsidR="0073291E" w:rsidRDefault="0073291E" w:rsidP="002429A6">
      <w:pPr>
        <w:spacing w:line="360" w:lineRule="auto"/>
        <w:jc w:val="both"/>
        <w:rPr>
          <w:lang w:val="en-US"/>
        </w:rPr>
      </w:pPr>
      <w:r>
        <w:rPr>
          <w:lang w:val="en-US"/>
        </w:rPr>
        <w:t>-An editable text with which the user can choose the SNR of the transmission.</w:t>
      </w:r>
    </w:p>
    <w:p w:rsidR="0073291E" w:rsidRPr="00953280" w:rsidRDefault="0073291E" w:rsidP="002429A6">
      <w:pPr>
        <w:spacing w:line="360" w:lineRule="auto"/>
        <w:jc w:val="both"/>
        <w:rPr>
          <w:lang w:val="en-US"/>
        </w:rPr>
      </w:pPr>
      <w:r>
        <w:rPr>
          <w:lang w:val="en-US"/>
        </w:rPr>
        <w:t xml:space="preserve">-A popup menu with which the user can select the decodifying method. </w:t>
      </w:r>
    </w:p>
    <w:p w:rsidR="0073291E" w:rsidRDefault="0073291E" w:rsidP="002429A6">
      <w:pPr>
        <w:spacing w:line="360" w:lineRule="auto"/>
        <w:jc w:val="both"/>
        <w:rPr>
          <w:lang w:val="en-US"/>
        </w:rPr>
      </w:pPr>
      <w:r>
        <w:rPr>
          <w:lang w:val="en-US"/>
        </w:rPr>
        <w:t xml:space="preserve">-A </w:t>
      </w:r>
      <w:r w:rsidR="00422C43" w:rsidRPr="00953280">
        <w:rPr>
          <w:lang w:val="en-US"/>
        </w:rPr>
        <w:t xml:space="preserve">button that transmits the packages of size </w:t>
      </w:r>
      <w:r>
        <w:rPr>
          <w:lang w:val="en-US"/>
        </w:rPr>
        <w:t>one by one</w:t>
      </w:r>
      <w:r w:rsidR="00422C43" w:rsidRPr="00953280">
        <w:rPr>
          <w:lang w:val="en-US"/>
        </w:rPr>
        <w:t xml:space="preserve"> and retransmits them if needed.</w:t>
      </w:r>
      <w:r>
        <w:rPr>
          <w:lang w:val="en-US"/>
        </w:rPr>
        <w:t xml:space="preserve"> The decoding function is in this GUI, the reason is explained at the comments section.</w:t>
      </w:r>
      <w:r w:rsidR="00422C43" w:rsidRPr="00953280">
        <w:rPr>
          <w:lang w:val="en-US"/>
        </w:rPr>
        <w:t xml:space="preserve"> </w:t>
      </w:r>
    </w:p>
    <w:p w:rsidR="00023BB8" w:rsidRDefault="00023BB8" w:rsidP="002429A6">
      <w:pPr>
        <w:spacing w:line="360" w:lineRule="auto"/>
        <w:jc w:val="both"/>
        <w:rPr>
          <w:lang w:val="en-US"/>
        </w:rPr>
      </w:pPr>
      <w:r>
        <w:rPr>
          <w:lang w:val="en-US"/>
        </w:rPr>
        <w:t xml:space="preserve">-The ‘Demo’ button that simulates the BER in function of the SNR with an </w:t>
      </w:r>
      <w:proofErr w:type="spellStart"/>
      <w:r>
        <w:rPr>
          <w:lang w:val="en-US"/>
        </w:rPr>
        <w:t>uncoded</w:t>
      </w:r>
      <w:proofErr w:type="spellEnd"/>
      <w:r>
        <w:rPr>
          <w:lang w:val="en-US"/>
        </w:rPr>
        <w:t xml:space="preserve"> channel, with a hard decision and with a soft decision. (If the message is quite long it can take a few time)</w:t>
      </w:r>
      <w:r w:rsidR="002429A6">
        <w:rPr>
          <w:lang w:val="en-US"/>
        </w:rPr>
        <w:t>.</w:t>
      </w:r>
    </w:p>
    <w:p w:rsidR="00422C43" w:rsidRPr="00953280" w:rsidRDefault="0073291E" w:rsidP="002429A6">
      <w:pPr>
        <w:spacing w:line="360" w:lineRule="auto"/>
        <w:jc w:val="both"/>
        <w:rPr>
          <w:lang w:val="en-US"/>
        </w:rPr>
      </w:pPr>
      <w:r>
        <w:rPr>
          <w:lang w:val="en-US"/>
        </w:rPr>
        <w:t xml:space="preserve">- A last button that </w:t>
      </w:r>
      <w:r w:rsidR="00422C43" w:rsidRPr="00953280">
        <w:rPr>
          <w:lang w:val="en-US"/>
        </w:rPr>
        <w:t>calls the Decoder GUI figure with the received text as a parameter.</w:t>
      </w:r>
    </w:p>
    <w:p w:rsidR="00422C43" w:rsidRPr="00953280" w:rsidRDefault="00422C43" w:rsidP="002429A6">
      <w:pPr>
        <w:spacing w:line="360" w:lineRule="auto"/>
        <w:jc w:val="both"/>
        <w:rPr>
          <w:lang w:val="en-US"/>
        </w:rPr>
      </w:pPr>
    </w:p>
    <w:p w:rsidR="00422C43" w:rsidRPr="00953280" w:rsidRDefault="00A13D3E" w:rsidP="002429A6">
      <w:pPr>
        <w:spacing w:line="360" w:lineRule="auto"/>
        <w:jc w:val="both"/>
        <w:rPr>
          <w:lang w:val="en-US"/>
        </w:rPr>
      </w:pPr>
      <w:r>
        <w:rPr>
          <w:noProof/>
          <w:lang w:eastAsia="ca-ES"/>
        </w:rPr>
        <w:drawing>
          <wp:inline distT="0" distB="0" distL="0" distR="0" wp14:anchorId="37D4F626" wp14:editId="696743C1">
            <wp:extent cx="5400040" cy="428688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4286885"/>
                    </a:xfrm>
                    <a:prstGeom prst="rect">
                      <a:avLst/>
                    </a:prstGeom>
                  </pic:spPr>
                </pic:pic>
              </a:graphicData>
            </a:graphic>
          </wp:inline>
        </w:drawing>
      </w:r>
    </w:p>
    <w:p w:rsidR="005776FB" w:rsidRPr="00953280" w:rsidRDefault="005776FB" w:rsidP="002429A6">
      <w:pPr>
        <w:spacing w:line="360" w:lineRule="auto"/>
        <w:jc w:val="both"/>
        <w:rPr>
          <w:b/>
          <w:u w:val="single"/>
          <w:lang w:val="en-US"/>
        </w:rPr>
      </w:pPr>
      <w:r w:rsidRPr="00953280">
        <w:rPr>
          <w:lang w:val="en-US"/>
        </w:rPr>
        <w:t xml:space="preserve"> </w:t>
      </w:r>
      <w:r w:rsidR="00422C43" w:rsidRPr="00953280">
        <w:rPr>
          <w:b/>
          <w:u w:val="single"/>
          <w:lang w:val="en-US"/>
        </w:rPr>
        <w:t>Decoder</w:t>
      </w:r>
    </w:p>
    <w:p w:rsidR="00C30706" w:rsidRPr="00953280" w:rsidRDefault="00422C43" w:rsidP="002429A6">
      <w:pPr>
        <w:spacing w:line="360" w:lineRule="auto"/>
        <w:jc w:val="both"/>
        <w:rPr>
          <w:lang w:val="en-US"/>
        </w:rPr>
      </w:pPr>
      <w:r w:rsidRPr="00953280">
        <w:rPr>
          <w:lang w:val="en-US"/>
        </w:rPr>
        <w:t>It consists on:</w:t>
      </w:r>
    </w:p>
    <w:p w:rsidR="00422C43" w:rsidRPr="00953280" w:rsidRDefault="00422C43" w:rsidP="002429A6">
      <w:pPr>
        <w:spacing w:line="360" w:lineRule="auto"/>
        <w:jc w:val="both"/>
        <w:rPr>
          <w:lang w:val="en-US"/>
        </w:rPr>
      </w:pPr>
      <w:r w:rsidRPr="00953280">
        <w:rPr>
          <w:lang w:val="en-US"/>
        </w:rPr>
        <w:t>-Two text displays, the left one for the cryptogram and the right one for the clear message.</w:t>
      </w:r>
    </w:p>
    <w:p w:rsidR="00E202A4" w:rsidRPr="00953280" w:rsidRDefault="00422C43" w:rsidP="002429A6">
      <w:pPr>
        <w:spacing w:line="360" w:lineRule="auto"/>
        <w:jc w:val="both"/>
        <w:rPr>
          <w:lang w:val="en-US"/>
        </w:rPr>
      </w:pPr>
      <w:r w:rsidRPr="00953280">
        <w:rPr>
          <w:lang w:val="en-US"/>
        </w:rPr>
        <w:t xml:space="preserve">-The Decrypt button which calls the </w:t>
      </w:r>
      <w:r w:rsidR="00E202A4" w:rsidRPr="00953280">
        <w:rPr>
          <w:lang w:val="en-US"/>
        </w:rPr>
        <w:t>“</w:t>
      </w:r>
      <w:proofErr w:type="spellStart"/>
      <w:r w:rsidRPr="00953280">
        <w:rPr>
          <w:lang w:val="en-US"/>
        </w:rPr>
        <w:t>Vigenre</w:t>
      </w:r>
      <w:r w:rsidR="00E202A4" w:rsidRPr="00953280">
        <w:rPr>
          <w:lang w:val="en-US"/>
        </w:rPr>
        <w:t>_decipherment</w:t>
      </w:r>
      <w:proofErr w:type="spellEnd"/>
      <w:r w:rsidR="00E202A4" w:rsidRPr="00953280">
        <w:rPr>
          <w:lang w:val="en-US"/>
        </w:rPr>
        <w:t>” function to get the clear message from the cryptogram.</w:t>
      </w:r>
    </w:p>
    <w:p w:rsidR="00E202A4" w:rsidRPr="00953280" w:rsidRDefault="00E202A4" w:rsidP="002429A6">
      <w:pPr>
        <w:spacing w:line="360" w:lineRule="auto"/>
        <w:jc w:val="both"/>
        <w:rPr>
          <w:lang w:val="en-US"/>
        </w:rPr>
      </w:pPr>
      <w:r w:rsidRPr="00953280">
        <w:rPr>
          <w:lang w:val="en-US"/>
        </w:rPr>
        <w:br w:type="page"/>
      </w:r>
    </w:p>
    <w:p w:rsidR="00422C43" w:rsidRPr="00953280" w:rsidRDefault="00A13D3E" w:rsidP="002429A6">
      <w:pPr>
        <w:pStyle w:val="Ttulo1"/>
        <w:numPr>
          <w:ilvl w:val="0"/>
          <w:numId w:val="3"/>
        </w:numPr>
        <w:spacing w:line="360" w:lineRule="auto"/>
        <w:jc w:val="both"/>
        <w:rPr>
          <w:rFonts w:ascii="Cambria" w:hAnsi="Cambria"/>
          <w:b/>
          <w:color w:val="auto"/>
          <w:lang w:val="en-US"/>
        </w:rPr>
      </w:pPr>
      <w:r>
        <w:rPr>
          <w:rFonts w:ascii="Cambria" w:hAnsi="Cambria"/>
          <w:b/>
          <w:color w:val="auto"/>
          <w:lang w:val="en-US"/>
        </w:rPr>
        <w:lastRenderedPageBreak/>
        <w:t>Results</w:t>
      </w:r>
    </w:p>
    <w:p w:rsidR="00A13D3E" w:rsidRDefault="00A13D3E" w:rsidP="002429A6">
      <w:pPr>
        <w:spacing w:line="360" w:lineRule="auto"/>
        <w:jc w:val="both"/>
        <w:rPr>
          <w:lang w:val="en-US"/>
        </w:rPr>
      </w:pPr>
      <w:r>
        <w:rPr>
          <w:lang w:val="en-US"/>
        </w:rPr>
        <w:t xml:space="preserve">The </w:t>
      </w:r>
      <w:proofErr w:type="spellStart"/>
      <w:r>
        <w:rPr>
          <w:lang w:val="en-US"/>
        </w:rPr>
        <w:t>DTSim</w:t>
      </w:r>
      <w:proofErr w:type="spellEnd"/>
      <w:r>
        <w:rPr>
          <w:lang w:val="en-US"/>
        </w:rPr>
        <w:t xml:space="preserve"> is made to be used, so not many results can be shown in pictures.</w:t>
      </w:r>
    </w:p>
    <w:p w:rsidR="00A13D3E" w:rsidRDefault="00A13D3E" w:rsidP="002429A6">
      <w:pPr>
        <w:spacing w:line="360" w:lineRule="auto"/>
        <w:jc w:val="both"/>
        <w:rPr>
          <w:lang w:val="en-US"/>
        </w:rPr>
      </w:pPr>
      <w:r>
        <w:rPr>
          <w:lang w:val="en-US"/>
        </w:rPr>
        <w:t>The following graphic corresponds to the relation between BER, SNR and the type of transmission. It is made using the pushbutton ‘Demo’ with a text of 600 characters. It lasts 30 seconds.</w:t>
      </w:r>
    </w:p>
    <w:p w:rsidR="00A13D3E" w:rsidRDefault="00A13D3E" w:rsidP="002429A6">
      <w:pPr>
        <w:spacing w:line="360" w:lineRule="auto"/>
        <w:jc w:val="both"/>
        <w:rPr>
          <w:lang w:val="en-US"/>
        </w:rPr>
      </w:pPr>
      <w:r w:rsidRPr="00A13D3E">
        <w:rPr>
          <w:noProof/>
          <w:lang w:eastAsia="ca-ES"/>
        </w:rPr>
        <w:drawing>
          <wp:inline distT="0" distB="0" distL="0" distR="0">
            <wp:extent cx="5324475" cy="399097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D434A4" w:rsidRDefault="00D434A4" w:rsidP="002429A6">
      <w:pPr>
        <w:spacing w:line="360" w:lineRule="auto"/>
        <w:jc w:val="both"/>
        <w:rPr>
          <w:lang w:val="en-US"/>
        </w:rPr>
      </w:pPr>
      <w:r>
        <w:rPr>
          <w:lang w:val="en-US"/>
        </w:rPr>
        <w:t xml:space="preserve">As we can expect, the </w:t>
      </w:r>
      <w:proofErr w:type="spellStart"/>
      <w:r>
        <w:rPr>
          <w:lang w:val="en-US"/>
        </w:rPr>
        <w:t>uncoded</w:t>
      </w:r>
      <w:proofErr w:type="spellEnd"/>
      <w:r>
        <w:rPr>
          <w:lang w:val="en-US"/>
        </w:rPr>
        <w:t xml:space="preserve"> transmission has far higher BER, and the Soft </w:t>
      </w:r>
      <w:proofErr w:type="spellStart"/>
      <w:r>
        <w:rPr>
          <w:lang w:val="en-US"/>
        </w:rPr>
        <w:t>decodification</w:t>
      </w:r>
      <w:proofErr w:type="spellEnd"/>
      <w:r>
        <w:rPr>
          <w:lang w:val="en-US"/>
        </w:rPr>
        <w:t xml:space="preserve"> is better than the Hard one.</w:t>
      </w:r>
    </w:p>
    <w:p w:rsidR="00D434A4" w:rsidRDefault="00D434A4" w:rsidP="002429A6">
      <w:pPr>
        <w:spacing w:line="360" w:lineRule="auto"/>
        <w:jc w:val="both"/>
        <w:rPr>
          <w:lang w:val="en-US"/>
        </w:rPr>
      </w:pPr>
      <w:r>
        <w:rPr>
          <w:lang w:val="en-US"/>
        </w:rPr>
        <w:br w:type="page"/>
      </w:r>
    </w:p>
    <w:p w:rsidR="00E202A4" w:rsidRDefault="00D434A4" w:rsidP="002429A6">
      <w:pPr>
        <w:pStyle w:val="Ttulo1"/>
        <w:numPr>
          <w:ilvl w:val="0"/>
          <w:numId w:val="3"/>
        </w:numPr>
        <w:spacing w:line="360" w:lineRule="auto"/>
        <w:jc w:val="both"/>
        <w:rPr>
          <w:rFonts w:ascii="Cambria" w:hAnsi="Cambria"/>
          <w:b/>
          <w:color w:val="auto"/>
          <w:lang w:val="en-US"/>
        </w:rPr>
      </w:pPr>
      <w:r>
        <w:rPr>
          <w:rFonts w:ascii="Cambria" w:hAnsi="Cambria"/>
          <w:b/>
          <w:color w:val="auto"/>
          <w:lang w:val="en-US"/>
        </w:rPr>
        <w:lastRenderedPageBreak/>
        <w:t>Comments</w:t>
      </w:r>
    </w:p>
    <w:p w:rsidR="00AC06D6" w:rsidRDefault="00D434A4" w:rsidP="002429A6">
      <w:pPr>
        <w:spacing w:line="360" w:lineRule="auto"/>
        <w:jc w:val="both"/>
        <w:rPr>
          <w:lang w:val="en-US"/>
        </w:rPr>
      </w:pPr>
      <w:r>
        <w:rPr>
          <w:lang w:val="en-US"/>
        </w:rPr>
        <w:t>Once the final work has been finished, I see back to the beginning of the course and realize how much have I learnt about Matlab, but looking on what could I have done but I haven’t known how I also realize how much I have to learn yet.</w:t>
      </w:r>
    </w:p>
    <w:p w:rsidR="00D434A4" w:rsidRDefault="00D434A4" w:rsidP="002429A6">
      <w:pPr>
        <w:spacing w:line="360" w:lineRule="auto"/>
        <w:jc w:val="both"/>
        <w:rPr>
          <w:lang w:val="en-US"/>
        </w:rPr>
      </w:pPr>
      <w:r>
        <w:rPr>
          <w:lang w:val="en-US"/>
        </w:rPr>
        <w:t>Focusing more on this work, I have done more or less what I expected at the beginning. However, it is true that it has been something that has resisted to me. I tried in many different ways to separate the Channel GUI from the Channel Decoder function, but I was not able.</w:t>
      </w:r>
    </w:p>
    <w:p w:rsidR="00D434A4" w:rsidRDefault="00D434A4" w:rsidP="002429A6">
      <w:pPr>
        <w:spacing w:line="360" w:lineRule="auto"/>
        <w:jc w:val="both"/>
        <w:rPr>
          <w:lang w:val="en-US"/>
        </w:rPr>
      </w:pPr>
      <w:r>
        <w:rPr>
          <w:lang w:val="en-US"/>
        </w:rPr>
        <w:t>I wanted to make the ACK/NACK protocol so I would have needed a communication link between the two GUI. That might have been solved by sharing some variables through the root with the functions of ‘</w:t>
      </w:r>
      <w:proofErr w:type="spellStart"/>
      <w:r>
        <w:rPr>
          <w:lang w:val="en-US"/>
        </w:rPr>
        <w:t>appdata</w:t>
      </w:r>
      <w:proofErr w:type="spellEnd"/>
      <w:r>
        <w:rPr>
          <w:lang w:val="en-US"/>
        </w:rPr>
        <w:t>’, but I found another impediment, the fact that I needed multithreading in order to keep running both loops.</w:t>
      </w:r>
      <w:r w:rsidR="002429A6">
        <w:rPr>
          <w:lang w:val="en-US"/>
        </w:rPr>
        <w:t xml:space="preserve"> I tried to do it, but the information I gathered was not enough to learn it.</w:t>
      </w:r>
    </w:p>
    <w:p w:rsidR="002429A6" w:rsidRPr="00D434A4" w:rsidRDefault="002429A6" w:rsidP="002429A6">
      <w:pPr>
        <w:spacing w:line="360" w:lineRule="auto"/>
        <w:jc w:val="both"/>
        <w:rPr>
          <w:lang w:val="en-US"/>
        </w:rPr>
      </w:pPr>
      <w:r>
        <w:rPr>
          <w:lang w:val="en-US"/>
        </w:rPr>
        <w:t>To sum up, despite the fact that I have not been able to do exactly everything I wanted to, I am very proud of the work I have done.</w:t>
      </w:r>
    </w:p>
    <w:sectPr w:rsidR="002429A6" w:rsidRPr="00D434A4" w:rsidSect="002429A6">
      <w:footerReference w:type="defaul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5706" w:rsidRDefault="001B5706" w:rsidP="00C30706">
      <w:pPr>
        <w:spacing w:after="0" w:line="240" w:lineRule="auto"/>
      </w:pPr>
      <w:r>
        <w:separator/>
      </w:r>
    </w:p>
  </w:endnote>
  <w:endnote w:type="continuationSeparator" w:id="0">
    <w:p w:rsidR="001B5706" w:rsidRDefault="001B5706" w:rsidP="00C307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0458157"/>
      <w:docPartObj>
        <w:docPartGallery w:val="Page Numbers (Bottom of Page)"/>
        <w:docPartUnique/>
      </w:docPartObj>
    </w:sdtPr>
    <w:sdtContent>
      <w:p w:rsidR="002429A6" w:rsidRDefault="002429A6">
        <w:pPr>
          <w:pStyle w:val="Piedepgina"/>
          <w:jc w:val="right"/>
        </w:pPr>
        <w:r>
          <w:fldChar w:fldCharType="begin"/>
        </w:r>
        <w:r>
          <w:instrText>PAGE   \* MERGEFORMAT</w:instrText>
        </w:r>
        <w:r>
          <w:fldChar w:fldCharType="separate"/>
        </w:r>
        <w:r w:rsidR="00D97272" w:rsidRPr="00D97272">
          <w:rPr>
            <w:noProof/>
            <w:lang w:val="es-ES"/>
          </w:rPr>
          <w:t>9</w:t>
        </w:r>
        <w:r>
          <w:fldChar w:fldCharType="end"/>
        </w:r>
      </w:p>
    </w:sdtContent>
  </w:sdt>
  <w:p w:rsidR="002429A6" w:rsidRDefault="002429A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5706" w:rsidRDefault="001B5706" w:rsidP="00C30706">
      <w:pPr>
        <w:spacing w:after="0" w:line="240" w:lineRule="auto"/>
      </w:pPr>
      <w:r>
        <w:separator/>
      </w:r>
    </w:p>
  </w:footnote>
  <w:footnote w:type="continuationSeparator" w:id="0">
    <w:p w:rsidR="001B5706" w:rsidRDefault="001B5706" w:rsidP="00C307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65EB8"/>
    <w:multiLevelType w:val="hybridMultilevel"/>
    <w:tmpl w:val="761695AE"/>
    <w:lvl w:ilvl="0" w:tplc="E3EC5B00">
      <w:numFmt w:val="bullet"/>
      <w:lvlText w:val="-"/>
      <w:lvlJc w:val="left"/>
      <w:pPr>
        <w:ind w:left="720" w:hanging="360"/>
      </w:pPr>
      <w:rPr>
        <w:rFonts w:ascii="Calibri" w:eastAsiaTheme="minorHAnsi" w:hAnsi="Calibri" w:cstheme="minorBid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 w15:restartNumberingAfterBreak="0">
    <w:nsid w:val="218355ED"/>
    <w:multiLevelType w:val="multilevel"/>
    <w:tmpl w:val="D7FA3D5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CB35C3E"/>
    <w:multiLevelType w:val="hybridMultilevel"/>
    <w:tmpl w:val="6A5E2A0C"/>
    <w:lvl w:ilvl="0" w:tplc="DC88F13E">
      <w:start w:val="1"/>
      <w:numFmt w:val="bullet"/>
      <w:lvlText w:val="-"/>
      <w:lvlJc w:val="left"/>
      <w:pPr>
        <w:ind w:left="720" w:hanging="360"/>
      </w:pPr>
      <w:rPr>
        <w:rFonts w:ascii="Calibri" w:eastAsiaTheme="minorHAnsi" w:hAnsi="Calibri" w:cstheme="minorBid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3" w15:restartNumberingAfterBreak="0">
    <w:nsid w:val="42487EAD"/>
    <w:multiLevelType w:val="hybridMultilevel"/>
    <w:tmpl w:val="3B6E58A6"/>
    <w:lvl w:ilvl="0" w:tplc="0434A472">
      <w:numFmt w:val="bullet"/>
      <w:lvlText w:val="-"/>
      <w:lvlJc w:val="left"/>
      <w:pPr>
        <w:ind w:left="720" w:hanging="360"/>
      </w:pPr>
      <w:rPr>
        <w:rFonts w:ascii="Calibri" w:eastAsiaTheme="minorHAnsi" w:hAnsi="Calibri" w:cstheme="minorBidi" w:hint="default"/>
        <w:b w:val="0"/>
        <w:u w:val="none"/>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4" w15:restartNumberingAfterBreak="0">
    <w:nsid w:val="57232546"/>
    <w:multiLevelType w:val="multilevel"/>
    <w:tmpl w:val="01C083C8"/>
    <w:lvl w:ilvl="0">
      <w:start w:val="1"/>
      <w:numFmt w:val="decimal"/>
      <w:lvlText w:val="%1."/>
      <w:lvlJc w:val="left"/>
      <w:pPr>
        <w:ind w:left="720" w:hanging="360"/>
      </w:pPr>
      <w:rPr>
        <w:rFonts w:hint="default"/>
        <w:color w:val="auto"/>
      </w:rPr>
    </w:lvl>
    <w:lvl w:ilvl="1">
      <w:start w:val="1"/>
      <w:numFmt w:val="decimal"/>
      <w:isLgl/>
      <w:lvlText w:val="%1.%2."/>
      <w:lvlJc w:val="left"/>
      <w:pPr>
        <w:ind w:left="1080" w:hanging="72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6B85171E"/>
    <w:multiLevelType w:val="hybridMultilevel"/>
    <w:tmpl w:val="FB9405A2"/>
    <w:lvl w:ilvl="0" w:tplc="13586AB4">
      <w:start w:val="3"/>
      <w:numFmt w:val="bullet"/>
      <w:lvlText w:val="-"/>
      <w:lvlJc w:val="left"/>
      <w:pPr>
        <w:ind w:left="720" w:hanging="360"/>
      </w:pPr>
      <w:rPr>
        <w:rFonts w:ascii="Calibri" w:eastAsiaTheme="minorHAnsi" w:hAnsi="Calibri" w:cstheme="minorBid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6" w15:restartNumberingAfterBreak="0">
    <w:nsid w:val="77997B9D"/>
    <w:multiLevelType w:val="hybridMultilevel"/>
    <w:tmpl w:val="00D2F304"/>
    <w:lvl w:ilvl="0" w:tplc="5A607B12">
      <w:start w:val="3"/>
      <w:numFmt w:val="bullet"/>
      <w:lvlText w:val="-"/>
      <w:lvlJc w:val="left"/>
      <w:pPr>
        <w:ind w:left="720" w:hanging="360"/>
      </w:pPr>
      <w:rPr>
        <w:rFonts w:ascii="Calibri" w:eastAsiaTheme="minorHAnsi" w:hAnsi="Calibri" w:cstheme="minorBid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5"/>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E53"/>
    <w:rsid w:val="0000195E"/>
    <w:rsid w:val="00007F28"/>
    <w:rsid w:val="00020A56"/>
    <w:rsid w:val="00023BB8"/>
    <w:rsid w:val="00052050"/>
    <w:rsid w:val="00060B33"/>
    <w:rsid w:val="00117A83"/>
    <w:rsid w:val="001A4B0F"/>
    <w:rsid w:val="001B5706"/>
    <w:rsid w:val="001E312B"/>
    <w:rsid w:val="002429A6"/>
    <w:rsid w:val="002767C0"/>
    <w:rsid w:val="00277B34"/>
    <w:rsid w:val="002C5220"/>
    <w:rsid w:val="002F26A7"/>
    <w:rsid w:val="00422C43"/>
    <w:rsid w:val="0043088A"/>
    <w:rsid w:val="004D4A14"/>
    <w:rsid w:val="00501086"/>
    <w:rsid w:val="005308DF"/>
    <w:rsid w:val="005776FB"/>
    <w:rsid w:val="005B10C0"/>
    <w:rsid w:val="00602E53"/>
    <w:rsid w:val="007071E5"/>
    <w:rsid w:val="0073291E"/>
    <w:rsid w:val="007D7C5F"/>
    <w:rsid w:val="00872D68"/>
    <w:rsid w:val="008C785A"/>
    <w:rsid w:val="0090660E"/>
    <w:rsid w:val="009501F2"/>
    <w:rsid w:val="00953280"/>
    <w:rsid w:val="009A1DD5"/>
    <w:rsid w:val="009B42AB"/>
    <w:rsid w:val="009E063C"/>
    <w:rsid w:val="00A01BF7"/>
    <w:rsid w:val="00A13D3E"/>
    <w:rsid w:val="00A47458"/>
    <w:rsid w:val="00A544E5"/>
    <w:rsid w:val="00AA2CA1"/>
    <w:rsid w:val="00AC06D6"/>
    <w:rsid w:val="00AC1C87"/>
    <w:rsid w:val="00AE4B9B"/>
    <w:rsid w:val="00AF276A"/>
    <w:rsid w:val="00B17D35"/>
    <w:rsid w:val="00B93C1C"/>
    <w:rsid w:val="00C30706"/>
    <w:rsid w:val="00C51AAC"/>
    <w:rsid w:val="00CA3B8A"/>
    <w:rsid w:val="00D434A4"/>
    <w:rsid w:val="00D97272"/>
    <w:rsid w:val="00DA5ED5"/>
    <w:rsid w:val="00E202A4"/>
    <w:rsid w:val="00E222ED"/>
    <w:rsid w:val="00E45944"/>
    <w:rsid w:val="00EF134E"/>
    <w:rsid w:val="00F5715D"/>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DF4A3"/>
  <w15:chartTrackingRefBased/>
  <w15:docId w15:val="{51670CB2-404D-426A-BC2D-E4E46BA27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9E06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C52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2C522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E063C"/>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9E063C"/>
    <w:pPr>
      <w:ind w:left="720"/>
      <w:contextualSpacing/>
    </w:pPr>
  </w:style>
  <w:style w:type="character" w:customStyle="1" w:styleId="Ttulo2Car">
    <w:name w:val="Título 2 Car"/>
    <w:basedOn w:val="Fuentedeprrafopredeter"/>
    <w:link w:val="Ttulo2"/>
    <w:uiPriority w:val="9"/>
    <w:rsid w:val="002C5220"/>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2C5220"/>
    <w:rPr>
      <w:rFonts w:asciiTheme="majorHAnsi" w:eastAsiaTheme="majorEastAsia" w:hAnsiTheme="majorHAnsi" w:cstheme="majorBidi"/>
      <w:color w:val="1F4D78" w:themeColor="accent1" w:themeShade="7F"/>
      <w:sz w:val="24"/>
      <w:szCs w:val="24"/>
    </w:rPr>
  </w:style>
  <w:style w:type="character" w:styleId="Textodelmarcadordeposicin">
    <w:name w:val="Placeholder Text"/>
    <w:basedOn w:val="Fuentedeprrafopredeter"/>
    <w:uiPriority w:val="99"/>
    <w:semiHidden/>
    <w:rsid w:val="0090660E"/>
    <w:rPr>
      <w:color w:val="808080"/>
    </w:rPr>
  </w:style>
  <w:style w:type="paragraph" w:styleId="Encabezado">
    <w:name w:val="header"/>
    <w:basedOn w:val="Normal"/>
    <w:link w:val="EncabezadoCar"/>
    <w:uiPriority w:val="99"/>
    <w:unhideWhenUsed/>
    <w:rsid w:val="00C3070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30706"/>
  </w:style>
  <w:style w:type="paragraph" w:styleId="Piedepgina">
    <w:name w:val="footer"/>
    <w:basedOn w:val="Normal"/>
    <w:link w:val="PiedepginaCar"/>
    <w:uiPriority w:val="99"/>
    <w:unhideWhenUsed/>
    <w:rsid w:val="00C3070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30706"/>
  </w:style>
  <w:style w:type="paragraph" w:styleId="HTMLconformatoprevio">
    <w:name w:val="HTML Preformatted"/>
    <w:basedOn w:val="Normal"/>
    <w:link w:val="HTMLconformatoprevioCar"/>
    <w:uiPriority w:val="99"/>
    <w:semiHidden/>
    <w:unhideWhenUsed/>
    <w:rsid w:val="00530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ca-ES"/>
    </w:rPr>
  </w:style>
  <w:style w:type="character" w:customStyle="1" w:styleId="HTMLconformatoprevioCar">
    <w:name w:val="HTML con formato previo Car"/>
    <w:basedOn w:val="Fuentedeprrafopredeter"/>
    <w:link w:val="HTMLconformatoprevio"/>
    <w:uiPriority w:val="99"/>
    <w:semiHidden/>
    <w:rsid w:val="005308DF"/>
    <w:rPr>
      <w:rFonts w:ascii="Courier New" w:eastAsia="Times New Roman" w:hAnsi="Courier New" w:cs="Courier New"/>
      <w:sz w:val="20"/>
      <w:szCs w:val="20"/>
      <w:lang w:eastAsia="ca-ES"/>
    </w:rPr>
  </w:style>
  <w:style w:type="paragraph" w:styleId="Sinespaciado">
    <w:name w:val="No Spacing"/>
    <w:link w:val="SinespaciadoCar"/>
    <w:uiPriority w:val="1"/>
    <w:qFormat/>
    <w:rsid w:val="002429A6"/>
    <w:pPr>
      <w:spacing w:after="0" w:line="240" w:lineRule="auto"/>
    </w:pPr>
    <w:rPr>
      <w:rFonts w:eastAsiaTheme="minorEastAsia"/>
      <w:lang w:eastAsia="ca-ES"/>
    </w:rPr>
  </w:style>
  <w:style w:type="character" w:customStyle="1" w:styleId="SinespaciadoCar">
    <w:name w:val="Sin espaciado Car"/>
    <w:basedOn w:val="Fuentedeprrafopredeter"/>
    <w:link w:val="Sinespaciado"/>
    <w:uiPriority w:val="1"/>
    <w:rsid w:val="002429A6"/>
    <w:rPr>
      <w:rFonts w:eastAsiaTheme="minorEastAsia"/>
      <w:lang w:eastAsia="ca-ES"/>
    </w:rPr>
  </w:style>
  <w:style w:type="paragraph" w:styleId="ndice1">
    <w:name w:val="index 1"/>
    <w:basedOn w:val="Normal"/>
    <w:next w:val="Normal"/>
    <w:autoRedefine/>
    <w:uiPriority w:val="99"/>
    <w:semiHidden/>
    <w:unhideWhenUsed/>
    <w:rsid w:val="00A544E5"/>
    <w:pPr>
      <w:spacing w:after="0"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082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0D8C63-9E23-468E-B00C-57481F4BE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1</Pages>
  <Words>1108</Words>
  <Characters>6317</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DTSim</dc:title>
  <dc:subject>Data Transmission Simulator</dc:subject>
  <dc:creator>Josep Famadas Alsamora</dc:creator>
  <cp:keywords/>
  <dc:description/>
  <cp:lastModifiedBy>josep famadas alsamora</cp:lastModifiedBy>
  <cp:revision>6</cp:revision>
  <cp:lastPrinted>2016-12-23T16:11:00Z</cp:lastPrinted>
  <dcterms:created xsi:type="dcterms:W3CDTF">2016-12-23T10:57:00Z</dcterms:created>
  <dcterms:modified xsi:type="dcterms:W3CDTF">2016-12-23T16:12:00Z</dcterms:modified>
</cp:coreProperties>
</file>