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41C1A"/>
          <w:sz w:val="40"/>
          <w:szCs w:val="40"/>
        </w:rPr>
        <w:t xml:space="preserve">My part: testing before a phase closes</w:t>
      </w:r>
    </w:p>
    <w:p>
      <w:pPr>
        <w:pBdr>
          <w:bottom w:val="single" w:color="0D6E62" w:sz="18" w:space="4"/>
        </w:pBdr>
        <w:spacing w:after="200"/>
      </w:pPr>
      <w:r>
        <w:rPr>
          <w:sz w:val="6"/>
          <w:szCs w:val="6"/>
        </w:rPr>
        <w:t xml:space="preserve"/>
      </w:r>
    </w:p>
    <w:p>
      <w:pPr>
        <w:spacing w:after="200" w:before="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4744"/>
          <w:sz w:val="22"/>
          <w:szCs w:val="22"/>
        </w:rPr>
        <w:t xml:space="preserve">The team builds a phase. Before the next one starts, I check the build against the requirement doc — feature by feature. If something is missing or not working, it goes back. When it's clean, I approve it and the next phase can begin.</w:t>
      </w:r>
    </w:p>
    <w:p>
      <w:pPr>
        <w:spacing w:after="6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1716D"/>
          <w:sz w:val="18"/>
          <w:szCs w:val="18"/>
        </w:rPr>
        <w:t xml:space="preserve">Nandini  ·  Testing &amp; Approval</w:t>
      </w:r>
    </w:p>
    <w:p>
      <w:pPr>
        <w:pBdr>
          <w:bottom w:val="single" w:color="DDE4E1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0D6E62"/>
          <w:sz w:val="24"/>
          <w:szCs w:val="24"/>
        </w:rPr>
        <w:t xml:space="preserve">Order of work</w:t>
      </w:r>
    </w:p>
    <w:tbl>
      <w:tblPr>
        <w:tblW w:type="dxa" w:w="9026"/>
        <w:tblBorders>
          <w:top w:val="single" w:color="DDE4E1" w:sz="4"/>
          <w:left w:val="single" w:color="DDE4E1" w:sz="4"/>
          <w:bottom w:val="single" w:color="DDE4E1" w:sz="4"/>
          <w:right w:val="single" w:color="DDE4E1" w:sz="4"/>
          <w:insideH w:val="single" w:color="DDE4E1" w:sz="4"/>
          <w:insideV w:val="single" w:color="DDE4E1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FF3F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61716D"/>
                <w:sz w:val="18"/>
                <w:szCs w:val="18"/>
              </w:rPr>
              <w:t xml:space="preserve">Step</w:t>
            </w:r>
          </w:p>
        </w:tc>
        <w:tc>
          <w:tcPr>
            <w:tcW w:type="dxa" w:w="3626"/>
            <w:shd w:fill="EFF3F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61716D"/>
                <w:sz w:val="18"/>
                <w:szCs w:val="18"/>
              </w:rPr>
              <w:t xml:space="preserve">Who does it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41C1A"/>
                <w:sz w:val="20"/>
                <w:szCs w:val="20"/>
              </w:rPr>
              <w:t xml:space="preserve">1.  Requirement doc is final</w:t>
            </w:r>
          </w:p>
        </w:tc>
        <w:tc>
          <w:tcPr>
            <w:tcW w:type="dxa" w:w="36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41C1A"/>
                <w:sz w:val="20"/>
                <w:szCs w:val="20"/>
              </w:rPr>
              <w:t xml:space="preserve">Planning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41C1A"/>
                <w:sz w:val="20"/>
                <w:szCs w:val="20"/>
              </w:rPr>
              <w:t xml:space="preserve">2.  Phase is developed</w:t>
            </w:r>
          </w:p>
        </w:tc>
        <w:tc>
          <w:tcPr>
            <w:tcW w:type="dxa" w:w="36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41C1A"/>
                <w:sz w:val="20"/>
                <w:szCs w:val="20"/>
              </w:rPr>
              <w:t xml:space="preserve">Dev team</w:t>
            </w:r>
          </w:p>
        </w:tc>
      </w:tr>
      <w:tr>
        <w:trPr>
          <w:tblHeader w:val="false"/>
        </w:trPr>
        <w:tc>
          <w:tcPr>
            <w:tcW w:type="dxa" w:w="5400"/>
            <w:shd w:fill="E1EF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141C1A"/>
                <w:sz w:val="20"/>
                <w:szCs w:val="20"/>
              </w:rPr>
              <w:t xml:space="preserve">3.  Build is tested</w:t>
            </w:r>
          </w:p>
        </w:tc>
        <w:tc>
          <w:tcPr>
            <w:tcW w:type="dxa" w:w="3626"/>
            <w:shd w:fill="E1EF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141C1A"/>
                <w:sz w:val="20"/>
                <w:szCs w:val="20"/>
              </w:rPr>
              <w:t xml:space="preserve">Me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41C1A"/>
                <w:sz w:val="20"/>
                <w:szCs w:val="20"/>
              </w:rPr>
              <w:t xml:space="preserve">4.  Reported issues are fixed</w:t>
            </w:r>
          </w:p>
        </w:tc>
        <w:tc>
          <w:tcPr>
            <w:tcW w:type="dxa" w:w="36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41C1A"/>
                <w:sz w:val="20"/>
                <w:szCs w:val="20"/>
              </w:rPr>
              <w:t xml:space="preserve">Dev team</w:t>
            </w:r>
          </w:p>
        </w:tc>
      </w:tr>
      <w:tr>
        <w:trPr>
          <w:tblHeader w:val="false"/>
        </w:trPr>
        <w:tc>
          <w:tcPr>
            <w:tcW w:type="dxa" w:w="5400"/>
            <w:shd w:fill="E1EF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141C1A"/>
                <w:sz w:val="20"/>
                <w:szCs w:val="20"/>
              </w:rPr>
              <w:t xml:space="preserve">5.  Fixes are re-checked</w:t>
            </w:r>
          </w:p>
        </w:tc>
        <w:tc>
          <w:tcPr>
            <w:tcW w:type="dxa" w:w="3626"/>
            <w:shd w:fill="E1EFE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141C1A"/>
                <w:sz w:val="20"/>
                <w:szCs w:val="20"/>
              </w:rPr>
              <w:t xml:space="preserve">Me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41C1A"/>
                <w:sz w:val="20"/>
                <w:szCs w:val="20"/>
              </w:rPr>
              <w:t xml:space="preserve">6.  Next phase starts</w:t>
            </w:r>
          </w:p>
        </w:tc>
        <w:tc>
          <w:tcPr>
            <w:tcW w:type="dxa" w:w="36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41C1A"/>
                <w:sz w:val="20"/>
                <w:szCs w:val="20"/>
              </w:rPr>
              <w:t xml:space="preserve">Dev team</w:t>
            </w:r>
          </w:p>
        </w:tc>
      </w:tr>
    </w:tbl>
    <w:p>
      <w:pPr>
        <w:spacing w:after="60" w:before="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41C1A"/>
          <w:sz w:val="21"/>
          <w:szCs w:val="21"/>
        </w:rPr>
        <w:t xml:space="preserve"/>
      </w:r>
    </w:p>
    <w:p>
      <w:pPr>
        <w:pBdr>
          <w:bottom w:val="single" w:color="DDE4E1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0D6E62"/>
          <w:sz w:val="24"/>
          <w:szCs w:val="24"/>
        </w:rPr>
        <w:t xml:space="preserve">What I check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color w:val="141C1A"/>
          <w:sz w:val="21"/>
          <w:szCs w:val="21"/>
        </w:rPr>
        <w:t xml:space="preserve">Is every feature written in the doc actually there, and working the way it says?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color w:val="141C1A"/>
          <w:sz w:val="21"/>
          <w:szCs w:val="21"/>
        </w:rPr>
        <w:t xml:space="preserve">What happens when a user does something wrong — empty cart, wrong OTP, no internet, back button mid-payment?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color w:val="141C1A"/>
          <w:sz w:val="21"/>
          <w:szCs w:val="21"/>
        </w:rPr>
        <w:t xml:space="preserve">Is the data correct — order, subscription, address and wallet saved and shown properly?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color w:val="141C1A"/>
          <w:sz w:val="21"/>
          <w:szCs w:val="21"/>
        </w:rPr>
        <w:t xml:space="preserve">Did the new work break something that was already working?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Georgia" w:cs="Georgia" w:eastAsia="Georgia" w:hAnsi="Georgia"/>
          <w:color w:val="141C1A"/>
          <w:sz w:val="21"/>
          <w:szCs w:val="21"/>
        </w:rPr>
        <w:t xml:space="preserve">Anything that can be made easier for the user — I note it down, but it doesn't stop the phase.</w:t>
      </w:r>
    </w:p>
    <w:p>
      <w:pPr>
        <w:pBdr>
          <w:bottom w:val="single" w:color="DDE4E1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0D6E62"/>
          <w:sz w:val="24"/>
          <w:szCs w:val="24"/>
        </w:rPr>
        <w:t xml:space="preserve">How much time I need</w:t>
      </w:r>
    </w:p>
    <w:tbl>
      <w:tblPr>
        <w:tblW w:type="dxa" w:w="9026"/>
        <w:tblBorders>
          <w:top w:val="single" w:color="DDE4E1" w:sz="4"/>
          <w:left w:val="single" w:color="DDE4E1" w:sz="4"/>
          <w:bottom w:val="single" w:color="DDE4E1" w:sz="4"/>
          <w:right w:val="single" w:color="DDE4E1" w:sz="4"/>
          <w:insideH w:val="single" w:color="DDE4E1" w:sz="4"/>
          <w:insideV w:val="single" w:color="DDE4E1" w:sz="4"/>
        </w:tblBorders>
      </w:tblPr>
      <w:tblGrid>
        <w:gridCol w:w="4200"/>
        <w:gridCol w:w="2400"/>
        <w:gridCol w:w="2426"/>
      </w:tblGrid>
      <w:tr>
        <w:trPr>
          <w:tblHeader/>
        </w:trPr>
        <w:tc>
          <w:tcPr>
            <w:tcW w:type="dxa" w:w="4200"/>
            <w:shd w:fill="EFF3F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61716D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shd w:fill="EFF3F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61716D"/>
                <w:sz w:val="18"/>
                <w:szCs w:val="18"/>
              </w:rPr>
              <w:t xml:space="preserve">My testing</w:t>
            </w:r>
          </w:p>
        </w:tc>
        <w:tc>
          <w:tcPr>
            <w:tcW w:type="dxa" w:w="2426"/>
            <w:shd w:fill="EFF3F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61716D"/>
                <w:sz w:val="18"/>
                <w:szCs w:val="18"/>
              </w:rPr>
              <w:t xml:space="preserve">With one fix round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41C1A"/>
                <w:sz w:val="20"/>
                <w:szCs w:val="20"/>
              </w:rPr>
              <w:t xml:space="preserve">Small change, 1–2 screens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C1A"/>
                <w:sz w:val="20"/>
                <w:szCs w:val="20"/>
              </w:rPr>
              <w:t xml:space="preserve">3–4 days</w:t>
            </w:r>
          </w:p>
        </w:tc>
        <w:tc>
          <w:tcPr>
            <w:tcW w:type="dxa" w:w="24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C1A"/>
                <w:sz w:val="20"/>
                <w:szCs w:val="20"/>
              </w:rPr>
              <w:t xml:space="preserve">5–6 days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41C1A"/>
                <w:sz w:val="20"/>
                <w:szCs w:val="20"/>
              </w:rPr>
              <w:t xml:space="preserve">One full module — login, catalog, orders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C1A"/>
                <w:sz w:val="20"/>
                <w:szCs w:val="20"/>
              </w:rPr>
              <w:t xml:space="preserve">4–5 days</w:t>
            </w:r>
          </w:p>
        </w:tc>
        <w:tc>
          <w:tcPr>
            <w:tcW w:type="dxa" w:w="24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C1A"/>
                <w:sz w:val="20"/>
                <w:szCs w:val="20"/>
              </w:rPr>
              <w:t xml:space="preserve">6–8 days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41C1A"/>
                <w:sz w:val="20"/>
                <w:szCs w:val="20"/>
              </w:rPr>
              <w:t xml:space="preserve">Payments, subscriptions, admin panel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C1A"/>
                <w:sz w:val="20"/>
                <w:szCs w:val="20"/>
              </w:rPr>
              <w:t xml:space="preserve">6 days</w:t>
            </w:r>
          </w:p>
        </w:tc>
        <w:tc>
          <w:tcPr>
            <w:tcW w:type="dxa" w:w="24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41C1A"/>
                <w:sz w:val="20"/>
                <w:szCs w:val="20"/>
              </w:rPr>
              <w:t xml:space="preserve">8–10 days</w:t>
            </w:r>
          </w:p>
        </w:tc>
      </w:tr>
    </w:tbl>
    <w:p>
      <w:pPr>
        <w:spacing w:after="60" w:before="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41C1A"/>
          <w:sz w:val="21"/>
          <w:szCs w:val="21"/>
        </w:rPr>
        <w:t xml:space="preserve"/>
      </w:r>
    </w:p>
    <w:p>
      <w:pPr>
        <w:spacing w:after="60" w:before="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4744"/>
          <w:sz w:val="21"/>
          <w:szCs w:val="21"/>
        </w:rPr>
        <w:t xml:space="preserve">The first round of testing takes most of these days. Then I share the bug list, the team fixes it (usually 1–3 days — that is their time, not mine), and I re-check the fixes in about a day. Before release, the whole app needs 3 more days end to end.</w:t>
      </w:r>
    </w:p>
    <w:p>
      <w:pPr>
        <w:pBdr>
          <w:bottom w:val="single" w:color="DDE4E1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0D6E62"/>
          <w:sz w:val="24"/>
          <w:szCs w:val="24"/>
        </w:rPr>
        <w:t xml:space="preserve">What I need on day one</w:t>
      </w:r>
    </w:p>
    <w:p>
      <w:pPr>
        <w:spacing w:after="120" w:before="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A4744"/>
          <w:sz w:val="21"/>
          <w:szCs w:val="21"/>
        </w:rPr>
        <w:t xml:space="preserve">A working build with a version number, the final requirement doc for that phase, test login IDs, test payment and OTP details, and a list of what is included in this phase. If something is missing, I can't start — and those days don't count as testing days.</w:t>
      </w:r>
    </w:p>
    <w:p>
      <w:pPr>
        <w:pBdr>
          <w:bottom w:val="single" w:color="DDE4E1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0D6E62"/>
          <w:sz w:val="24"/>
          <w:szCs w:val="24"/>
        </w:rPr>
        <w:t xml:space="preserve">When I approve</w:t>
      </w:r>
    </w:p>
    <w:p>
      <w:pPr>
        <w:pBdr>
          <w:left w:val="single" w:color="0D6E62" w:sz="18" w:space="10"/>
        </w:pBdr>
        <w:shd w:fill="EFF3F1" w:color="auto" w:val="clear"/>
        <w:spacing w:after="120" w:before="60" w:line="300"/>
        <w:ind w:left="120" w:right="120"/>
      </w:pPr>
      <w:r>
        <w:rPr>
          <w:rFonts w:ascii="Georgia" w:cs="Georgia" w:eastAsia="Georgia" w:hAnsi="Georgia"/>
          <w:color w:val="3A4744"/>
          <w:sz w:val="21"/>
          <w:szCs w:val="21"/>
        </w:rPr>
        <w:t xml:space="preserve">Nothing broken, nothing working differently from the doc, and small issues either fixed or agreed to leave for later. One request: </w:t>
      </w:r>
      <w:r>
        <w:rPr>
          <w:rFonts w:ascii="Georgia" w:cs="Georgia" w:eastAsia="Georgia" w:hAnsi="Georgia"/>
          <w:b/>
          <w:bCs/>
          <w:color w:val="141C1A"/>
          <w:sz w:val="21"/>
          <w:szCs w:val="21"/>
        </w:rPr>
        <w:t xml:space="preserve">please don't push new code while a round of testing is running</w:t>
      </w:r>
      <w:r>
        <w:rPr>
          <w:rFonts w:ascii="Georgia" w:cs="Georgia" w:eastAsia="Georgia" w:hAnsi="Georgia"/>
          <w:color w:val="3A4744"/>
          <w:sz w:val="21"/>
          <w:szCs w:val="21"/>
        </w:rPr>
        <w:t xml:space="preserve"> — I have to start that round again from zero.</w:t>
      </w:r>
    </w:p>
    <w:p>
      <w:pPr>
        <w:pBdr>
          <w:top w:val="single" w:color="DDE4E1" w:sz="6" w:space="8"/>
        </w:pBdr>
        <w:spacing w:after="0" w:before="400" w:line="280"/>
      </w:pPr>
      <w:r>
        <w:rPr>
          <w:rFonts w:ascii="Georgia" w:cs="Georgia" w:eastAsia="Georgia" w:hAnsi="Georgia"/>
          <w:color w:val="61716D"/>
          <w:sz w:val="18"/>
          <w:szCs w:val="18"/>
        </w:rPr>
        <w:t xml:space="preserve">These day counts are estimates. If a phase turns out bigger than what was handed over, I'll tell you the revised time on the first day itself.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part: testing before a phase closes</dc:title>
  <dc:creator>Nandini</dc:creator>
  <dc:description>Testing role and timeline note</dc:description>
  <cp:lastModifiedBy>Un-named</cp:lastModifiedBy>
  <cp:revision>1</cp:revision>
  <dcterms:created xsi:type="dcterms:W3CDTF">2026-08-29T09:48:20.314Z</dcterms:created>
  <dcterms:modified xsi:type="dcterms:W3CDTF">2026-08-29T09:48:20.316Z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