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2B1522" w14:textId="77777777" w:rsidR="00594B50" w:rsidRPr="00594B50" w:rsidRDefault="00594B50" w:rsidP="00594B50">
      <w:pPr>
        <w:shd w:val="clear" w:color="auto" w:fill="FFFFFF"/>
        <w:spacing w:line="240" w:lineRule="auto"/>
        <w:outlineLvl w:val="0"/>
        <w:rPr>
          <w:rFonts w:ascii="Arial" w:eastAsia="Times New Roman" w:hAnsi="Arial" w:cs="Arial"/>
          <w:b/>
          <w:bCs/>
          <w:color w:val="242A31"/>
          <w:kern w:val="36"/>
          <w:sz w:val="48"/>
          <w:szCs w:val="48"/>
        </w:rPr>
      </w:pPr>
      <w:r w:rsidRPr="00594B50">
        <w:rPr>
          <w:rFonts w:ascii="Arial" w:eastAsia="Times New Roman" w:hAnsi="Arial" w:cs="Arial"/>
          <w:color w:val="242A31"/>
          <w:kern w:val="36"/>
          <w:sz w:val="48"/>
          <w:szCs w:val="48"/>
        </w:rPr>
        <w:t>Brand Statement Guide</w:t>
      </w:r>
    </w:p>
    <w:p w14:paraId="71D6A792" w14:textId="77777777" w:rsidR="00594B50" w:rsidRPr="00594B50" w:rsidRDefault="00594B50" w:rsidP="00594B50">
      <w:pPr>
        <w:shd w:val="clear" w:color="auto" w:fill="FFFFFF"/>
        <w:spacing w:after="360" w:line="240" w:lineRule="auto"/>
        <w:outlineLvl w:val="0"/>
        <w:rPr>
          <w:rFonts w:ascii="Arial" w:eastAsia="Times New Roman" w:hAnsi="Arial" w:cs="Arial"/>
          <w:b/>
          <w:bCs/>
          <w:color w:val="242A31"/>
          <w:kern w:val="36"/>
          <w:sz w:val="48"/>
          <w:szCs w:val="48"/>
        </w:rPr>
      </w:pPr>
      <w:r w:rsidRPr="00594B50">
        <w:rPr>
          <w:rFonts w:ascii="Arial" w:eastAsia="Times New Roman" w:hAnsi="Arial" w:cs="Arial"/>
          <w:b/>
          <w:bCs/>
          <w:color w:val="242A31"/>
          <w:kern w:val="36"/>
          <w:sz w:val="36"/>
          <w:szCs w:val="36"/>
        </w:rPr>
        <w:t>Brand Statement Guide</w:t>
      </w:r>
    </w:p>
    <w:p w14:paraId="52E76D4C" w14:textId="77777777" w:rsidR="00594B50" w:rsidRPr="00594B50" w:rsidRDefault="00594B50" w:rsidP="00594B50">
      <w:pPr>
        <w:shd w:val="clear" w:color="auto" w:fill="FFFFFF"/>
        <w:spacing w:after="360" w:line="240" w:lineRule="auto"/>
        <w:rPr>
          <w:rFonts w:ascii="Arial" w:eastAsia="Times New Roman" w:hAnsi="Arial" w:cs="Arial"/>
          <w:color w:val="3B454E"/>
          <w:sz w:val="24"/>
          <w:szCs w:val="24"/>
        </w:rPr>
      </w:pPr>
      <w:r w:rsidRPr="00594B50">
        <w:rPr>
          <w:rFonts w:ascii="Arial" w:eastAsia="Times New Roman" w:hAnsi="Arial" w:cs="Arial"/>
          <w:b/>
          <w:bCs/>
          <w:color w:val="3B454E"/>
          <w:sz w:val="24"/>
          <w:szCs w:val="24"/>
        </w:rPr>
        <w:t>“A summary statement can be a powerful branding tool that helps send the message that you’re the right one for the job.”</w:t>
      </w:r>
    </w:p>
    <w:p w14:paraId="1358CDC3" w14:textId="77777777" w:rsidR="00594B50" w:rsidRPr="00594B50" w:rsidRDefault="00594B50" w:rsidP="00594B50">
      <w:pPr>
        <w:shd w:val="clear" w:color="auto" w:fill="FFFFFF"/>
        <w:spacing w:line="240" w:lineRule="auto"/>
        <w:rPr>
          <w:rFonts w:ascii="Arial" w:eastAsia="Times New Roman" w:hAnsi="Arial" w:cs="Arial"/>
          <w:color w:val="74818D"/>
          <w:sz w:val="24"/>
          <w:szCs w:val="24"/>
        </w:rPr>
      </w:pPr>
      <w:r w:rsidRPr="00594B50">
        <w:rPr>
          <w:rFonts w:ascii="Arial" w:eastAsia="Times New Roman" w:hAnsi="Arial" w:cs="Arial"/>
          <w:b/>
          <w:bCs/>
          <w:color w:val="74818D"/>
          <w:sz w:val="24"/>
          <w:szCs w:val="24"/>
        </w:rPr>
        <w:t>–</w:t>
      </w:r>
      <w:hyperlink r:id="rId5" w:tgtFrame="_blank" w:history="1">
        <w:r w:rsidRPr="00594B50">
          <w:rPr>
            <w:rFonts w:ascii="Arial" w:eastAsia="Times New Roman" w:hAnsi="Arial" w:cs="Arial"/>
            <w:b/>
            <w:bCs/>
            <w:color w:val="3884FF"/>
            <w:sz w:val="24"/>
            <w:szCs w:val="24"/>
          </w:rPr>
          <w:t>The Muse</w:t>
        </w:r>
      </w:hyperlink>
      <w:r w:rsidRPr="00594B50">
        <w:rPr>
          <w:rFonts w:ascii="Arial" w:eastAsia="Times New Roman" w:hAnsi="Arial" w:cs="Arial"/>
          <w:color w:val="74818D"/>
          <w:sz w:val="24"/>
          <w:szCs w:val="24"/>
        </w:rPr>
        <w:t>​</w:t>
      </w:r>
    </w:p>
    <w:p w14:paraId="50DA5A73" w14:textId="77777777" w:rsidR="00594B50" w:rsidRPr="00594B50" w:rsidRDefault="00594B50" w:rsidP="00594B50">
      <w:pPr>
        <w:shd w:val="clear" w:color="auto" w:fill="FFFFFF"/>
        <w:spacing w:before="1095" w:after="360" w:line="240" w:lineRule="auto"/>
        <w:outlineLvl w:val="0"/>
        <w:rPr>
          <w:rFonts w:ascii="Arial" w:eastAsia="Times New Roman" w:hAnsi="Arial" w:cs="Arial"/>
          <w:b/>
          <w:bCs/>
          <w:color w:val="242A31"/>
          <w:kern w:val="36"/>
          <w:sz w:val="48"/>
          <w:szCs w:val="48"/>
        </w:rPr>
      </w:pPr>
      <w:r w:rsidRPr="00594B50">
        <w:rPr>
          <w:rFonts w:ascii="Arial" w:eastAsia="Times New Roman" w:hAnsi="Arial" w:cs="Arial"/>
          <w:b/>
          <w:bCs/>
          <w:color w:val="242A31"/>
          <w:kern w:val="36"/>
          <w:sz w:val="36"/>
          <w:szCs w:val="36"/>
        </w:rPr>
        <w:t>Key Takeaways:</w:t>
      </w:r>
    </w:p>
    <w:p w14:paraId="63CCD8D9" w14:textId="77777777" w:rsidR="00594B50" w:rsidRPr="00594B50" w:rsidRDefault="00594B50" w:rsidP="00594B50">
      <w:pPr>
        <w:numPr>
          <w:ilvl w:val="0"/>
          <w:numId w:val="1"/>
        </w:numPr>
        <w:shd w:val="clear" w:color="auto" w:fill="FFFFFF"/>
        <w:spacing w:after="0" w:line="240" w:lineRule="auto"/>
        <w:ind w:left="0"/>
        <w:rPr>
          <w:rFonts w:ascii="Arial" w:eastAsia="Times New Roman" w:hAnsi="Arial" w:cs="Arial"/>
          <w:color w:val="3B454E"/>
          <w:sz w:val="24"/>
          <w:szCs w:val="24"/>
        </w:rPr>
      </w:pPr>
      <w:r w:rsidRPr="00594B50">
        <w:rPr>
          <w:rFonts w:ascii="Arial" w:eastAsia="Times New Roman" w:hAnsi="Arial" w:cs="Arial"/>
          <w:color w:val="3B454E"/>
          <w:sz w:val="24"/>
          <w:szCs w:val="24"/>
        </w:rPr>
        <w:t xml:space="preserve">By the end of this </w:t>
      </w:r>
      <w:proofErr w:type="spellStart"/>
      <w:r w:rsidRPr="00594B50">
        <w:rPr>
          <w:rFonts w:ascii="Arial" w:eastAsia="Times New Roman" w:hAnsi="Arial" w:cs="Arial"/>
          <w:color w:val="3B454E"/>
          <w:sz w:val="24"/>
          <w:szCs w:val="24"/>
        </w:rPr>
        <w:t>MIlestone</w:t>
      </w:r>
      <w:proofErr w:type="spellEnd"/>
      <w:r w:rsidRPr="00594B50">
        <w:rPr>
          <w:rFonts w:ascii="Arial" w:eastAsia="Times New Roman" w:hAnsi="Arial" w:cs="Arial"/>
          <w:color w:val="3B454E"/>
          <w:sz w:val="24"/>
          <w:szCs w:val="24"/>
        </w:rPr>
        <w:t>, you will be able to develop a draft of your professional brand statement.</w:t>
      </w:r>
    </w:p>
    <w:p w14:paraId="44A7EC53" w14:textId="77777777" w:rsidR="00594B50" w:rsidRPr="00594B50" w:rsidRDefault="00594B50" w:rsidP="00594B50">
      <w:pPr>
        <w:numPr>
          <w:ilvl w:val="0"/>
          <w:numId w:val="1"/>
        </w:numPr>
        <w:shd w:val="clear" w:color="auto" w:fill="FFFFFF"/>
        <w:spacing w:after="0" w:line="240" w:lineRule="auto"/>
        <w:ind w:left="0"/>
        <w:rPr>
          <w:rFonts w:ascii="Arial" w:eastAsia="Times New Roman" w:hAnsi="Arial" w:cs="Arial"/>
          <w:color w:val="3B454E"/>
          <w:sz w:val="24"/>
          <w:szCs w:val="24"/>
        </w:rPr>
      </w:pPr>
      <w:r w:rsidRPr="00594B50">
        <w:rPr>
          <w:rFonts w:ascii="Arial" w:eastAsia="Times New Roman" w:hAnsi="Arial" w:cs="Arial"/>
          <w:color w:val="3B454E"/>
          <w:sz w:val="24"/>
          <w:szCs w:val="24"/>
        </w:rPr>
        <w:t xml:space="preserve">After reviewing the instructions below, develop a draft of your brand statement, and </w:t>
      </w:r>
      <w:hyperlink r:id="rId6" w:tgtFrame="_blank" w:history="1">
        <w:r w:rsidRPr="00594B50">
          <w:rPr>
            <w:rFonts w:ascii="Arial" w:eastAsia="Times New Roman" w:hAnsi="Arial" w:cs="Arial"/>
            <w:color w:val="3884FF"/>
            <w:sz w:val="24"/>
            <w:szCs w:val="24"/>
            <w:u w:val="single"/>
          </w:rPr>
          <w:t>submit to a Profile Coach on BCS for feedback</w:t>
        </w:r>
      </w:hyperlink>
      <w:r w:rsidRPr="00594B50">
        <w:rPr>
          <w:rFonts w:ascii="Arial" w:eastAsia="Times New Roman" w:hAnsi="Arial" w:cs="Arial"/>
          <w:color w:val="3B454E"/>
          <w:sz w:val="24"/>
          <w:szCs w:val="24"/>
        </w:rPr>
        <w:t xml:space="preserve">. </w:t>
      </w:r>
    </w:p>
    <w:p w14:paraId="792210C7" w14:textId="77777777" w:rsidR="00594B50" w:rsidRPr="00594B50" w:rsidRDefault="00594B50" w:rsidP="00594B50">
      <w:pPr>
        <w:numPr>
          <w:ilvl w:val="0"/>
          <w:numId w:val="1"/>
        </w:numPr>
        <w:shd w:val="clear" w:color="auto" w:fill="FFFFFF"/>
        <w:spacing w:after="0" w:line="240" w:lineRule="auto"/>
        <w:ind w:left="0"/>
        <w:rPr>
          <w:rFonts w:ascii="Arial" w:eastAsia="Times New Roman" w:hAnsi="Arial" w:cs="Arial"/>
          <w:color w:val="3B454E"/>
          <w:sz w:val="24"/>
          <w:szCs w:val="24"/>
        </w:rPr>
      </w:pPr>
      <w:r w:rsidRPr="00594B50">
        <w:rPr>
          <w:rFonts w:ascii="Arial" w:eastAsia="Times New Roman" w:hAnsi="Arial" w:cs="Arial"/>
          <w:color w:val="3B454E"/>
          <w:sz w:val="24"/>
          <w:szCs w:val="24"/>
        </w:rPr>
        <w:t xml:space="preserve">For more insight on developing your brand statement, </w:t>
      </w:r>
      <w:hyperlink r:id="rId7" w:tgtFrame="_blank" w:history="1">
        <w:r w:rsidRPr="00594B50">
          <w:rPr>
            <w:rFonts w:ascii="Arial" w:eastAsia="Times New Roman" w:hAnsi="Arial" w:cs="Arial"/>
            <w:color w:val="3884FF"/>
            <w:sz w:val="24"/>
            <w:szCs w:val="24"/>
            <w:u w:val="single"/>
          </w:rPr>
          <w:t>click here to view a “Transferable Skills” workshop</w:t>
        </w:r>
      </w:hyperlink>
      <w:r w:rsidRPr="00594B50">
        <w:rPr>
          <w:rFonts w:ascii="Arial" w:eastAsia="Times New Roman" w:hAnsi="Arial" w:cs="Arial"/>
          <w:color w:val="3B454E"/>
          <w:sz w:val="24"/>
          <w:szCs w:val="24"/>
        </w:rPr>
        <w:t>.</w:t>
      </w:r>
    </w:p>
    <w:p w14:paraId="2AEAA053" w14:textId="77777777" w:rsidR="00594B50" w:rsidRPr="00594B50" w:rsidRDefault="00594B50" w:rsidP="00594B50">
      <w:pPr>
        <w:shd w:val="clear" w:color="auto" w:fill="FFFFFF"/>
        <w:spacing w:after="360" w:line="240" w:lineRule="auto"/>
        <w:rPr>
          <w:rFonts w:ascii="Arial" w:eastAsia="Times New Roman" w:hAnsi="Arial" w:cs="Arial"/>
          <w:color w:val="3B454E"/>
          <w:sz w:val="24"/>
          <w:szCs w:val="24"/>
        </w:rPr>
      </w:pPr>
      <w:r w:rsidRPr="00594B50">
        <w:rPr>
          <w:rFonts w:ascii="Arial" w:eastAsia="Times New Roman" w:hAnsi="Arial" w:cs="Arial"/>
          <w:color w:val="3B454E"/>
          <w:sz w:val="24"/>
          <w:szCs w:val="24"/>
        </w:rPr>
        <w:t xml:space="preserve">Your brand statement expresses your professional value and provides a clear and concise introduction for employers. Think of it as the story you tell the industry about who you are, which includes your education, accomplishments, and skills. This story should be brief and adaptable, allowing it to be tailored according to its use (resume, LinkedIn summary, networking events, </w:t>
      </w:r>
      <w:proofErr w:type="spellStart"/>
      <w:r w:rsidRPr="00594B50">
        <w:rPr>
          <w:rFonts w:ascii="Arial" w:eastAsia="Times New Roman" w:hAnsi="Arial" w:cs="Arial"/>
          <w:color w:val="3B454E"/>
          <w:sz w:val="24"/>
          <w:szCs w:val="24"/>
        </w:rPr>
        <w:t>etc</w:t>
      </w:r>
      <w:proofErr w:type="spellEnd"/>
      <w:r w:rsidRPr="00594B50">
        <w:rPr>
          <w:rFonts w:ascii="Arial" w:eastAsia="Times New Roman" w:hAnsi="Arial" w:cs="Arial"/>
          <w:color w:val="3B454E"/>
          <w:sz w:val="24"/>
          <w:szCs w:val="24"/>
        </w:rPr>
        <w:t>).</w:t>
      </w:r>
    </w:p>
    <w:p w14:paraId="061557B6" w14:textId="77777777" w:rsidR="00594B50" w:rsidRPr="00594B50" w:rsidRDefault="00594B50" w:rsidP="00594B50">
      <w:pPr>
        <w:shd w:val="clear" w:color="auto" w:fill="FFFFFF"/>
        <w:spacing w:after="360" w:line="240" w:lineRule="auto"/>
        <w:rPr>
          <w:rFonts w:ascii="Arial" w:eastAsia="Times New Roman" w:hAnsi="Arial" w:cs="Arial"/>
          <w:color w:val="3B454E"/>
          <w:sz w:val="24"/>
          <w:szCs w:val="24"/>
        </w:rPr>
      </w:pPr>
      <w:r w:rsidRPr="00594B50">
        <w:rPr>
          <w:rFonts w:ascii="Arial" w:eastAsia="Times New Roman" w:hAnsi="Arial" w:cs="Arial"/>
          <w:color w:val="3B454E"/>
          <w:sz w:val="24"/>
          <w:szCs w:val="24"/>
        </w:rPr>
        <w:t xml:space="preserve">For a guided experience on highlighting your transferable skills and finding ways to tell your story, </w:t>
      </w:r>
      <w:hyperlink r:id="rId8" w:tgtFrame="_blank" w:history="1">
        <w:r w:rsidRPr="00594B50">
          <w:rPr>
            <w:rFonts w:ascii="Arial" w:eastAsia="Times New Roman" w:hAnsi="Arial" w:cs="Arial"/>
            <w:color w:val="3884FF"/>
            <w:sz w:val="24"/>
            <w:szCs w:val="24"/>
            <w:u w:val="single"/>
          </w:rPr>
          <w:t>click here to view a “Transferable Skills” workshop</w:t>
        </w:r>
      </w:hyperlink>
      <w:r w:rsidRPr="00594B50">
        <w:rPr>
          <w:rFonts w:ascii="Arial" w:eastAsia="Times New Roman" w:hAnsi="Arial" w:cs="Arial"/>
          <w:color w:val="3B454E"/>
          <w:sz w:val="24"/>
          <w:szCs w:val="24"/>
        </w:rPr>
        <w:t>.</w:t>
      </w:r>
    </w:p>
    <w:p w14:paraId="7BD2A67F" w14:textId="77777777" w:rsidR="00594B50" w:rsidRPr="00594B50" w:rsidRDefault="00594B50" w:rsidP="00594B50">
      <w:pPr>
        <w:shd w:val="clear" w:color="auto" w:fill="FFFFFF"/>
        <w:spacing w:before="480" w:after="360" w:line="240" w:lineRule="auto"/>
        <w:outlineLvl w:val="1"/>
        <w:rPr>
          <w:rFonts w:ascii="Arial" w:eastAsia="Times New Roman" w:hAnsi="Arial" w:cs="Arial"/>
          <w:b/>
          <w:bCs/>
          <w:color w:val="242A31"/>
          <w:sz w:val="36"/>
          <w:szCs w:val="36"/>
        </w:rPr>
      </w:pPr>
      <w:r w:rsidRPr="00594B50">
        <w:rPr>
          <w:rFonts w:ascii="Arial" w:eastAsia="Times New Roman" w:hAnsi="Arial" w:cs="Arial"/>
          <w:b/>
          <w:bCs/>
          <w:color w:val="242A31"/>
          <w:sz w:val="30"/>
          <w:szCs w:val="30"/>
        </w:rPr>
        <w:t>GETTING STARTED</w:t>
      </w:r>
    </w:p>
    <w:p w14:paraId="5B4A5DFB" w14:textId="77777777" w:rsidR="00594B50" w:rsidRPr="00594B50" w:rsidRDefault="00594B50" w:rsidP="00594B50">
      <w:pPr>
        <w:numPr>
          <w:ilvl w:val="0"/>
          <w:numId w:val="2"/>
        </w:numPr>
        <w:shd w:val="clear" w:color="auto" w:fill="FFFFFF"/>
        <w:spacing w:after="0" w:line="240" w:lineRule="auto"/>
        <w:ind w:left="0"/>
        <w:rPr>
          <w:rFonts w:ascii="Arial" w:eastAsia="Times New Roman" w:hAnsi="Arial" w:cs="Arial"/>
          <w:color w:val="3B454E"/>
          <w:sz w:val="24"/>
          <w:szCs w:val="24"/>
        </w:rPr>
      </w:pPr>
      <w:r w:rsidRPr="00594B50">
        <w:rPr>
          <w:rFonts w:ascii="Arial" w:eastAsia="Times New Roman" w:hAnsi="Arial" w:cs="Arial"/>
          <w:color w:val="3B454E"/>
          <w:sz w:val="24"/>
          <w:szCs w:val="24"/>
        </w:rPr>
        <w:t>Review the brand statement criteria and samples below to develop a draft for review by a Profile Coach.</w:t>
      </w:r>
    </w:p>
    <w:p w14:paraId="4F044C29" w14:textId="77777777" w:rsidR="00594B50" w:rsidRPr="00594B50" w:rsidRDefault="00594B50" w:rsidP="00594B50">
      <w:pPr>
        <w:numPr>
          <w:ilvl w:val="0"/>
          <w:numId w:val="2"/>
        </w:numPr>
        <w:shd w:val="clear" w:color="auto" w:fill="FFFFFF"/>
        <w:spacing w:after="0" w:line="240" w:lineRule="auto"/>
        <w:ind w:left="0"/>
        <w:rPr>
          <w:rFonts w:ascii="Arial" w:eastAsia="Times New Roman" w:hAnsi="Arial" w:cs="Arial"/>
          <w:color w:val="3B454E"/>
          <w:sz w:val="24"/>
          <w:szCs w:val="24"/>
        </w:rPr>
      </w:pPr>
      <w:r w:rsidRPr="00594B50">
        <w:rPr>
          <w:rFonts w:ascii="Arial" w:eastAsia="Times New Roman" w:hAnsi="Arial" w:cs="Arial"/>
          <w:color w:val="3B454E"/>
          <w:sz w:val="24"/>
          <w:szCs w:val="24"/>
        </w:rPr>
        <w:t xml:space="preserve">If this is your first time developing a brand statement, you can use our </w:t>
      </w:r>
      <w:hyperlink r:id="rId9" w:history="1">
        <w:r w:rsidRPr="00594B50">
          <w:rPr>
            <w:rFonts w:ascii="Arial" w:eastAsia="Times New Roman" w:hAnsi="Arial" w:cs="Arial"/>
            <w:color w:val="3884FF"/>
            <w:sz w:val="24"/>
            <w:szCs w:val="24"/>
            <w:u w:val="single"/>
          </w:rPr>
          <w:t>'Ste</w:t>
        </w:r>
        <w:r w:rsidRPr="00594B50">
          <w:rPr>
            <w:rFonts w:ascii="Arial" w:eastAsia="Times New Roman" w:hAnsi="Arial" w:cs="Arial"/>
            <w:color w:val="3884FF"/>
            <w:sz w:val="24"/>
            <w:szCs w:val="24"/>
            <w:u w:val="single"/>
          </w:rPr>
          <w:t>p</w:t>
        </w:r>
        <w:r w:rsidRPr="00594B50">
          <w:rPr>
            <w:rFonts w:ascii="Arial" w:eastAsia="Times New Roman" w:hAnsi="Arial" w:cs="Arial"/>
            <w:color w:val="3884FF"/>
            <w:sz w:val="24"/>
            <w:szCs w:val="24"/>
            <w:u w:val="single"/>
          </w:rPr>
          <w:t>-by-Step Guide'</w:t>
        </w:r>
      </w:hyperlink>
      <w:r w:rsidRPr="00594B50">
        <w:rPr>
          <w:rFonts w:ascii="Arial" w:eastAsia="Times New Roman" w:hAnsi="Arial" w:cs="Arial"/>
          <w:color w:val="3B454E"/>
          <w:sz w:val="24"/>
          <w:szCs w:val="24"/>
        </w:rPr>
        <w:t xml:space="preserve"> for more support.</w:t>
      </w:r>
    </w:p>
    <w:p w14:paraId="72EAA2E6" w14:textId="77777777" w:rsidR="00594B50" w:rsidRPr="00594B50" w:rsidRDefault="00594B50" w:rsidP="00594B50">
      <w:pPr>
        <w:numPr>
          <w:ilvl w:val="0"/>
          <w:numId w:val="2"/>
        </w:numPr>
        <w:shd w:val="clear" w:color="auto" w:fill="FFFFFF"/>
        <w:spacing w:after="0" w:line="240" w:lineRule="auto"/>
        <w:ind w:left="0"/>
        <w:rPr>
          <w:rFonts w:ascii="Arial" w:eastAsia="Times New Roman" w:hAnsi="Arial" w:cs="Arial"/>
          <w:color w:val="3B454E"/>
          <w:sz w:val="24"/>
          <w:szCs w:val="24"/>
        </w:rPr>
      </w:pPr>
      <w:r w:rsidRPr="00594B50">
        <w:rPr>
          <w:rFonts w:ascii="Arial" w:eastAsia="Times New Roman" w:hAnsi="Arial" w:cs="Arial"/>
          <w:color w:val="3B454E"/>
          <w:sz w:val="24"/>
          <w:szCs w:val="24"/>
        </w:rPr>
        <w:t>If you’d like additional resources on brand statements, see the resources we’ve included at the end of this guide.</w:t>
      </w:r>
    </w:p>
    <w:p w14:paraId="2E7841E0" w14:textId="77777777" w:rsidR="00594B50" w:rsidRPr="00594B50" w:rsidRDefault="00594B50" w:rsidP="00594B50">
      <w:pPr>
        <w:numPr>
          <w:ilvl w:val="0"/>
          <w:numId w:val="2"/>
        </w:numPr>
        <w:shd w:val="clear" w:color="auto" w:fill="FFFFFF"/>
        <w:spacing w:after="0" w:line="240" w:lineRule="auto"/>
        <w:ind w:left="0"/>
        <w:rPr>
          <w:rFonts w:ascii="Arial" w:eastAsia="Times New Roman" w:hAnsi="Arial" w:cs="Arial"/>
          <w:color w:val="3B454E"/>
          <w:sz w:val="24"/>
          <w:szCs w:val="24"/>
        </w:rPr>
      </w:pPr>
      <w:r w:rsidRPr="00594B50">
        <w:rPr>
          <w:rFonts w:ascii="Arial" w:eastAsia="Times New Roman" w:hAnsi="Arial" w:cs="Arial"/>
          <w:color w:val="3B454E"/>
          <w:sz w:val="24"/>
          <w:szCs w:val="24"/>
        </w:rPr>
        <w:t xml:space="preserve">Once you’re done, </w:t>
      </w:r>
      <w:hyperlink r:id="rId10" w:tgtFrame="_blank" w:history="1">
        <w:r w:rsidRPr="00594B50">
          <w:rPr>
            <w:rFonts w:ascii="Arial" w:eastAsia="Times New Roman" w:hAnsi="Arial" w:cs="Arial"/>
            <w:color w:val="3884FF"/>
            <w:sz w:val="24"/>
            <w:szCs w:val="24"/>
            <w:u w:val="single"/>
          </w:rPr>
          <w:t>submit your draft on the Career Services page in BCS</w:t>
        </w:r>
      </w:hyperlink>
      <w:r w:rsidRPr="00594B50">
        <w:rPr>
          <w:rFonts w:ascii="Arial" w:eastAsia="Times New Roman" w:hAnsi="Arial" w:cs="Arial"/>
          <w:color w:val="3B454E"/>
          <w:sz w:val="24"/>
          <w:szCs w:val="24"/>
        </w:rPr>
        <w:t>. A Profile Coach will offer unlimited feedback to help you develop an Employer Competitive brand statement.</w:t>
      </w:r>
    </w:p>
    <w:p w14:paraId="5683ECA4" w14:textId="77777777" w:rsidR="00594B50" w:rsidRPr="00594B50" w:rsidRDefault="00594B50" w:rsidP="00594B50">
      <w:pPr>
        <w:shd w:val="clear" w:color="auto" w:fill="FFFFFF"/>
        <w:spacing w:before="480" w:after="360" w:line="240" w:lineRule="auto"/>
        <w:outlineLvl w:val="1"/>
        <w:rPr>
          <w:rFonts w:ascii="Arial" w:eastAsia="Times New Roman" w:hAnsi="Arial" w:cs="Arial"/>
          <w:b/>
          <w:bCs/>
          <w:color w:val="242A31"/>
          <w:sz w:val="36"/>
          <w:szCs w:val="36"/>
        </w:rPr>
      </w:pPr>
      <w:r w:rsidRPr="00594B50">
        <w:rPr>
          <w:rFonts w:ascii="Arial" w:eastAsia="Times New Roman" w:hAnsi="Arial" w:cs="Arial"/>
          <w:b/>
          <w:bCs/>
          <w:color w:val="242A31"/>
          <w:sz w:val="30"/>
          <w:szCs w:val="30"/>
        </w:rPr>
        <w:lastRenderedPageBreak/>
        <w:t>BRAND STATEMENT CRITERIA</w:t>
      </w:r>
    </w:p>
    <w:p w14:paraId="1E1A273F" w14:textId="77777777" w:rsidR="00594B50" w:rsidRPr="00594B50" w:rsidRDefault="00594B50" w:rsidP="00594B50">
      <w:pPr>
        <w:shd w:val="clear" w:color="auto" w:fill="FFFFFF"/>
        <w:spacing w:after="360" w:line="240" w:lineRule="auto"/>
        <w:rPr>
          <w:rFonts w:ascii="Arial" w:eastAsia="Times New Roman" w:hAnsi="Arial" w:cs="Arial"/>
          <w:color w:val="3B454E"/>
          <w:sz w:val="24"/>
          <w:szCs w:val="24"/>
        </w:rPr>
      </w:pPr>
      <w:r w:rsidRPr="00594B50">
        <w:rPr>
          <w:rFonts w:ascii="Arial" w:eastAsia="Times New Roman" w:hAnsi="Arial" w:cs="Arial"/>
          <w:color w:val="3B454E"/>
          <w:sz w:val="24"/>
          <w:szCs w:val="24"/>
        </w:rPr>
        <w:t>Your brand statement helps you develop your professional story as it relates to the role you are pursuing. You can modify and adapt your brand statement to other professional materials (resume, LinkedIn, portfolio, cover letter, pitch).</w:t>
      </w:r>
    </w:p>
    <w:p w14:paraId="6C60634A" w14:textId="77777777" w:rsidR="00594B50" w:rsidRPr="00594B50" w:rsidRDefault="00594B50" w:rsidP="00594B50">
      <w:pPr>
        <w:shd w:val="clear" w:color="auto" w:fill="FFFFFF"/>
        <w:spacing w:after="360" w:line="240" w:lineRule="auto"/>
        <w:rPr>
          <w:rFonts w:ascii="Arial" w:eastAsia="Times New Roman" w:hAnsi="Arial" w:cs="Arial"/>
          <w:color w:val="3B454E"/>
          <w:sz w:val="24"/>
          <w:szCs w:val="24"/>
        </w:rPr>
      </w:pPr>
      <w:r w:rsidRPr="00594B50">
        <w:rPr>
          <w:rFonts w:ascii="Arial" w:eastAsia="Times New Roman" w:hAnsi="Arial" w:cs="Arial"/>
          <w:color w:val="3B454E"/>
          <w:sz w:val="24"/>
          <w:szCs w:val="24"/>
        </w:rPr>
        <w:t>Use the following criteria to develop your brand statement. Your Profile Coach will use the same set of criteria when providing feedback.</w:t>
      </w:r>
    </w:p>
    <w:p w14:paraId="48CE120E" w14:textId="77777777" w:rsidR="00594B50" w:rsidRPr="00594B50" w:rsidRDefault="00594B50" w:rsidP="00594B50">
      <w:pPr>
        <w:shd w:val="clear" w:color="auto" w:fill="FFFFFF"/>
        <w:spacing w:after="0" w:line="240" w:lineRule="auto"/>
        <w:rPr>
          <w:rFonts w:ascii="Arial" w:eastAsia="Times New Roman" w:hAnsi="Arial" w:cs="Arial"/>
          <w:color w:val="3B454E"/>
          <w:sz w:val="24"/>
          <w:szCs w:val="24"/>
        </w:rPr>
      </w:pPr>
      <w:r w:rsidRPr="00594B50">
        <w:rPr>
          <w:rFonts w:ascii="Arial" w:eastAsia="Times New Roman" w:hAnsi="Arial" w:cs="Arial"/>
          <w:noProof/>
          <w:color w:val="3B454E"/>
          <w:sz w:val="24"/>
          <w:szCs w:val="24"/>
        </w:rPr>
        <w:drawing>
          <wp:inline distT="0" distB="0" distL="0" distR="0" wp14:anchorId="38983459" wp14:editId="0B62FFFD">
            <wp:extent cx="5923995" cy="5136515"/>
            <wp:effectExtent l="0" t="0" r="63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955" cy="5146018"/>
                    </a:xfrm>
                    <a:prstGeom prst="rect">
                      <a:avLst/>
                    </a:prstGeom>
                    <a:noFill/>
                    <a:ln>
                      <a:noFill/>
                    </a:ln>
                  </pic:spPr>
                </pic:pic>
              </a:graphicData>
            </a:graphic>
          </wp:inline>
        </w:drawing>
      </w:r>
    </w:p>
    <w:p w14:paraId="24978CD0" w14:textId="77777777" w:rsidR="00594B50" w:rsidRPr="00594B50" w:rsidRDefault="00594B50" w:rsidP="00594B50">
      <w:pPr>
        <w:shd w:val="clear" w:color="auto" w:fill="FFFFFF"/>
        <w:spacing w:before="480" w:after="360" w:line="240" w:lineRule="auto"/>
        <w:outlineLvl w:val="1"/>
        <w:rPr>
          <w:rFonts w:ascii="Arial" w:eastAsia="Times New Roman" w:hAnsi="Arial" w:cs="Arial"/>
          <w:b/>
          <w:bCs/>
          <w:color w:val="242A31"/>
          <w:sz w:val="36"/>
          <w:szCs w:val="36"/>
        </w:rPr>
      </w:pPr>
      <w:r w:rsidRPr="00594B50">
        <w:rPr>
          <w:rFonts w:ascii="Arial" w:eastAsia="Times New Roman" w:hAnsi="Arial" w:cs="Arial"/>
          <w:b/>
          <w:bCs/>
          <w:color w:val="242A31"/>
          <w:sz w:val="30"/>
          <w:szCs w:val="30"/>
        </w:rPr>
        <w:t>SAMPLE BRAND STATEMENTS</w:t>
      </w:r>
    </w:p>
    <w:p w14:paraId="6501C65A" w14:textId="77777777" w:rsidR="00594B50" w:rsidRPr="00594B50" w:rsidRDefault="00594B50" w:rsidP="00594B50">
      <w:pPr>
        <w:shd w:val="clear" w:color="auto" w:fill="FFFFFF"/>
        <w:spacing w:before="360" w:after="360" w:line="240" w:lineRule="auto"/>
        <w:outlineLvl w:val="2"/>
        <w:rPr>
          <w:rFonts w:ascii="Arial" w:eastAsia="Times New Roman" w:hAnsi="Arial" w:cs="Arial"/>
          <w:b/>
          <w:bCs/>
          <w:color w:val="242A31"/>
          <w:sz w:val="27"/>
          <w:szCs w:val="27"/>
        </w:rPr>
      </w:pPr>
      <w:r w:rsidRPr="00594B50">
        <w:rPr>
          <w:rFonts w:ascii="Arial" w:eastAsia="Times New Roman" w:hAnsi="Arial" w:cs="Arial"/>
          <w:b/>
          <w:bCs/>
          <w:color w:val="242A31"/>
          <w:sz w:val="24"/>
          <w:szCs w:val="24"/>
        </w:rPr>
        <w:t>Sample 1 – Entry Level</w:t>
      </w:r>
    </w:p>
    <w:p w14:paraId="10234CC8" w14:textId="77777777" w:rsidR="00594B50" w:rsidRPr="00594B50" w:rsidRDefault="00594B50" w:rsidP="00594B50">
      <w:pPr>
        <w:shd w:val="clear" w:color="auto" w:fill="FFFFFF"/>
        <w:spacing w:after="360" w:line="240" w:lineRule="auto"/>
        <w:rPr>
          <w:rFonts w:ascii="Arial" w:eastAsia="Times New Roman" w:hAnsi="Arial" w:cs="Arial"/>
          <w:color w:val="3B454E"/>
          <w:sz w:val="24"/>
          <w:szCs w:val="24"/>
        </w:rPr>
      </w:pPr>
      <w:r w:rsidRPr="00594B50">
        <w:rPr>
          <w:rFonts w:ascii="Arial" w:eastAsia="Times New Roman" w:hAnsi="Arial" w:cs="Arial"/>
          <w:color w:val="3B454E"/>
          <w:sz w:val="24"/>
          <w:szCs w:val="24"/>
        </w:rPr>
        <w:lastRenderedPageBreak/>
        <w:t xml:space="preserve">Business analyst with a background in mathematics and skills in Excel, VBA, Python, and SQL from Georgia Tech’s Data Analytics and Visualization Bootcamp. Insatiable intellectual curiosity and ability to mine hidden gems located within large sets of structured, semi-structured, and raw data. Enjoys leveraging background and skill set to support detailed and efficient analysis. Recently completed a project in a team of three using data sets from data.gov, Python, JavaScript, and Flask to visualize changes in population in the Greater Atlanta area from 2012 to 2018. My analytical </w:t>
      </w:r>
      <w:proofErr w:type="gramStart"/>
      <w:r w:rsidRPr="00594B50">
        <w:rPr>
          <w:rFonts w:ascii="Arial" w:eastAsia="Times New Roman" w:hAnsi="Arial" w:cs="Arial"/>
          <w:color w:val="3B454E"/>
          <w:sz w:val="24"/>
          <w:szCs w:val="24"/>
        </w:rPr>
        <w:t>problem solving</w:t>
      </w:r>
      <w:proofErr w:type="gramEnd"/>
      <w:r w:rsidRPr="00594B50">
        <w:rPr>
          <w:rFonts w:ascii="Arial" w:eastAsia="Times New Roman" w:hAnsi="Arial" w:cs="Arial"/>
          <w:color w:val="3B454E"/>
          <w:sz w:val="24"/>
          <w:szCs w:val="24"/>
        </w:rPr>
        <w:t xml:space="preserve"> abilities combined with strengths in collaborating across diverse groups, makes me a valuable addition to any team.</w:t>
      </w:r>
    </w:p>
    <w:p w14:paraId="35453F37" w14:textId="77777777" w:rsidR="00594B50" w:rsidRPr="00594B50" w:rsidRDefault="00594B50" w:rsidP="00594B50">
      <w:pPr>
        <w:shd w:val="clear" w:color="auto" w:fill="FFFFFF"/>
        <w:spacing w:before="360" w:after="360" w:line="240" w:lineRule="auto"/>
        <w:outlineLvl w:val="2"/>
        <w:rPr>
          <w:rFonts w:ascii="Arial" w:eastAsia="Times New Roman" w:hAnsi="Arial" w:cs="Arial"/>
          <w:b/>
          <w:bCs/>
          <w:color w:val="242A31"/>
          <w:sz w:val="27"/>
          <w:szCs w:val="27"/>
        </w:rPr>
      </w:pPr>
      <w:r w:rsidRPr="00594B50">
        <w:rPr>
          <w:rFonts w:ascii="Arial" w:eastAsia="Times New Roman" w:hAnsi="Arial" w:cs="Arial"/>
          <w:b/>
          <w:bCs/>
          <w:color w:val="242A31"/>
          <w:sz w:val="24"/>
          <w:szCs w:val="24"/>
        </w:rPr>
        <w:t>Sample 2 – Mid Level</w:t>
      </w:r>
    </w:p>
    <w:p w14:paraId="3C97016A" w14:textId="77777777" w:rsidR="00594B50" w:rsidRPr="00594B50" w:rsidRDefault="00594B50" w:rsidP="00594B50">
      <w:pPr>
        <w:shd w:val="clear" w:color="auto" w:fill="FFFFFF"/>
        <w:spacing w:after="360" w:line="240" w:lineRule="auto"/>
        <w:rPr>
          <w:rFonts w:ascii="Arial" w:eastAsia="Times New Roman" w:hAnsi="Arial" w:cs="Arial"/>
          <w:color w:val="3B454E"/>
          <w:sz w:val="24"/>
          <w:szCs w:val="24"/>
        </w:rPr>
      </w:pPr>
      <w:r w:rsidRPr="00594B50">
        <w:rPr>
          <w:rFonts w:ascii="Arial" w:eastAsia="Times New Roman" w:hAnsi="Arial" w:cs="Arial"/>
          <w:color w:val="3B454E"/>
          <w:sz w:val="24"/>
          <w:szCs w:val="24"/>
        </w:rPr>
        <w:t>Data architect/modeler with a certificate in Data Visualization from the University of Denver and 5+ years of experience in sales and service industries. Proven technical and leadership aptitude in data warehousing and management environments. Qualifications encompass partnering with business, leadership, and teams to define needs, evaluate risks and issues, and implement architecture, tools, and best practices to enhance decision-making and drive competitive growth. Well versed in presenting to executive staff and driving cross-functional collaboration across varied organizational subcultures, and global teams. Skilled in Python, Pandas, SQL, and data visualization tools such as JavaScript and D3.js. Finds great satisfaction in extracting insights from data that inform decision-making and drive growth.</w:t>
      </w:r>
    </w:p>
    <w:p w14:paraId="081E1095" w14:textId="77777777" w:rsidR="00594B50" w:rsidRPr="00594B50" w:rsidRDefault="00594B50" w:rsidP="00594B50">
      <w:pPr>
        <w:shd w:val="clear" w:color="auto" w:fill="FFFFFF"/>
        <w:spacing w:before="360" w:after="360" w:line="240" w:lineRule="auto"/>
        <w:outlineLvl w:val="2"/>
        <w:rPr>
          <w:rFonts w:ascii="Arial" w:eastAsia="Times New Roman" w:hAnsi="Arial" w:cs="Arial"/>
          <w:b/>
          <w:bCs/>
          <w:color w:val="242A31"/>
          <w:sz w:val="27"/>
          <w:szCs w:val="27"/>
        </w:rPr>
      </w:pPr>
      <w:r w:rsidRPr="00594B50">
        <w:rPr>
          <w:rFonts w:ascii="Arial" w:eastAsia="Times New Roman" w:hAnsi="Arial" w:cs="Arial"/>
          <w:b/>
          <w:bCs/>
          <w:color w:val="242A31"/>
          <w:sz w:val="24"/>
          <w:szCs w:val="24"/>
        </w:rPr>
        <w:t>Sample 3 – Senior Level</w:t>
      </w:r>
    </w:p>
    <w:p w14:paraId="046EEC24" w14:textId="77777777" w:rsidR="00594B50" w:rsidRPr="00594B50" w:rsidRDefault="00594B50" w:rsidP="00594B50">
      <w:pPr>
        <w:shd w:val="clear" w:color="auto" w:fill="FFFFFF"/>
        <w:spacing w:after="360" w:line="240" w:lineRule="auto"/>
        <w:rPr>
          <w:rFonts w:ascii="Arial" w:eastAsia="Times New Roman" w:hAnsi="Arial" w:cs="Arial"/>
          <w:color w:val="3B454E"/>
          <w:sz w:val="24"/>
          <w:szCs w:val="24"/>
        </w:rPr>
      </w:pPr>
      <w:r w:rsidRPr="00594B50">
        <w:rPr>
          <w:rFonts w:ascii="Arial" w:eastAsia="Times New Roman" w:hAnsi="Arial" w:cs="Arial"/>
          <w:color w:val="3B454E"/>
          <w:sz w:val="24"/>
          <w:szCs w:val="24"/>
        </w:rPr>
        <w:t>Accomplished Data Scientist with a B.S. and M.S. in Computer Science and Engineering and a Certificate in Data Science from UCLA. History of success with developing machine learning predictive models, implementing efficient and high-performance applications, and collaborating with different levels of staff to exceed company expectations. Experienced in Python, Java, C++, Hadoop, and both SQL and NoSQL databases (PostgreSQL, MongoDB, MySQL). Excels at leading teams to success and in designing and executing technical solutions. Made extensive positive impact within government, for-profit, and nonprofit organizations. Thrives in environments where strengths in modern analysis tools are utilized.</w:t>
      </w:r>
      <w:bookmarkStart w:id="0" w:name="_GoBack"/>
      <w:bookmarkEnd w:id="0"/>
    </w:p>
    <w:p w14:paraId="2E65C38C" w14:textId="77777777" w:rsidR="00594B50" w:rsidRPr="00594B50" w:rsidRDefault="00594B50" w:rsidP="00594B50">
      <w:pPr>
        <w:shd w:val="clear" w:color="auto" w:fill="FFFFFF"/>
        <w:spacing w:before="480" w:after="360" w:line="240" w:lineRule="auto"/>
        <w:outlineLvl w:val="1"/>
        <w:rPr>
          <w:rFonts w:ascii="Arial" w:eastAsia="Times New Roman" w:hAnsi="Arial" w:cs="Arial"/>
          <w:b/>
          <w:bCs/>
          <w:color w:val="242A31"/>
          <w:sz w:val="36"/>
          <w:szCs w:val="36"/>
        </w:rPr>
      </w:pPr>
      <w:r w:rsidRPr="00594B50">
        <w:rPr>
          <w:rFonts w:ascii="Arial" w:eastAsia="Times New Roman" w:hAnsi="Arial" w:cs="Arial"/>
          <w:b/>
          <w:bCs/>
          <w:color w:val="242A31"/>
          <w:sz w:val="30"/>
          <w:szCs w:val="30"/>
        </w:rPr>
        <w:t>ADDITIONAL RESOURCES</w:t>
      </w:r>
    </w:p>
    <w:p w14:paraId="110B9A9E" w14:textId="77777777" w:rsidR="00594B50" w:rsidRPr="00594B50" w:rsidRDefault="00594B50" w:rsidP="00594B50">
      <w:pPr>
        <w:numPr>
          <w:ilvl w:val="0"/>
          <w:numId w:val="3"/>
        </w:numPr>
        <w:shd w:val="clear" w:color="auto" w:fill="FFFFFF"/>
        <w:spacing w:after="0" w:line="240" w:lineRule="auto"/>
        <w:ind w:left="0"/>
        <w:rPr>
          <w:rFonts w:ascii="Arial" w:eastAsia="Times New Roman" w:hAnsi="Arial" w:cs="Arial"/>
          <w:color w:val="3B454E"/>
          <w:sz w:val="24"/>
          <w:szCs w:val="24"/>
        </w:rPr>
      </w:pPr>
      <w:r w:rsidRPr="00594B50">
        <w:rPr>
          <w:rFonts w:ascii="Arial" w:eastAsia="Times New Roman" w:hAnsi="Arial" w:cs="Arial"/>
          <w:color w:val="3B454E"/>
          <w:sz w:val="24"/>
          <w:szCs w:val="24"/>
        </w:rPr>
        <w:t>​</w:t>
      </w:r>
      <w:hyperlink r:id="rId12" w:tgtFrame="_blank" w:history="1">
        <w:r w:rsidRPr="00594B50">
          <w:rPr>
            <w:rFonts w:ascii="Arial" w:eastAsia="Times New Roman" w:hAnsi="Arial" w:cs="Arial"/>
            <w:b/>
            <w:bCs/>
            <w:color w:val="3884FF"/>
            <w:sz w:val="24"/>
            <w:szCs w:val="24"/>
          </w:rPr>
          <w:t>3 Elevator Speech Examples for the Job Hunt</w:t>
        </w:r>
      </w:hyperlink>
      <w:r w:rsidRPr="00594B50">
        <w:rPr>
          <w:rFonts w:ascii="Arial" w:eastAsia="Times New Roman" w:hAnsi="Arial" w:cs="Arial"/>
          <w:color w:val="3B454E"/>
          <w:sz w:val="24"/>
          <w:szCs w:val="24"/>
        </w:rPr>
        <w:t>​</w:t>
      </w:r>
    </w:p>
    <w:p w14:paraId="05376130" w14:textId="77777777" w:rsidR="00594B50" w:rsidRPr="00594B50" w:rsidRDefault="00594B50" w:rsidP="00594B50">
      <w:pPr>
        <w:numPr>
          <w:ilvl w:val="0"/>
          <w:numId w:val="3"/>
        </w:numPr>
        <w:shd w:val="clear" w:color="auto" w:fill="FFFFFF"/>
        <w:spacing w:after="0" w:line="240" w:lineRule="auto"/>
        <w:ind w:left="0"/>
        <w:rPr>
          <w:rFonts w:ascii="Arial" w:eastAsia="Times New Roman" w:hAnsi="Arial" w:cs="Arial"/>
          <w:color w:val="3B454E"/>
          <w:sz w:val="24"/>
          <w:szCs w:val="24"/>
        </w:rPr>
      </w:pPr>
      <w:r w:rsidRPr="00594B50">
        <w:rPr>
          <w:rFonts w:ascii="Arial" w:eastAsia="Times New Roman" w:hAnsi="Arial" w:cs="Arial"/>
          <w:color w:val="3B454E"/>
          <w:sz w:val="24"/>
          <w:szCs w:val="24"/>
        </w:rPr>
        <w:t>​</w:t>
      </w:r>
      <w:hyperlink r:id="rId13" w:tgtFrame="_blank" w:history="1">
        <w:r w:rsidRPr="00594B50">
          <w:rPr>
            <w:rFonts w:ascii="Arial" w:eastAsia="Times New Roman" w:hAnsi="Arial" w:cs="Arial"/>
            <w:b/>
            <w:bCs/>
            <w:color w:val="3884FF"/>
            <w:sz w:val="24"/>
            <w:szCs w:val="24"/>
          </w:rPr>
          <w:t>Employers Give Elevator Pitch Advice</w:t>
        </w:r>
      </w:hyperlink>
    </w:p>
    <w:p w14:paraId="040FFE0B" w14:textId="77777777" w:rsidR="008D1C2B" w:rsidRDefault="008D1C2B"/>
    <w:sectPr w:rsidR="008D1C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50679B"/>
    <w:multiLevelType w:val="multilevel"/>
    <w:tmpl w:val="DBDAD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75539B"/>
    <w:multiLevelType w:val="multilevel"/>
    <w:tmpl w:val="34A63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5D2BD6"/>
    <w:multiLevelType w:val="multilevel"/>
    <w:tmpl w:val="DE329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B50"/>
    <w:rsid w:val="00594B50"/>
    <w:rsid w:val="008D1C2B"/>
    <w:rsid w:val="00F716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BBCE5"/>
  <w15:chartTrackingRefBased/>
  <w15:docId w15:val="{0FD6927F-6ED3-4766-9289-2445ABD9D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9684656">
      <w:bodyDiv w:val="1"/>
      <w:marLeft w:val="0"/>
      <w:marRight w:val="0"/>
      <w:marTop w:val="0"/>
      <w:marBottom w:val="0"/>
      <w:divBdr>
        <w:top w:val="none" w:sz="0" w:space="0" w:color="auto"/>
        <w:left w:val="none" w:sz="0" w:space="0" w:color="auto"/>
        <w:bottom w:val="none" w:sz="0" w:space="0" w:color="auto"/>
        <w:right w:val="none" w:sz="0" w:space="0" w:color="auto"/>
      </w:divBdr>
      <w:divsChild>
        <w:div w:id="2016230134">
          <w:marLeft w:val="0"/>
          <w:marRight w:val="0"/>
          <w:marTop w:val="0"/>
          <w:marBottom w:val="480"/>
          <w:divBdr>
            <w:top w:val="none" w:sz="0" w:space="0" w:color="auto"/>
            <w:left w:val="none" w:sz="0" w:space="0" w:color="auto"/>
            <w:bottom w:val="single" w:sz="12" w:space="0" w:color="E6ECF1"/>
            <w:right w:val="none" w:sz="0" w:space="0" w:color="auto"/>
          </w:divBdr>
          <w:divsChild>
            <w:div w:id="896160467">
              <w:marLeft w:val="0"/>
              <w:marRight w:val="0"/>
              <w:marTop w:val="0"/>
              <w:marBottom w:val="0"/>
              <w:divBdr>
                <w:top w:val="none" w:sz="0" w:space="0" w:color="auto"/>
                <w:left w:val="none" w:sz="0" w:space="0" w:color="auto"/>
                <w:bottom w:val="none" w:sz="0" w:space="0" w:color="auto"/>
                <w:right w:val="none" w:sz="0" w:space="0" w:color="auto"/>
              </w:divBdr>
              <w:divsChild>
                <w:div w:id="660504303">
                  <w:marLeft w:val="0"/>
                  <w:marRight w:val="0"/>
                  <w:marTop w:val="0"/>
                  <w:marBottom w:val="0"/>
                  <w:divBdr>
                    <w:top w:val="none" w:sz="0" w:space="0" w:color="auto"/>
                    <w:left w:val="none" w:sz="0" w:space="0" w:color="auto"/>
                    <w:bottom w:val="none" w:sz="0" w:space="0" w:color="auto"/>
                    <w:right w:val="none" w:sz="0" w:space="0" w:color="auto"/>
                  </w:divBdr>
                  <w:divsChild>
                    <w:div w:id="165362516">
                      <w:marLeft w:val="0"/>
                      <w:marRight w:val="0"/>
                      <w:marTop w:val="0"/>
                      <w:marBottom w:val="0"/>
                      <w:divBdr>
                        <w:top w:val="none" w:sz="0" w:space="0" w:color="auto"/>
                        <w:left w:val="none" w:sz="0" w:space="0" w:color="auto"/>
                        <w:bottom w:val="none" w:sz="0" w:space="0" w:color="auto"/>
                        <w:right w:val="none" w:sz="0" w:space="0" w:color="auto"/>
                      </w:divBdr>
                      <w:divsChild>
                        <w:div w:id="155110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515729">
          <w:marLeft w:val="0"/>
          <w:marRight w:val="0"/>
          <w:marTop w:val="0"/>
          <w:marBottom w:val="0"/>
          <w:divBdr>
            <w:top w:val="none" w:sz="0" w:space="0" w:color="auto"/>
            <w:left w:val="none" w:sz="0" w:space="0" w:color="auto"/>
            <w:bottom w:val="none" w:sz="0" w:space="0" w:color="auto"/>
            <w:right w:val="none" w:sz="0" w:space="0" w:color="auto"/>
          </w:divBdr>
          <w:divsChild>
            <w:div w:id="891387077">
              <w:marLeft w:val="0"/>
              <w:marRight w:val="0"/>
              <w:marTop w:val="0"/>
              <w:marBottom w:val="0"/>
              <w:divBdr>
                <w:top w:val="none" w:sz="0" w:space="0" w:color="auto"/>
                <w:left w:val="none" w:sz="0" w:space="0" w:color="auto"/>
                <w:bottom w:val="none" w:sz="0" w:space="0" w:color="auto"/>
                <w:right w:val="none" w:sz="0" w:space="0" w:color="auto"/>
              </w:divBdr>
              <w:divsChild>
                <w:div w:id="965425991">
                  <w:marLeft w:val="0"/>
                  <w:marRight w:val="0"/>
                  <w:marTop w:val="0"/>
                  <w:marBottom w:val="0"/>
                  <w:divBdr>
                    <w:top w:val="none" w:sz="0" w:space="0" w:color="auto"/>
                    <w:left w:val="none" w:sz="0" w:space="0" w:color="auto"/>
                    <w:bottom w:val="none" w:sz="0" w:space="0" w:color="auto"/>
                    <w:right w:val="none" w:sz="0" w:space="0" w:color="auto"/>
                  </w:divBdr>
                  <w:divsChild>
                    <w:div w:id="2058623805">
                      <w:marLeft w:val="0"/>
                      <w:marRight w:val="0"/>
                      <w:marTop w:val="0"/>
                      <w:marBottom w:val="0"/>
                      <w:divBdr>
                        <w:top w:val="none" w:sz="0" w:space="0" w:color="auto"/>
                        <w:left w:val="none" w:sz="0" w:space="0" w:color="auto"/>
                        <w:bottom w:val="none" w:sz="0" w:space="0" w:color="auto"/>
                        <w:right w:val="none" w:sz="0" w:space="0" w:color="auto"/>
                      </w:divBdr>
                    </w:div>
                    <w:div w:id="2010476332">
                      <w:blockQuote w:val="1"/>
                      <w:marLeft w:val="0"/>
                      <w:marRight w:val="0"/>
                      <w:marTop w:val="0"/>
                      <w:marBottom w:val="360"/>
                      <w:divBdr>
                        <w:top w:val="none" w:sz="0" w:space="0" w:color="E6ECF1"/>
                        <w:left w:val="single" w:sz="24" w:space="9" w:color="E6ECF1"/>
                        <w:bottom w:val="none" w:sz="0" w:space="0" w:color="E6ECF1"/>
                        <w:right w:val="none" w:sz="0" w:space="0" w:color="E6ECF1"/>
                      </w:divBdr>
                    </w:div>
                    <w:div w:id="604533891">
                      <w:marLeft w:val="0"/>
                      <w:marRight w:val="0"/>
                      <w:marTop w:val="0"/>
                      <w:marBottom w:val="0"/>
                      <w:divBdr>
                        <w:top w:val="none" w:sz="0" w:space="0" w:color="auto"/>
                        <w:left w:val="none" w:sz="0" w:space="0" w:color="auto"/>
                        <w:bottom w:val="none" w:sz="0" w:space="0" w:color="auto"/>
                        <w:right w:val="none" w:sz="0" w:space="0" w:color="auto"/>
                      </w:divBdr>
                    </w:div>
                    <w:div w:id="1870795469">
                      <w:marLeft w:val="0"/>
                      <w:marRight w:val="0"/>
                      <w:marTop w:val="0"/>
                      <w:marBottom w:val="0"/>
                      <w:divBdr>
                        <w:top w:val="none" w:sz="0" w:space="0" w:color="auto"/>
                        <w:left w:val="none" w:sz="0" w:space="0" w:color="auto"/>
                        <w:bottom w:val="none" w:sz="0" w:space="0" w:color="auto"/>
                        <w:right w:val="none" w:sz="0" w:space="0" w:color="auto"/>
                      </w:divBdr>
                    </w:div>
                    <w:div w:id="1365907631">
                      <w:marLeft w:val="0"/>
                      <w:marRight w:val="0"/>
                      <w:marTop w:val="0"/>
                      <w:marBottom w:val="0"/>
                      <w:divBdr>
                        <w:top w:val="none" w:sz="0" w:space="0" w:color="auto"/>
                        <w:left w:val="none" w:sz="0" w:space="0" w:color="auto"/>
                        <w:bottom w:val="none" w:sz="0" w:space="0" w:color="auto"/>
                        <w:right w:val="none" w:sz="0" w:space="0" w:color="auto"/>
                      </w:divBdr>
                    </w:div>
                    <w:div w:id="2116711097">
                      <w:marLeft w:val="0"/>
                      <w:marRight w:val="0"/>
                      <w:marTop w:val="0"/>
                      <w:marBottom w:val="0"/>
                      <w:divBdr>
                        <w:top w:val="none" w:sz="0" w:space="0" w:color="auto"/>
                        <w:left w:val="none" w:sz="0" w:space="0" w:color="auto"/>
                        <w:bottom w:val="none" w:sz="0" w:space="0" w:color="auto"/>
                        <w:right w:val="none" w:sz="0" w:space="0" w:color="auto"/>
                      </w:divBdr>
                    </w:div>
                    <w:div w:id="1256552832">
                      <w:marLeft w:val="0"/>
                      <w:marRight w:val="0"/>
                      <w:marTop w:val="0"/>
                      <w:marBottom w:val="0"/>
                      <w:divBdr>
                        <w:top w:val="none" w:sz="0" w:space="0" w:color="auto"/>
                        <w:left w:val="none" w:sz="0" w:space="0" w:color="auto"/>
                        <w:bottom w:val="none" w:sz="0" w:space="0" w:color="auto"/>
                        <w:right w:val="none" w:sz="0" w:space="0" w:color="auto"/>
                      </w:divBdr>
                    </w:div>
                    <w:div w:id="1172184165">
                      <w:marLeft w:val="0"/>
                      <w:marRight w:val="0"/>
                      <w:marTop w:val="0"/>
                      <w:marBottom w:val="0"/>
                      <w:divBdr>
                        <w:top w:val="none" w:sz="0" w:space="0" w:color="auto"/>
                        <w:left w:val="none" w:sz="0" w:space="0" w:color="auto"/>
                        <w:bottom w:val="none" w:sz="0" w:space="0" w:color="auto"/>
                        <w:right w:val="none" w:sz="0" w:space="0" w:color="auto"/>
                      </w:divBdr>
                    </w:div>
                    <w:div w:id="1735008635">
                      <w:marLeft w:val="0"/>
                      <w:marRight w:val="0"/>
                      <w:marTop w:val="0"/>
                      <w:marBottom w:val="0"/>
                      <w:divBdr>
                        <w:top w:val="none" w:sz="0" w:space="0" w:color="auto"/>
                        <w:left w:val="none" w:sz="0" w:space="0" w:color="auto"/>
                        <w:bottom w:val="none" w:sz="0" w:space="0" w:color="auto"/>
                        <w:right w:val="none" w:sz="0" w:space="0" w:color="auto"/>
                      </w:divBdr>
                    </w:div>
                    <w:div w:id="190267029">
                      <w:marLeft w:val="0"/>
                      <w:marRight w:val="0"/>
                      <w:marTop w:val="0"/>
                      <w:marBottom w:val="0"/>
                      <w:divBdr>
                        <w:top w:val="none" w:sz="0" w:space="0" w:color="auto"/>
                        <w:left w:val="none" w:sz="0" w:space="0" w:color="auto"/>
                        <w:bottom w:val="none" w:sz="0" w:space="0" w:color="auto"/>
                        <w:right w:val="none" w:sz="0" w:space="0" w:color="auto"/>
                      </w:divBdr>
                    </w:div>
                    <w:div w:id="1694305035">
                      <w:marLeft w:val="0"/>
                      <w:marRight w:val="0"/>
                      <w:marTop w:val="0"/>
                      <w:marBottom w:val="0"/>
                      <w:divBdr>
                        <w:top w:val="none" w:sz="0" w:space="0" w:color="auto"/>
                        <w:left w:val="none" w:sz="0" w:space="0" w:color="auto"/>
                        <w:bottom w:val="none" w:sz="0" w:space="0" w:color="auto"/>
                        <w:right w:val="none" w:sz="0" w:space="0" w:color="auto"/>
                      </w:divBdr>
                    </w:div>
                    <w:div w:id="743257290">
                      <w:marLeft w:val="0"/>
                      <w:marRight w:val="0"/>
                      <w:marTop w:val="0"/>
                      <w:marBottom w:val="0"/>
                      <w:divBdr>
                        <w:top w:val="none" w:sz="0" w:space="0" w:color="auto"/>
                        <w:left w:val="none" w:sz="0" w:space="0" w:color="auto"/>
                        <w:bottom w:val="none" w:sz="0" w:space="0" w:color="auto"/>
                        <w:right w:val="none" w:sz="0" w:space="0" w:color="auto"/>
                      </w:divBdr>
                    </w:div>
                    <w:div w:id="458645912">
                      <w:marLeft w:val="0"/>
                      <w:marRight w:val="0"/>
                      <w:marTop w:val="0"/>
                      <w:marBottom w:val="0"/>
                      <w:divBdr>
                        <w:top w:val="none" w:sz="0" w:space="0" w:color="auto"/>
                        <w:left w:val="none" w:sz="0" w:space="0" w:color="auto"/>
                        <w:bottom w:val="none" w:sz="0" w:space="0" w:color="auto"/>
                        <w:right w:val="none" w:sz="0" w:space="0" w:color="auto"/>
                      </w:divBdr>
                      <w:divsChild>
                        <w:div w:id="106581752">
                          <w:marLeft w:val="0"/>
                          <w:marRight w:val="0"/>
                          <w:marTop w:val="0"/>
                          <w:marBottom w:val="0"/>
                          <w:divBdr>
                            <w:top w:val="none" w:sz="0" w:space="0" w:color="auto"/>
                            <w:left w:val="none" w:sz="0" w:space="0" w:color="auto"/>
                            <w:bottom w:val="none" w:sz="0" w:space="0" w:color="auto"/>
                            <w:right w:val="none" w:sz="0" w:space="0" w:color="auto"/>
                          </w:divBdr>
                          <w:divsChild>
                            <w:div w:id="712466929">
                              <w:marLeft w:val="0"/>
                              <w:marRight w:val="0"/>
                              <w:marTop w:val="0"/>
                              <w:marBottom w:val="0"/>
                              <w:divBdr>
                                <w:top w:val="none" w:sz="0" w:space="0" w:color="auto"/>
                                <w:left w:val="none" w:sz="0" w:space="0" w:color="auto"/>
                                <w:bottom w:val="none" w:sz="0" w:space="0" w:color="auto"/>
                                <w:right w:val="none" w:sz="0" w:space="0" w:color="auto"/>
                              </w:divBdr>
                              <w:divsChild>
                                <w:div w:id="131210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711717">
                      <w:marLeft w:val="0"/>
                      <w:marRight w:val="0"/>
                      <w:marTop w:val="0"/>
                      <w:marBottom w:val="0"/>
                      <w:divBdr>
                        <w:top w:val="none" w:sz="0" w:space="0" w:color="auto"/>
                        <w:left w:val="none" w:sz="0" w:space="0" w:color="auto"/>
                        <w:bottom w:val="none" w:sz="0" w:space="0" w:color="auto"/>
                        <w:right w:val="none" w:sz="0" w:space="0" w:color="auto"/>
                      </w:divBdr>
                    </w:div>
                    <w:div w:id="219637263">
                      <w:marLeft w:val="0"/>
                      <w:marRight w:val="0"/>
                      <w:marTop w:val="0"/>
                      <w:marBottom w:val="0"/>
                      <w:divBdr>
                        <w:top w:val="none" w:sz="0" w:space="0" w:color="auto"/>
                        <w:left w:val="none" w:sz="0" w:space="0" w:color="auto"/>
                        <w:bottom w:val="none" w:sz="0" w:space="0" w:color="auto"/>
                        <w:right w:val="none" w:sz="0" w:space="0" w:color="auto"/>
                      </w:divBdr>
                    </w:div>
                    <w:div w:id="1929847875">
                      <w:marLeft w:val="0"/>
                      <w:marRight w:val="0"/>
                      <w:marTop w:val="0"/>
                      <w:marBottom w:val="0"/>
                      <w:divBdr>
                        <w:top w:val="none" w:sz="0" w:space="0" w:color="auto"/>
                        <w:left w:val="none" w:sz="0" w:space="0" w:color="auto"/>
                        <w:bottom w:val="none" w:sz="0" w:space="0" w:color="auto"/>
                        <w:right w:val="none" w:sz="0" w:space="0" w:color="auto"/>
                      </w:divBdr>
                    </w:div>
                    <w:div w:id="1133913177">
                      <w:marLeft w:val="0"/>
                      <w:marRight w:val="0"/>
                      <w:marTop w:val="0"/>
                      <w:marBottom w:val="0"/>
                      <w:divBdr>
                        <w:top w:val="none" w:sz="0" w:space="0" w:color="auto"/>
                        <w:left w:val="none" w:sz="0" w:space="0" w:color="auto"/>
                        <w:bottom w:val="none" w:sz="0" w:space="0" w:color="auto"/>
                        <w:right w:val="none" w:sz="0" w:space="0" w:color="auto"/>
                      </w:divBdr>
                    </w:div>
                    <w:div w:id="1918787393">
                      <w:marLeft w:val="0"/>
                      <w:marRight w:val="0"/>
                      <w:marTop w:val="0"/>
                      <w:marBottom w:val="0"/>
                      <w:divBdr>
                        <w:top w:val="none" w:sz="0" w:space="0" w:color="auto"/>
                        <w:left w:val="none" w:sz="0" w:space="0" w:color="auto"/>
                        <w:bottom w:val="none" w:sz="0" w:space="0" w:color="auto"/>
                        <w:right w:val="none" w:sz="0" w:space="0" w:color="auto"/>
                      </w:divBdr>
                    </w:div>
                    <w:div w:id="618295396">
                      <w:marLeft w:val="0"/>
                      <w:marRight w:val="0"/>
                      <w:marTop w:val="0"/>
                      <w:marBottom w:val="0"/>
                      <w:divBdr>
                        <w:top w:val="none" w:sz="0" w:space="0" w:color="auto"/>
                        <w:left w:val="none" w:sz="0" w:space="0" w:color="auto"/>
                        <w:bottom w:val="none" w:sz="0" w:space="0" w:color="auto"/>
                        <w:right w:val="none" w:sz="0" w:space="0" w:color="auto"/>
                      </w:divBdr>
                    </w:div>
                    <w:div w:id="156941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2CPPcdQKWL4" TargetMode="External"/><Relationship Id="rId13" Type="http://schemas.openxmlformats.org/officeDocument/2006/relationships/hyperlink" Target="https://www.youtube.com/watch?v=MFDaI30_hgs" TargetMode="External"/><Relationship Id="rId3" Type="http://schemas.openxmlformats.org/officeDocument/2006/relationships/settings" Target="settings.xml"/><Relationship Id="rId7" Type="http://schemas.openxmlformats.org/officeDocument/2006/relationships/hyperlink" Target="https://youtu.be/2CPPcdQKWL4" TargetMode="External"/><Relationship Id="rId12" Type="http://schemas.openxmlformats.org/officeDocument/2006/relationships/hyperlink" Target="https://www.roberthalf.com/blog/job-market/3-elevator-speech-examples-for-the-job-hu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ootcampspot.com/login" TargetMode="External"/><Relationship Id="rId11" Type="http://schemas.openxmlformats.org/officeDocument/2006/relationships/image" Target="media/image1.png"/><Relationship Id="rId5" Type="http://schemas.openxmlformats.org/officeDocument/2006/relationships/hyperlink" Target="https://www.themuse.com/advice/the-resume-summary-statement-when-you-need-one-and-how-to-do-it" TargetMode="External"/><Relationship Id="rId15" Type="http://schemas.openxmlformats.org/officeDocument/2006/relationships/theme" Target="theme/theme1.xml"/><Relationship Id="rId10" Type="http://schemas.openxmlformats.org/officeDocument/2006/relationships/hyperlink" Target="https://www.bootcampspot.com/login" TargetMode="External"/><Relationship Id="rId4" Type="http://schemas.openxmlformats.org/officeDocument/2006/relationships/webSettings" Target="webSettings.xml"/><Relationship Id="rId9" Type="http://schemas.openxmlformats.org/officeDocument/2006/relationships/hyperlink" Target="https://careerservices.gitbook.io/career-resources-data-analytics-library/-LjRMfertuZzhAIzJI8A/professional-brand-statements/step-by-step-guide-to-creating-a-brand-statem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772</Words>
  <Characters>4401</Characters>
  <Application>Microsoft Office Word</Application>
  <DocSecurity>0</DocSecurity>
  <Lines>36</Lines>
  <Paragraphs>10</Paragraphs>
  <ScaleCrop>false</ScaleCrop>
  <Company/>
  <LinksUpToDate>false</LinksUpToDate>
  <CharactersWithSpaces>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F</dc:creator>
  <cp:keywords/>
  <dc:description/>
  <cp:lastModifiedBy>J F</cp:lastModifiedBy>
  <cp:revision>1</cp:revision>
  <dcterms:created xsi:type="dcterms:W3CDTF">2019-10-03T03:27:00Z</dcterms:created>
  <dcterms:modified xsi:type="dcterms:W3CDTF">2019-10-03T03:29:00Z</dcterms:modified>
</cp:coreProperties>
</file>