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B0243" w14:textId="1C270C33" w:rsidR="00FE52C5" w:rsidRPr="001115CA" w:rsidRDefault="00FE52C5" w:rsidP="00FE52C5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  <w:r>
        <w:rPr>
          <w:rFonts w:cs="Calibri"/>
        </w:rPr>
        <w:t>Quiz Questions for Module 4</w:t>
      </w:r>
    </w:p>
    <w:p w14:paraId="440278CA" w14:textId="77777777" w:rsidR="00FE52C5" w:rsidRDefault="00FE52C5" w:rsidP="00FE52C5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115CA">
        <w:rPr>
          <w:rFonts w:cs="Calibri"/>
        </w:rPr>
        <w:t xml:space="preserve"> </w:t>
      </w:r>
    </w:p>
    <w:p w14:paraId="2DE0BCEB" w14:textId="77777777" w:rsidR="00FE52C5" w:rsidRDefault="00FE52C5" w:rsidP="00FE52C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AA2314">
        <w:rPr>
          <w:rFonts w:cs="Calibri"/>
        </w:rPr>
        <w:t>Assume that a kernel is launched with 1000 thread blocks each of which has 512 threads. If a variable is declared as a shared memory variable, how many versions of the variable will be created through the lifetime of the execution of the kernel?</w:t>
      </w:r>
    </w:p>
    <w:p w14:paraId="21BC4D8D" w14:textId="77777777" w:rsidR="00FE52C5" w:rsidRDefault="00FE52C5" w:rsidP="00FE52C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FF7ED51" w14:textId="77777777" w:rsidR="00FE52C5" w:rsidRDefault="00FE52C5" w:rsidP="00FE52C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AA2314">
        <w:rPr>
          <w:rFonts w:cs="Calibri"/>
        </w:rPr>
        <w:t>1</w:t>
      </w:r>
    </w:p>
    <w:p w14:paraId="7558271F" w14:textId="77777777" w:rsidR="00FE52C5" w:rsidRPr="00B678AC" w:rsidRDefault="00FE52C5" w:rsidP="00FE52C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B678AC">
        <w:rPr>
          <w:rFonts w:cs="Calibri"/>
          <w:color w:val="FF0000"/>
        </w:rPr>
        <w:t>1,000</w:t>
      </w:r>
    </w:p>
    <w:p w14:paraId="51E1C347" w14:textId="77777777" w:rsidR="00FE52C5" w:rsidRDefault="00FE52C5" w:rsidP="00FE52C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AA2314">
        <w:rPr>
          <w:rFonts w:cs="Calibri"/>
        </w:rPr>
        <w:t>512</w:t>
      </w:r>
    </w:p>
    <w:p w14:paraId="5D0D4DBD" w14:textId="77777777" w:rsidR="00FE52C5" w:rsidRDefault="00FE52C5" w:rsidP="00FE52C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AA2314">
        <w:rPr>
          <w:rFonts w:cs="Calibri"/>
        </w:rPr>
        <w:t>512,000</w:t>
      </w:r>
    </w:p>
    <w:p w14:paraId="626C286B" w14:textId="77777777" w:rsidR="00FE52C5" w:rsidRDefault="00FE52C5" w:rsidP="00FE52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6A578C20" w14:textId="77777777" w:rsidR="00FE52C5" w:rsidRDefault="00FE52C5" w:rsidP="00FE52C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AA2314">
        <w:rPr>
          <w:rFonts w:cs="Calibri"/>
        </w:rPr>
        <w:t>Answer: (B)</w:t>
      </w:r>
    </w:p>
    <w:p w14:paraId="3BA7A01C" w14:textId="77777777" w:rsidR="00FE52C5" w:rsidRDefault="00FE52C5" w:rsidP="00FE52C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Explanation: Shared memory variables are allocated to thread blocks. So, the number of</w:t>
      </w:r>
      <w:r>
        <w:rPr>
          <w:rFonts w:cs="Calibri"/>
        </w:rPr>
        <w:t xml:space="preserve"> </w:t>
      </w:r>
      <w:r w:rsidRPr="00521BAA">
        <w:rPr>
          <w:rFonts w:cs="Calibri"/>
        </w:rPr>
        <w:t>versions is the number of thread blocks, 1,000.</w:t>
      </w:r>
    </w:p>
    <w:p w14:paraId="28B62F03" w14:textId="77777777" w:rsidR="00FE52C5" w:rsidRPr="00521BAA" w:rsidRDefault="00FE52C5" w:rsidP="00FE52C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0BEF8BA" w14:textId="77777777" w:rsidR="00B00701" w:rsidRDefault="00FE52C5" w:rsidP="00583DD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For our tiled matrix-matrix multiplication kernel, if we use a 32X32 tile, what is the reduction of</w:t>
      </w:r>
      <w:r w:rsidR="00B00701" w:rsidRPr="00B00701">
        <w:rPr>
          <w:rFonts w:cs="Calibri"/>
        </w:rPr>
        <w:t xml:space="preserve"> </w:t>
      </w:r>
      <w:r w:rsidRPr="00B00701">
        <w:rPr>
          <w:rFonts w:cs="Calibri"/>
        </w:rPr>
        <w:t>memory bandwidth usage for input matrices A and B?</w:t>
      </w:r>
    </w:p>
    <w:p w14:paraId="727177C4" w14:textId="77777777" w:rsid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555C55F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1/8 of the original usage</w:t>
      </w:r>
    </w:p>
    <w:p w14:paraId="1FAAE8EE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1/16 of the original usage</w:t>
      </w:r>
    </w:p>
    <w:p w14:paraId="4612A84D" w14:textId="77777777" w:rsidR="00B00701" w:rsidRPr="00B678AC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B678AC">
        <w:rPr>
          <w:rFonts w:cs="Calibri"/>
          <w:color w:val="FF0000"/>
        </w:rPr>
        <w:t>1/32 of the original usage</w:t>
      </w:r>
    </w:p>
    <w:p w14:paraId="17BF84D0" w14:textId="0F78C331" w:rsidR="00FE52C5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1/64 of the original usage</w:t>
      </w:r>
    </w:p>
    <w:p w14:paraId="3467DC3C" w14:textId="77777777" w:rsidR="00B00701" w:rsidRP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78F73B68" w14:textId="77777777" w:rsidR="00B00701" w:rsidRDefault="00FE52C5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Answer: (C)</w:t>
      </w:r>
    </w:p>
    <w:p w14:paraId="26346ACD" w14:textId="5E10ACAF" w:rsidR="00B00701" w:rsidRDefault="00FE52C5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Explanation: Each element in the tile is used 32 ti</w:t>
      </w:r>
      <w:r w:rsidR="00B00701">
        <w:rPr>
          <w:rFonts w:cs="Calibri"/>
        </w:rPr>
        <w:t>mes</w:t>
      </w:r>
      <w:r w:rsidR="005B3094">
        <w:rPr>
          <w:rFonts w:cs="Calibri"/>
        </w:rPr>
        <w:t>, as explained in lecture 4.3</w:t>
      </w:r>
      <w:r w:rsidR="00B00701">
        <w:rPr>
          <w:rFonts w:cs="Calibri"/>
        </w:rPr>
        <w:t>.</w:t>
      </w:r>
    </w:p>
    <w:p w14:paraId="35813B16" w14:textId="77777777" w:rsidR="00B00701" w:rsidRDefault="00B00701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16ACBFFB" w14:textId="78B98DB6" w:rsidR="00B00701" w:rsidRDefault="00FE52C5" w:rsidP="00583DD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For the tiled single-precision matrix multiplicatio</w:t>
      </w:r>
      <w:r w:rsidR="00A3093B">
        <w:rPr>
          <w:rFonts w:cs="Calibri"/>
        </w:rPr>
        <w:t>n kernel as shown in Lecture 4.4</w:t>
      </w:r>
      <w:r w:rsidRPr="00B00701">
        <w:rPr>
          <w:rFonts w:cs="Calibri"/>
        </w:rPr>
        <w:t>, assume that</w:t>
      </w:r>
      <w:r w:rsidR="00B00701" w:rsidRPr="00B00701">
        <w:rPr>
          <w:rFonts w:cs="Calibri"/>
        </w:rPr>
        <w:t xml:space="preserve"> </w:t>
      </w:r>
      <w:r w:rsidRPr="00B00701">
        <w:rPr>
          <w:rFonts w:cs="Calibri"/>
        </w:rPr>
        <w:t>the tile size is 32X32 and the system has a DRAM bu</w:t>
      </w:r>
      <w:r w:rsidR="003C19D5">
        <w:rPr>
          <w:rFonts w:cs="Calibri"/>
        </w:rPr>
        <w:t>r</w:t>
      </w:r>
      <w:r w:rsidRPr="00B00701">
        <w:rPr>
          <w:rFonts w:cs="Calibri"/>
        </w:rPr>
        <w:t>st size of 128 bytes. How many DRAM bursts</w:t>
      </w:r>
      <w:r w:rsidR="00B00701" w:rsidRPr="00B00701">
        <w:rPr>
          <w:rFonts w:cs="Calibri"/>
        </w:rPr>
        <w:t xml:space="preserve"> </w:t>
      </w:r>
      <w:r w:rsidRPr="00B00701">
        <w:rPr>
          <w:rFonts w:cs="Calibri"/>
        </w:rPr>
        <w:t>will be delivered to the processor as a result of loading one A-matrix tile by a thread block?</w:t>
      </w:r>
    </w:p>
    <w:p w14:paraId="4D9B98ED" w14:textId="77777777" w:rsid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6ECC0FF5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16</w:t>
      </w:r>
    </w:p>
    <w:p w14:paraId="4529731F" w14:textId="77777777" w:rsidR="00B00701" w:rsidRPr="00B678AC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B678AC">
        <w:rPr>
          <w:rFonts w:cs="Calibri"/>
          <w:color w:val="FF0000"/>
        </w:rPr>
        <w:t>32</w:t>
      </w:r>
    </w:p>
    <w:p w14:paraId="188C7DBF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64</w:t>
      </w:r>
    </w:p>
    <w:p w14:paraId="3A34EC3F" w14:textId="32246046" w:rsidR="00FE52C5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128</w:t>
      </w:r>
    </w:p>
    <w:p w14:paraId="5D94D7B7" w14:textId="77777777" w:rsidR="00B00701" w:rsidRP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634B1602" w14:textId="77777777" w:rsidR="00B00701" w:rsidRDefault="00FE52C5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Answer: (B)</w:t>
      </w:r>
    </w:p>
    <w:p w14:paraId="198D982F" w14:textId="1A96595F" w:rsidR="00FE52C5" w:rsidRDefault="005B3094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>
        <w:rPr>
          <w:rFonts w:cs="Calibri"/>
        </w:rPr>
        <w:t>Explanation. For a</w:t>
      </w:r>
      <w:r w:rsidR="00FE52C5" w:rsidRPr="00521BAA">
        <w:rPr>
          <w:rFonts w:cs="Calibri"/>
        </w:rPr>
        <w:t xml:space="preserve"> 32X32 A-tile, each row in the tile consists of 32 consecutive words and is</w:t>
      </w:r>
      <w:r w:rsidR="00B00701">
        <w:rPr>
          <w:rFonts w:cs="Calibri"/>
        </w:rPr>
        <w:t xml:space="preserve"> </w:t>
      </w:r>
      <w:r w:rsidR="00FE52C5" w:rsidRPr="00521BAA">
        <w:rPr>
          <w:rFonts w:cs="Calibri"/>
        </w:rPr>
        <w:t>accessed by a warp. The total amount of data in the row is just a single burst. We have 32 rows</w:t>
      </w:r>
      <w:r w:rsidR="00B00701">
        <w:rPr>
          <w:rFonts w:cs="Calibri"/>
        </w:rPr>
        <w:t xml:space="preserve"> </w:t>
      </w:r>
      <w:r w:rsidR="00FE52C5" w:rsidRPr="00521BAA">
        <w:rPr>
          <w:rFonts w:cs="Calibri"/>
        </w:rPr>
        <w:t>in a tile so there will be 32 bursts delivered to the processor.</w:t>
      </w:r>
    </w:p>
    <w:p w14:paraId="6C2D3BFC" w14:textId="77777777" w:rsidR="00B00701" w:rsidRPr="00521BAA" w:rsidRDefault="00B00701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C7A9C75" w14:textId="77777777" w:rsid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A4038BF" w14:textId="77777777" w:rsidR="00B00701" w:rsidRDefault="00B00701">
      <w:pPr>
        <w:rPr>
          <w:rFonts w:cs="Calibri"/>
        </w:rPr>
      </w:pPr>
      <w:r>
        <w:rPr>
          <w:rFonts w:cs="Calibri"/>
        </w:rPr>
        <w:br w:type="page"/>
      </w:r>
    </w:p>
    <w:p w14:paraId="212483AC" w14:textId="4E329361" w:rsidR="00B00701" w:rsidRDefault="00FE52C5" w:rsidP="00583DD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lastRenderedPageBreak/>
        <w:t>Assume a tiled matrix multiplication that handles boundary conditions as explained in Lecture</w:t>
      </w:r>
      <w:r w:rsidR="00B00701" w:rsidRPr="00B00701">
        <w:rPr>
          <w:rFonts w:cs="Calibri"/>
        </w:rPr>
        <w:t xml:space="preserve"> </w:t>
      </w:r>
      <w:r w:rsidR="004931B8">
        <w:rPr>
          <w:rFonts w:cs="Calibri"/>
        </w:rPr>
        <w:t>4.5</w:t>
      </w:r>
      <w:r w:rsidRPr="00B00701">
        <w:rPr>
          <w:rFonts w:cs="Calibri"/>
        </w:rPr>
        <w:t>. Assume that we use 32X32 tiles to process square matrices of 1,000X1,000. Within EACH</w:t>
      </w:r>
      <w:r w:rsidR="00B00701" w:rsidRPr="00B00701">
        <w:rPr>
          <w:rFonts w:cs="Calibri"/>
        </w:rPr>
        <w:t xml:space="preserve"> </w:t>
      </w:r>
      <w:r w:rsidRPr="00B00701">
        <w:rPr>
          <w:rFonts w:cs="Calibri"/>
        </w:rPr>
        <w:t>thread block, what is the maximal number of warps that will have control divergence due to</w:t>
      </w:r>
      <w:r w:rsidR="00B00701" w:rsidRPr="00B00701">
        <w:rPr>
          <w:rFonts w:cs="Calibri"/>
        </w:rPr>
        <w:t xml:space="preserve"> </w:t>
      </w:r>
      <w:r w:rsidRPr="00B00701">
        <w:rPr>
          <w:rFonts w:cs="Calibri"/>
        </w:rPr>
        <w:t>handling boundary conditions for loading A tiles throughout the kernel execution?</w:t>
      </w:r>
    </w:p>
    <w:p w14:paraId="687A5CE5" w14:textId="77777777" w:rsidR="00B00701" w:rsidRDefault="00B00701" w:rsidP="00B007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67A4F0AA" w14:textId="77777777" w:rsidR="00B00701" w:rsidRPr="00B678AC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B678AC">
        <w:rPr>
          <w:rFonts w:cs="Calibri"/>
          <w:color w:val="FF0000"/>
        </w:rPr>
        <w:t>32</w:t>
      </w:r>
    </w:p>
    <w:p w14:paraId="43CE8882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24</w:t>
      </w:r>
    </w:p>
    <w:p w14:paraId="32787F3C" w14:textId="77777777" w:rsid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16</w:t>
      </w:r>
    </w:p>
    <w:p w14:paraId="5B58A15D" w14:textId="53B5E9C7" w:rsidR="00FE52C5" w:rsidRPr="00B00701" w:rsidRDefault="00FE52C5" w:rsidP="00583D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00701">
        <w:rPr>
          <w:rFonts w:cs="Calibri"/>
        </w:rPr>
        <w:t>8</w:t>
      </w:r>
    </w:p>
    <w:p w14:paraId="1CCDE41C" w14:textId="77777777" w:rsidR="00B00701" w:rsidRDefault="00B00701" w:rsidP="00FE52C5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2A07EF3" w14:textId="77777777" w:rsidR="00B00701" w:rsidRDefault="00FE52C5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Answer: (A)</w:t>
      </w:r>
    </w:p>
    <w:p w14:paraId="7CDA5C02" w14:textId="151EA2C7" w:rsidR="00FE52C5" w:rsidRPr="001115CA" w:rsidRDefault="00FE52C5" w:rsidP="00B0070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521BAA">
        <w:rPr>
          <w:rFonts w:cs="Calibri"/>
        </w:rPr>
        <w:t>Explanation: Control divergence happens due to the handling of the right edge. For thread</w:t>
      </w:r>
      <w:r w:rsidR="00B00701">
        <w:rPr>
          <w:rFonts w:cs="Calibri"/>
        </w:rPr>
        <w:t xml:space="preserve"> </w:t>
      </w:r>
      <w:r w:rsidRPr="00521BAA">
        <w:rPr>
          <w:rFonts w:cs="Calibri"/>
        </w:rPr>
        <w:t>blocks processing tiles that are totally within the valid range in the y-dimension, all 32 warps in a</w:t>
      </w:r>
      <w:r w:rsidR="00B00701">
        <w:rPr>
          <w:rFonts w:cs="Calibri"/>
        </w:rPr>
        <w:t xml:space="preserve"> </w:t>
      </w:r>
      <w:r w:rsidRPr="00521BAA">
        <w:rPr>
          <w:rFonts w:cs="Calibri"/>
        </w:rPr>
        <w:t>block will experience divergence at the right boundary. For the thread blocks that process the</w:t>
      </w:r>
      <w:r w:rsidR="00B00701">
        <w:rPr>
          <w:rFonts w:cs="Calibri"/>
        </w:rPr>
        <w:t xml:space="preserve"> </w:t>
      </w:r>
      <w:r w:rsidRPr="00521BAA">
        <w:rPr>
          <w:rFonts w:cs="Calibri"/>
        </w:rPr>
        <w:t>bottom A tiles on the right edge, only 8 warps will experience control divergence because all</w:t>
      </w:r>
      <w:r w:rsidR="00B00701">
        <w:rPr>
          <w:rFonts w:cs="Calibri"/>
        </w:rPr>
        <w:t xml:space="preserve"> </w:t>
      </w:r>
      <w:r w:rsidRPr="00521BAA">
        <w:rPr>
          <w:rFonts w:cs="Calibri"/>
        </w:rPr>
        <w:t>threads in the lower 24 warps will fail the boundary test.</w:t>
      </w:r>
    </w:p>
    <w:p w14:paraId="59E10FDE" w14:textId="46C8DF4A" w:rsidR="006A5C64" w:rsidRPr="00FE52C5" w:rsidRDefault="006A5C64" w:rsidP="00FE52C5"/>
    <w:sectPr w:rsidR="006A5C64" w:rsidRPr="00FE52C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8CD45" w14:textId="77777777" w:rsidR="00583DD8" w:rsidRDefault="00583DD8" w:rsidP="008357B4">
      <w:pPr>
        <w:spacing w:after="0" w:line="240" w:lineRule="auto"/>
      </w:pPr>
      <w:r>
        <w:separator/>
      </w:r>
    </w:p>
  </w:endnote>
  <w:endnote w:type="continuationSeparator" w:id="0">
    <w:p w14:paraId="37D0B9B8" w14:textId="77777777" w:rsidR="00583DD8" w:rsidRDefault="00583DD8" w:rsidP="008357B4">
      <w:pPr>
        <w:spacing w:after="0" w:line="240" w:lineRule="auto"/>
      </w:pPr>
      <w:r>
        <w:continuationSeparator/>
      </w:r>
    </w:p>
  </w:endnote>
  <w:endnote w:type="continuationNotice" w:id="1">
    <w:p w14:paraId="06E8C78F" w14:textId="77777777" w:rsidR="00C417CA" w:rsidRDefault="00C417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7F263" w14:textId="0E833940" w:rsidR="00583DD8" w:rsidRDefault="00583DD8" w:rsidP="008357B4">
    <w:pPr>
      <w:pStyle w:val="Footer"/>
      <w:jc w:val="center"/>
    </w:pPr>
    <w:r>
      <w:rPr>
        <w:noProof/>
      </w:rPr>
      <w:drawing>
        <wp:inline distT="0" distB="0" distL="0" distR="0" wp14:anchorId="5B381468" wp14:editId="0A981D65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E490A" w14:textId="77777777" w:rsidR="00583DD8" w:rsidRDefault="00583DD8" w:rsidP="008357B4">
      <w:pPr>
        <w:spacing w:after="0" w:line="240" w:lineRule="auto"/>
      </w:pPr>
      <w:r>
        <w:separator/>
      </w:r>
    </w:p>
  </w:footnote>
  <w:footnote w:type="continuationSeparator" w:id="0">
    <w:p w14:paraId="30793606" w14:textId="77777777" w:rsidR="00583DD8" w:rsidRDefault="00583DD8" w:rsidP="008357B4">
      <w:pPr>
        <w:spacing w:after="0" w:line="240" w:lineRule="auto"/>
      </w:pPr>
      <w:r>
        <w:continuationSeparator/>
      </w:r>
    </w:p>
  </w:footnote>
  <w:footnote w:type="continuationNotice" w:id="1">
    <w:p w14:paraId="7ED51947" w14:textId="77777777" w:rsidR="00C417CA" w:rsidRDefault="00C417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411D"/>
    <w:multiLevelType w:val="hybridMultilevel"/>
    <w:tmpl w:val="4D1EFAB8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0D9"/>
    <w:multiLevelType w:val="hybridMultilevel"/>
    <w:tmpl w:val="CF9AEF92"/>
    <w:lvl w:ilvl="0" w:tplc="8D86D7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62C14692"/>
    <w:multiLevelType w:val="hybridMultilevel"/>
    <w:tmpl w:val="094E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E80B1D"/>
    <w:multiLevelType w:val="hybridMultilevel"/>
    <w:tmpl w:val="F288081C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47E92"/>
    <w:multiLevelType w:val="hybridMultilevel"/>
    <w:tmpl w:val="1B7C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1115CA"/>
    <w:rsid w:val="003C19D5"/>
    <w:rsid w:val="003F69EE"/>
    <w:rsid w:val="0046251F"/>
    <w:rsid w:val="004931B8"/>
    <w:rsid w:val="005262A9"/>
    <w:rsid w:val="00583DD8"/>
    <w:rsid w:val="005B3094"/>
    <w:rsid w:val="006A5C64"/>
    <w:rsid w:val="006C78A8"/>
    <w:rsid w:val="007231CE"/>
    <w:rsid w:val="007E30D3"/>
    <w:rsid w:val="00824756"/>
    <w:rsid w:val="008357B4"/>
    <w:rsid w:val="008B4A67"/>
    <w:rsid w:val="008D3F11"/>
    <w:rsid w:val="00994009"/>
    <w:rsid w:val="00A2064B"/>
    <w:rsid w:val="00A3093B"/>
    <w:rsid w:val="00B00701"/>
    <w:rsid w:val="00B678AC"/>
    <w:rsid w:val="00BF375A"/>
    <w:rsid w:val="00C417CA"/>
    <w:rsid w:val="00D26A7A"/>
    <w:rsid w:val="00DC67D7"/>
    <w:rsid w:val="00DF7A00"/>
    <w:rsid w:val="00F3260C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B4"/>
  </w:style>
  <w:style w:type="paragraph" w:styleId="Footer">
    <w:name w:val="footer"/>
    <w:basedOn w:val="Normal"/>
    <w:link w:val="FooterChar"/>
    <w:uiPriority w:val="99"/>
    <w:unhideWhenUsed/>
    <w:rsid w:val="0083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B4"/>
  </w:style>
  <w:style w:type="character" w:styleId="Hyperlink">
    <w:name w:val="Hyperlink"/>
    <w:basedOn w:val="DefaultParagraphFont"/>
    <w:uiPriority w:val="99"/>
    <w:semiHidden/>
    <w:unhideWhenUsed/>
    <w:rsid w:val="008357B4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8357B4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7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4.5</Order0>
    <Test_x0020_Field xmlns="1956f548-e1c6-4bad-9b00-9434a603b471">Quiz Questions and Answers</Test_x0020_Field>
    <Chapter xmlns="1956f548-e1c6-4bad-9b00-9434a603b471" xsi:nil="true"/>
    <Quizzes xmlns="1956f548-e1c6-4bad-9b00-9434a603b471">N/A</Quizzes>
    <Labs xmlns="1956f548-e1c6-4bad-9b00-9434a603b471">N/A</Labs>
    <Lectures xmlns="1956f548-e1c6-4bad-9b00-9434a603b471">N/A</Lectures>
    <Kit_x0020_Version xmlns="1956f548-e1c6-4bad-9b00-9434a603b471">Eval Kit</Kit_x0020_Vers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9C8CE9-282A-4038-9636-E822BF218C6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956f548-e1c6-4bad-9b00-9434a603b4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1FD7-C17D-482E-A481-68B9FD04F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04 - CUDA Memory Model and Locality</vt:lpstr>
    </vt:vector>
  </TitlesOfParts>
  <Company>Microsoft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04 - CUDA Memory Model and Locality</dc:title>
  <dc:subject/>
  <dc:creator>Andrew Schuh</dc:creator>
  <cp:keywords/>
  <dc:description/>
  <cp:lastModifiedBy>Andrew Schuh</cp:lastModifiedBy>
  <cp:revision>29</cp:revision>
  <dcterms:created xsi:type="dcterms:W3CDTF">2015-09-16T14:23:00Z</dcterms:created>
  <dcterms:modified xsi:type="dcterms:W3CDTF">2016-04-02T01:29:00Z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