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60071" w14:textId="77777777" w:rsidR="009E38C3" w:rsidRDefault="009E38C3">
      <w:pPr>
        <w:spacing w:after="0"/>
        <w:rPr>
          <w:rFonts w:ascii="Arial" w:eastAsia="Arial" w:hAnsi="Arial" w:cs="Arial"/>
          <w:b/>
          <w:bCs/>
          <w:sz w:val="18"/>
          <w:szCs w:val="18"/>
        </w:rPr>
      </w:pPr>
      <w:r w:rsidRPr="009E38C3">
        <w:rPr>
          <w:rFonts w:ascii="Arial" w:eastAsia="Arial" w:hAnsi="Arial" w:cs="Arial"/>
          <w:b/>
          <w:bCs/>
          <w:sz w:val="18"/>
          <w:szCs w:val="18"/>
        </w:rPr>
        <w:t>TABLA DE TRAZABILIDAD CLASE-RESPONSABILIDAD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</w:p>
    <w:p w14:paraId="0000000B" w14:textId="4235C2CE" w:rsidR="004F1BF2" w:rsidRDefault="009E38C3">
      <w:pPr>
        <w:spacing w:after="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(En gris se presenta un ejemplo de diligenciamiento</w:t>
      </w:r>
      <w:r w:rsidR="000C323B">
        <w:rPr>
          <w:rFonts w:ascii="Arial" w:eastAsia="Arial" w:hAnsi="Arial" w:cs="Arial"/>
          <w:b/>
          <w:bCs/>
          <w:sz w:val="18"/>
          <w:szCs w:val="18"/>
        </w:rPr>
        <w:t>, borre el ejemplo en su versión final del documento</w:t>
      </w:r>
      <w:r>
        <w:rPr>
          <w:rFonts w:ascii="Arial" w:eastAsia="Arial" w:hAnsi="Arial" w:cs="Arial"/>
          <w:b/>
          <w:bCs/>
          <w:sz w:val="18"/>
          <w:szCs w:val="18"/>
        </w:rPr>
        <w:t>)</w:t>
      </w:r>
    </w:p>
    <w:p w14:paraId="0DD2D03F" w14:textId="77777777" w:rsidR="009E38C3" w:rsidRPr="009E38C3" w:rsidRDefault="009E38C3">
      <w:pPr>
        <w:spacing w:after="0"/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2136"/>
        <w:gridCol w:w="3246"/>
        <w:gridCol w:w="4819"/>
        <w:gridCol w:w="4189"/>
      </w:tblGrid>
      <w:tr w:rsidR="009E38C3" w:rsidRPr="009E38C3" w14:paraId="7236F4F4" w14:textId="77777777" w:rsidTr="009A32A7">
        <w:trPr>
          <w:trHeight w:val="20"/>
          <w:tblHeader/>
        </w:trPr>
        <w:tc>
          <w:tcPr>
            <w:tcW w:w="0" w:type="auto"/>
            <w:shd w:val="clear" w:color="auto" w:fill="002060"/>
            <w:vAlign w:val="center"/>
          </w:tcPr>
          <w:p w14:paraId="7047473A" w14:textId="23BE30C3" w:rsidR="009E38C3" w:rsidRPr="009E38C3" w:rsidRDefault="009E38C3" w:rsidP="001D5FDB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0" w:name="_heading=h.f30rog5dj44j" w:colFirst="0" w:colLast="0"/>
            <w:bookmarkEnd w:id="0"/>
            <w:r w:rsidRPr="009E38C3">
              <w:rPr>
                <w:rFonts w:ascii="Arial" w:eastAsia="Arial" w:hAnsi="Arial" w:cs="Arial"/>
                <w:b/>
                <w:color w:val="FFFFFF"/>
              </w:rPr>
              <w:t>Clase</w:t>
            </w:r>
          </w:p>
        </w:tc>
        <w:tc>
          <w:tcPr>
            <w:tcW w:w="3246" w:type="dxa"/>
            <w:shd w:val="clear" w:color="auto" w:fill="002060"/>
            <w:vAlign w:val="center"/>
          </w:tcPr>
          <w:p w14:paraId="0000000D" w14:textId="39A3FBBD" w:rsidR="009E38C3" w:rsidRPr="009E38C3" w:rsidRDefault="009E38C3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9E38C3">
              <w:rPr>
                <w:rFonts w:ascii="Arial" w:eastAsia="Arial" w:hAnsi="Arial" w:cs="Arial"/>
                <w:b/>
                <w:color w:val="FFFFFF"/>
              </w:rPr>
              <w:t>Descripción de la Clase</w:t>
            </w:r>
          </w:p>
        </w:tc>
        <w:tc>
          <w:tcPr>
            <w:tcW w:w="4819" w:type="dxa"/>
            <w:shd w:val="clear" w:color="auto" w:fill="002060"/>
            <w:vAlign w:val="center"/>
          </w:tcPr>
          <w:p w14:paraId="754576E1" w14:textId="77777777" w:rsidR="009E38C3" w:rsidRDefault="009E38C3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9E38C3">
              <w:rPr>
                <w:rFonts w:ascii="Arial" w:eastAsia="Arial" w:hAnsi="Arial" w:cs="Arial"/>
                <w:b/>
                <w:color w:val="FFFFFF"/>
              </w:rPr>
              <w:t>Método</w:t>
            </w:r>
            <w:r>
              <w:rPr>
                <w:rFonts w:ascii="Arial" w:eastAsia="Arial" w:hAnsi="Arial" w:cs="Arial"/>
                <w:b/>
                <w:color w:val="FFFFFF"/>
              </w:rPr>
              <w:t xml:space="preserve"> </w:t>
            </w:r>
          </w:p>
          <w:p w14:paraId="0000000F" w14:textId="592ED8F1" w:rsidR="009E38C3" w:rsidRPr="009E38C3" w:rsidRDefault="009E38C3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(en formato UML)</w:t>
            </w:r>
          </w:p>
        </w:tc>
        <w:tc>
          <w:tcPr>
            <w:tcW w:w="4189" w:type="dxa"/>
            <w:shd w:val="clear" w:color="auto" w:fill="002060"/>
            <w:vAlign w:val="center"/>
          </w:tcPr>
          <w:p w14:paraId="00000011" w14:textId="3DB9CEC2" w:rsidR="009E38C3" w:rsidRPr="009E38C3" w:rsidRDefault="009E38C3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009E38C3">
              <w:rPr>
                <w:rFonts w:ascii="Arial" w:eastAsia="Arial" w:hAnsi="Arial" w:cs="Arial"/>
                <w:b/>
                <w:bCs/>
                <w:color w:val="FFFFFF" w:themeColor="background1"/>
              </w:rPr>
              <w:t>Descripción del Método</w:t>
            </w:r>
          </w:p>
        </w:tc>
      </w:tr>
      <w:tr w:rsidR="009E38C3" w:rsidRPr="009E38C3" w14:paraId="5C870387" w14:textId="77777777" w:rsidTr="009A32A7">
        <w:trPr>
          <w:trHeight w:val="20"/>
          <w:tblHeader/>
        </w:trPr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0E5A3629" w14:textId="76CD3A5F" w:rsidR="009E38C3" w:rsidRPr="009E38C3" w:rsidRDefault="009A32A7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University</w:t>
            </w:r>
            <w:r w:rsidR="009E38C3" w:rsidRPr="009E38C3">
              <w:rPr>
                <w:rFonts w:ascii="Arial" w:eastAsia="Arial" w:hAnsi="Arial" w:cs="Arial"/>
              </w:rPr>
              <w:t>Controller</w:t>
            </w:r>
            <w:proofErr w:type="spellEnd"/>
          </w:p>
        </w:tc>
        <w:tc>
          <w:tcPr>
            <w:tcW w:w="3246" w:type="dxa"/>
            <w:vMerge w:val="restart"/>
            <w:shd w:val="clear" w:color="auto" w:fill="D9D9D9" w:themeFill="background1" w:themeFillShade="D9"/>
            <w:vAlign w:val="center"/>
          </w:tcPr>
          <w:p w14:paraId="35EB5FCF" w14:textId="1F5362CB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9E38C3">
              <w:rPr>
                <w:rFonts w:ascii="Arial" w:eastAsia="Arial" w:hAnsi="Arial" w:cs="Arial"/>
              </w:rPr>
              <w:t>Se encarga de la lógica principal del</w:t>
            </w:r>
            <w:r>
              <w:rPr>
                <w:rFonts w:ascii="Arial" w:eastAsia="Arial" w:hAnsi="Arial" w:cs="Arial"/>
              </w:rPr>
              <w:t xml:space="preserve"> negocio, crear objetos de las entidades del modelo y gestionar las responsabilidades entre las clases del modelo.</w:t>
            </w:r>
          </w:p>
        </w:tc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21C75561" w14:textId="56C49207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  <w:lang w:val="en-US"/>
              </w:rPr>
            </w:pPr>
            <w:r w:rsidRPr="009E38C3">
              <w:rPr>
                <w:rFonts w:ascii="Arial" w:eastAsia="Arial" w:hAnsi="Arial" w:cs="Arial"/>
                <w:lang w:val="en-US"/>
              </w:rPr>
              <w:t xml:space="preserve">+ </w:t>
            </w:r>
            <w:proofErr w:type="spellStart"/>
            <w:proofErr w:type="gramStart"/>
            <w:r w:rsidRPr="009E38C3">
              <w:rPr>
                <w:rFonts w:ascii="Arial" w:eastAsia="Arial" w:hAnsi="Arial" w:cs="Arial"/>
                <w:lang w:val="en-US"/>
              </w:rPr>
              <w:t>add</w:t>
            </w:r>
            <w:r>
              <w:rPr>
                <w:rFonts w:ascii="Arial" w:eastAsia="Arial" w:hAnsi="Arial" w:cs="Arial"/>
                <w:lang w:val="en-US"/>
              </w:rPr>
              <w:t>Student</w:t>
            </w:r>
            <w:proofErr w:type="spellEnd"/>
            <w:r w:rsidRPr="009E38C3">
              <w:rPr>
                <w:rFonts w:ascii="Arial" w:eastAsia="Arial" w:hAnsi="Arial" w:cs="Arial"/>
                <w:lang w:val="en-US"/>
              </w:rPr>
              <w:t>(</w:t>
            </w:r>
            <w:proofErr w:type="gramEnd"/>
            <w:r w:rsidRPr="009E38C3">
              <w:rPr>
                <w:rFonts w:ascii="Arial" w:eastAsia="Arial" w:hAnsi="Arial" w:cs="Arial"/>
                <w:lang w:val="en-US"/>
              </w:rPr>
              <w:t>String id, String n</w:t>
            </w:r>
            <w:r>
              <w:rPr>
                <w:rFonts w:ascii="Arial" w:eastAsia="Arial" w:hAnsi="Arial" w:cs="Arial"/>
                <w:lang w:val="en-US"/>
              </w:rPr>
              <w:t xml:space="preserve">ame): </w:t>
            </w:r>
            <w:proofErr w:type="spellStart"/>
            <w:r>
              <w:rPr>
                <w:rFonts w:ascii="Arial" w:eastAsia="Arial" w:hAnsi="Arial" w:cs="Arial"/>
                <w:lang w:val="en-US"/>
              </w:rPr>
              <w:t>boolean</w:t>
            </w:r>
            <w:proofErr w:type="spellEnd"/>
          </w:p>
        </w:tc>
        <w:tc>
          <w:tcPr>
            <w:tcW w:w="4189" w:type="dxa"/>
            <w:shd w:val="clear" w:color="auto" w:fill="D9D9D9" w:themeFill="background1" w:themeFillShade="D9"/>
            <w:vAlign w:val="center"/>
          </w:tcPr>
          <w:p w14:paraId="77232128" w14:textId="60034D00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9E38C3">
              <w:rPr>
                <w:rFonts w:ascii="Arial" w:eastAsia="Arial" w:hAnsi="Arial" w:cs="Arial"/>
              </w:rPr>
              <w:t>Se encarga de añadir u</w:t>
            </w:r>
            <w:r>
              <w:rPr>
                <w:rFonts w:ascii="Arial" w:eastAsia="Arial" w:hAnsi="Arial" w:cs="Arial"/>
              </w:rPr>
              <w:t xml:space="preserve">n nuevo estudiante al arreglo de </w:t>
            </w:r>
            <w:proofErr w:type="spellStart"/>
            <w:r>
              <w:rPr>
                <w:rFonts w:ascii="Arial" w:eastAsia="Arial" w:hAnsi="Arial" w:cs="Arial"/>
              </w:rPr>
              <w:t>Student</w:t>
            </w:r>
            <w:proofErr w:type="spellEnd"/>
          </w:p>
        </w:tc>
      </w:tr>
      <w:tr w:rsidR="009E38C3" w:rsidRPr="009E38C3" w14:paraId="14431AF1" w14:textId="77777777" w:rsidTr="009A32A7">
        <w:trPr>
          <w:trHeight w:val="20"/>
          <w:tblHeader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472EFC65" w14:textId="77777777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46" w:type="dxa"/>
            <w:vMerge/>
            <w:shd w:val="clear" w:color="auto" w:fill="D9D9D9" w:themeFill="background1" w:themeFillShade="D9"/>
            <w:vAlign w:val="center"/>
          </w:tcPr>
          <w:p w14:paraId="7095902C" w14:textId="77777777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34C8CDE3" w14:textId="2982ADF1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getStudentList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String</w:t>
            </w:r>
            <w:proofErr w:type="spellEnd"/>
          </w:p>
        </w:tc>
        <w:tc>
          <w:tcPr>
            <w:tcW w:w="4189" w:type="dxa"/>
            <w:shd w:val="clear" w:color="auto" w:fill="D9D9D9" w:themeFill="background1" w:themeFillShade="D9"/>
            <w:vAlign w:val="center"/>
          </w:tcPr>
          <w:p w14:paraId="168F5881" w14:textId="6939B532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38C3">
              <w:rPr>
                <w:rFonts w:ascii="Arial" w:eastAsia="Arial" w:hAnsi="Arial" w:cs="Arial"/>
                <w:color w:val="000000" w:themeColor="text1"/>
              </w:rPr>
              <w:t xml:space="preserve">Se encarga de recorrer el arreglo de </w:t>
            </w:r>
            <w:proofErr w:type="spellStart"/>
            <w:r w:rsidRPr="009E38C3">
              <w:rPr>
                <w:rFonts w:ascii="Arial" w:eastAsia="Arial" w:hAnsi="Arial" w:cs="Arial"/>
                <w:color w:val="000000" w:themeColor="text1"/>
              </w:rPr>
              <w:t>Student</w:t>
            </w:r>
            <w:proofErr w:type="spellEnd"/>
            <w:r w:rsidRPr="009E38C3">
              <w:rPr>
                <w:rFonts w:ascii="Arial" w:eastAsia="Arial" w:hAnsi="Arial" w:cs="Arial"/>
                <w:color w:val="000000" w:themeColor="text1"/>
              </w:rPr>
              <w:t>, construir y retor</w:t>
            </w:r>
            <w:r>
              <w:rPr>
                <w:rFonts w:ascii="Arial" w:eastAsia="Arial" w:hAnsi="Arial" w:cs="Arial"/>
                <w:color w:val="000000" w:themeColor="text1"/>
              </w:rPr>
              <w:t>nar la lista de estudiantes registrados.</w:t>
            </w:r>
          </w:p>
        </w:tc>
      </w:tr>
      <w:tr w:rsidR="009E38C3" w:rsidRPr="009E38C3" w14:paraId="2D56E22E" w14:textId="77777777" w:rsidTr="009A32A7">
        <w:trPr>
          <w:trHeight w:val="20"/>
          <w:tblHeader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0B93F157" w14:textId="77777777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46" w:type="dxa"/>
            <w:vMerge/>
            <w:shd w:val="clear" w:color="auto" w:fill="D9D9D9" w:themeFill="background1" w:themeFillShade="D9"/>
            <w:vAlign w:val="center"/>
          </w:tcPr>
          <w:p w14:paraId="459E4E94" w14:textId="77777777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6539518A" w14:textId="2A4FD8B0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getStudentNumber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int</w:t>
            </w:r>
            <w:proofErr w:type="spellEnd"/>
          </w:p>
        </w:tc>
        <w:tc>
          <w:tcPr>
            <w:tcW w:w="4189" w:type="dxa"/>
            <w:shd w:val="clear" w:color="auto" w:fill="D9D9D9" w:themeFill="background1" w:themeFillShade="D9"/>
            <w:vAlign w:val="center"/>
          </w:tcPr>
          <w:p w14:paraId="62FA09CD" w14:textId="0CA4E943" w:rsidR="009E38C3" w:rsidRPr="009E38C3" w:rsidRDefault="009E38C3" w:rsidP="009E38C3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38C3">
              <w:rPr>
                <w:rFonts w:ascii="Arial" w:eastAsia="Arial" w:hAnsi="Arial" w:cs="Arial"/>
                <w:color w:val="000000" w:themeColor="text1"/>
              </w:rPr>
              <w:t xml:space="preserve">Se encarga de recorrer el arreglo de </w:t>
            </w:r>
            <w:proofErr w:type="spellStart"/>
            <w:r w:rsidRPr="009E38C3">
              <w:rPr>
                <w:rFonts w:ascii="Arial" w:eastAsia="Arial" w:hAnsi="Arial" w:cs="Arial"/>
                <w:color w:val="000000" w:themeColor="text1"/>
              </w:rPr>
              <w:t>Student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</w:rPr>
              <w:t xml:space="preserve"> y calcular el número de estudiantes registrados</w:t>
            </w:r>
          </w:p>
        </w:tc>
      </w:tr>
      <w:tr w:rsidR="009E38C3" w:rsidRPr="009E38C3" w14:paraId="4160378A" w14:textId="77777777" w:rsidTr="009A32A7">
        <w:trPr>
          <w:trHeight w:val="20"/>
        </w:trPr>
        <w:tc>
          <w:tcPr>
            <w:tcW w:w="0" w:type="auto"/>
            <w:vAlign w:val="center"/>
          </w:tcPr>
          <w:p w14:paraId="22D71AFB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3246" w:type="dxa"/>
            <w:vAlign w:val="center"/>
          </w:tcPr>
          <w:p w14:paraId="00000014" w14:textId="071A9BC9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819" w:type="dxa"/>
            <w:vAlign w:val="center"/>
          </w:tcPr>
          <w:p w14:paraId="00000015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89" w:type="dxa"/>
            <w:vAlign w:val="center"/>
          </w:tcPr>
          <w:p w14:paraId="00000016" w14:textId="478099B7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9E38C3" w:rsidRPr="009E38C3" w14:paraId="233F8F90" w14:textId="77777777" w:rsidTr="009A32A7">
        <w:trPr>
          <w:trHeight w:val="20"/>
        </w:trPr>
        <w:tc>
          <w:tcPr>
            <w:tcW w:w="0" w:type="auto"/>
            <w:vAlign w:val="center"/>
          </w:tcPr>
          <w:p w14:paraId="37278F48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3246" w:type="dxa"/>
            <w:vAlign w:val="center"/>
          </w:tcPr>
          <w:p w14:paraId="00000018" w14:textId="0749D972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819" w:type="dxa"/>
            <w:vAlign w:val="center"/>
          </w:tcPr>
          <w:p w14:paraId="00000019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89" w:type="dxa"/>
            <w:vAlign w:val="center"/>
          </w:tcPr>
          <w:p w14:paraId="0000001A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9E38C3" w:rsidRPr="009E38C3" w14:paraId="58734667" w14:textId="77777777" w:rsidTr="009A32A7">
        <w:trPr>
          <w:trHeight w:val="20"/>
        </w:trPr>
        <w:tc>
          <w:tcPr>
            <w:tcW w:w="0" w:type="auto"/>
            <w:vAlign w:val="center"/>
          </w:tcPr>
          <w:p w14:paraId="14EF2167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  <w:tc>
          <w:tcPr>
            <w:tcW w:w="3246" w:type="dxa"/>
            <w:vAlign w:val="center"/>
          </w:tcPr>
          <w:p w14:paraId="0000001C" w14:textId="5DBF74C2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  <w:tc>
          <w:tcPr>
            <w:tcW w:w="4819" w:type="dxa"/>
            <w:vAlign w:val="center"/>
          </w:tcPr>
          <w:p w14:paraId="0000001D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  <w:tc>
          <w:tcPr>
            <w:tcW w:w="4189" w:type="dxa"/>
            <w:vAlign w:val="center"/>
          </w:tcPr>
          <w:p w14:paraId="0000001E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</w:tr>
      <w:tr w:rsidR="009E38C3" w:rsidRPr="009E38C3" w14:paraId="1F288DF6" w14:textId="77777777" w:rsidTr="009A32A7">
        <w:trPr>
          <w:trHeight w:val="20"/>
        </w:trPr>
        <w:tc>
          <w:tcPr>
            <w:tcW w:w="0" w:type="auto"/>
            <w:vAlign w:val="center"/>
          </w:tcPr>
          <w:p w14:paraId="18F107F6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  <w:tc>
          <w:tcPr>
            <w:tcW w:w="3246" w:type="dxa"/>
            <w:vAlign w:val="center"/>
          </w:tcPr>
          <w:p w14:paraId="42ABF8DE" w14:textId="3252436A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  <w:tc>
          <w:tcPr>
            <w:tcW w:w="4819" w:type="dxa"/>
            <w:vAlign w:val="center"/>
          </w:tcPr>
          <w:p w14:paraId="5A77343D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  <w:tc>
          <w:tcPr>
            <w:tcW w:w="4189" w:type="dxa"/>
            <w:vAlign w:val="center"/>
          </w:tcPr>
          <w:p w14:paraId="2A1BEEF7" w14:textId="77777777" w:rsidR="009E38C3" w:rsidRPr="009E38C3" w:rsidRDefault="009E38C3" w:rsidP="00C55574">
            <w:pPr>
              <w:spacing w:after="0"/>
              <w:rPr>
                <w:rFonts w:ascii="Arial" w:eastAsia="Arial" w:hAnsi="Arial" w:cs="Arial"/>
                <w:bCs/>
              </w:rPr>
            </w:pPr>
          </w:p>
        </w:tc>
      </w:tr>
    </w:tbl>
    <w:p w14:paraId="00000020" w14:textId="77777777" w:rsidR="004F1BF2" w:rsidRPr="009E38C3" w:rsidRDefault="004F1BF2" w:rsidP="003C7A93">
      <w:pPr>
        <w:spacing w:after="0"/>
        <w:rPr>
          <w:rFonts w:ascii="Arial" w:eastAsia="Arial" w:hAnsi="Arial" w:cs="Arial"/>
        </w:rPr>
      </w:pPr>
    </w:p>
    <w:sectPr w:rsidR="004F1BF2" w:rsidRPr="009E38C3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9EBF7" w14:textId="77777777" w:rsidR="00897D99" w:rsidRDefault="00897D99" w:rsidP="00594182">
      <w:pPr>
        <w:spacing w:after="0" w:line="240" w:lineRule="auto"/>
      </w:pPr>
      <w:r>
        <w:separator/>
      </w:r>
    </w:p>
  </w:endnote>
  <w:endnote w:type="continuationSeparator" w:id="0">
    <w:p w14:paraId="31CFA0DB" w14:textId="77777777" w:rsidR="00897D99" w:rsidRDefault="00897D99" w:rsidP="0059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0"/>
        <w:szCs w:val="20"/>
      </w:rPr>
      <w:id w:val="967329258"/>
      <w:docPartObj>
        <w:docPartGallery w:val="Page Numbers (Bottom of Page)"/>
        <w:docPartUnique/>
      </w:docPartObj>
    </w:sdtPr>
    <w:sdtEndPr/>
    <w:sdtContent>
      <w:p w14:paraId="0F9FD6F5" w14:textId="43513114" w:rsidR="00C55574" w:rsidRPr="00C55574" w:rsidRDefault="00C55574">
        <w:pPr>
          <w:pStyle w:val="Piedepgina"/>
          <w:jc w:val="right"/>
          <w:rPr>
            <w:rFonts w:ascii="Arial" w:hAnsi="Arial" w:cs="Arial"/>
            <w:sz w:val="20"/>
            <w:szCs w:val="20"/>
          </w:rPr>
        </w:pPr>
        <w:r w:rsidRPr="00C55574">
          <w:rPr>
            <w:rFonts w:ascii="Arial" w:hAnsi="Arial" w:cs="Arial"/>
            <w:sz w:val="20"/>
            <w:szCs w:val="20"/>
          </w:rPr>
          <w:fldChar w:fldCharType="begin"/>
        </w:r>
        <w:r w:rsidRPr="00C55574">
          <w:rPr>
            <w:rFonts w:ascii="Arial" w:hAnsi="Arial" w:cs="Arial"/>
            <w:sz w:val="20"/>
            <w:szCs w:val="20"/>
          </w:rPr>
          <w:instrText>PAGE   \* MERGEFORMAT</w:instrText>
        </w:r>
        <w:r w:rsidRPr="00C55574">
          <w:rPr>
            <w:rFonts w:ascii="Arial" w:hAnsi="Arial" w:cs="Arial"/>
            <w:sz w:val="20"/>
            <w:szCs w:val="20"/>
          </w:rPr>
          <w:fldChar w:fldCharType="separate"/>
        </w:r>
        <w:r w:rsidRPr="00C55574">
          <w:rPr>
            <w:rFonts w:ascii="Arial" w:hAnsi="Arial" w:cs="Arial"/>
            <w:sz w:val="20"/>
            <w:szCs w:val="20"/>
            <w:lang w:val="es-ES"/>
          </w:rPr>
          <w:t>2</w:t>
        </w:r>
        <w:r w:rsidRPr="00C55574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9EC237E" w14:textId="480237CA" w:rsidR="00C55574" w:rsidRPr="00C55574" w:rsidRDefault="00C55574">
    <w:pPr>
      <w:pStyle w:val="Piedepgina"/>
      <w:rPr>
        <w:rFonts w:ascii="Arial" w:hAnsi="Arial" w:cs="Arial"/>
        <w:sz w:val="16"/>
        <w:szCs w:val="16"/>
      </w:rPr>
    </w:pPr>
    <w:r w:rsidRPr="00C55574">
      <w:rPr>
        <w:rFonts w:ascii="Arial" w:hAnsi="Arial" w:cs="Arial"/>
        <w:sz w:val="16"/>
        <w:szCs w:val="16"/>
      </w:rPr>
      <w:t>Fecha de actualización</w:t>
    </w:r>
    <w:r>
      <w:rPr>
        <w:rFonts w:ascii="Arial" w:hAnsi="Arial" w:cs="Arial"/>
        <w:sz w:val="16"/>
        <w:szCs w:val="16"/>
      </w:rPr>
      <w:t xml:space="preserve"> del formato</w:t>
    </w:r>
    <w:r w:rsidRPr="00C55574">
      <w:rPr>
        <w:rFonts w:ascii="Arial" w:hAnsi="Arial" w:cs="Arial"/>
        <w:sz w:val="16"/>
        <w:szCs w:val="16"/>
      </w:rPr>
      <w:t xml:space="preserve">: </w:t>
    </w:r>
    <w:r w:rsidR="009E38C3">
      <w:rPr>
        <w:rFonts w:ascii="Arial" w:hAnsi="Arial" w:cs="Arial"/>
        <w:sz w:val="16"/>
        <w:szCs w:val="16"/>
      </w:rPr>
      <w:t>septiembre</w:t>
    </w:r>
    <w:r w:rsidRPr="00C55574">
      <w:rPr>
        <w:rFonts w:ascii="Arial" w:hAnsi="Arial" w:cs="Arial"/>
        <w:sz w:val="16"/>
        <w:szCs w:val="16"/>
      </w:rPr>
      <w:t xml:space="preserve">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9AFD" w14:textId="77777777" w:rsidR="00897D99" w:rsidRDefault="00897D99" w:rsidP="00594182">
      <w:pPr>
        <w:spacing w:after="0" w:line="240" w:lineRule="auto"/>
      </w:pPr>
      <w:r>
        <w:separator/>
      </w:r>
    </w:p>
  </w:footnote>
  <w:footnote w:type="continuationSeparator" w:id="0">
    <w:p w14:paraId="5545EA87" w14:textId="77777777" w:rsidR="00897D99" w:rsidRDefault="00897D99" w:rsidP="0059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CF6C4" w14:textId="77777777" w:rsidR="00594182" w:rsidRPr="00547408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7B8C628" wp14:editId="145F2AEB">
          <wp:simplePos x="0" y="0"/>
          <wp:positionH relativeFrom="margin">
            <wp:posOffset>27087</wp:posOffset>
          </wp:positionH>
          <wp:positionV relativeFrom="paragraph">
            <wp:posOffset>-44762</wp:posOffset>
          </wp:positionV>
          <wp:extent cx="1139190" cy="392430"/>
          <wp:effectExtent l="0" t="0" r="3810" b="762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39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7408">
      <w:rPr>
        <w:rFonts w:ascii="Arial" w:hAnsi="Arial" w:cs="Arial"/>
      </w:rPr>
      <w:tab/>
      <w:t>Facultad Barberi de Ingeniería, Diseño y Ciencias Aplicadas</w:t>
    </w:r>
  </w:p>
  <w:p w14:paraId="1BD3C101" w14:textId="77777777" w:rsidR="00594182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</w:rPr>
      <w:t>Departamento de Computación y Sistemas Inteligentes</w:t>
    </w:r>
  </w:p>
  <w:p w14:paraId="1B8D04E7" w14:textId="77777777" w:rsidR="003C7A93" w:rsidRDefault="003C7A93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3B2"/>
    <w:multiLevelType w:val="hybridMultilevel"/>
    <w:tmpl w:val="CB88A2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837B1C"/>
    <w:multiLevelType w:val="hybridMultilevel"/>
    <w:tmpl w:val="53A085E0"/>
    <w:lvl w:ilvl="0" w:tplc="EFC2801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F2"/>
    <w:rsid w:val="00037F0F"/>
    <w:rsid w:val="0009023A"/>
    <w:rsid w:val="000C323B"/>
    <w:rsid w:val="000E6E7F"/>
    <w:rsid w:val="001358FA"/>
    <w:rsid w:val="00172674"/>
    <w:rsid w:val="00181256"/>
    <w:rsid w:val="001D5FDB"/>
    <w:rsid w:val="002140DE"/>
    <w:rsid w:val="00395DCE"/>
    <w:rsid w:val="003C7A93"/>
    <w:rsid w:val="0045144C"/>
    <w:rsid w:val="004F1BF2"/>
    <w:rsid w:val="00504EE7"/>
    <w:rsid w:val="00544C19"/>
    <w:rsid w:val="00594182"/>
    <w:rsid w:val="005B1C75"/>
    <w:rsid w:val="006E2BF7"/>
    <w:rsid w:val="007C50B8"/>
    <w:rsid w:val="00897D99"/>
    <w:rsid w:val="009A32A7"/>
    <w:rsid w:val="009E38C3"/>
    <w:rsid w:val="00BD698D"/>
    <w:rsid w:val="00C433A7"/>
    <w:rsid w:val="00C55574"/>
    <w:rsid w:val="00D56252"/>
    <w:rsid w:val="00D66415"/>
    <w:rsid w:val="00E45E4B"/>
    <w:rsid w:val="00EB274D"/>
    <w:rsid w:val="00ED3A0D"/>
    <w:rsid w:val="00F87255"/>
    <w:rsid w:val="00FA4744"/>
    <w:rsid w:val="00FF2AAD"/>
    <w:rsid w:val="1A041D6D"/>
    <w:rsid w:val="387F8167"/>
    <w:rsid w:val="467836C4"/>
    <w:rsid w:val="5149D96A"/>
    <w:rsid w:val="5EC4DB5B"/>
    <w:rsid w:val="654D487F"/>
    <w:rsid w:val="6774498B"/>
    <w:rsid w:val="6E334509"/>
    <w:rsid w:val="7A1FB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7615"/>
  <w15:docId w15:val="{06484D9F-BA5C-402E-A83B-8ABCB4F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Textodelmarcadordeposicin">
    <w:name w:val="Placeholder Text"/>
    <w:basedOn w:val="Fuentedeprrafopredeter"/>
    <w:uiPriority w:val="99"/>
    <w:semiHidden/>
    <w:rsid w:val="009B02CB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5121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21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21E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21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21E2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2140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182"/>
  </w:style>
  <w:style w:type="paragraph" w:styleId="Piedepgina">
    <w:name w:val="footer"/>
    <w:basedOn w:val="Normal"/>
    <w:link w:val="Piedepgina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6c40cb4f-94ac-4716-b450-22b4833c8c2f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Tt5kFiENw+wKIsowjUFQBCRaA==">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9DD016-F18D-4491-AD90-29F1283C15DC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6c40cb4f-94ac-4716-b450-22b4833c8c2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5877F6B-C3D4-455F-8B31-7FFF7A730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0cb4f-94ac-4716-b450-22b4833c8c2f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094198-831D-47A0-9BD6-7016036C75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667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Juan Felipe Aranguren Checa</cp:lastModifiedBy>
  <cp:revision>19</cp:revision>
  <dcterms:created xsi:type="dcterms:W3CDTF">2026-03-13T22:30:00Z</dcterms:created>
  <dcterms:modified xsi:type="dcterms:W3CDTF">2026-09-23T18:39:00Z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