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19277" w14:textId="170426F9" w:rsidR="007F64A2" w:rsidRDefault="00DE7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Utilizando PDO definimos la Clase de Conexión, con sus propiedades y la función para establecer la conexión.</w:t>
      </w:r>
    </w:p>
    <w:p w14:paraId="6978DD51" w14:textId="0EA036FF" w:rsidR="00DE7211" w:rsidRDefault="00DE721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6A97B3" wp14:editId="66BDA064">
            <wp:extent cx="5923280" cy="4356735"/>
            <wp:effectExtent l="0" t="0" r="1270" b="5715"/>
            <wp:docPr id="19583548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54814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CACB" w14:textId="693CB4C0" w:rsidR="00DE7211" w:rsidRDefault="00DE7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Lógica para realizar el llamado del </w:t>
      </w:r>
      <w:proofErr w:type="spellStart"/>
      <w:r>
        <w:rPr>
          <w:rFonts w:ascii="Arial" w:hAnsi="Arial" w:cs="Arial"/>
          <w:sz w:val="24"/>
          <w:szCs w:val="24"/>
        </w:rPr>
        <w:t>datatable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9714F96" w14:textId="6397DB85" w:rsidR="00DE7211" w:rsidRDefault="00DE721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CD6B4F" wp14:editId="371B52DF">
            <wp:extent cx="5923280" cy="2738120"/>
            <wp:effectExtent l="0" t="0" r="1270" b="5080"/>
            <wp:docPr id="771575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542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6000" w14:textId="3962588C" w:rsidR="00DE7211" w:rsidRDefault="00DE7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Tener en cuenta que para que el </w:t>
      </w:r>
      <w:proofErr w:type="spellStart"/>
      <w:r>
        <w:rPr>
          <w:rFonts w:ascii="Arial" w:hAnsi="Arial" w:cs="Arial"/>
          <w:sz w:val="24"/>
          <w:szCs w:val="24"/>
        </w:rPr>
        <w:t>datatable</w:t>
      </w:r>
      <w:proofErr w:type="spellEnd"/>
      <w:r>
        <w:rPr>
          <w:rFonts w:ascii="Arial" w:hAnsi="Arial" w:cs="Arial"/>
          <w:sz w:val="24"/>
          <w:szCs w:val="24"/>
        </w:rPr>
        <w:t xml:space="preserve"> funcione, se debe realizar las importaciones necesarias tanto del CSS y los JavaScript.</w:t>
      </w:r>
    </w:p>
    <w:p w14:paraId="498989B2" w14:textId="715AF24E" w:rsidR="00DE7211" w:rsidRDefault="00DE721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0E90A6" wp14:editId="440B42DB">
            <wp:extent cx="5923280" cy="704850"/>
            <wp:effectExtent l="0" t="0" r="1270" b="0"/>
            <wp:docPr id="1453411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11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6E3E" w14:textId="76A58520" w:rsidR="00DE7211" w:rsidRDefault="00DE721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F10BF8" wp14:editId="7338360E">
            <wp:extent cx="5923280" cy="789940"/>
            <wp:effectExtent l="0" t="0" r="1270" b="0"/>
            <wp:docPr id="10163244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448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7B8E" w14:textId="7ED4A4F2" w:rsidR="00DE7211" w:rsidRDefault="00DE7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JavaScript para Validar Texto, necesarios para nombres de personas, categorías o en algunos casos, de productos y empresas.</w:t>
      </w:r>
    </w:p>
    <w:p w14:paraId="3BF4F32D" w14:textId="1525AC61" w:rsidR="00DE7211" w:rsidRDefault="00DE721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52D14A" wp14:editId="7CFF13BB">
            <wp:extent cx="5923280" cy="1828165"/>
            <wp:effectExtent l="0" t="0" r="1270" b="635"/>
            <wp:docPr id="14935809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099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1C03" w14:textId="225A9A08" w:rsidR="00DE7211" w:rsidRDefault="00DE7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JavaScript para Validar Número, necesarios para edades, cantidades, stock y algún otro dato de tipo discreto.</w:t>
      </w:r>
    </w:p>
    <w:p w14:paraId="46038C87" w14:textId="1317F2EA" w:rsidR="00DE7211" w:rsidRDefault="00DE721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CEAD5D" wp14:editId="0B50E3E0">
            <wp:extent cx="5819775" cy="2381250"/>
            <wp:effectExtent l="0" t="0" r="9525" b="0"/>
            <wp:docPr id="661285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8547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0765" w14:textId="77777777" w:rsidR="00DE7211" w:rsidRDefault="00DE7211">
      <w:pPr>
        <w:rPr>
          <w:rFonts w:ascii="Arial" w:hAnsi="Arial" w:cs="Arial"/>
          <w:sz w:val="24"/>
          <w:szCs w:val="24"/>
        </w:rPr>
      </w:pPr>
    </w:p>
    <w:p w14:paraId="45FB900A" w14:textId="77777777" w:rsidR="00DE7211" w:rsidRDefault="00DE7211">
      <w:pPr>
        <w:rPr>
          <w:rFonts w:ascii="Arial" w:hAnsi="Arial" w:cs="Arial"/>
          <w:sz w:val="24"/>
          <w:szCs w:val="24"/>
        </w:rPr>
      </w:pPr>
    </w:p>
    <w:p w14:paraId="2AEF692F" w14:textId="58DDFFAF" w:rsidR="00DE7211" w:rsidRDefault="00DE7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 necesario para validar decimales, en este caso solo se puede ingresar dos decimales, y el punto solo se podrá colocar siempre que exista un número antes, es decir, no se puede colocar .9 o parecidos.</w:t>
      </w:r>
    </w:p>
    <w:p w14:paraId="34CD0E5B" w14:textId="5FC9EC33" w:rsidR="00DE7211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773857" wp14:editId="21B4F78E">
            <wp:extent cx="5923280" cy="3057525"/>
            <wp:effectExtent l="0" t="0" r="1270" b="9525"/>
            <wp:docPr id="77787954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79547" name="Imagen 1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9C10" w14:textId="0B64A9DB" w:rsidR="000E3C16" w:rsidRDefault="000E3C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no colocar las validaciones en el formulario por medio de </w:t>
      </w:r>
      <w:proofErr w:type="spellStart"/>
      <w:r>
        <w:rPr>
          <w:rFonts w:ascii="Arial" w:hAnsi="Arial" w:cs="Arial"/>
          <w:sz w:val="24"/>
          <w:szCs w:val="24"/>
        </w:rPr>
        <w:t>onClick</w:t>
      </w:r>
      <w:proofErr w:type="spellEnd"/>
      <w:r>
        <w:rPr>
          <w:rFonts w:ascii="Arial" w:hAnsi="Arial" w:cs="Arial"/>
          <w:sz w:val="24"/>
          <w:szCs w:val="24"/>
        </w:rPr>
        <w:t xml:space="preserve">, lo hacemos con jQuery, considerando el id de cada input del </w:t>
      </w: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50C597D" w14:textId="17378B45" w:rsidR="000E3C16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E6863F" wp14:editId="7DB1DECD">
            <wp:extent cx="5923280" cy="3220085"/>
            <wp:effectExtent l="0" t="0" r="1270" b="0"/>
            <wp:docPr id="75307551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75510" name="Imagen 1" descr="Pantalla de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A245" w14:textId="77777777" w:rsidR="000E3C16" w:rsidRDefault="000E3C16">
      <w:pPr>
        <w:rPr>
          <w:rFonts w:ascii="Arial" w:hAnsi="Arial" w:cs="Arial"/>
          <w:sz w:val="24"/>
          <w:szCs w:val="24"/>
        </w:rPr>
      </w:pPr>
    </w:p>
    <w:p w14:paraId="71124A84" w14:textId="77777777" w:rsidR="000E3C16" w:rsidRDefault="000E3C16">
      <w:pPr>
        <w:rPr>
          <w:rFonts w:ascii="Arial" w:hAnsi="Arial" w:cs="Arial"/>
          <w:sz w:val="24"/>
          <w:szCs w:val="24"/>
        </w:rPr>
      </w:pPr>
    </w:p>
    <w:p w14:paraId="1CE4DBEE" w14:textId="6CC9B99B" w:rsidR="000E3C16" w:rsidRDefault="000E3C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Lógica para hacer el llamado al registro para guardar datos, utilizando jQuery, en el cual hacemos el llamado a una función Ajax, cuya acción estará en un archivo PHP.</w:t>
      </w:r>
    </w:p>
    <w:p w14:paraId="35197AB7" w14:textId="3A5E638E" w:rsidR="000E3C16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1E247D" wp14:editId="6E018D18">
            <wp:extent cx="5923280" cy="3331845"/>
            <wp:effectExtent l="0" t="0" r="1270" b="1905"/>
            <wp:docPr id="548467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67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3D6" w14:textId="07A0BF3B" w:rsidR="000E3C16" w:rsidRDefault="000E3C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para registrar estudiante en PHP, dependiendo si es exitoso o error, se devolverán las respuestas en arreglos, que posteriormente se los transforma a formato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326F39E" w14:textId="46113E0D" w:rsidR="000E3C16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8652DD" wp14:editId="13D12FF2">
            <wp:extent cx="5923280" cy="3331845"/>
            <wp:effectExtent l="0" t="0" r="1270" b="1905"/>
            <wp:docPr id="21288301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0103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17A5" w14:textId="58EEDB99" w:rsidR="000E3C16" w:rsidRDefault="000E3C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Diseño de la tabla utilizando 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de Bootstrap 5. Específicamente se usan </w:t>
      </w:r>
      <w:proofErr w:type="spellStart"/>
      <w:r>
        <w:rPr>
          <w:rFonts w:ascii="Arial" w:hAnsi="Arial" w:cs="Arial"/>
          <w:sz w:val="24"/>
          <w:szCs w:val="24"/>
        </w:rPr>
        <w:t>card</w:t>
      </w:r>
      <w:proofErr w:type="spellEnd"/>
      <w:r>
        <w:rPr>
          <w:rFonts w:ascii="Arial" w:hAnsi="Arial" w:cs="Arial"/>
          <w:sz w:val="24"/>
          <w:szCs w:val="24"/>
        </w:rPr>
        <w:t>, para una presentación más entendible.</w:t>
      </w:r>
    </w:p>
    <w:p w14:paraId="7737D1EC" w14:textId="4F80107E" w:rsidR="000E3C16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59B7E" wp14:editId="450389EC">
            <wp:extent cx="5923280" cy="3331845"/>
            <wp:effectExtent l="0" t="0" r="1270" b="1905"/>
            <wp:docPr id="7368163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6365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2A45" w14:textId="5DA9BBFD" w:rsidR="000E3C16" w:rsidRDefault="000E3C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Diseño del formulario, el cual se presenta en una ventana modal.</w:t>
      </w:r>
    </w:p>
    <w:p w14:paraId="664665BE" w14:textId="7FEA42E6" w:rsidR="000E3C16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1562FF" wp14:editId="002CEFC8">
            <wp:extent cx="5923280" cy="3331845"/>
            <wp:effectExtent l="0" t="0" r="1270" b="1905"/>
            <wp:docPr id="1576627681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7681" name="Imagen 1" descr="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4713" w14:textId="77777777" w:rsidR="000E3C16" w:rsidRDefault="000E3C16">
      <w:pPr>
        <w:rPr>
          <w:rFonts w:ascii="Arial" w:hAnsi="Arial" w:cs="Arial"/>
          <w:sz w:val="24"/>
          <w:szCs w:val="24"/>
        </w:rPr>
      </w:pPr>
    </w:p>
    <w:p w14:paraId="5F3997D6" w14:textId="77777777" w:rsidR="000E3C16" w:rsidRDefault="000E3C16">
      <w:pPr>
        <w:rPr>
          <w:rFonts w:ascii="Arial" w:hAnsi="Arial" w:cs="Arial"/>
          <w:sz w:val="24"/>
          <w:szCs w:val="24"/>
        </w:rPr>
      </w:pPr>
    </w:p>
    <w:p w14:paraId="16D83601" w14:textId="75D56662" w:rsidR="000E3C16" w:rsidRDefault="000E3C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Vista al diseño de la tabla.</w:t>
      </w:r>
    </w:p>
    <w:p w14:paraId="37608401" w14:textId="67C71596" w:rsidR="000E3C16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93F927" wp14:editId="1AE55504">
            <wp:extent cx="5923280" cy="2240280"/>
            <wp:effectExtent l="0" t="0" r="1270" b="7620"/>
            <wp:docPr id="21070484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4840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556D" w14:textId="756E0459" w:rsidR="000E3C16" w:rsidRDefault="000E3C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Vista al formulario en una ventana modal.</w:t>
      </w:r>
    </w:p>
    <w:p w14:paraId="418FE0C3" w14:textId="5FF712BC" w:rsidR="000E3C16" w:rsidRDefault="000E3C1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9691C9" wp14:editId="62329917">
            <wp:extent cx="5923280" cy="2880995"/>
            <wp:effectExtent l="0" t="0" r="1270" b="0"/>
            <wp:docPr id="4224370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706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FFA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46056134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517DCFA2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4B8541E0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0965A3AF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466539D1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1120A5A0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4E8FB751" w14:textId="77777777" w:rsidR="00182C1A" w:rsidRDefault="00182C1A">
      <w:pPr>
        <w:rPr>
          <w:rFonts w:ascii="Arial" w:hAnsi="Arial" w:cs="Arial"/>
          <w:sz w:val="24"/>
          <w:szCs w:val="24"/>
        </w:rPr>
      </w:pPr>
    </w:p>
    <w:p w14:paraId="7D25DDCA" w14:textId="3BD32C85" w:rsidR="00182C1A" w:rsidRDefault="00182C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Vista luego de haber realizado un registro, con un mensaje de confirmación.</w:t>
      </w:r>
    </w:p>
    <w:p w14:paraId="067F5505" w14:textId="222FC75A" w:rsidR="00182C1A" w:rsidRDefault="00182C1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FF9A0B" wp14:editId="0D66C919">
            <wp:extent cx="5923228" cy="2314936"/>
            <wp:effectExtent l="0" t="0" r="1905" b="9525"/>
            <wp:docPr id="12956957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95702" name="Imagen 1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t="18238" b="12282"/>
                    <a:stretch/>
                  </pic:blipFill>
                  <pic:spPr bwMode="auto">
                    <a:xfrm>
                      <a:off x="0" y="0"/>
                      <a:ext cx="5923280" cy="231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00CF" w14:textId="77777777" w:rsidR="000E3C16" w:rsidRPr="00621EFF" w:rsidRDefault="000E3C16">
      <w:pPr>
        <w:rPr>
          <w:rFonts w:ascii="Arial" w:hAnsi="Arial" w:cs="Arial"/>
          <w:sz w:val="24"/>
          <w:szCs w:val="24"/>
        </w:rPr>
      </w:pPr>
    </w:p>
    <w:sectPr w:rsidR="000E3C16" w:rsidRPr="00621EFF" w:rsidSect="00E93DB6">
      <w:pgSz w:w="12242" w:h="15842" w:code="1"/>
      <w:pgMar w:top="1457" w:right="1457" w:bottom="1457" w:left="14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EFF"/>
    <w:rsid w:val="000E3C16"/>
    <w:rsid w:val="00182C1A"/>
    <w:rsid w:val="00581E54"/>
    <w:rsid w:val="00621EFF"/>
    <w:rsid w:val="007F64A2"/>
    <w:rsid w:val="008F4EC0"/>
    <w:rsid w:val="00DE7211"/>
    <w:rsid w:val="00E9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BCED9"/>
  <w15:chartTrackingRefBased/>
  <w15:docId w15:val="{E13D7690-9CCC-4A5E-BF76-E9D234284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1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1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1E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1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1E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1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1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1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1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1E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1E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1E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1EF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1EF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1E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1E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1E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1E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1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1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1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1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1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1EF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1E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1EF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1E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1EF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1E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246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RUBEN FARIAS ROMERO</dc:creator>
  <cp:keywords/>
  <dc:description/>
  <cp:lastModifiedBy>JUAN RUBEN FARIAS ROMERO</cp:lastModifiedBy>
  <cp:revision>2</cp:revision>
  <dcterms:created xsi:type="dcterms:W3CDTF">2024-06-07T03:42:00Z</dcterms:created>
  <dcterms:modified xsi:type="dcterms:W3CDTF">2024-06-07T04:03:00Z</dcterms:modified>
</cp:coreProperties>
</file>