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88B" w:rsidRDefault="00CF27B7" w:rsidP="00215FB3">
      <w:pPr>
        <w:jc w:val="both"/>
      </w:pPr>
      <w:r>
        <w:t>Agregué unas columnas a resumen diario para poder reflejar horario de entrada, salida, si tiene tardanza y demás</w:t>
      </w:r>
    </w:p>
    <w:p w:rsidR="00CF27B7" w:rsidRDefault="00CF27B7" w:rsidP="00215FB3">
      <w:pPr>
        <w:jc w:val="both"/>
      </w:pPr>
      <w:r>
        <w:t xml:space="preserve">También agregue unas tablas Marcación y </w:t>
      </w:r>
      <w:proofErr w:type="spellStart"/>
      <w:r>
        <w:t>DiaProcesado</w:t>
      </w:r>
      <w:r w:rsidR="007A74EB">
        <w:t>Cerrado</w:t>
      </w:r>
      <w:proofErr w:type="spellEnd"/>
      <w:r>
        <w:t xml:space="preserve">, en marcación van a ir a parar las marcaciones digitales y las manuales (interior,  </w:t>
      </w:r>
      <w:proofErr w:type="spellStart"/>
      <w:r>
        <w:t>Fisc</w:t>
      </w:r>
      <w:proofErr w:type="spellEnd"/>
      <w:r>
        <w:t xml:space="preserve"> Ext, </w:t>
      </w:r>
      <w:proofErr w:type="spellStart"/>
      <w:r>
        <w:t>etc</w:t>
      </w:r>
      <w:proofErr w:type="spellEnd"/>
      <w:r>
        <w:t xml:space="preserve">, más las que se </w:t>
      </w:r>
      <w:proofErr w:type="spellStart"/>
      <w:r>
        <w:t>agendan</w:t>
      </w:r>
      <w:proofErr w:type="spellEnd"/>
      <w:r>
        <w:t xml:space="preserve"> a través de horarios vespertinos) en día </w:t>
      </w:r>
      <w:proofErr w:type="spellStart"/>
      <w:r>
        <w:t>procesado</w:t>
      </w:r>
      <w:r w:rsidR="007A74EB">
        <w:t>Cerrado</w:t>
      </w:r>
      <w:proofErr w:type="spellEnd"/>
      <w:r>
        <w:t xml:space="preserve"> voy a ir guardando únicamente las fechas que van “procesando”</w:t>
      </w:r>
      <w:r w:rsidR="007A74EB">
        <w:t xml:space="preserve"> y una marca para saber si </w:t>
      </w:r>
      <w:r w:rsidR="00215FB3">
        <w:t>está</w:t>
      </w:r>
      <w:r w:rsidR="007A74EB">
        <w:t xml:space="preserve"> cerrado</w:t>
      </w:r>
      <w:r>
        <w:t xml:space="preserve"> desde la página de lectura de huellas (Personal)</w:t>
      </w:r>
    </w:p>
    <w:p w:rsidR="00CF27B7" w:rsidRDefault="007A74EB" w:rsidP="00215FB3">
      <w:pPr>
        <w:jc w:val="both"/>
      </w:pPr>
      <w:r>
        <w:t>En</w:t>
      </w:r>
      <w:r w:rsidR="00CF27B7">
        <w:t xml:space="preserve"> esta página habrá un botón para procesar el día que están viendo, </w:t>
      </w:r>
    </w:p>
    <w:p w:rsidR="00CF27B7" w:rsidRDefault="00CF27B7" w:rsidP="00215FB3">
      <w:pPr>
        <w:jc w:val="both"/>
      </w:pPr>
      <w:r>
        <w:t>Procedimiento “Procesar día”:</w:t>
      </w:r>
    </w:p>
    <w:p w:rsidR="00CF27B7" w:rsidRDefault="00CF27B7" w:rsidP="00215FB3">
      <w:pPr>
        <w:jc w:val="both"/>
      </w:pPr>
      <w:r>
        <w:t>Este procedimiento leerá las marcaciones y las agregará a la tabla de marcaciones, una vez que termine de leer y agregar (creando el resumen diario si fuera necesario ya que marcaciones depende del mismo) el procedimiento recorrerá los agentes mirando el resumen diario de estos</w:t>
      </w:r>
    </w:p>
    <w:p w:rsidR="00CF27B7" w:rsidRDefault="00215FB3" w:rsidP="00215FB3">
      <w:pPr>
        <w:pStyle w:val="Prrafodelista"/>
        <w:numPr>
          <w:ilvl w:val="0"/>
          <w:numId w:val="1"/>
        </w:numPr>
        <w:jc w:val="both"/>
      </w:pPr>
      <w:r>
        <w:t>S</w:t>
      </w:r>
      <w:r w:rsidR="00CF27B7">
        <w:t xml:space="preserve">i no existe lo crea (al resumen diario pero sin marcaciones y lo marca como inconsistente) </w:t>
      </w:r>
    </w:p>
    <w:p w:rsidR="00CF27B7" w:rsidRDefault="00CF27B7" w:rsidP="00215FB3">
      <w:pPr>
        <w:pStyle w:val="Prrafodelista"/>
        <w:numPr>
          <w:ilvl w:val="0"/>
          <w:numId w:val="1"/>
        </w:numPr>
        <w:jc w:val="both"/>
      </w:pPr>
      <w:r>
        <w:t>S</w:t>
      </w:r>
      <w:r w:rsidR="00215FB3">
        <w:t>i</w:t>
      </w:r>
      <w:r>
        <w:t xml:space="preserve"> existe y tiene un número impar de marcaciones lo marca como inconsistente</w:t>
      </w:r>
    </w:p>
    <w:p w:rsidR="00CF27B7" w:rsidRDefault="00CF27B7" w:rsidP="00215FB3">
      <w:pPr>
        <w:pStyle w:val="Prrafodelista"/>
        <w:numPr>
          <w:ilvl w:val="0"/>
          <w:numId w:val="1"/>
        </w:numPr>
        <w:jc w:val="both"/>
      </w:pPr>
      <w:r>
        <w:t>Si tiene un numero par de marcaciones pero tienen únicamente media hora de trabajo en  las que se entiende son de ingreso y egreso laboral ,las dos primeras de la mañana o las dos primeras de la tarde dependiendo del turno (el turno lo determina la hora de entrada) se lo marca como inconsistente</w:t>
      </w:r>
    </w:p>
    <w:p w:rsidR="00CF27B7" w:rsidRDefault="00CF27B7" w:rsidP="00215FB3">
      <w:pPr>
        <w:jc w:val="both"/>
      </w:pPr>
      <w:r>
        <w:t>Una vez que se recorrieron todos los agentes</w:t>
      </w:r>
      <w:r w:rsidR="007A74EB">
        <w:t xml:space="preserve">, agrego el día en </w:t>
      </w:r>
      <w:proofErr w:type="spellStart"/>
      <w:r w:rsidR="007A74EB">
        <w:t>DiasProcesadosCerrados</w:t>
      </w:r>
      <w:proofErr w:type="spellEnd"/>
      <w:r w:rsidR="00215FB3">
        <w:t xml:space="preserve"> como no cerrado y</w:t>
      </w:r>
      <w:r w:rsidR="007A74EB">
        <w:t xml:space="preserve"> los vuelvo a recorrer listándolos en dos grillas una con los correct</w:t>
      </w:r>
      <w:r w:rsidR="00215FB3">
        <w:t>os y una con los inconsistentes.</w:t>
      </w:r>
    </w:p>
    <w:p w:rsidR="007A74EB" w:rsidRDefault="007A74EB" w:rsidP="00215FB3">
      <w:pPr>
        <w:jc w:val="both"/>
      </w:pPr>
      <w:r>
        <w:t>En esta ventana habrá un botón para cerrar las marcaciones del día (el día no debe tener inconsistencias) para poder controlar a fin de mes y permitirle cerrar el mes necesita tener todos los días cerrados</w:t>
      </w:r>
      <w:r w:rsidR="00215FB3">
        <w:t>.</w:t>
      </w:r>
    </w:p>
    <w:p w:rsidR="00D91855" w:rsidRDefault="00D91855" w:rsidP="00215FB3">
      <w:pPr>
        <w:jc w:val="both"/>
      </w:pPr>
    </w:p>
    <w:p w:rsidR="00D91855" w:rsidRDefault="00D91855" w:rsidP="00215FB3">
      <w:pPr>
        <w:jc w:val="both"/>
      </w:pPr>
      <w:r>
        <w:t>En la grilla de marcaciones inconsistentes el agente personal podrá</w:t>
      </w:r>
      <w:r w:rsidR="009A45FF">
        <w:t xml:space="preserve"> “analizar” el detalle del agente en el día en </w:t>
      </w:r>
      <w:r w:rsidR="009A45FF">
        <w:t>cuestión</w:t>
      </w:r>
      <w:r w:rsidR="009A45FF">
        <w:t xml:space="preserve">. Podrá ver las marcaciones, y los movimientos </w:t>
      </w:r>
      <w:r w:rsidR="009652BA">
        <w:t>así</w:t>
      </w:r>
      <w:r w:rsidR="009A45FF">
        <w:t xml:space="preserve"> como también las licencias, feriados y demás.</w:t>
      </w:r>
      <w:bookmarkStart w:id="0" w:name="_GoBack"/>
      <w:bookmarkEnd w:id="0"/>
    </w:p>
    <w:sectPr w:rsidR="00D918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226B2"/>
    <w:multiLevelType w:val="hybridMultilevel"/>
    <w:tmpl w:val="744041CE"/>
    <w:lvl w:ilvl="0" w:tplc="2C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7B7"/>
    <w:rsid w:val="00215FB3"/>
    <w:rsid w:val="0051388B"/>
    <w:rsid w:val="007A74EB"/>
    <w:rsid w:val="009652BA"/>
    <w:rsid w:val="009A45FF"/>
    <w:rsid w:val="009D706C"/>
    <w:rsid w:val="00CF27B7"/>
    <w:rsid w:val="00D9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27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2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1673</TotalTime>
  <Pages>1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Federico Bertoncini</dc:creator>
  <cp:lastModifiedBy>José Federico Bertoncini</cp:lastModifiedBy>
  <cp:revision>2</cp:revision>
  <dcterms:created xsi:type="dcterms:W3CDTF">2013-10-21T12:12:00Z</dcterms:created>
  <dcterms:modified xsi:type="dcterms:W3CDTF">2013-10-22T16:28:00Z</dcterms:modified>
</cp:coreProperties>
</file>