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4847" w14:textId="77777777" w:rsidR="007D7210" w:rsidRDefault="00E1188C">
      <w:pPr>
        <w:pStyle w:val="Titre1"/>
      </w:pPr>
      <w:r>
        <w:t>Project Ordo</w:t>
      </w:r>
    </w:p>
    <w:p w14:paraId="6C0E1DE5" w14:textId="784C83CA" w:rsidR="007D7210" w:rsidRDefault="00E1188C">
      <w:pPr>
        <w:pStyle w:val="Titre2"/>
      </w:pPr>
      <w:r>
        <w:t>Overview</w:t>
      </w:r>
    </w:p>
    <w:p w14:paraId="3A8C2594" w14:textId="77777777" w:rsidR="007D7210" w:rsidRDefault="00E1188C">
      <w:r>
        <w:t xml:space="preserve">Ordo is a new enterprise task‑tracking solution scheduled for organisation‑wide roll‑out on </w:t>
      </w:r>
      <w:r>
        <w:rPr>
          <w:b/>
          <w:bCs/>
        </w:rPr>
        <w:t>1 March 2027</w:t>
      </w:r>
      <w:r>
        <w:t xml:space="preserve">. Ordo will replace the existing system, </w:t>
      </w:r>
      <w:r>
        <w:rPr>
          <w:b/>
          <w:bCs/>
        </w:rPr>
        <w:t>TaskStar</w:t>
      </w:r>
      <w:r>
        <w:t>, and become the single system of record for task management.</w:t>
      </w:r>
    </w:p>
    <w:p w14:paraId="1F59BC36" w14:textId="77777777" w:rsidR="007D7210" w:rsidRDefault="00E1188C">
      <w:r>
        <w:t xml:space="preserve">Project kick‑off took place on </w:t>
      </w:r>
      <w:r>
        <w:rPr>
          <w:b/>
          <w:bCs/>
        </w:rPr>
        <w:t>15 June 2025</w:t>
      </w:r>
      <w:r>
        <w:t>.</w:t>
      </w:r>
    </w:p>
    <w:p w14:paraId="672A6659" w14:textId="77777777" w:rsidR="007D7210" w:rsidRDefault="007D7210">
      <w:pPr>
        <w:pBdr>
          <w:top w:val="single" w:sz="12" w:space="0" w:color="auto"/>
        </w:pBdr>
        <w:spacing w:after="0"/>
      </w:pPr>
    </w:p>
    <w:p w14:paraId="4D154AC5" w14:textId="77777777" w:rsidR="007D7210" w:rsidRDefault="00E1188C">
      <w:pPr>
        <w:pStyle w:val="Titre2"/>
      </w:pPr>
      <w:r>
        <w:t>Transition from TaskStar</w:t>
      </w:r>
    </w:p>
    <w:p w14:paraId="5C625EE6" w14:textId="77777777" w:rsidR="007D7210" w:rsidRDefault="00E1188C">
      <w:pPr>
        <w:pStyle w:val="Paragraphedeliste"/>
        <w:numPr>
          <w:ilvl w:val="0"/>
          <w:numId w:val="2"/>
        </w:numPr>
      </w:pPr>
      <w:r>
        <w:t>TaskStar will stop accepting new or modified entries after the one‑time data migration.</w:t>
      </w:r>
    </w:p>
    <w:p w14:paraId="4E91643C" w14:textId="77777777" w:rsidR="007D7210" w:rsidRDefault="00E1188C">
      <w:pPr>
        <w:pStyle w:val="Paragraphedeliste"/>
        <w:numPr>
          <w:ilvl w:val="0"/>
          <w:numId w:val="2"/>
        </w:numPr>
      </w:pPr>
      <w:r>
        <w:t xml:space="preserve">Existing TaskStar tasks will be </w:t>
      </w:r>
      <w:r>
        <w:rPr>
          <w:b/>
          <w:bCs/>
        </w:rPr>
        <w:t>uploaded once</w:t>
      </w:r>
      <w:r>
        <w:t xml:space="preserve"> into Ordo in </w:t>
      </w:r>
      <w:r>
        <w:rPr>
          <w:b/>
          <w:bCs/>
        </w:rPr>
        <w:t>February 2027</w:t>
      </w:r>
      <w:r>
        <w:t xml:space="preserve"> (exact date to be confirmed).</w:t>
      </w:r>
    </w:p>
    <w:p w14:paraId="7BCD4555" w14:textId="77777777" w:rsidR="007D7210" w:rsidRDefault="00E1188C">
      <w:pPr>
        <w:pStyle w:val="Paragraphedeliste"/>
        <w:numPr>
          <w:ilvl w:val="0"/>
          <w:numId w:val="2"/>
        </w:numPr>
      </w:pPr>
      <w:r>
        <w:t xml:space="preserve">TaskStar will remain </w:t>
      </w:r>
      <w:r>
        <w:rPr>
          <w:b/>
          <w:bCs/>
        </w:rPr>
        <w:t>read‑only until 1 May 2027</w:t>
      </w:r>
      <w:r>
        <w:t>.</w:t>
      </w:r>
    </w:p>
    <w:p w14:paraId="17A5B74C" w14:textId="77777777" w:rsidR="007D7210" w:rsidRDefault="00E1188C">
      <w:pPr>
        <w:pStyle w:val="Paragraphedeliste"/>
        <w:numPr>
          <w:ilvl w:val="0"/>
          <w:numId w:val="2"/>
        </w:numPr>
      </w:pPr>
      <w:r>
        <w:t xml:space="preserve">After </w:t>
      </w:r>
      <w:r>
        <w:rPr>
          <w:b/>
          <w:bCs/>
        </w:rPr>
        <w:t>1 May 2027</w:t>
      </w:r>
      <w:r>
        <w:t>, TaskStar will be fully decommissioned.</w:t>
      </w:r>
    </w:p>
    <w:p w14:paraId="0A37501D" w14:textId="77777777" w:rsidR="007D7210" w:rsidRDefault="007D7210">
      <w:pPr>
        <w:pBdr>
          <w:top w:val="single" w:sz="12" w:space="0" w:color="auto"/>
        </w:pBdr>
        <w:spacing w:after="0"/>
      </w:pPr>
    </w:p>
    <w:p w14:paraId="1FA3560A" w14:textId="77777777" w:rsidR="007D7210" w:rsidRDefault="00E1188C">
      <w:pPr>
        <w:pStyle w:val="Titre2"/>
      </w:pPr>
      <w:r>
        <w:t>Solution Scope</w:t>
      </w:r>
    </w:p>
    <w:p w14:paraId="53168D91" w14:textId="77777777" w:rsidR="007D7210" w:rsidRDefault="00E1188C">
      <w:pPr>
        <w:pStyle w:val="Paragraphedeliste"/>
        <w:numPr>
          <w:ilvl w:val="0"/>
          <w:numId w:val="3"/>
        </w:numPr>
      </w:pPr>
      <w:r>
        <w:t xml:space="preserve">Ordo is a </w:t>
      </w:r>
      <w:r>
        <w:rPr>
          <w:b/>
          <w:bCs/>
        </w:rPr>
        <w:t>Commercial Off‑The‑Shelf (COTS)</w:t>
      </w:r>
      <w:r>
        <w:t xml:space="preserve"> product customised to organisational needs.</w:t>
      </w:r>
    </w:p>
    <w:p w14:paraId="486DAD64" w14:textId="77777777" w:rsidR="007D7210" w:rsidRDefault="00E1188C">
      <w:pPr>
        <w:pStyle w:val="Paragraphedeliste"/>
        <w:numPr>
          <w:ilvl w:val="0"/>
          <w:numId w:val="3"/>
        </w:numPr>
      </w:pPr>
      <w:r>
        <w:t>Core task tracking and reporting features available at go‑live.</w:t>
      </w:r>
    </w:p>
    <w:p w14:paraId="4C3CCE30" w14:textId="77777777" w:rsidR="007D7210" w:rsidRDefault="00E1188C">
      <w:pPr>
        <w:pStyle w:val="Paragraphedeliste"/>
        <w:numPr>
          <w:ilvl w:val="0"/>
          <w:numId w:val="3"/>
        </w:numPr>
      </w:pPr>
      <w:r>
        <w:rPr>
          <w:b/>
          <w:bCs/>
        </w:rPr>
        <w:t>Microsoft 365 Copilot integration</w:t>
      </w:r>
      <w:r>
        <w:t xml:space="preserve"> is mandatory and must be fully functional </w:t>
      </w:r>
      <w:r>
        <w:rPr>
          <w:b/>
          <w:bCs/>
        </w:rPr>
        <w:t>before roll‑out</w:t>
      </w:r>
      <w:r>
        <w:t>.</w:t>
      </w:r>
    </w:p>
    <w:p w14:paraId="6DFE21FC" w14:textId="77777777" w:rsidR="007D7210" w:rsidRDefault="00E1188C">
      <w:pPr>
        <w:pStyle w:val="Paragraphedeliste"/>
        <w:numPr>
          <w:ilvl w:val="0"/>
          <w:numId w:val="3"/>
        </w:numPr>
      </w:pPr>
      <w:r>
        <w:t xml:space="preserve">The Ordo user interface, notifications, and training materials must be </w:t>
      </w:r>
      <w:r>
        <w:rPr>
          <w:b/>
          <w:bCs/>
        </w:rPr>
        <w:t>fully localised in English, French, and Spanish</w:t>
      </w:r>
      <w:r>
        <w:t xml:space="preserve"> at launch.</w:t>
      </w:r>
    </w:p>
    <w:p w14:paraId="6B97434F" w14:textId="77777777" w:rsidR="007D7210" w:rsidRDefault="00E1188C">
      <w:pPr>
        <w:pStyle w:val="Paragraphedeliste"/>
        <w:numPr>
          <w:ilvl w:val="0"/>
          <w:numId w:val="3"/>
        </w:numPr>
      </w:pPr>
      <w:r>
        <w:rPr>
          <w:b/>
          <w:bCs/>
        </w:rPr>
        <w:t>Outlook calendar integration</w:t>
      </w:r>
      <w:r>
        <w:t xml:space="preserve"> is planned as a later enhancement.</w:t>
      </w:r>
    </w:p>
    <w:p w14:paraId="5DAB6C7B" w14:textId="77777777" w:rsidR="007D7210" w:rsidRDefault="007D7210">
      <w:pPr>
        <w:pBdr>
          <w:top w:val="single" w:sz="12" w:space="0" w:color="auto"/>
        </w:pBdr>
        <w:spacing w:after="0"/>
      </w:pPr>
    </w:p>
    <w:p w14:paraId="0402F6B5" w14:textId="77777777" w:rsidR="007D7210" w:rsidRDefault="00E1188C">
      <w:pPr>
        <w:pStyle w:val="Titre2"/>
      </w:pPr>
      <w:r>
        <w:t>Key Deliverables &amp; Target Dates</w:t>
      </w:r>
    </w:p>
    <w:tbl>
      <w:tblPr>
        <w:tblStyle w:val="TableauGrille4-Accentuation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6"/>
        <w:gridCol w:w="2205"/>
      </w:tblGrid>
      <w:tr w:rsidR="007D7210" w14:paraId="3378FF43" w14:textId="77777777" w:rsidTr="007D7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3AB60E" w14:textId="77777777" w:rsidR="007D7210" w:rsidRDefault="00E1188C">
            <w:r>
              <w:t>Deliverable</w:t>
            </w:r>
          </w:p>
        </w:tc>
        <w:tc>
          <w:tcPr>
            <w:tcW w:w="0" w:type="auto"/>
            <w:vAlign w:val="center"/>
          </w:tcPr>
          <w:p w14:paraId="140D3BBE" w14:textId="77777777" w:rsidR="007D7210" w:rsidRDefault="00E118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Date</w:t>
            </w:r>
          </w:p>
        </w:tc>
      </w:tr>
      <w:tr w:rsidR="007D7210" w14:paraId="6FC1E9D7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1FABA97" w14:textId="77777777" w:rsidR="007D7210" w:rsidRDefault="00E1188C">
            <w:r>
              <w:t>Project Kick‑off</w:t>
            </w:r>
          </w:p>
        </w:tc>
        <w:tc>
          <w:tcPr>
            <w:tcW w:w="0" w:type="auto"/>
            <w:vAlign w:val="center"/>
          </w:tcPr>
          <w:p w14:paraId="5003E390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June 2025</w:t>
            </w:r>
          </w:p>
        </w:tc>
      </w:tr>
      <w:tr w:rsidR="007D7210" w14:paraId="05D29233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49A0B8" w14:textId="77777777" w:rsidR="007D7210" w:rsidRDefault="00E1188C">
            <w:r>
              <w:t>Core Ordo configuration complete</w:t>
            </w:r>
          </w:p>
        </w:tc>
        <w:tc>
          <w:tcPr>
            <w:tcW w:w="0" w:type="auto"/>
            <w:vAlign w:val="center"/>
          </w:tcPr>
          <w:p w14:paraId="5FABDD7E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November 2026</w:t>
            </w:r>
          </w:p>
        </w:tc>
      </w:tr>
      <w:tr w:rsidR="007D7210" w14:paraId="5EB519FB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B2987F" w14:textId="77777777" w:rsidR="007D7210" w:rsidRDefault="00E1188C">
            <w:r>
              <w:t>User Acceptance Testing (UAT) complete</w:t>
            </w:r>
          </w:p>
        </w:tc>
        <w:tc>
          <w:tcPr>
            <w:tcW w:w="0" w:type="auto"/>
            <w:vAlign w:val="center"/>
          </w:tcPr>
          <w:p w14:paraId="58B6CA31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December 2026</w:t>
            </w:r>
          </w:p>
        </w:tc>
      </w:tr>
      <w:tr w:rsidR="007D7210" w14:paraId="4049C2FE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9BC469" w14:textId="77777777" w:rsidR="007D7210" w:rsidRDefault="00E1188C">
            <w:r>
              <w:t>Copilot integration ready</w:t>
            </w:r>
          </w:p>
        </w:tc>
        <w:tc>
          <w:tcPr>
            <w:tcW w:w="0" w:type="auto"/>
            <w:vAlign w:val="center"/>
          </w:tcPr>
          <w:p w14:paraId="2E937729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 2027</w:t>
            </w:r>
          </w:p>
        </w:tc>
      </w:tr>
      <w:tr w:rsidR="007D7210" w14:paraId="75D7C1FF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5AC66" w14:textId="77777777" w:rsidR="007D7210" w:rsidRDefault="00E1188C">
            <w:r>
              <w:t>Language localisation (FR &amp; ES) complete</w:t>
            </w:r>
          </w:p>
        </w:tc>
        <w:tc>
          <w:tcPr>
            <w:tcW w:w="0" w:type="auto"/>
            <w:vAlign w:val="center"/>
          </w:tcPr>
          <w:p w14:paraId="14C15080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January 2027</w:t>
            </w:r>
          </w:p>
        </w:tc>
      </w:tr>
      <w:tr w:rsidR="007D7210" w14:paraId="54584798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ACC8C4" w14:textId="77777777" w:rsidR="007D7210" w:rsidRDefault="00E1188C">
            <w:r>
              <w:t>Training materials &amp; support content ready (EN/FR/ES)</w:t>
            </w:r>
          </w:p>
        </w:tc>
        <w:tc>
          <w:tcPr>
            <w:tcW w:w="0" w:type="auto"/>
            <w:vAlign w:val="center"/>
          </w:tcPr>
          <w:p w14:paraId="6EFFD2D9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February 2027</w:t>
            </w:r>
          </w:p>
        </w:tc>
      </w:tr>
      <w:tr w:rsidR="007D7210" w14:paraId="65494B87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F86099" w14:textId="77777777" w:rsidR="007D7210" w:rsidRDefault="00E1188C">
            <w:r>
              <w:lastRenderedPageBreak/>
              <w:t>TaskStar data migration</w:t>
            </w:r>
          </w:p>
        </w:tc>
        <w:tc>
          <w:tcPr>
            <w:tcW w:w="0" w:type="auto"/>
            <w:vAlign w:val="center"/>
          </w:tcPr>
          <w:p w14:paraId="68B341AF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February 2027 (TBC)</w:t>
            </w:r>
          </w:p>
        </w:tc>
      </w:tr>
      <w:tr w:rsidR="007D7210" w14:paraId="0A5554CE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FED057" w14:textId="77777777" w:rsidR="007D7210" w:rsidRDefault="00E1188C">
            <w:r>
              <w:t>Ordo go‑live</w:t>
            </w:r>
          </w:p>
        </w:tc>
        <w:tc>
          <w:tcPr>
            <w:tcW w:w="0" w:type="auto"/>
            <w:vAlign w:val="center"/>
          </w:tcPr>
          <w:p w14:paraId="3682F26D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March 2027</w:t>
            </w:r>
          </w:p>
        </w:tc>
      </w:tr>
      <w:tr w:rsidR="007D7210" w14:paraId="7E845199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7FF77C" w14:textId="77777777" w:rsidR="007D7210" w:rsidRDefault="00E1188C">
            <w:r>
              <w:t>Hypercare &amp; stabilisation period</w:t>
            </w:r>
          </w:p>
        </w:tc>
        <w:tc>
          <w:tcPr>
            <w:tcW w:w="0" w:type="auto"/>
            <w:vAlign w:val="center"/>
          </w:tcPr>
          <w:p w14:paraId="1B8F5A90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March–April 2027</w:t>
            </w:r>
          </w:p>
        </w:tc>
      </w:tr>
      <w:tr w:rsidR="007D7210" w14:paraId="19A953C0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D651A2" w14:textId="77777777" w:rsidR="007D7210" w:rsidRDefault="00E1188C">
            <w:r>
              <w:t>Outlook integration (optional)</w:t>
            </w:r>
          </w:p>
        </w:tc>
        <w:tc>
          <w:tcPr>
            <w:tcW w:w="0" w:type="auto"/>
            <w:vAlign w:val="center"/>
          </w:tcPr>
          <w:p w14:paraId="676834AD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Q3 2027</w:t>
            </w:r>
          </w:p>
        </w:tc>
      </w:tr>
      <w:tr w:rsidR="007D7210" w14:paraId="11F66CF8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CC9A52" w14:textId="77777777" w:rsidR="007D7210" w:rsidRDefault="00E1188C">
            <w:r>
              <w:t>TaskStar decommissioned</w:t>
            </w:r>
          </w:p>
        </w:tc>
        <w:tc>
          <w:tcPr>
            <w:tcW w:w="0" w:type="auto"/>
            <w:vAlign w:val="center"/>
          </w:tcPr>
          <w:p w14:paraId="6889E295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May 2027</w:t>
            </w:r>
          </w:p>
        </w:tc>
      </w:tr>
    </w:tbl>
    <w:p w14:paraId="02EB378F" w14:textId="77777777" w:rsidR="007D7210" w:rsidRDefault="007D7210">
      <w:pPr>
        <w:pBdr>
          <w:top w:val="single" w:sz="12" w:space="0" w:color="auto"/>
        </w:pBdr>
        <w:spacing w:after="0"/>
      </w:pPr>
    </w:p>
    <w:p w14:paraId="50B6C980" w14:textId="77777777" w:rsidR="007D7210" w:rsidRDefault="00E1188C">
      <w:pPr>
        <w:pStyle w:val="Titre2"/>
      </w:pPr>
      <w:r>
        <w:t>Project Team</w:t>
      </w:r>
    </w:p>
    <w:p w14:paraId="53655A00" w14:textId="5EEFCA88" w:rsidR="007D7210" w:rsidRDefault="00CD6A91">
      <w:pPr>
        <w:pStyle w:val="Paragraphedeliste"/>
        <w:numPr>
          <w:ilvl w:val="0"/>
          <w:numId w:val="4"/>
        </w:numPr>
      </w:pPr>
      <w:r>
        <w:rPr>
          <w:b/>
          <w:bCs/>
        </w:rPr>
        <w:t>Irvin Sayers</w:t>
      </w:r>
      <w:r w:rsidR="00E1188C">
        <w:t xml:space="preserve"> – Project Lead</w:t>
      </w:r>
    </w:p>
    <w:p w14:paraId="222F955B" w14:textId="41A6E316" w:rsidR="007D7210" w:rsidRDefault="00CD6A91">
      <w:pPr>
        <w:pStyle w:val="Paragraphedeliste"/>
        <w:numPr>
          <w:ilvl w:val="0"/>
          <w:numId w:val="4"/>
        </w:numPr>
      </w:pPr>
      <w:r>
        <w:rPr>
          <w:b/>
          <w:bCs/>
        </w:rPr>
        <w:t>Nestor Wilke</w:t>
      </w:r>
      <w:r w:rsidR="00E1188C">
        <w:t xml:space="preserve"> – CTO, Project Sponsor</w:t>
      </w:r>
    </w:p>
    <w:p w14:paraId="48D27564" w14:textId="0304E06E" w:rsidR="007D7210" w:rsidRDefault="00CD6A91">
      <w:pPr>
        <w:pStyle w:val="Paragraphedeliste"/>
        <w:numPr>
          <w:ilvl w:val="0"/>
          <w:numId w:val="4"/>
        </w:numPr>
      </w:pPr>
      <w:r>
        <w:rPr>
          <w:b/>
          <w:bCs/>
        </w:rPr>
        <w:t>Diego Siciliani</w:t>
      </w:r>
      <w:r w:rsidR="00E1188C">
        <w:t xml:space="preserve"> – HR, Change Management &amp; Business Readiness</w:t>
      </w:r>
    </w:p>
    <w:p w14:paraId="2DB73571" w14:textId="563733F6" w:rsidR="007D7210" w:rsidRDefault="00CD6A91">
      <w:pPr>
        <w:pStyle w:val="Paragraphedeliste"/>
        <w:numPr>
          <w:ilvl w:val="0"/>
          <w:numId w:val="4"/>
        </w:numPr>
      </w:pPr>
      <w:r>
        <w:rPr>
          <w:b/>
          <w:bCs/>
        </w:rPr>
        <w:t>Lidia Holloway</w:t>
      </w:r>
      <w:r w:rsidR="00E1188C">
        <w:t xml:space="preserve"> – Product Management &amp; Requirements Lead</w:t>
      </w:r>
    </w:p>
    <w:p w14:paraId="5608B6DB" w14:textId="5AE9B75E" w:rsidR="007D7210" w:rsidRDefault="00CD6A91">
      <w:pPr>
        <w:pStyle w:val="Paragraphedeliste"/>
        <w:numPr>
          <w:ilvl w:val="0"/>
          <w:numId w:val="4"/>
        </w:numPr>
      </w:pPr>
      <w:r>
        <w:rPr>
          <w:b/>
          <w:bCs/>
        </w:rPr>
        <w:t>Allan Deyoung</w:t>
      </w:r>
      <w:r w:rsidR="00E1188C">
        <w:t xml:space="preserve"> – Information Security &amp; Privacy Lead</w:t>
      </w:r>
    </w:p>
    <w:p w14:paraId="6A05A809" w14:textId="77777777" w:rsidR="007D7210" w:rsidRDefault="007D7210">
      <w:pPr>
        <w:pBdr>
          <w:top w:val="single" w:sz="12" w:space="0" w:color="auto"/>
        </w:pBdr>
        <w:spacing w:after="0"/>
      </w:pPr>
    </w:p>
    <w:p w14:paraId="1662B8F6" w14:textId="77777777" w:rsidR="007D7210" w:rsidRDefault="00E1188C">
      <w:pPr>
        <w:pStyle w:val="Titre2"/>
      </w:pPr>
      <w:r>
        <w:t>RACI</w:t>
      </w:r>
    </w:p>
    <w:tbl>
      <w:tblPr>
        <w:tblStyle w:val="TableauGrille4-Accentuation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6"/>
        <w:gridCol w:w="1308"/>
        <w:gridCol w:w="1438"/>
        <w:gridCol w:w="1524"/>
      </w:tblGrid>
      <w:tr w:rsidR="007D7210" w14:paraId="520CC28B" w14:textId="77777777" w:rsidTr="007D7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283460" w14:textId="77777777" w:rsidR="007D7210" w:rsidRDefault="00E1188C">
            <w:r>
              <w:t>Activity</w:t>
            </w:r>
          </w:p>
        </w:tc>
        <w:tc>
          <w:tcPr>
            <w:tcW w:w="0" w:type="auto"/>
            <w:vAlign w:val="center"/>
          </w:tcPr>
          <w:p w14:paraId="2DC24984" w14:textId="31997A49" w:rsidR="007D7210" w:rsidRDefault="00CD6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Irvin Sayers</w:t>
            </w:r>
          </w:p>
        </w:tc>
        <w:tc>
          <w:tcPr>
            <w:tcW w:w="0" w:type="auto"/>
            <w:vAlign w:val="center"/>
          </w:tcPr>
          <w:p w14:paraId="396FF2B2" w14:textId="72305FAE" w:rsidR="007D7210" w:rsidRDefault="00CD6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Nestor Wilke</w:t>
            </w:r>
          </w:p>
        </w:tc>
        <w:tc>
          <w:tcPr>
            <w:tcW w:w="0" w:type="auto"/>
            <w:vAlign w:val="center"/>
          </w:tcPr>
          <w:p w14:paraId="205D659E" w14:textId="623EA95A" w:rsidR="007D7210" w:rsidRDefault="00CD6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Diego Siciliani</w:t>
            </w:r>
          </w:p>
        </w:tc>
      </w:tr>
      <w:tr w:rsidR="007D7210" w14:paraId="795FF6BD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1B44B8" w14:textId="77777777" w:rsidR="007D7210" w:rsidRDefault="00E1188C">
            <w:r>
              <w:t>Project delivery</w:t>
            </w:r>
          </w:p>
        </w:tc>
        <w:tc>
          <w:tcPr>
            <w:tcW w:w="0" w:type="auto"/>
            <w:vAlign w:val="center"/>
          </w:tcPr>
          <w:p w14:paraId="0C5453E4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0" w:type="auto"/>
            <w:vAlign w:val="center"/>
          </w:tcPr>
          <w:p w14:paraId="5316D17B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vAlign w:val="center"/>
          </w:tcPr>
          <w:p w14:paraId="37AAF844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7D7210" w14:paraId="7BA4AA1A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5950EA" w14:textId="77777777" w:rsidR="007D7210" w:rsidRDefault="00E1188C">
            <w:r>
              <w:t>Technical decisions</w:t>
            </w:r>
          </w:p>
        </w:tc>
        <w:tc>
          <w:tcPr>
            <w:tcW w:w="0" w:type="auto"/>
            <w:vAlign w:val="center"/>
          </w:tcPr>
          <w:p w14:paraId="32497ED0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vAlign w:val="center"/>
          </w:tcPr>
          <w:p w14:paraId="6EECCA5C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0" w:type="auto"/>
            <w:vAlign w:val="center"/>
          </w:tcPr>
          <w:p w14:paraId="430505FE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7D7210" w14:paraId="1D2913DF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3D9E37" w14:textId="77777777" w:rsidR="007D7210" w:rsidRDefault="00E1188C">
            <w:r>
              <w:t>Change, communications &amp; localisation readiness</w:t>
            </w:r>
          </w:p>
        </w:tc>
        <w:tc>
          <w:tcPr>
            <w:tcW w:w="0" w:type="auto"/>
            <w:vAlign w:val="center"/>
          </w:tcPr>
          <w:p w14:paraId="6843B7AD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vAlign w:val="center"/>
          </w:tcPr>
          <w:p w14:paraId="0C2DCDA8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vAlign w:val="center"/>
          </w:tcPr>
          <w:p w14:paraId="32795DD3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</w:tr>
      <w:tr w:rsidR="007D7210" w14:paraId="3327C078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E231E4" w14:textId="77777777" w:rsidR="007D7210" w:rsidRDefault="00E1188C">
            <w:r>
              <w:t>Training &amp; adoption (EN/FR/ES)</w:t>
            </w:r>
          </w:p>
        </w:tc>
        <w:tc>
          <w:tcPr>
            <w:tcW w:w="0" w:type="auto"/>
            <w:vAlign w:val="center"/>
          </w:tcPr>
          <w:p w14:paraId="28F8B1D3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vAlign w:val="center"/>
          </w:tcPr>
          <w:p w14:paraId="02D9AB17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vAlign w:val="center"/>
          </w:tcPr>
          <w:p w14:paraId="418FEBFC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</w:tr>
    </w:tbl>
    <w:p w14:paraId="78CD97B7" w14:textId="77777777" w:rsidR="007D7210" w:rsidRDefault="00E1188C">
      <w:r>
        <w:rPr>
          <w:i/>
          <w:iCs/>
        </w:rPr>
        <w:t>R = Responsible, A = Accountable, C = Consulted</w:t>
      </w:r>
    </w:p>
    <w:p w14:paraId="5A39BBE3" w14:textId="77777777" w:rsidR="007D7210" w:rsidRDefault="007D7210">
      <w:pPr>
        <w:pBdr>
          <w:top w:val="single" w:sz="12" w:space="0" w:color="auto"/>
        </w:pBdr>
        <w:spacing w:after="0"/>
      </w:pPr>
    </w:p>
    <w:p w14:paraId="441F7D42" w14:textId="77777777" w:rsidR="007D7210" w:rsidRDefault="00E1188C">
      <w:pPr>
        <w:pStyle w:val="Titre2"/>
      </w:pPr>
      <w:r>
        <w:t>Key Risks</w:t>
      </w:r>
    </w:p>
    <w:p w14:paraId="2DD1745C" w14:textId="77777777" w:rsidR="007D7210" w:rsidRDefault="00E1188C">
      <w:pPr>
        <w:pStyle w:val="Paragraphedeliste"/>
        <w:numPr>
          <w:ilvl w:val="0"/>
          <w:numId w:val="5"/>
        </w:numPr>
      </w:pPr>
      <w:r>
        <w:rPr>
          <w:b/>
          <w:bCs/>
        </w:rPr>
        <w:t>User resistance to change</w:t>
      </w:r>
      <w:r>
        <w:t xml:space="preserve"> → Mitigated through early communication and multilingual training materials.</w:t>
      </w:r>
    </w:p>
    <w:p w14:paraId="05526991" w14:textId="77777777" w:rsidR="007D7210" w:rsidRDefault="00E1188C">
      <w:pPr>
        <w:pStyle w:val="Paragraphedeliste"/>
        <w:numPr>
          <w:ilvl w:val="0"/>
          <w:numId w:val="5"/>
        </w:numPr>
      </w:pPr>
      <w:r>
        <w:rPr>
          <w:b/>
          <w:bCs/>
        </w:rPr>
        <w:t>Data migration issues</w:t>
      </w:r>
      <w:r>
        <w:t xml:space="preserve"> → Validated test migrations before February 2027.</w:t>
      </w:r>
    </w:p>
    <w:p w14:paraId="14CDEC7E" w14:textId="77777777" w:rsidR="007D7210" w:rsidRDefault="00E1188C">
      <w:pPr>
        <w:pStyle w:val="Paragraphedeliste"/>
        <w:numPr>
          <w:ilvl w:val="0"/>
          <w:numId w:val="5"/>
        </w:numPr>
      </w:pPr>
      <w:r>
        <w:rPr>
          <w:b/>
          <w:bCs/>
        </w:rPr>
        <w:t>Copilot integration delays</w:t>
      </w:r>
      <w:r>
        <w:t xml:space="preserve"> → Prioritised as a non‑negotiable delivery.</w:t>
      </w:r>
    </w:p>
    <w:p w14:paraId="7B08DE00" w14:textId="77777777" w:rsidR="007D7210" w:rsidRDefault="00E1188C">
      <w:pPr>
        <w:pStyle w:val="Paragraphedeliste"/>
        <w:numPr>
          <w:ilvl w:val="0"/>
          <w:numId w:val="5"/>
        </w:numPr>
      </w:pPr>
      <w:r>
        <w:rPr>
          <w:b/>
          <w:bCs/>
        </w:rPr>
        <w:t>Incomplete localisation</w:t>
      </w:r>
      <w:r>
        <w:t xml:space="preserve"> → Locked language scope and validation before go‑live.</w:t>
      </w:r>
    </w:p>
    <w:p w14:paraId="41C8F396" w14:textId="77777777" w:rsidR="007D7210" w:rsidRDefault="007D7210">
      <w:pPr>
        <w:pBdr>
          <w:top w:val="single" w:sz="12" w:space="0" w:color="auto"/>
        </w:pBdr>
        <w:spacing w:after="0"/>
      </w:pPr>
    </w:p>
    <w:p w14:paraId="1EB148F7" w14:textId="77777777" w:rsidR="007D7210" w:rsidRDefault="00E1188C">
      <w:pPr>
        <w:pStyle w:val="Titre2"/>
      </w:pPr>
      <w:r>
        <w:t>Success Metrics</w:t>
      </w:r>
    </w:p>
    <w:p w14:paraId="1F589681" w14:textId="77777777" w:rsidR="007D7210" w:rsidRDefault="00E1188C">
      <w:pPr>
        <w:pStyle w:val="Paragraphedeliste"/>
        <w:numPr>
          <w:ilvl w:val="0"/>
          <w:numId w:val="6"/>
        </w:numPr>
      </w:pPr>
      <w:r>
        <w:t>≥ 90% of active users using Ordo within 3 months of go‑live.</w:t>
      </w:r>
    </w:p>
    <w:p w14:paraId="18F1E37D" w14:textId="77777777" w:rsidR="007D7210" w:rsidRDefault="00E1188C">
      <w:pPr>
        <w:pStyle w:val="Paragraphedeliste"/>
        <w:numPr>
          <w:ilvl w:val="0"/>
          <w:numId w:val="6"/>
        </w:numPr>
      </w:pPr>
      <w:r>
        <w:t>All TaskStar data successfully available in Ordo post‑migration.</w:t>
      </w:r>
    </w:p>
    <w:p w14:paraId="1A9BB9D1" w14:textId="77777777" w:rsidR="007D7210" w:rsidRDefault="00E1188C">
      <w:pPr>
        <w:pStyle w:val="Paragraphedeliste"/>
        <w:numPr>
          <w:ilvl w:val="0"/>
          <w:numId w:val="6"/>
        </w:numPr>
      </w:pPr>
      <w:r>
        <w:t>Microsoft 365 Copilot usable for task creation and insights at launch.</w:t>
      </w:r>
    </w:p>
    <w:p w14:paraId="715F9160" w14:textId="77777777" w:rsidR="007D7210" w:rsidRDefault="00E1188C">
      <w:pPr>
        <w:pStyle w:val="Paragraphedeliste"/>
        <w:numPr>
          <w:ilvl w:val="0"/>
          <w:numId w:val="6"/>
        </w:numPr>
      </w:pPr>
      <w:r>
        <w:t xml:space="preserve">Ordo available in </w:t>
      </w:r>
      <w:r>
        <w:rPr>
          <w:b/>
          <w:bCs/>
        </w:rPr>
        <w:t>English, French, and Spanish</w:t>
      </w:r>
      <w:r>
        <w:t xml:space="preserve"> on day one.</w:t>
      </w:r>
    </w:p>
    <w:p w14:paraId="1430B796" w14:textId="77777777" w:rsidR="007D7210" w:rsidRDefault="00E1188C">
      <w:pPr>
        <w:pStyle w:val="Paragraphedeliste"/>
        <w:numPr>
          <w:ilvl w:val="0"/>
          <w:numId w:val="6"/>
        </w:numPr>
      </w:pPr>
      <w:r>
        <w:t>TaskStar fully retired with no business disruption.</w:t>
      </w:r>
    </w:p>
    <w:p w14:paraId="72A3D3EC" w14:textId="77777777" w:rsidR="007D7210" w:rsidRDefault="007D7210">
      <w:pPr>
        <w:pBdr>
          <w:top w:val="single" w:sz="12" w:space="0" w:color="auto"/>
        </w:pBdr>
        <w:spacing w:after="0"/>
      </w:pPr>
    </w:p>
    <w:p w14:paraId="08423271" w14:textId="77777777" w:rsidR="007D7210" w:rsidRDefault="00E1188C">
      <w:pPr>
        <w:pStyle w:val="Titre2"/>
      </w:pPr>
      <w:r>
        <w:t>Summary</w:t>
      </w:r>
    </w:p>
    <w:p w14:paraId="4A192D44" w14:textId="77777777" w:rsidR="007D7210" w:rsidRDefault="00E1188C">
      <w:r>
        <w:t>Project Ordo modernises task management through a configurable COTS platform, deep Microsoft 365 integration, multilingual readiness, and a structured transition away from TaskStar. The project prioritises adoption, accessibility, and future‑ready capabilities while minimising disruption to employees.</w:t>
      </w:r>
    </w:p>
    <w:sectPr w:rsidR="007D72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0B28B" w14:textId="77777777" w:rsidR="00490ADB" w:rsidRDefault="00490ADB" w:rsidP="00265756">
      <w:pPr>
        <w:spacing w:after="0" w:line="240" w:lineRule="auto"/>
      </w:pPr>
      <w:r>
        <w:separator/>
      </w:r>
    </w:p>
  </w:endnote>
  <w:endnote w:type="continuationSeparator" w:id="0">
    <w:p w14:paraId="6653DA65" w14:textId="77777777" w:rsidR="00490ADB" w:rsidRDefault="00490ADB" w:rsidP="00265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5C9EC" w14:textId="73BF1E56" w:rsidR="00265756" w:rsidRDefault="0026575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8BDE8" w14:textId="412FCC2B" w:rsidR="00265756" w:rsidRDefault="0026575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A5DA8" w14:textId="01B64C7A" w:rsidR="00265756" w:rsidRDefault="0026575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FB2CB" w14:textId="77777777" w:rsidR="00490ADB" w:rsidRDefault="00490ADB" w:rsidP="00265756">
      <w:pPr>
        <w:spacing w:after="0" w:line="240" w:lineRule="auto"/>
      </w:pPr>
      <w:r>
        <w:separator/>
      </w:r>
    </w:p>
  </w:footnote>
  <w:footnote w:type="continuationSeparator" w:id="0">
    <w:p w14:paraId="3514F6A5" w14:textId="77777777" w:rsidR="00490ADB" w:rsidRDefault="00490ADB" w:rsidP="00265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7480A" w14:textId="77777777" w:rsidR="00CD6A91" w:rsidRDefault="00CD6A9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1AE91" w14:textId="77777777" w:rsidR="00CD6A91" w:rsidRDefault="00CD6A9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6A62" w14:textId="77777777" w:rsidR="00CD6A91" w:rsidRDefault="00CD6A9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E7F8"/>
    <w:multiLevelType w:val="hybridMultilevel"/>
    <w:tmpl w:val="FFFFFFFF"/>
    <w:lvl w:ilvl="0" w:tplc="E222D8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7569E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A44B7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BEA04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22A3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F256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82A04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0A90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5ED8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998CF94"/>
    <w:multiLevelType w:val="hybridMultilevel"/>
    <w:tmpl w:val="FFFFFFFF"/>
    <w:lvl w:ilvl="0" w:tplc="C2B410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BC49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6C9C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4C41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B5AF7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0EEB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56D4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00E67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8688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52BB984C"/>
    <w:multiLevelType w:val="hybridMultilevel"/>
    <w:tmpl w:val="FFFFFFFF"/>
    <w:lvl w:ilvl="0" w:tplc="DF6CD0F0">
      <w:start w:val="1"/>
      <w:numFmt w:val="bullet"/>
      <w:lvlText w:val="●"/>
      <w:lvlJc w:val="left"/>
      <w:pPr>
        <w:ind w:left="720" w:hanging="360"/>
      </w:pPr>
    </w:lvl>
    <w:lvl w:ilvl="1" w:tplc="3BCC73DE">
      <w:start w:val="1"/>
      <w:numFmt w:val="bullet"/>
      <w:lvlText w:val="○"/>
      <w:lvlJc w:val="left"/>
      <w:pPr>
        <w:ind w:left="1440" w:hanging="360"/>
      </w:pPr>
    </w:lvl>
    <w:lvl w:ilvl="2" w:tplc="77EC133C">
      <w:start w:val="1"/>
      <w:numFmt w:val="bullet"/>
      <w:lvlText w:val="■"/>
      <w:lvlJc w:val="left"/>
      <w:pPr>
        <w:ind w:left="2160" w:hanging="360"/>
      </w:pPr>
    </w:lvl>
    <w:lvl w:ilvl="3" w:tplc="2FD0BBE0">
      <w:start w:val="1"/>
      <w:numFmt w:val="bullet"/>
      <w:lvlText w:val="●"/>
      <w:lvlJc w:val="left"/>
      <w:pPr>
        <w:ind w:left="2880" w:hanging="360"/>
      </w:pPr>
    </w:lvl>
    <w:lvl w:ilvl="4" w:tplc="2B305FEA">
      <w:start w:val="1"/>
      <w:numFmt w:val="bullet"/>
      <w:lvlText w:val="○"/>
      <w:lvlJc w:val="left"/>
      <w:pPr>
        <w:ind w:left="3600" w:hanging="360"/>
      </w:pPr>
    </w:lvl>
    <w:lvl w:ilvl="5" w:tplc="00726898">
      <w:start w:val="1"/>
      <w:numFmt w:val="bullet"/>
      <w:lvlText w:val="■"/>
      <w:lvlJc w:val="left"/>
      <w:pPr>
        <w:ind w:left="4320" w:hanging="360"/>
      </w:pPr>
    </w:lvl>
    <w:lvl w:ilvl="6" w:tplc="1E68DE50">
      <w:start w:val="1"/>
      <w:numFmt w:val="bullet"/>
      <w:lvlText w:val="●"/>
      <w:lvlJc w:val="left"/>
      <w:pPr>
        <w:ind w:left="5040" w:hanging="360"/>
      </w:pPr>
    </w:lvl>
    <w:lvl w:ilvl="7" w:tplc="442EE948">
      <w:start w:val="1"/>
      <w:numFmt w:val="bullet"/>
      <w:lvlText w:val="●"/>
      <w:lvlJc w:val="left"/>
      <w:pPr>
        <w:ind w:left="5760" w:hanging="360"/>
      </w:pPr>
    </w:lvl>
    <w:lvl w:ilvl="8" w:tplc="0B96BA3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B6EDC6"/>
    <w:multiLevelType w:val="hybridMultilevel"/>
    <w:tmpl w:val="FFFFFFFF"/>
    <w:lvl w:ilvl="0" w:tplc="6B4A6A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A04C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9C841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B36C6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8A4C5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4680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5465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20E42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5A45F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76AC02AA"/>
    <w:multiLevelType w:val="hybridMultilevel"/>
    <w:tmpl w:val="FFFFFFFF"/>
    <w:lvl w:ilvl="0" w:tplc="9022F1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7228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226AA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E022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C214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5056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62C1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4AC0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3CA6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7F05F7AD"/>
    <w:multiLevelType w:val="hybridMultilevel"/>
    <w:tmpl w:val="FFFFFFFF"/>
    <w:lvl w:ilvl="0" w:tplc="EB1043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D54C0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0F8F1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0AB8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1E46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EE2F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EA90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8A88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7168F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04699628">
    <w:abstractNumId w:val="2"/>
    <w:lvlOverride w:ilvl="0">
      <w:startOverride w:val="1"/>
    </w:lvlOverride>
  </w:num>
  <w:num w:numId="2" w16cid:durableId="1060976124">
    <w:abstractNumId w:val="5"/>
  </w:num>
  <w:num w:numId="3" w16cid:durableId="1960447463">
    <w:abstractNumId w:val="1"/>
  </w:num>
  <w:num w:numId="4" w16cid:durableId="108553939">
    <w:abstractNumId w:val="3"/>
  </w:num>
  <w:num w:numId="5" w16cid:durableId="673608826">
    <w:abstractNumId w:val="0"/>
  </w:num>
  <w:num w:numId="6" w16cid:durableId="1245188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89640A"/>
    <w:rsid w:val="00265756"/>
    <w:rsid w:val="00306E15"/>
    <w:rsid w:val="0035583B"/>
    <w:rsid w:val="00391109"/>
    <w:rsid w:val="00490ADB"/>
    <w:rsid w:val="006A0921"/>
    <w:rsid w:val="006B4463"/>
    <w:rsid w:val="00714424"/>
    <w:rsid w:val="007D7210"/>
    <w:rsid w:val="00A6472F"/>
    <w:rsid w:val="00B54837"/>
    <w:rsid w:val="00C47BA2"/>
    <w:rsid w:val="00CD6A91"/>
    <w:rsid w:val="00E1188C"/>
    <w:rsid w:val="00E32DC2"/>
    <w:rsid w:val="06915232"/>
    <w:rsid w:val="5489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7BB4D"/>
  <w15:docId w15:val="{58E454A6-A675-46C4-A41E-53EBA089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6915232"/>
    <w:rPr>
      <w:lang w:val="en-CA"/>
    </w:rPr>
  </w:style>
  <w:style w:type="paragraph" w:styleId="Titre1">
    <w:name w:val="heading 1"/>
    <w:basedOn w:val="Normal"/>
    <w:next w:val="Normal"/>
    <w:link w:val="Titre1Car"/>
    <w:uiPriority w:val="9"/>
    <w:qFormat/>
    <w:rsid w:val="06915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691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6915232"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6915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6915232"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6915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6915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691523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691523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rsid w:val="0691523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6915232"/>
    <w:rPr>
      <w:rFonts w:eastAsiaTheme="majorEastAsia" w:cstheme="majorBidi"/>
      <w:color w:val="595959" w:themeColor="text1" w:themeTint="A6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/>
    </w:rPr>
  </w:style>
  <w:style w:type="paragraph" w:styleId="Citation">
    <w:name w:val="Quote"/>
    <w:basedOn w:val="Normal"/>
    <w:next w:val="Normal"/>
    <w:link w:val="CitationCar"/>
    <w:uiPriority w:val="29"/>
    <w:qFormat/>
    <w:rsid w:val="0691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691523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/>
      <w:spacing w:val="5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en">
    <w:name w:val="Hyperlink"/>
    <w:basedOn w:val="Policepardfaut"/>
    <w:uiPriority w:val="99"/>
    <w:unhideWhenUsed/>
    <w:rPr>
      <w:color w:val="0563C1"/>
      <w:u w:val="single"/>
    </w:rPr>
  </w:style>
  <w:style w:type="paragraph" w:styleId="Paragraphedeliste">
    <w:name w:val="List Paragraph"/>
    <w:basedOn w:val="Normal"/>
    <w:uiPriority w:val="34"/>
    <w:qFormat/>
    <w:rsid w:val="06915232"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rsid w:val="06915232"/>
    <w:pPr>
      <w:spacing w:before="160"/>
      <w:contextualSpacing/>
    </w:pPr>
    <w:rPr>
      <w:i/>
      <w:iCs/>
      <w:color w:val="404040" w:themeColor="text1" w:themeTint="BF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691523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17A4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17A41"/>
    <w:rPr>
      <w:vertAlign w:val="superscript"/>
    </w:rPr>
  </w:style>
  <w:style w:type="paragraph" w:styleId="Pieddepage">
    <w:name w:val="footer"/>
    <w:basedOn w:val="Normal"/>
    <w:link w:val="PieddepageCar"/>
    <w:uiPriority w:val="99"/>
    <w:unhideWhenUsed/>
    <w:rsid w:val="06915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5756"/>
  </w:style>
  <w:style w:type="paragraph" w:styleId="En-tte">
    <w:name w:val="header"/>
    <w:basedOn w:val="Normal"/>
    <w:link w:val="En-tteCar"/>
    <w:uiPriority w:val="99"/>
    <w:unhideWhenUsed/>
    <w:rsid w:val="00CD6A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6A91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406</Words>
  <Characters>2678</Characters>
  <Application>Microsoft Office Word</Application>
  <DocSecurity>0</DocSecurity>
  <Lines>72</Lines>
  <Paragraphs>75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Jean-François Bilodeau</cp:lastModifiedBy>
  <cp:revision>7</cp:revision>
  <dcterms:created xsi:type="dcterms:W3CDTF">2026-04-29T13:26:00Z</dcterms:created>
  <dcterms:modified xsi:type="dcterms:W3CDTF">2026-06-02T14:59:00Z</dcterms:modified>
</cp:coreProperties>
</file>