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02" w:rsidRDefault="009476FC" w:rsidP="005313E9">
      <w:pPr>
        <w:pStyle w:val="PlainText"/>
        <w:ind w:right="48"/>
        <w:rPr>
          <w:rFonts w:asciiTheme="majorHAnsi" w:hAnsiTheme="majorHAnsi" w:cs="Arial"/>
          <w:b/>
          <w:sz w:val="28"/>
          <w:szCs w:val="28"/>
        </w:rPr>
      </w:pPr>
      <w:r>
        <w:rPr>
          <w:rFonts w:asciiTheme="majorHAnsi" w:hAnsiTheme="majorHAnsi" w:cs="Arial"/>
          <w:b/>
          <w:noProof/>
          <w:sz w:val="28"/>
          <w:szCs w:val="28"/>
          <w:lang w:val="en-C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65pt;margin-top:-10.25pt;width:192.6pt;height:60.85pt;z-index:-251658752" wrapcoords="-106 0 -106 21262 21600 21262 21600 0 -106 0" fillcolor="window">
            <v:imagedata r:id="rId8" o:title=""/>
            <w10:wrap type="tight"/>
          </v:shape>
          <o:OLEObject Type="Embed" ProgID="Word.Picture.8" ShapeID="_x0000_s1026" DrawAspect="Content" ObjectID="_1596363228" r:id="rId9"/>
        </w:object>
      </w:r>
    </w:p>
    <w:p w:rsidR="009D4A0C" w:rsidRDefault="009D4A0C" w:rsidP="005313E9">
      <w:pPr>
        <w:pStyle w:val="PlainText"/>
        <w:spacing w:after="60"/>
        <w:ind w:right="48"/>
        <w:jc w:val="center"/>
        <w:rPr>
          <w:rFonts w:asciiTheme="majorHAnsi" w:hAnsiTheme="majorHAnsi" w:cs="Calibri"/>
          <w:b/>
          <w:sz w:val="28"/>
          <w:szCs w:val="28"/>
        </w:rPr>
      </w:pPr>
    </w:p>
    <w:p w:rsidR="002118F7" w:rsidRDefault="002118F7" w:rsidP="002118F7">
      <w:pPr>
        <w:pStyle w:val="PlainText"/>
        <w:ind w:right="45"/>
        <w:rPr>
          <w:rFonts w:asciiTheme="majorHAnsi" w:hAnsiTheme="majorHAnsi" w:cs="Calibri"/>
          <w:b/>
          <w:sz w:val="28"/>
          <w:szCs w:val="28"/>
        </w:rPr>
      </w:pPr>
    </w:p>
    <w:p w:rsidR="002118F7" w:rsidRPr="002118F7" w:rsidRDefault="002118F7" w:rsidP="002118F7">
      <w:pPr>
        <w:pStyle w:val="PlainText"/>
        <w:ind w:right="45"/>
        <w:rPr>
          <w:rFonts w:asciiTheme="majorHAnsi" w:hAnsiTheme="majorHAnsi" w:cs="Calibri"/>
          <w:b/>
          <w:sz w:val="16"/>
          <w:szCs w:val="16"/>
        </w:rPr>
      </w:pPr>
    </w:p>
    <w:p w:rsidR="00175B8E" w:rsidRDefault="00175B8E" w:rsidP="002118F7">
      <w:pPr>
        <w:pStyle w:val="PlainText"/>
        <w:ind w:right="45"/>
        <w:jc w:val="center"/>
        <w:rPr>
          <w:rFonts w:asciiTheme="majorHAnsi" w:hAnsiTheme="majorHAnsi" w:cs="Calibri"/>
          <w:b/>
          <w:sz w:val="28"/>
          <w:szCs w:val="28"/>
        </w:rPr>
      </w:pPr>
      <w:r w:rsidRPr="008E6266">
        <w:rPr>
          <w:rFonts w:asciiTheme="majorHAnsi" w:hAnsiTheme="majorHAnsi" w:cs="Calibri"/>
          <w:b/>
          <w:sz w:val="28"/>
          <w:szCs w:val="28"/>
        </w:rPr>
        <w:t>PHYSICS</w:t>
      </w:r>
    </w:p>
    <w:p w:rsidR="006A3E02" w:rsidRPr="006A3E02" w:rsidRDefault="00FE60C2" w:rsidP="000632A2">
      <w:pPr>
        <w:pStyle w:val="PlainText"/>
        <w:spacing w:after="120"/>
        <w:ind w:right="45"/>
        <w:jc w:val="center"/>
        <w:rPr>
          <w:rFonts w:asciiTheme="majorHAnsi" w:hAnsiTheme="majorHAnsi" w:cs="Arial"/>
          <w:b/>
          <w:sz w:val="28"/>
          <w:szCs w:val="28"/>
        </w:rPr>
      </w:pPr>
      <w:r>
        <w:rPr>
          <w:rFonts w:asciiTheme="majorHAnsi" w:hAnsiTheme="majorHAnsi" w:cs="Arial"/>
          <w:b/>
          <w:sz w:val="28"/>
          <w:szCs w:val="28"/>
        </w:rPr>
        <w:t>Radiation Oncology Technology</w:t>
      </w:r>
    </w:p>
    <w:p w:rsidR="000632A2" w:rsidRPr="00711F69" w:rsidRDefault="001C1151" w:rsidP="000632A2">
      <w:pPr>
        <w:pStyle w:val="PlainText"/>
        <w:ind w:right="45"/>
        <w:jc w:val="center"/>
        <w:rPr>
          <w:rFonts w:asciiTheme="majorHAnsi" w:hAnsiTheme="majorHAnsi" w:cs="Calibri"/>
          <w:b/>
          <w:i/>
          <w:sz w:val="28"/>
          <w:szCs w:val="28"/>
        </w:rPr>
      </w:pPr>
      <w:r>
        <w:rPr>
          <w:rFonts w:asciiTheme="majorHAnsi" w:hAnsiTheme="majorHAnsi" w:cs="Calibri"/>
          <w:b/>
          <w:i/>
          <w:sz w:val="28"/>
          <w:szCs w:val="28"/>
        </w:rPr>
        <w:t xml:space="preserve">203-BXB-05 </w:t>
      </w:r>
      <w:r w:rsidR="000632A2" w:rsidRPr="00711F69">
        <w:rPr>
          <w:rFonts w:asciiTheme="majorHAnsi" w:hAnsiTheme="majorHAnsi" w:cs="Calibri"/>
          <w:b/>
          <w:i/>
          <w:sz w:val="28"/>
          <w:szCs w:val="28"/>
        </w:rPr>
        <w:t xml:space="preserve">Physics of Radiology </w:t>
      </w:r>
    </w:p>
    <w:p w:rsidR="00175B8E" w:rsidRPr="00711F69" w:rsidRDefault="006A3E02" w:rsidP="000632A2">
      <w:pPr>
        <w:pStyle w:val="PlainText"/>
        <w:ind w:right="45"/>
        <w:jc w:val="center"/>
        <w:rPr>
          <w:rFonts w:asciiTheme="majorHAnsi" w:hAnsiTheme="majorHAnsi" w:cs="Calibri"/>
          <w:b/>
          <w:i/>
          <w:sz w:val="28"/>
          <w:szCs w:val="28"/>
        </w:rPr>
      </w:pPr>
      <w:r w:rsidRPr="00711F69">
        <w:rPr>
          <w:rFonts w:asciiTheme="majorHAnsi" w:hAnsiTheme="majorHAnsi" w:cs="Calibri"/>
          <w:b/>
          <w:i/>
          <w:sz w:val="28"/>
          <w:szCs w:val="28"/>
        </w:rPr>
        <w:t xml:space="preserve">Section </w:t>
      </w:r>
      <w:r w:rsidR="002028BA">
        <w:rPr>
          <w:rFonts w:asciiTheme="majorHAnsi" w:hAnsiTheme="majorHAnsi" w:cs="Calibri"/>
          <w:b/>
          <w:i/>
          <w:sz w:val="28"/>
          <w:szCs w:val="28"/>
        </w:rPr>
        <w:t>000</w:t>
      </w:r>
      <w:r w:rsidRPr="00711F69">
        <w:rPr>
          <w:rFonts w:asciiTheme="majorHAnsi" w:hAnsiTheme="majorHAnsi" w:cs="Calibri"/>
          <w:b/>
          <w:i/>
          <w:sz w:val="28"/>
          <w:szCs w:val="28"/>
        </w:rPr>
        <w:t>3</w:t>
      </w:r>
    </w:p>
    <w:p w:rsidR="00175B8E" w:rsidRPr="00711F69" w:rsidRDefault="006A3E02" w:rsidP="000632A2">
      <w:pPr>
        <w:pStyle w:val="PlainText"/>
        <w:ind w:right="45"/>
        <w:jc w:val="center"/>
        <w:rPr>
          <w:rFonts w:asciiTheme="majorHAnsi" w:hAnsiTheme="majorHAnsi" w:cs="Calibri"/>
          <w:b/>
          <w:sz w:val="28"/>
          <w:szCs w:val="28"/>
        </w:rPr>
      </w:pPr>
      <w:r w:rsidRPr="00711F69">
        <w:rPr>
          <w:rFonts w:asciiTheme="majorHAnsi" w:hAnsiTheme="majorHAnsi" w:cs="Calibri"/>
          <w:b/>
          <w:sz w:val="28"/>
          <w:szCs w:val="28"/>
        </w:rPr>
        <w:t>Fall</w:t>
      </w:r>
      <w:r w:rsidR="001C1151">
        <w:rPr>
          <w:rFonts w:asciiTheme="majorHAnsi" w:hAnsiTheme="majorHAnsi" w:cs="Calibri"/>
          <w:b/>
          <w:sz w:val="28"/>
          <w:szCs w:val="28"/>
        </w:rPr>
        <w:t xml:space="preserve"> 2018</w:t>
      </w:r>
    </w:p>
    <w:p w:rsidR="00175B8E" w:rsidRDefault="00175B8E" w:rsidP="005313E9">
      <w:pPr>
        <w:pStyle w:val="PlainText"/>
        <w:ind w:left="1440" w:right="48" w:hanging="1440"/>
        <w:rPr>
          <w:rFonts w:ascii="Calibri" w:hAnsi="Calibri" w:cs="Calibri"/>
          <w:b/>
          <w:sz w:val="22"/>
          <w:szCs w:val="22"/>
        </w:rPr>
      </w:pPr>
    </w:p>
    <w:p w:rsidR="006A3E02" w:rsidRPr="001734E7" w:rsidRDefault="00175B8E" w:rsidP="005313E9">
      <w:pPr>
        <w:pStyle w:val="PlainText"/>
        <w:spacing w:after="60"/>
        <w:ind w:left="1440" w:right="48" w:hanging="1440"/>
        <w:rPr>
          <w:rFonts w:ascii="Calibri" w:hAnsi="Calibri" w:cs="Calibri"/>
          <w:sz w:val="22"/>
          <w:szCs w:val="22"/>
        </w:rPr>
      </w:pPr>
      <w:r w:rsidRPr="000632A2">
        <w:rPr>
          <w:rFonts w:ascii="Calibri" w:hAnsi="Calibri" w:cs="Calibri"/>
          <w:b/>
          <w:szCs w:val="24"/>
        </w:rPr>
        <w:t>Instructor:</w:t>
      </w:r>
      <w:r w:rsidRPr="009C0D4E">
        <w:rPr>
          <w:rFonts w:ascii="Calibri" w:hAnsi="Calibri" w:cs="Calibri"/>
          <w:b/>
          <w:sz w:val="22"/>
          <w:szCs w:val="22"/>
        </w:rPr>
        <w:tab/>
      </w:r>
      <w:r w:rsidR="000632A2">
        <w:rPr>
          <w:rFonts w:ascii="Calibri" w:hAnsi="Calibri" w:cs="Calibri"/>
          <w:b/>
          <w:sz w:val="22"/>
          <w:szCs w:val="22"/>
        </w:rPr>
        <w:tab/>
      </w:r>
      <w:r w:rsidR="000632A2">
        <w:rPr>
          <w:rFonts w:ascii="Calibri" w:hAnsi="Calibri" w:cs="Calibri"/>
          <w:b/>
          <w:sz w:val="22"/>
          <w:szCs w:val="22"/>
        </w:rPr>
        <w:tab/>
      </w:r>
      <w:r w:rsidR="00C765EF" w:rsidRPr="00C765EF">
        <w:rPr>
          <w:rFonts w:ascii="Calibri" w:hAnsi="Calibri" w:cs="Calibri"/>
          <w:sz w:val="22"/>
          <w:szCs w:val="22"/>
        </w:rPr>
        <w:t>Dr.</w:t>
      </w:r>
      <w:r w:rsidR="00D57804">
        <w:rPr>
          <w:rFonts w:ascii="Calibri" w:hAnsi="Calibri" w:cs="Calibri"/>
          <w:sz w:val="22"/>
          <w:szCs w:val="22"/>
        </w:rPr>
        <w:t xml:space="preserve"> </w:t>
      </w:r>
      <w:r w:rsidR="00273CE2" w:rsidRPr="001734E7">
        <w:rPr>
          <w:rFonts w:ascii="Calibri" w:hAnsi="Calibri" w:cs="Calibri"/>
          <w:sz w:val="22"/>
          <w:szCs w:val="22"/>
        </w:rPr>
        <w:t>M</w:t>
      </w:r>
      <w:r w:rsidR="00163493" w:rsidRPr="001734E7">
        <w:rPr>
          <w:rFonts w:ascii="Calibri" w:hAnsi="Calibri" w:cs="Calibri"/>
          <w:sz w:val="22"/>
          <w:szCs w:val="22"/>
        </w:rPr>
        <w:t xml:space="preserve">. </w:t>
      </w:r>
      <w:r w:rsidR="00196DAE">
        <w:rPr>
          <w:rFonts w:ascii="Calibri" w:hAnsi="Calibri" w:cs="Calibri"/>
          <w:sz w:val="22"/>
          <w:szCs w:val="22"/>
        </w:rPr>
        <w:t>Dikeakos</w:t>
      </w:r>
    </w:p>
    <w:p w:rsidR="001734E7" w:rsidRDefault="006A3E02" w:rsidP="000632A2">
      <w:pPr>
        <w:pStyle w:val="PlainText"/>
        <w:ind w:left="2160" w:right="48" w:firstLine="720"/>
        <w:rPr>
          <w:rFonts w:ascii="Calibri" w:hAnsi="Calibri" w:cs="Calibri"/>
          <w:i/>
          <w:sz w:val="22"/>
          <w:szCs w:val="22"/>
        </w:rPr>
      </w:pPr>
      <w:r w:rsidRPr="001734E7">
        <w:rPr>
          <w:rFonts w:ascii="Calibri" w:hAnsi="Calibri" w:cs="Calibri"/>
          <w:b/>
          <w:i/>
          <w:sz w:val="22"/>
          <w:szCs w:val="22"/>
        </w:rPr>
        <w:t>Office</w:t>
      </w:r>
      <w:r w:rsidR="001734E7" w:rsidRPr="001734E7">
        <w:rPr>
          <w:rFonts w:ascii="Calibri" w:hAnsi="Calibri" w:cs="Calibri"/>
          <w:b/>
          <w:i/>
          <w:sz w:val="22"/>
          <w:szCs w:val="22"/>
        </w:rPr>
        <w:t>:</w:t>
      </w:r>
      <w:r w:rsidR="00312E72">
        <w:rPr>
          <w:rFonts w:ascii="Calibri" w:hAnsi="Calibri" w:cs="Calibri"/>
          <w:b/>
          <w:i/>
          <w:sz w:val="22"/>
          <w:szCs w:val="22"/>
        </w:rPr>
        <w:tab/>
      </w:r>
      <w:r w:rsidR="00992A2C">
        <w:rPr>
          <w:rFonts w:ascii="Calibri" w:hAnsi="Calibri" w:cs="Calibri"/>
          <w:i/>
          <w:sz w:val="22"/>
          <w:szCs w:val="22"/>
        </w:rPr>
        <w:t>7A.10</w:t>
      </w:r>
    </w:p>
    <w:p w:rsidR="001734E7" w:rsidRPr="00AF3CB7" w:rsidRDefault="001734E7" w:rsidP="000632A2">
      <w:pPr>
        <w:pStyle w:val="PlainText"/>
        <w:ind w:left="2160" w:right="48" w:firstLine="720"/>
        <w:rPr>
          <w:rFonts w:ascii="Calibri" w:hAnsi="Calibri" w:cs="Calibri"/>
          <w:i/>
          <w:sz w:val="22"/>
          <w:szCs w:val="22"/>
          <w:lang w:val="en-CA"/>
        </w:rPr>
      </w:pPr>
      <w:r w:rsidRPr="00AF3CB7">
        <w:rPr>
          <w:rFonts w:ascii="Calibri" w:hAnsi="Calibri" w:cs="Calibri"/>
          <w:b/>
          <w:i/>
          <w:sz w:val="22"/>
          <w:szCs w:val="22"/>
          <w:lang w:val="en-CA"/>
        </w:rPr>
        <w:t xml:space="preserve">Email:  </w:t>
      </w:r>
      <w:r w:rsidR="00312E72">
        <w:rPr>
          <w:rFonts w:ascii="Calibri" w:hAnsi="Calibri" w:cs="Calibri"/>
          <w:b/>
          <w:i/>
          <w:sz w:val="22"/>
          <w:szCs w:val="22"/>
          <w:lang w:val="en-CA"/>
        </w:rPr>
        <w:tab/>
      </w:r>
      <w:proofErr w:type="gramStart"/>
      <w:r w:rsidR="0065340B" w:rsidRPr="00C765EF">
        <w:rPr>
          <w:rFonts w:ascii="Calibri" w:hAnsi="Calibri" w:cs="Calibri"/>
          <w:i/>
          <w:sz w:val="22"/>
          <w:szCs w:val="22"/>
          <w:lang w:val="en-CA"/>
        </w:rPr>
        <w:t>MIO</w:t>
      </w:r>
      <w:r w:rsidR="00C765EF">
        <w:rPr>
          <w:rFonts w:ascii="Calibri" w:hAnsi="Calibri" w:cs="Calibri"/>
          <w:i/>
          <w:sz w:val="22"/>
          <w:szCs w:val="22"/>
          <w:lang w:val="en-CA"/>
        </w:rPr>
        <w:t xml:space="preserve">  or</w:t>
      </w:r>
      <w:proofErr w:type="gramEnd"/>
      <w:r w:rsidR="00C765EF">
        <w:rPr>
          <w:rFonts w:ascii="Calibri" w:hAnsi="Calibri" w:cs="Calibri"/>
          <w:i/>
          <w:sz w:val="22"/>
          <w:szCs w:val="22"/>
          <w:lang w:val="en-CA"/>
        </w:rPr>
        <w:t xml:space="preserve">  mdikeakos@dawsoncollege.qc.ca</w:t>
      </w:r>
    </w:p>
    <w:p w:rsidR="00CE2E68" w:rsidRDefault="001734E7" w:rsidP="000632A2">
      <w:pPr>
        <w:pStyle w:val="PlainText"/>
        <w:ind w:left="2160" w:right="48" w:firstLine="720"/>
        <w:rPr>
          <w:rFonts w:ascii="Calibri" w:hAnsi="Calibri" w:cs="Calibri"/>
          <w:i/>
          <w:sz w:val="22"/>
          <w:szCs w:val="22"/>
          <w:lang w:val="en-CA"/>
        </w:rPr>
      </w:pPr>
      <w:r w:rsidRPr="00AF3CB7">
        <w:rPr>
          <w:rFonts w:ascii="Calibri" w:hAnsi="Calibri" w:cs="Calibri"/>
          <w:b/>
          <w:i/>
          <w:sz w:val="22"/>
          <w:szCs w:val="22"/>
          <w:lang w:val="en-CA"/>
        </w:rPr>
        <w:t xml:space="preserve">Phone: </w:t>
      </w:r>
      <w:r w:rsidR="00312E72">
        <w:rPr>
          <w:rFonts w:ascii="Calibri" w:hAnsi="Calibri" w:cs="Calibri"/>
          <w:b/>
          <w:i/>
          <w:sz w:val="22"/>
          <w:szCs w:val="22"/>
          <w:lang w:val="en-CA"/>
        </w:rPr>
        <w:tab/>
      </w:r>
      <w:r w:rsidR="006A3E02" w:rsidRPr="00AF3CB7">
        <w:rPr>
          <w:rFonts w:ascii="Calibri" w:hAnsi="Calibri" w:cs="Calibri"/>
          <w:i/>
          <w:sz w:val="22"/>
          <w:szCs w:val="22"/>
          <w:lang w:val="en-CA"/>
        </w:rPr>
        <w:t>514 931 8731 x</w:t>
      </w:r>
      <w:r w:rsidR="0065340B">
        <w:rPr>
          <w:rFonts w:ascii="Calibri" w:hAnsi="Calibri" w:cs="Calibri"/>
          <w:i/>
          <w:sz w:val="22"/>
          <w:szCs w:val="22"/>
          <w:lang w:val="en-CA"/>
        </w:rPr>
        <w:t>4009</w:t>
      </w:r>
    </w:p>
    <w:p w:rsidR="0065340B" w:rsidRPr="00AF3CB7" w:rsidRDefault="0065340B" w:rsidP="005313E9">
      <w:pPr>
        <w:pStyle w:val="PlainText"/>
        <w:ind w:left="1440" w:right="48"/>
        <w:rPr>
          <w:rFonts w:ascii="Calibri" w:hAnsi="Calibri" w:cs="Calibri"/>
          <w:i/>
          <w:sz w:val="22"/>
          <w:szCs w:val="22"/>
          <w:lang w:val="en-CA"/>
        </w:rPr>
      </w:pPr>
    </w:p>
    <w:p w:rsidR="00175B8E" w:rsidRPr="001734E7" w:rsidRDefault="00175B8E" w:rsidP="005313E9">
      <w:pPr>
        <w:pStyle w:val="PlainText"/>
        <w:spacing w:after="120"/>
        <w:ind w:left="1440" w:right="48" w:hanging="1440"/>
        <w:rPr>
          <w:rFonts w:ascii="Calibri" w:hAnsi="Calibri" w:cs="Calibri"/>
          <w:sz w:val="22"/>
          <w:szCs w:val="22"/>
        </w:rPr>
      </w:pPr>
      <w:r w:rsidRPr="000632A2">
        <w:rPr>
          <w:rFonts w:ascii="Calibri" w:hAnsi="Calibri" w:cs="Calibri"/>
          <w:b/>
          <w:szCs w:val="24"/>
        </w:rPr>
        <w:t>Instructor Accessibility:</w:t>
      </w:r>
      <w:r w:rsidR="000632A2">
        <w:rPr>
          <w:rFonts w:ascii="Calibri" w:hAnsi="Calibri" w:cs="Calibri"/>
          <w:sz w:val="22"/>
          <w:szCs w:val="22"/>
        </w:rPr>
        <w:tab/>
      </w:r>
      <w:r w:rsidR="001734E7" w:rsidRPr="001734E7">
        <w:rPr>
          <w:rFonts w:ascii="Calibri" w:hAnsi="Calibri" w:cs="Calibri"/>
          <w:sz w:val="22"/>
          <w:szCs w:val="22"/>
        </w:rPr>
        <w:t xml:space="preserve">office hours </w:t>
      </w:r>
      <w:r w:rsidRPr="001734E7">
        <w:rPr>
          <w:rFonts w:ascii="Calibri" w:hAnsi="Calibri" w:cs="Calibri"/>
          <w:b/>
          <w:sz w:val="22"/>
          <w:szCs w:val="22"/>
        </w:rPr>
        <w:t>TBA</w:t>
      </w:r>
      <w:r w:rsidR="00D57804">
        <w:rPr>
          <w:rFonts w:ascii="Calibri" w:hAnsi="Calibri" w:cs="Calibri"/>
          <w:b/>
          <w:sz w:val="22"/>
          <w:szCs w:val="22"/>
        </w:rPr>
        <w:t xml:space="preserve"> </w:t>
      </w:r>
      <w:r w:rsidR="00AF3CB7" w:rsidRPr="00DA07DA">
        <w:rPr>
          <w:rFonts w:ascii="Calibri" w:hAnsi="Calibri" w:cs="Calibri"/>
          <w:b/>
          <w:i/>
          <w:color w:val="632423" w:themeColor="accent2" w:themeShade="80"/>
          <w:sz w:val="22"/>
          <w:szCs w:val="22"/>
        </w:rPr>
        <w:t>(</w:t>
      </w:r>
      <w:r w:rsidR="005C1816">
        <w:rPr>
          <w:rFonts w:ascii="Calibri" w:hAnsi="Calibri" w:cs="Calibri"/>
          <w:b/>
          <w:i/>
          <w:color w:val="632423" w:themeColor="accent2" w:themeShade="80"/>
          <w:sz w:val="22"/>
          <w:szCs w:val="22"/>
        </w:rPr>
        <w:t xml:space="preserve">please </w:t>
      </w:r>
      <w:r w:rsidR="00AF3CB7" w:rsidRPr="00DA07DA">
        <w:rPr>
          <w:rFonts w:ascii="Calibri" w:hAnsi="Calibri" w:cs="Calibri"/>
          <w:b/>
          <w:i/>
          <w:color w:val="632423" w:themeColor="accent2" w:themeShade="80"/>
          <w:sz w:val="22"/>
          <w:szCs w:val="22"/>
        </w:rPr>
        <w:t>see course outline addendum)</w:t>
      </w:r>
    </w:p>
    <w:p w:rsidR="006A3E02" w:rsidRPr="00835910" w:rsidRDefault="006A3E02" w:rsidP="005313E9">
      <w:pPr>
        <w:pStyle w:val="Heading2"/>
        <w:ind w:right="48"/>
      </w:pPr>
      <w:r w:rsidRPr="00835910">
        <w:t>PRE-REQUISITE</w:t>
      </w:r>
    </w:p>
    <w:p w:rsidR="008939C7" w:rsidRPr="008939C7" w:rsidRDefault="008939C7" w:rsidP="005313E9">
      <w:pPr>
        <w:ind w:right="48"/>
        <w:rPr>
          <w:rFonts w:asciiTheme="minorHAnsi" w:hAnsiTheme="minorHAnsi"/>
          <w:sz w:val="22"/>
          <w:szCs w:val="22"/>
        </w:rPr>
      </w:pPr>
      <w:r w:rsidRPr="008939C7">
        <w:rPr>
          <w:rFonts w:asciiTheme="minorHAnsi" w:hAnsiTheme="minorHAnsi"/>
          <w:sz w:val="22"/>
          <w:szCs w:val="22"/>
        </w:rPr>
        <w:t>Physical Science 436 or equivalent, Math 536 or equivalent</w:t>
      </w:r>
    </w:p>
    <w:p w:rsidR="008939C7" w:rsidRDefault="008939C7" w:rsidP="005313E9">
      <w:pPr>
        <w:pStyle w:val="Heading2"/>
        <w:ind w:right="48"/>
      </w:pPr>
      <w:r w:rsidRPr="00835910">
        <w:t>CO-REQUISITE</w:t>
      </w:r>
    </w:p>
    <w:p w:rsidR="008939C7" w:rsidRPr="003D78A3" w:rsidRDefault="00883EA8" w:rsidP="005313E9">
      <w:pPr>
        <w:spacing w:after="120"/>
        <w:ind w:right="48"/>
        <w:rPr>
          <w:rFonts w:asciiTheme="minorHAnsi" w:hAnsiTheme="minorHAnsi" w:cstheme="minorHAnsi"/>
          <w:sz w:val="22"/>
          <w:szCs w:val="22"/>
        </w:rPr>
      </w:pPr>
      <w:r>
        <w:rPr>
          <w:rFonts w:asciiTheme="minorHAnsi" w:hAnsiTheme="minorHAnsi" w:cstheme="minorHAnsi"/>
          <w:sz w:val="22"/>
          <w:szCs w:val="22"/>
        </w:rPr>
        <w:t>None</w:t>
      </w:r>
    </w:p>
    <w:p w:rsidR="008939C7" w:rsidRPr="00835910" w:rsidRDefault="008939C7" w:rsidP="005313E9">
      <w:pPr>
        <w:pStyle w:val="Heading2"/>
        <w:ind w:right="48"/>
      </w:pPr>
      <w:r w:rsidRPr="00835910">
        <w:t>PONDERATION</w:t>
      </w:r>
    </w:p>
    <w:p w:rsidR="008939C7" w:rsidRPr="003D78A3" w:rsidRDefault="008939C7" w:rsidP="005313E9">
      <w:pPr>
        <w:spacing w:after="120"/>
        <w:ind w:right="48"/>
        <w:jc w:val="both"/>
        <w:rPr>
          <w:rFonts w:ascii="Calibri" w:hAnsi="Calibri" w:cs="Calibri"/>
          <w:bCs/>
          <w:sz w:val="22"/>
          <w:szCs w:val="22"/>
        </w:rPr>
      </w:pPr>
      <w:r w:rsidRPr="003D78A3">
        <w:rPr>
          <w:rFonts w:ascii="Calibri" w:hAnsi="Calibri" w:cs="Calibri"/>
          <w:sz w:val="22"/>
          <w:szCs w:val="22"/>
        </w:rPr>
        <w:t>3-2-3</w:t>
      </w:r>
      <w:r w:rsidR="004C2723">
        <w:rPr>
          <w:rFonts w:ascii="Calibri" w:hAnsi="Calibri" w:cs="Calibri"/>
          <w:bCs/>
          <w:sz w:val="22"/>
          <w:szCs w:val="22"/>
        </w:rPr>
        <w:t xml:space="preserve">  (</w:t>
      </w:r>
      <w:r w:rsidRPr="003D78A3">
        <w:rPr>
          <w:rFonts w:ascii="Calibri" w:hAnsi="Calibri" w:cs="Calibri"/>
          <w:bCs/>
          <w:sz w:val="22"/>
          <w:szCs w:val="22"/>
        </w:rPr>
        <w:t>3 hours of lecture, 2 hours of labs</w:t>
      </w:r>
      <w:r w:rsidR="00C765EF">
        <w:rPr>
          <w:rFonts w:ascii="Calibri" w:hAnsi="Calibri" w:cs="Calibri"/>
          <w:bCs/>
          <w:sz w:val="22"/>
          <w:szCs w:val="22"/>
        </w:rPr>
        <w:t>,</w:t>
      </w:r>
      <w:r w:rsidRPr="003D78A3">
        <w:rPr>
          <w:rFonts w:ascii="Calibri" w:hAnsi="Calibri" w:cs="Calibri"/>
          <w:bCs/>
          <w:sz w:val="22"/>
          <w:szCs w:val="22"/>
        </w:rPr>
        <w:t xml:space="preserve"> and 3 hours of work outside of class)</w:t>
      </w:r>
    </w:p>
    <w:p w:rsidR="006A3E02" w:rsidRPr="00835910" w:rsidRDefault="006A3E02" w:rsidP="005313E9">
      <w:pPr>
        <w:pStyle w:val="Heading2"/>
        <w:ind w:right="48"/>
        <w:jc w:val="both"/>
      </w:pPr>
      <w:r w:rsidRPr="00835910">
        <w:t>REQUIRED TEXT AND MATERIALS</w:t>
      </w:r>
    </w:p>
    <w:p w:rsidR="00570453" w:rsidRPr="00570453" w:rsidRDefault="008939C7" w:rsidP="001C1151">
      <w:pPr>
        <w:spacing w:after="60"/>
        <w:ind w:right="48"/>
        <w:jc w:val="both"/>
        <w:rPr>
          <w:rFonts w:asciiTheme="minorHAnsi" w:hAnsiTheme="minorHAnsi" w:cs="Calibri"/>
          <w:sz w:val="22"/>
          <w:szCs w:val="22"/>
        </w:rPr>
      </w:pPr>
      <w:r w:rsidRPr="00865584">
        <w:rPr>
          <w:rFonts w:asciiTheme="minorHAnsi" w:hAnsiTheme="minorHAnsi"/>
          <w:b/>
          <w:i/>
          <w:sz w:val="22"/>
          <w:szCs w:val="22"/>
        </w:rPr>
        <w:t>College Physics</w:t>
      </w:r>
      <w:r w:rsidRPr="008939C7">
        <w:rPr>
          <w:rFonts w:asciiTheme="minorHAnsi" w:hAnsiTheme="minorHAnsi"/>
          <w:sz w:val="22"/>
          <w:szCs w:val="22"/>
        </w:rPr>
        <w:t xml:space="preserve"> by </w:t>
      </w:r>
      <w:proofErr w:type="spellStart"/>
      <w:r w:rsidRPr="008939C7">
        <w:rPr>
          <w:rFonts w:asciiTheme="minorHAnsi" w:hAnsiTheme="minorHAnsi"/>
          <w:sz w:val="22"/>
          <w:szCs w:val="22"/>
        </w:rPr>
        <w:t>Serway</w:t>
      </w:r>
      <w:proofErr w:type="spellEnd"/>
      <w:r w:rsidRPr="008939C7">
        <w:rPr>
          <w:rFonts w:asciiTheme="minorHAnsi" w:hAnsiTheme="minorHAnsi"/>
          <w:sz w:val="22"/>
          <w:szCs w:val="22"/>
        </w:rPr>
        <w:t xml:space="preserve"> and </w:t>
      </w:r>
      <w:proofErr w:type="spellStart"/>
      <w:r w:rsidRPr="008939C7">
        <w:rPr>
          <w:rFonts w:asciiTheme="minorHAnsi" w:hAnsiTheme="minorHAnsi"/>
          <w:sz w:val="22"/>
          <w:szCs w:val="22"/>
        </w:rPr>
        <w:t>Vuille</w:t>
      </w:r>
      <w:proofErr w:type="spellEnd"/>
      <w:r w:rsidRPr="008939C7">
        <w:rPr>
          <w:rFonts w:asciiTheme="minorHAnsi" w:hAnsiTheme="minorHAnsi"/>
          <w:sz w:val="22"/>
          <w:szCs w:val="22"/>
        </w:rPr>
        <w:t xml:space="preserve"> (</w:t>
      </w:r>
      <w:r w:rsidR="00AB5A05">
        <w:rPr>
          <w:rFonts w:asciiTheme="minorHAnsi" w:hAnsiTheme="minorHAnsi"/>
          <w:sz w:val="22"/>
          <w:szCs w:val="22"/>
        </w:rPr>
        <w:t>11</w:t>
      </w:r>
      <w:r w:rsidRPr="008939C7">
        <w:rPr>
          <w:rFonts w:asciiTheme="minorHAnsi" w:hAnsiTheme="minorHAnsi"/>
          <w:sz w:val="22"/>
          <w:szCs w:val="22"/>
          <w:vertAlign w:val="superscript"/>
        </w:rPr>
        <w:t>th</w:t>
      </w:r>
      <w:r w:rsidRPr="008939C7">
        <w:rPr>
          <w:rFonts w:asciiTheme="minorHAnsi" w:hAnsiTheme="minorHAnsi"/>
          <w:sz w:val="22"/>
          <w:szCs w:val="22"/>
        </w:rPr>
        <w:t xml:space="preserve">ed) </w:t>
      </w:r>
    </w:p>
    <w:p w:rsidR="001C1151" w:rsidRPr="001C1151" w:rsidRDefault="001C1151" w:rsidP="002118F7">
      <w:pPr>
        <w:pStyle w:val="ListParagraph"/>
        <w:numPr>
          <w:ilvl w:val="0"/>
          <w:numId w:val="13"/>
        </w:numPr>
        <w:tabs>
          <w:tab w:val="left" w:pos="1843"/>
        </w:tabs>
        <w:ind w:right="45"/>
        <w:contextualSpacing w:val="0"/>
        <w:jc w:val="both"/>
        <w:rPr>
          <w:rFonts w:asciiTheme="minorHAnsi" w:hAnsiTheme="minorHAnsi" w:cs="Calibri"/>
          <w:sz w:val="22"/>
          <w:szCs w:val="22"/>
        </w:rPr>
      </w:pPr>
      <w:r>
        <w:rPr>
          <w:rFonts w:asciiTheme="minorHAnsi" w:hAnsiTheme="minorHAnsi" w:cs="Calibri"/>
          <w:b/>
          <w:sz w:val="22"/>
          <w:szCs w:val="22"/>
        </w:rPr>
        <w:t>Hardcopy:</w:t>
      </w:r>
    </w:p>
    <w:p w:rsidR="001C1151" w:rsidRPr="001C1151" w:rsidRDefault="002118F7" w:rsidP="002118F7">
      <w:pPr>
        <w:pStyle w:val="ListParagraph"/>
        <w:tabs>
          <w:tab w:val="left" w:pos="1843"/>
        </w:tabs>
        <w:ind w:right="45"/>
        <w:contextualSpacing w:val="0"/>
        <w:jc w:val="both"/>
        <w:rPr>
          <w:rFonts w:asciiTheme="minorHAnsi" w:hAnsiTheme="minorHAnsi" w:cs="Calibri"/>
          <w:sz w:val="22"/>
          <w:szCs w:val="22"/>
        </w:rPr>
      </w:pPr>
      <w:r>
        <w:rPr>
          <w:rFonts w:asciiTheme="minorHAnsi" w:hAnsiTheme="minorHAnsi" w:cs="Calibri"/>
          <w:sz w:val="22"/>
          <w:szCs w:val="22"/>
        </w:rPr>
        <w:t xml:space="preserve">Students may purchase a printed hardcopy of the textbook </w:t>
      </w:r>
      <w:r w:rsidR="001C1151" w:rsidRPr="001C1151">
        <w:rPr>
          <w:rFonts w:asciiTheme="minorHAnsi" w:hAnsiTheme="minorHAnsi" w:cs="Calibri"/>
          <w:sz w:val="22"/>
          <w:szCs w:val="22"/>
        </w:rPr>
        <w:t>at the Dawson College bookstore</w:t>
      </w:r>
      <w:r>
        <w:rPr>
          <w:rFonts w:asciiTheme="minorHAnsi" w:hAnsiTheme="minorHAnsi" w:cs="Calibri"/>
          <w:sz w:val="22"/>
          <w:szCs w:val="22"/>
        </w:rPr>
        <w:t>.</w:t>
      </w:r>
    </w:p>
    <w:p w:rsidR="001C1151" w:rsidRPr="001C1151" w:rsidRDefault="006A3E02" w:rsidP="002118F7">
      <w:pPr>
        <w:pStyle w:val="ListParagraph"/>
        <w:numPr>
          <w:ilvl w:val="0"/>
          <w:numId w:val="13"/>
        </w:numPr>
        <w:tabs>
          <w:tab w:val="left" w:pos="1843"/>
        </w:tabs>
        <w:ind w:right="45"/>
        <w:contextualSpacing w:val="0"/>
        <w:jc w:val="both"/>
        <w:rPr>
          <w:rFonts w:asciiTheme="minorHAnsi" w:hAnsiTheme="minorHAnsi" w:cs="Calibri"/>
          <w:sz w:val="22"/>
          <w:szCs w:val="22"/>
        </w:rPr>
      </w:pPr>
      <w:r w:rsidRPr="001C1151">
        <w:rPr>
          <w:rFonts w:asciiTheme="minorHAnsi" w:hAnsiTheme="minorHAnsi" w:cs="Calibri"/>
          <w:b/>
          <w:sz w:val="22"/>
          <w:szCs w:val="22"/>
        </w:rPr>
        <w:t>eBook:</w:t>
      </w:r>
      <w:r w:rsidR="00C765EF" w:rsidRPr="001C1151">
        <w:rPr>
          <w:rFonts w:asciiTheme="minorHAnsi" w:hAnsiTheme="minorHAnsi" w:cs="Calibri"/>
          <w:b/>
          <w:sz w:val="22"/>
          <w:szCs w:val="22"/>
        </w:rPr>
        <w:tab/>
      </w:r>
      <w:r w:rsidR="001C1151" w:rsidRPr="001C1151">
        <w:rPr>
          <w:rFonts w:asciiTheme="minorHAnsi" w:hAnsiTheme="minorHAnsi" w:cs="Calibri"/>
          <w:b/>
          <w:sz w:val="22"/>
          <w:szCs w:val="22"/>
        </w:rPr>
        <w:tab/>
      </w:r>
    </w:p>
    <w:p w:rsidR="002118F7" w:rsidRPr="002118F7" w:rsidRDefault="002118F7" w:rsidP="002118F7">
      <w:pPr>
        <w:pStyle w:val="ListParagraph"/>
        <w:tabs>
          <w:tab w:val="left" w:pos="1843"/>
        </w:tabs>
        <w:ind w:right="45"/>
        <w:contextualSpacing w:val="0"/>
        <w:jc w:val="both"/>
        <w:rPr>
          <w:rFonts w:asciiTheme="minorHAnsi" w:hAnsiTheme="minorHAnsi" w:cs="Calibri"/>
          <w:sz w:val="22"/>
          <w:szCs w:val="22"/>
        </w:rPr>
      </w:pPr>
      <w:r>
        <w:rPr>
          <w:rFonts w:asciiTheme="minorHAnsi" w:hAnsiTheme="minorHAnsi" w:cs="Calibri"/>
          <w:sz w:val="22"/>
          <w:szCs w:val="22"/>
        </w:rPr>
        <w:t>S</w:t>
      </w:r>
      <w:r w:rsidR="001C1151">
        <w:rPr>
          <w:rFonts w:asciiTheme="minorHAnsi" w:hAnsiTheme="minorHAnsi" w:cs="Calibri"/>
          <w:sz w:val="22"/>
          <w:szCs w:val="22"/>
        </w:rPr>
        <w:t xml:space="preserve">tudents may </w:t>
      </w:r>
      <w:r>
        <w:rPr>
          <w:rFonts w:asciiTheme="minorHAnsi" w:hAnsiTheme="minorHAnsi" w:cs="Calibri"/>
          <w:sz w:val="22"/>
          <w:szCs w:val="22"/>
        </w:rPr>
        <w:t xml:space="preserve">elect to </w:t>
      </w:r>
      <w:r w:rsidR="006A3E02" w:rsidRPr="001C1151">
        <w:rPr>
          <w:rFonts w:asciiTheme="minorHAnsi" w:hAnsiTheme="minorHAnsi" w:cs="Calibri"/>
          <w:sz w:val="22"/>
          <w:szCs w:val="22"/>
        </w:rPr>
        <w:t xml:space="preserve">purchase an electronic version of the textbook (called an eBook) instead of a printed </w:t>
      </w:r>
      <w:r w:rsidR="001C1151">
        <w:rPr>
          <w:rFonts w:asciiTheme="minorHAnsi" w:hAnsiTheme="minorHAnsi" w:cs="Calibri"/>
          <w:sz w:val="22"/>
          <w:szCs w:val="22"/>
        </w:rPr>
        <w:t>hardcopy</w:t>
      </w:r>
      <w:r w:rsidR="006A3E02" w:rsidRPr="001C1151">
        <w:rPr>
          <w:rFonts w:asciiTheme="minorHAnsi" w:hAnsiTheme="minorHAnsi" w:cs="Calibri"/>
          <w:sz w:val="22"/>
          <w:szCs w:val="22"/>
        </w:rPr>
        <w:t xml:space="preserve">. </w:t>
      </w:r>
    </w:p>
    <w:p w:rsidR="002118F7" w:rsidRDefault="006A3E02" w:rsidP="002118F7">
      <w:pPr>
        <w:pStyle w:val="ListParagraph"/>
        <w:numPr>
          <w:ilvl w:val="0"/>
          <w:numId w:val="13"/>
        </w:numPr>
        <w:tabs>
          <w:tab w:val="left" w:pos="1843"/>
        </w:tabs>
        <w:ind w:right="45"/>
        <w:contextualSpacing w:val="0"/>
        <w:jc w:val="both"/>
        <w:rPr>
          <w:rFonts w:asciiTheme="minorHAnsi" w:hAnsiTheme="minorHAnsi" w:cs="Calibri"/>
          <w:sz w:val="22"/>
          <w:szCs w:val="22"/>
        </w:rPr>
      </w:pPr>
      <w:r w:rsidRPr="008939C7">
        <w:rPr>
          <w:rFonts w:asciiTheme="minorHAnsi" w:hAnsiTheme="minorHAnsi" w:cs="Calibri"/>
          <w:b/>
          <w:sz w:val="22"/>
          <w:szCs w:val="22"/>
        </w:rPr>
        <w:t>Used book:</w:t>
      </w:r>
      <w:r w:rsidR="00C765EF">
        <w:rPr>
          <w:rFonts w:asciiTheme="minorHAnsi" w:hAnsiTheme="minorHAnsi" w:cs="Calibri"/>
          <w:sz w:val="22"/>
          <w:szCs w:val="22"/>
        </w:rPr>
        <w:tab/>
      </w:r>
      <w:r w:rsidR="001C1151">
        <w:rPr>
          <w:rFonts w:asciiTheme="minorHAnsi" w:hAnsiTheme="minorHAnsi" w:cs="Calibri"/>
          <w:sz w:val="22"/>
          <w:szCs w:val="22"/>
        </w:rPr>
        <w:tab/>
      </w:r>
    </w:p>
    <w:p w:rsidR="002118F7" w:rsidRDefault="00570453" w:rsidP="002118F7">
      <w:pPr>
        <w:pStyle w:val="ListParagraph"/>
        <w:tabs>
          <w:tab w:val="left" w:pos="1843"/>
        </w:tabs>
        <w:ind w:right="45"/>
        <w:contextualSpacing w:val="0"/>
        <w:jc w:val="both"/>
        <w:rPr>
          <w:rFonts w:asciiTheme="minorHAnsi" w:hAnsiTheme="minorHAnsi"/>
          <w:sz w:val="22"/>
          <w:szCs w:val="22"/>
        </w:rPr>
      </w:pPr>
      <w:r>
        <w:rPr>
          <w:rFonts w:asciiTheme="minorHAnsi" w:hAnsiTheme="minorHAnsi" w:cs="Calibri"/>
          <w:sz w:val="22"/>
          <w:szCs w:val="22"/>
        </w:rPr>
        <w:t xml:space="preserve">Students may </w:t>
      </w:r>
      <w:r w:rsidR="001C1151">
        <w:rPr>
          <w:rFonts w:asciiTheme="minorHAnsi" w:hAnsiTheme="minorHAnsi"/>
          <w:sz w:val="22"/>
          <w:szCs w:val="22"/>
        </w:rPr>
        <w:t xml:space="preserve">acquire </w:t>
      </w:r>
      <w:r w:rsidRPr="008939C7">
        <w:rPr>
          <w:rFonts w:asciiTheme="minorHAnsi" w:hAnsiTheme="minorHAnsi"/>
          <w:sz w:val="22"/>
          <w:szCs w:val="22"/>
        </w:rPr>
        <w:t xml:space="preserve">a second-hand copy of </w:t>
      </w:r>
      <w:r w:rsidR="001C1151">
        <w:rPr>
          <w:rFonts w:asciiTheme="minorHAnsi" w:hAnsiTheme="minorHAnsi"/>
          <w:sz w:val="22"/>
          <w:szCs w:val="22"/>
        </w:rPr>
        <w:t xml:space="preserve">previous </w:t>
      </w:r>
      <w:r w:rsidR="002118F7">
        <w:rPr>
          <w:rFonts w:asciiTheme="minorHAnsi" w:hAnsiTheme="minorHAnsi"/>
          <w:sz w:val="22"/>
          <w:szCs w:val="22"/>
        </w:rPr>
        <w:t xml:space="preserve">(older) </w:t>
      </w:r>
      <w:r w:rsidR="001C1151">
        <w:rPr>
          <w:rFonts w:asciiTheme="minorHAnsi" w:hAnsiTheme="minorHAnsi"/>
          <w:sz w:val="22"/>
          <w:szCs w:val="22"/>
        </w:rPr>
        <w:t xml:space="preserve">editions of </w:t>
      </w:r>
      <w:r w:rsidR="002118F7" w:rsidRPr="002118F7">
        <w:rPr>
          <w:rFonts w:asciiTheme="minorHAnsi" w:hAnsiTheme="minorHAnsi"/>
          <w:sz w:val="22"/>
          <w:szCs w:val="22"/>
        </w:rPr>
        <w:t>the</w:t>
      </w:r>
      <w:r w:rsidR="00D57804">
        <w:rPr>
          <w:rFonts w:asciiTheme="minorHAnsi" w:hAnsiTheme="minorHAnsi"/>
          <w:sz w:val="22"/>
          <w:szCs w:val="22"/>
        </w:rPr>
        <w:t xml:space="preserve"> </w:t>
      </w:r>
      <w:r w:rsidR="002118F7" w:rsidRPr="002118F7">
        <w:rPr>
          <w:rFonts w:asciiTheme="minorHAnsi" w:hAnsiTheme="minorHAnsi"/>
          <w:sz w:val="22"/>
          <w:szCs w:val="22"/>
        </w:rPr>
        <w:t>textbook</w:t>
      </w:r>
      <w:r>
        <w:rPr>
          <w:rFonts w:asciiTheme="minorHAnsi" w:hAnsiTheme="minorHAnsi"/>
          <w:sz w:val="22"/>
          <w:szCs w:val="22"/>
        </w:rPr>
        <w:t xml:space="preserve">, however they will be responsible for cross referencing assigned readings and/or problems.  </w:t>
      </w:r>
    </w:p>
    <w:p w:rsidR="006A3E02" w:rsidRPr="008939C7" w:rsidRDefault="006A3E02" w:rsidP="002118F7">
      <w:pPr>
        <w:pStyle w:val="ListParagraph"/>
        <w:numPr>
          <w:ilvl w:val="0"/>
          <w:numId w:val="13"/>
        </w:numPr>
        <w:tabs>
          <w:tab w:val="left" w:pos="1843"/>
        </w:tabs>
        <w:ind w:right="45"/>
        <w:contextualSpacing w:val="0"/>
        <w:jc w:val="both"/>
        <w:rPr>
          <w:rFonts w:asciiTheme="minorHAnsi" w:hAnsiTheme="minorHAnsi" w:cs="Calibri"/>
          <w:sz w:val="22"/>
          <w:szCs w:val="22"/>
        </w:rPr>
      </w:pPr>
      <w:r w:rsidRPr="008939C7">
        <w:rPr>
          <w:rFonts w:asciiTheme="minorHAnsi" w:hAnsiTheme="minorHAnsi" w:cs="Calibri"/>
          <w:b/>
          <w:sz w:val="22"/>
          <w:szCs w:val="22"/>
        </w:rPr>
        <w:t>Library Copies:</w:t>
      </w:r>
      <w:r w:rsidR="00C765EF">
        <w:rPr>
          <w:rFonts w:asciiTheme="minorHAnsi" w:hAnsiTheme="minorHAnsi" w:cs="Calibri"/>
          <w:b/>
          <w:sz w:val="22"/>
          <w:szCs w:val="22"/>
        </w:rPr>
        <w:tab/>
      </w:r>
      <w:r w:rsidRPr="008939C7">
        <w:rPr>
          <w:rFonts w:asciiTheme="minorHAnsi" w:hAnsiTheme="minorHAnsi" w:cs="Calibri"/>
          <w:sz w:val="22"/>
          <w:szCs w:val="22"/>
        </w:rPr>
        <w:t xml:space="preserve">Copies of the text </w:t>
      </w:r>
      <w:r w:rsidR="00570453">
        <w:rPr>
          <w:rFonts w:asciiTheme="minorHAnsi" w:hAnsiTheme="minorHAnsi" w:cs="Calibri"/>
          <w:sz w:val="22"/>
          <w:szCs w:val="22"/>
        </w:rPr>
        <w:t>should be</w:t>
      </w:r>
      <w:r w:rsidRPr="008939C7">
        <w:rPr>
          <w:rFonts w:asciiTheme="minorHAnsi" w:hAnsiTheme="minorHAnsi" w:cs="Calibri"/>
          <w:sz w:val="22"/>
          <w:szCs w:val="22"/>
        </w:rPr>
        <w:t xml:space="preserve"> available on reserve in the Dawson Library (as are other, similar</w:t>
      </w:r>
      <w:r w:rsidR="00676828">
        <w:rPr>
          <w:rFonts w:asciiTheme="minorHAnsi" w:hAnsiTheme="minorHAnsi" w:cs="Calibri"/>
          <w:sz w:val="22"/>
          <w:szCs w:val="22"/>
        </w:rPr>
        <w:t>,</w:t>
      </w:r>
      <w:r w:rsidRPr="008939C7">
        <w:rPr>
          <w:rFonts w:asciiTheme="minorHAnsi" w:hAnsiTheme="minorHAnsi" w:cs="Calibri"/>
          <w:sz w:val="22"/>
          <w:szCs w:val="22"/>
        </w:rPr>
        <w:t xml:space="preserve"> textbooks like ones by </w:t>
      </w:r>
      <w:proofErr w:type="spellStart"/>
      <w:r w:rsidRPr="008939C7">
        <w:rPr>
          <w:rFonts w:asciiTheme="minorHAnsi" w:hAnsiTheme="minorHAnsi" w:cs="Calibri"/>
          <w:sz w:val="22"/>
          <w:szCs w:val="22"/>
        </w:rPr>
        <w:t>Serway</w:t>
      </w:r>
      <w:proofErr w:type="spellEnd"/>
      <w:r w:rsidR="00D57804">
        <w:rPr>
          <w:rFonts w:asciiTheme="minorHAnsi" w:hAnsiTheme="minorHAnsi" w:cs="Calibri"/>
          <w:sz w:val="22"/>
          <w:szCs w:val="22"/>
        </w:rPr>
        <w:t xml:space="preserve"> </w:t>
      </w:r>
      <w:r w:rsidRPr="008939C7">
        <w:rPr>
          <w:rFonts w:asciiTheme="minorHAnsi" w:hAnsiTheme="minorHAnsi" w:cs="Calibri"/>
          <w:sz w:val="22"/>
          <w:szCs w:val="22"/>
        </w:rPr>
        <w:t>&amp; Jewett, or R. Knight)</w:t>
      </w:r>
    </w:p>
    <w:p w:rsidR="00175B8E" w:rsidRPr="00AE7EDE" w:rsidRDefault="00175B8E" w:rsidP="005313E9">
      <w:pPr>
        <w:pStyle w:val="Heading2"/>
        <w:ind w:right="48"/>
        <w:jc w:val="both"/>
      </w:pPr>
      <w:r w:rsidRPr="00AE7EDE">
        <w:t>COURSE OBJECTIVES</w:t>
      </w:r>
    </w:p>
    <w:p w:rsidR="00570453" w:rsidRPr="0083396D" w:rsidRDefault="00570453" w:rsidP="005313E9">
      <w:pPr>
        <w:spacing w:after="120"/>
        <w:ind w:right="48"/>
        <w:jc w:val="both"/>
        <w:rPr>
          <w:rFonts w:asciiTheme="minorHAnsi" w:hAnsiTheme="minorHAnsi"/>
          <w:sz w:val="22"/>
          <w:szCs w:val="22"/>
        </w:rPr>
      </w:pPr>
      <w:r w:rsidRPr="0083396D">
        <w:rPr>
          <w:rFonts w:asciiTheme="minorHAnsi" w:hAnsiTheme="minorHAnsi"/>
          <w:sz w:val="22"/>
          <w:szCs w:val="22"/>
        </w:rPr>
        <w:t xml:space="preserve">This is a general physics course, covering topics in mechanics, electricity and modern physics, intended to provide a foundation for further studies in Radiation Oncology. </w:t>
      </w:r>
    </w:p>
    <w:p w:rsidR="00AE7EDE" w:rsidRPr="0083396D" w:rsidRDefault="00570453" w:rsidP="005313E9">
      <w:pPr>
        <w:ind w:right="48"/>
        <w:jc w:val="both"/>
        <w:rPr>
          <w:rFonts w:asciiTheme="minorHAnsi" w:hAnsiTheme="minorHAnsi"/>
          <w:sz w:val="22"/>
          <w:szCs w:val="22"/>
        </w:rPr>
      </w:pPr>
      <w:r w:rsidRPr="0083396D">
        <w:rPr>
          <w:rFonts w:asciiTheme="minorHAnsi" w:hAnsiTheme="minorHAnsi"/>
          <w:sz w:val="22"/>
          <w:szCs w:val="22"/>
        </w:rPr>
        <w:t>Since students may enter the radio-oncology program from high school with only a fourth year course in Physical Science as science background, or</w:t>
      </w:r>
      <w:r w:rsidR="005C6BD7">
        <w:rPr>
          <w:rFonts w:asciiTheme="minorHAnsi" w:hAnsiTheme="minorHAnsi"/>
          <w:sz w:val="22"/>
          <w:szCs w:val="22"/>
        </w:rPr>
        <w:t xml:space="preserve"> may</w:t>
      </w:r>
      <w:r w:rsidRPr="0083396D">
        <w:rPr>
          <w:rFonts w:asciiTheme="minorHAnsi" w:hAnsiTheme="minorHAnsi"/>
          <w:sz w:val="22"/>
          <w:szCs w:val="22"/>
        </w:rPr>
        <w:t xml:space="preserve"> be adult students, who last studied physics some years before enrolling in the program, the course presents the basic physics concepts and skills necessary for the successful completion of many of the program objectives, especially those concerning the generation of radiation and its interaction with matter. </w:t>
      </w:r>
    </w:p>
    <w:p w:rsidR="00AE7EDE" w:rsidRDefault="00AE7EDE" w:rsidP="005313E9">
      <w:pPr>
        <w:ind w:right="48"/>
        <w:jc w:val="both"/>
        <w:rPr>
          <w:rFonts w:asciiTheme="minorHAnsi" w:hAnsiTheme="minorHAnsi"/>
          <w:sz w:val="22"/>
          <w:szCs w:val="22"/>
        </w:rPr>
      </w:pPr>
    </w:p>
    <w:p w:rsidR="00AE7EDE" w:rsidRPr="00AE7EDE" w:rsidRDefault="00AE7EDE" w:rsidP="005313E9">
      <w:pPr>
        <w:pStyle w:val="Heading2"/>
        <w:ind w:right="48"/>
        <w:jc w:val="both"/>
      </w:pPr>
      <w:r w:rsidRPr="00AE7EDE">
        <w:lastRenderedPageBreak/>
        <w:t>COURSE COMPETENCIES</w:t>
      </w:r>
      <w:r w:rsidR="00D57804">
        <w:t xml:space="preserve"> </w:t>
      </w:r>
    </w:p>
    <w:p w:rsidR="00303F2C" w:rsidRDefault="00303F2C" w:rsidP="005313E9">
      <w:pPr>
        <w:spacing w:after="120"/>
        <w:ind w:right="48"/>
        <w:jc w:val="both"/>
        <w:rPr>
          <w:rFonts w:asciiTheme="minorHAnsi" w:hAnsiTheme="minorHAnsi"/>
          <w:sz w:val="22"/>
          <w:szCs w:val="22"/>
        </w:rPr>
      </w:pPr>
      <w:r w:rsidRPr="00263DBE">
        <w:rPr>
          <w:rFonts w:asciiTheme="minorHAnsi" w:hAnsiTheme="minorHAnsi"/>
          <w:b/>
          <w:sz w:val="22"/>
          <w:szCs w:val="22"/>
        </w:rPr>
        <w:t>MELS:</w:t>
      </w:r>
      <w:r>
        <w:rPr>
          <w:rFonts w:asciiTheme="minorHAnsi" w:hAnsiTheme="minorHAnsi"/>
          <w:sz w:val="22"/>
          <w:szCs w:val="22"/>
        </w:rPr>
        <w:t xml:space="preserve"> code 005T</w:t>
      </w:r>
    </w:p>
    <w:p w:rsidR="00330C26" w:rsidRPr="0083396D" w:rsidRDefault="00570453" w:rsidP="005313E9">
      <w:pPr>
        <w:spacing w:after="120"/>
        <w:ind w:right="48"/>
        <w:jc w:val="both"/>
        <w:rPr>
          <w:rFonts w:asciiTheme="minorHAnsi" w:hAnsiTheme="minorHAnsi"/>
          <w:sz w:val="22"/>
          <w:szCs w:val="22"/>
        </w:rPr>
      </w:pPr>
      <w:r w:rsidRPr="0083396D">
        <w:rPr>
          <w:rFonts w:asciiTheme="minorHAnsi" w:hAnsiTheme="minorHAnsi"/>
          <w:sz w:val="22"/>
          <w:szCs w:val="22"/>
        </w:rPr>
        <w:t>Specifically, by the end of the course, students will be able to</w:t>
      </w:r>
      <w:r w:rsidR="00AE7EDE" w:rsidRPr="0083396D">
        <w:rPr>
          <w:rFonts w:asciiTheme="minorHAnsi" w:hAnsiTheme="minorHAnsi"/>
          <w:sz w:val="22"/>
          <w:szCs w:val="22"/>
        </w:rPr>
        <w:t xml:space="preserve"> achieve the following competencies</w:t>
      </w:r>
      <w:r w:rsidR="00330C26">
        <w:rPr>
          <w:rFonts w:asciiTheme="minorHAnsi" w:hAnsiTheme="minorHAnsi"/>
          <w:sz w:val="22"/>
          <w:szCs w:val="22"/>
        </w:rPr>
        <w:t>:</w:t>
      </w:r>
    </w:p>
    <w:tbl>
      <w:tblPr>
        <w:tblW w:w="1102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76"/>
        <w:gridCol w:w="709"/>
        <w:gridCol w:w="4763"/>
        <w:gridCol w:w="1474"/>
        <w:gridCol w:w="1701"/>
      </w:tblGrid>
      <w:tr w:rsidR="0039725B" w:rsidRPr="004A76DE" w:rsidTr="005313E9">
        <w:trPr>
          <w:trHeight w:val="348"/>
          <w:tblHeader/>
        </w:trPr>
        <w:tc>
          <w:tcPr>
            <w:tcW w:w="11023" w:type="dxa"/>
            <w:gridSpan w:val="5"/>
            <w:tcBorders>
              <w:top w:val="double" w:sz="4" w:space="0" w:color="auto"/>
              <w:bottom w:val="single" w:sz="4" w:space="0" w:color="auto"/>
            </w:tcBorders>
            <w:shd w:val="clear" w:color="auto" w:fill="BFBFBF"/>
            <w:vAlign w:val="center"/>
          </w:tcPr>
          <w:p w:rsidR="0039725B" w:rsidRPr="0017014E" w:rsidRDefault="0039725B" w:rsidP="005313E9">
            <w:pPr>
              <w:ind w:right="48"/>
              <w:jc w:val="center"/>
              <w:rPr>
                <w:rFonts w:ascii="Calibri" w:hAnsi="Calibri"/>
                <w:b/>
                <w:sz w:val="20"/>
              </w:rPr>
            </w:pPr>
            <w:r w:rsidRPr="0017014E">
              <w:rPr>
                <w:rFonts w:ascii="Calibri" w:hAnsi="Calibri"/>
                <w:b/>
                <w:sz w:val="22"/>
              </w:rPr>
              <w:t>CAMRT Competency Profile Radiation Therapy 2014 Specific Objectives</w:t>
            </w:r>
          </w:p>
        </w:tc>
      </w:tr>
      <w:tr w:rsidR="002C02E5" w:rsidRPr="004A76DE" w:rsidTr="005313E9">
        <w:trPr>
          <w:tblHeader/>
        </w:trPr>
        <w:tc>
          <w:tcPr>
            <w:tcW w:w="2376" w:type="dxa"/>
            <w:tcBorders>
              <w:top w:val="single" w:sz="4" w:space="0" w:color="auto"/>
              <w:bottom w:val="single" w:sz="4" w:space="0" w:color="auto"/>
            </w:tcBorders>
            <w:shd w:val="clear" w:color="auto" w:fill="D9D9D9"/>
          </w:tcPr>
          <w:p w:rsidR="002C02E5" w:rsidRPr="0017014E" w:rsidRDefault="002C02E5" w:rsidP="00AC365F">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rPr>
                <w:rFonts w:ascii="Calibri" w:hAnsi="Calibri"/>
                <w:b/>
                <w:color w:val="000000"/>
                <w:sz w:val="20"/>
              </w:rPr>
            </w:pPr>
            <w:r w:rsidRPr="0017014E">
              <w:rPr>
                <w:rFonts w:ascii="Calibri" w:hAnsi="Calibri"/>
                <w:b/>
                <w:color w:val="000000"/>
                <w:sz w:val="20"/>
              </w:rPr>
              <w:t>General Objectives</w:t>
            </w:r>
          </w:p>
        </w:tc>
        <w:tc>
          <w:tcPr>
            <w:tcW w:w="5472" w:type="dxa"/>
            <w:gridSpan w:val="2"/>
            <w:tcBorders>
              <w:top w:val="single" w:sz="4" w:space="0" w:color="auto"/>
              <w:bottom w:val="single" w:sz="4" w:space="0" w:color="auto"/>
            </w:tcBorders>
            <w:shd w:val="clear" w:color="auto" w:fill="D9D9D9"/>
          </w:tcPr>
          <w:p w:rsidR="002C02E5" w:rsidRPr="0017014E"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jc w:val="center"/>
              <w:rPr>
                <w:rFonts w:ascii="Calibri" w:hAnsi="Calibri"/>
                <w:b/>
                <w:color w:val="000000"/>
                <w:sz w:val="20"/>
              </w:rPr>
            </w:pPr>
            <w:r w:rsidRPr="0017014E">
              <w:rPr>
                <w:rFonts w:ascii="Calibri" w:hAnsi="Calibri"/>
                <w:b/>
                <w:color w:val="000000"/>
                <w:sz w:val="20"/>
              </w:rPr>
              <w:t>Specific Objectives</w:t>
            </w:r>
          </w:p>
          <w:p w:rsidR="002C02E5" w:rsidRPr="0017014E"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jc w:val="center"/>
              <w:rPr>
                <w:rFonts w:ascii="Calibri" w:hAnsi="Calibri"/>
                <w:color w:val="000000"/>
                <w:sz w:val="20"/>
              </w:rPr>
            </w:pPr>
            <w:r w:rsidRPr="0017014E">
              <w:rPr>
                <w:rFonts w:ascii="Calibri" w:hAnsi="Calibri"/>
                <w:b/>
                <w:color w:val="000000"/>
                <w:sz w:val="20"/>
              </w:rPr>
              <w:t xml:space="preserve">(The student will </w:t>
            </w:r>
            <w:r>
              <w:rPr>
                <w:rFonts w:ascii="Calibri" w:hAnsi="Calibri"/>
                <w:b/>
                <w:color w:val="000000"/>
                <w:sz w:val="20"/>
              </w:rPr>
              <w:t>learn</w:t>
            </w:r>
            <w:r w:rsidR="005C6BD7">
              <w:rPr>
                <w:rFonts w:ascii="Calibri" w:hAnsi="Calibri"/>
                <w:b/>
                <w:color w:val="000000"/>
                <w:sz w:val="20"/>
              </w:rPr>
              <w:t>.</w:t>
            </w:r>
            <w:r w:rsidRPr="0017014E">
              <w:rPr>
                <w:rFonts w:ascii="Calibri" w:hAnsi="Calibri"/>
                <w:b/>
                <w:color w:val="000000"/>
                <w:sz w:val="20"/>
              </w:rPr>
              <w:t>..)</w:t>
            </w:r>
          </w:p>
        </w:tc>
        <w:tc>
          <w:tcPr>
            <w:tcW w:w="1474" w:type="dxa"/>
            <w:tcBorders>
              <w:top w:val="single" w:sz="4" w:space="0" w:color="auto"/>
              <w:bottom w:val="single" w:sz="4" w:space="0" w:color="auto"/>
            </w:tcBorders>
            <w:shd w:val="clear" w:color="auto" w:fill="D9D9D9"/>
          </w:tcPr>
          <w:p w:rsidR="002C02E5" w:rsidRPr="0017014E" w:rsidRDefault="002C02E5" w:rsidP="005313E9">
            <w:pPr>
              <w:spacing w:before="40"/>
              <w:ind w:right="48"/>
              <w:jc w:val="center"/>
              <w:rPr>
                <w:rFonts w:ascii="Calibri" w:hAnsi="Calibri"/>
                <w:color w:val="000000"/>
                <w:sz w:val="20"/>
              </w:rPr>
            </w:pPr>
            <w:r w:rsidRPr="0017014E">
              <w:rPr>
                <w:rFonts w:ascii="Calibri" w:hAnsi="Calibri"/>
                <w:b/>
                <w:color w:val="000000"/>
                <w:sz w:val="20"/>
              </w:rPr>
              <w:t>CAMRT Competencies</w:t>
            </w:r>
          </w:p>
        </w:tc>
        <w:tc>
          <w:tcPr>
            <w:tcW w:w="1701" w:type="dxa"/>
            <w:tcBorders>
              <w:top w:val="single" w:sz="4" w:space="0" w:color="auto"/>
              <w:bottom w:val="single" w:sz="4" w:space="0" w:color="auto"/>
            </w:tcBorders>
            <w:shd w:val="clear" w:color="auto" w:fill="D9D9D9"/>
          </w:tcPr>
          <w:p w:rsidR="002C02E5" w:rsidRPr="0017014E"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jc w:val="center"/>
              <w:rPr>
                <w:rFonts w:ascii="Calibri" w:hAnsi="Calibri"/>
                <w:i/>
                <w:color w:val="000000"/>
                <w:sz w:val="20"/>
              </w:rPr>
            </w:pPr>
            <w:r w:rsidRPr="0017014E">
              <w:rPr>
                <w:rFonts w:ascii="Calibri" w:hAnsi="Calibri"/>
                <w:b/>
                <w:color w:val="000000"/>
                <w:sz w:val="20"/>
              </w:rPr>
              <w:t>Ref. in Curriculum</w:t>
            </w:r>
          </w:p>
        </w:tc>
      </w:tr>
      <w:tr w:rsidR="002C02E5" w:rsidRPr="00CC4262" w:rsidTr="005313E9">
        <w:trPr>
          <w:trHeight w:val="2790"/>
        </w:trPr>
        <w:tc>
          <w:tcPr>
            <w:tcW w:w="2376"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1.</w:t>
            </w:r>
            <w:r w:rsidR="008F7222">
              <w:rPr>
                <w:rFonts w:ascii="Calibri" w:hAnsi="Calibri"/>
                <w:sz w:val="20"/>
              </w:rPr>
              <w:t>0</w:t>
            </w:r>
            <w:r w:rsidR="00D57804">
              <w:rPr>
                <w:rFonts w:ascii="Calibri" w:hAnsi="Calibri"/>
                <w:sz w:val="20"/>
              </w:rPr>
              <w:t xml:space="preserve"> </w:t>
            </w:r>
            <w:r w:rsidR="002C02E5" w:rsidRPr="00CC4262">
              <w:rPr>
                <w:rFonts w:ascii="Calibri" w:hAnsi="Calibri"/>
                <w:sz w:val="20"/>
              </w:rPr>
              <w:t>Basic Mathematics</w:t>
            </w:r>
          </w:p>
        </w:tc>
        <w:tc>
          <w:tcPr>
            <w:tcW w:w="709" w:type="dxa"/>
          </w:tcPr>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r w:rsidRPr="00CC4262">
              <w:rPr>
                <w:rFonts w:ascii="Calibri" w:hAnsi="Calibri"/>
                <w:sz w:val="20"/>
              </w:rPr>
              <w:t>1.1</w:t>
            </w: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964993"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color w:val="595959" w:themeColor="text1" w:themeTint="A6"/>
                <w:sz w:val="20"/>
              </w:rPr>
            </w:pPr>
            <w:r w:rsidRPr="00964993">
              <w:rPr>
                <w:rFonts w:ascii="Calibri" w:hAnsi="Calibri"/>
                <w:color w:val="595959" w:themeColor="text1" w:themeTint="A6"/>
                <w:sz w:val="20"/>
              </w:rPr>
              <w:t>1.2</w:t>
            </w:r>
          </w:p>
          <w:p w:rsidR="002C02E5"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r w:rsidRPr="00CC4262">
              <w:rPr>
                <w:rFonts w:ascii="Calibri" w:hAnsi="Calibri"/>
                <w:sz w:val="20"/>
              </w:rPr>
              <w:t>1.3</w:t>
            </w:r>
          </w:p>
          <w:p w:rsidR="002C02E5" w:rsidRPr="00964993"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color w:val="595959" w:themeColor="text1" w:themeTint="A6"/>
                <w:sz w:val="20"/>
              </w:rPr>
            </w:pPr>
            <w:r w:rsidRPr="00964993">
              <w:rPr>
                <w:rFonts w:ascii="Calibri" w:hAnsi="Calibri"/>
                <w:color w:val="595959" w:themeColor="text1" w:themeTint="A6"/>
                <w:sz w:val="20"/>
              </w:rPr>
              <w:t>1.4</w:t>
            </w: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r w:rsidRPr="00CC4262">
              <w:rPr>
                <w:rFonts w:ascii="Calibri" w:hAnsi="Calibri"/>
                <w:sz w:val="20"/>
              </w:rPr>
              <w:t>1.5</w:t>
            </w:r>
          </w:p>
          <w:p w:rsidR="00CC4262" w:rsidRPr="00CC4262" w:rsidRDefault="00CC4262"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CC4262" w:rsidRPr="00964993" w:rsidRDefault="00AE1069"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color w:val="595959" w:themeColor="text1" w:themeTint="A6"/>
                <w:sz w:val="20"/>
              </w:rPr>
            </w:pPr>
            <w:r>
              <w:rPr>
                <w:rFonts w:ascii="Calibri" w:hAnsi="Calibri"/>
                <w:color w:val="595959" w:themeColor="text1" w:themeTint="A6"/>
                <w:sz w:val="20"/>
              </w:rPr>
              <w:t>1.6</w:t>
            </w:r>
          </w:p>
        </w:tc>
        <w:tc>
          <w:tcPr>
            <w:tcW w:w="4763" w:type="dxa"/>
            <w:shd w:val="clear" w:color="auto" w:fill="auto"/>
          </w:tcPr>
          <w:p w:rsidR="002C02E5" w:rsidRPr="00CC4262"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Basic algebra</w:t>
            </w:r>
            <w:r w:rsidR="00985125">
              <w:rPr>
                <w:rFonts w:ascii="Calibri" w:hAnsi="Calibri"/>
                <w:sz w:val="20"/>
              </w:rPr>
              <w:t xml:space="preserve"> manipulation involving simple, </w:t>
            </w:r>
            <w:r w:rsidRPr="00CC4262">
              <w:rPr>
                <w:rFonts w:ascii="Calibri" w:hAnsi="Calibri"/>
                <w:sz w:val="20"/>
              </w:rPr>
              <w:t>quadratic, an</w:t>
            </w:r>
            <w:r w:rsidR="00985125">
              <w:rPr>
                <w:rFonts w:ascii="Calibri" w:hAnsi="Calibri"/>
                <w:sz w:val="20"/>
              </w:rPr>
              <w:t>d logarithmic equations;</w:t>
            </w:r>
          </w:p>
          <w:p w:rsidR="002C02E5" w:rsidRPr="00964993"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Simple geometry, trigonometry;</w:t>
            </w:r>
          </w:p>
          <w:p w:rsidR="002C02E5"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 xml:space="preserve">To analyze </w:t>
            </w:r>
            <w:r w:rsidR="002C02E5" w:rsidRPr="00CC4262">
              <w:rPr>
                <w:rFonts w:ascii="Calibri" w:hAnsi="Calibri"/>
                <w:sz w:val="20"/>
              </w:rPr>
              <w:t>linear and non-linear graphs;</w:t>
            </w:r>
          </w:p>
          <w:p w:rsidR="002C02E5" w:rsidRPr="00964993"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The concepts of accuracy and precision of measured values, uncertainty in measured values</w:t>
            </w:r>
            <w:r w:rsidR="005D6617">
              <w:rPr>
                <w:rFonts w:ascii="Calibri" w:hAnsi="Calibri"/>
                <w:color w:val="595959" w:themeColor="text1" w:themeTint="A6"/>
                <w:sz w:val="20"/>
              </w:rPr>
              <w:t xml:space="preserve"> and how to quote a calculated value and its uncertainty with proper </w:t>
            </w:r>
            <w:r w:rsidRPr="00964993">
              <w:rPr>
                <w:rFonts w:ascii="Calibri" w:hAnsi="Calibri"/>
                <w:color w:val="595959" w:themeColor="text1" w:themeTint="A6"/>
                <w:sz w:val="20"/>
              </w:rPr>
              <w:t>significant figures;</w:t>
            </w:r>
          </w:p>
          <w:p w:rsidR="002C02E5"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B</w:t>
            </w:r>
            <w:r w:rsidR="002C02E5" w:rsidRPr="00CC4262">
              <w:rPr>
                <w:rFonts w:ascii="Calibri" w:hAnsi="Calibri"/>
                <w:sz w:val="20"/>
              </w:rPr>
              <w:t>asic standard units (SI and non-SI) and unit conversion, scientifi</w:t>
            </w:r>
            <w:r w:rsidRPr="00CC4262">
              <w:rPr>
                <w:rFonts w:ascii="Calibri" w:hAnsi="Calibri"/>
                <w:sz w:val="20"/>
              </w:rPr>
              <w:t>c notation and numeric prefixes;</w:t>
            </w:r>
          </w:p>
          <w:p w:rsidR="00DD6302" w:rsidRPr="00964993"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To manipulate scalar and vector quantities.</w:t>
            </w:r>
          </w:p>
        </w:tc>
        <w:tc>
          <w:tcPr>
            <w:tcW w:w="1474" w:type="dxa"/>
            <w:shd w:val="clear" w:color="auto" w:fill="auto"/>
          </w:tcPr>
          <w:p w:rsidR="00C25B20" w:rsidRPr="00CC4262" w:rsidRDefault="00C25B20" w:rsidP="005313E9">
            <w:pPr>
              <w:snapToGrid w:val="0"/>
              <w:ind w:right="48"/>
              <w:jc w:val="both"/>
              <w:rPr>
                <w:rFonts w:asciiTheme="minorHAnsi" w:hAnsiTheme="minorHAnsi"/>
                <w:sz w:val="20"/>
              </w:rPr>
            </w:pPr>
          </w:p>
        </w:tc>
        <w:tc>
          <w:tcPr>
            <w:tcW w:w="1701" w:type="dxa"/>
            <w:shd w:val="clear" w:color="auto" w:fill="auto"/>
          </w:tcPr>
          <w:p w:rsidR="002C02E5" w:rsidRPr="00CC4262"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Chapter 1</w:t>
            </w:r>
            <w:r w:rsidR="00D57804">
              <w:rPr>
                <w:rFonts w:ascii="Calibri" w:hAnsi="Calibri"/>
                <w:sz w:val="20"/>
              </w:rPr>
              <w:t xml:space="preserve"> </w:t>
            </w:r>
            <w:r w:rsidR="0072743E">
              <w:rPr>
                <w:rFonts w:ascii="Calibri" w:hAnsi="Calibri"/>
                <w:sz w:val="20"/>
              </w:rPr>
              <w:t>&amp; 3</w:t>
            </w:r>
          </w:p>
        </w:tc>
      </w:tr>
      <w:tr w:rsidR="002C02E5" w:rsidRPr="00CC4262" w:rsidTr="005313E9">
        <w:trPr>
          <w:trHeight w:val="845"/>
        </w:trPr>
        <w:tc>
          <w:tcPr>
            <w:tcW w:w="2376"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2.</w:t>
            </w:r>
            <w:r w:rsidR="008F7222">
              <w:rPr>
                <w:rFonts w:ascii="Calibri" w:hAnsi="Calibri"/>
                <w:sz w:val="20"/>
              </w:rPr>
              <w:t>0</w:t>
            </w:r>
            <w:r w:rsidR="00D57804">
              <w:rPr>
                <w:rFonts w:ascii="Calibri" w:hAnsi="Calibri"/>
                <w:sz w:val="20"/>
              </w:rPr>
              <w:t xml:space="preserve"> </w:t>
            </w:r>
            <w:r w:rsidR="00CC4262" w:rsidRPr="00CC4262">
              <w:rPr>
                <w:rFonts w:ascii="Calibri" w:hAnsi="Calibri"/>
                <w:sz w:val="20"/>
              </w:rPr>
              <w:t xml:space="preserve">Kinematics </w:t>
            </w:r>
            <w:r w:rsidR="0072743E">
              <w:rPr>
                <w:rFonts w:ascii="Calibri" w:hAnsi="Calibri"/>
                <w:sz w:val="20"/>
              </w:rPr>
              <w:t>of Motion</w:t>
            </w:r>
          </w:p>
        </w:tc>
        <w:tc>
          <w:tcPr>
            <w:tcW w:w="709" w:type="dxa"/>
          </w:tcPr>
          <w:p w:rsidR="002C02E5"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2.1</w:t>
            </w:r>
          </w:p>
          <w:p w:rsidR="0072743E"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72743E"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72743E"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72743E" w:rsidRPr="00CC426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tc>
        <w:tc>
          <w:tcPr>
            <w:tcW w:w="4763" w:type="dxa"/>
            <w:shd w:val="clear" w:color="auto" w:fill="auto"/>
          </w:tcPr>
          <w:p w:rsidR="0072743E"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To analyze</w:t>
            </w:r>
            <w:r w:rsidR="00D57804">
              <w:rPr>
                <w:rFonts w:ascii="Calibri" w:hAnsi="Calibri"/>
                <w:sz w:val="20"/>
              </w:rPr>
              <w:t xml:space="preserve"> </w:t>
            </w:r>
            <w:r w:rsidR="0072743E">
              <w:rPr>
                <w:rFonts w:ascii="Calibri" w:hAnsi="Calibri"/>
                <w:sz w:val="20"/>
              </w:rPr>
              <w:t xml:space="preserve">numerically and graphically </w:t>
            </w:r>
            <w:r w:rsidR="00D57804">
              <w:rPr>
                <w:rFonts w:ascii="Calibri" w:hAnsi="Calibri"/>
                <w:sz w:val="20"/>
              </w:rPr>
              <w:t xml:space="preserve">                      </w:t>
            </w:r>
            <w:r w:rsidRPr="00CC4262">
              <w:rPr>
                <w:rFonts w:ascii="Calibri" w:hAnsi="Calibri"/>
                <w:sz w:val="20"/>
              </w:rPr>
              <w:t xml:space="preserve">one-dimensional </w:t>
            </w:r>
            <w:r>
              <w:rPr>
                <w:rFonts w:ascii="Calibri" w:hAnsi="Calibri"/>
                <w:sz w:val="20"/>
              </w:rPr>
              <w:t xml:space="preserve">and two-dimensional </w:t>
            </w:r>
            <w:r w:rsidR="0072743E">
              <w:rPr>
                <w:rFonts w:ascii="Calibri" w:hAnsi="Calibri"/>
                <w:sz w:val="20"/>
              </w:rPr>
              <w:t>motion of</w:t>
            </w:r>
            <w:r w:rsidR="00C836C6">
              <w:rPr>
                <w:rFonts w:ascii="Calibri" w:hAnsi="Calibri"/>
                <w:sz w:val="20"/>
              </w:rPr>
              <w:t xml:space="preserve">        </w:t>
            </w:r>
            <w:r w:rsidR="0072743E">
              <w:rPr>
                <w:rFonts w:ascii="Calibri" w:hAnsi="Calibri"/>
                <w:sz w:val="20"/>
              </w:rPr>
              <w:t xml:space="preserve"> an object</w:t>
            </w:r>
            <w:r w:rsidR="00A92022">
              <w:rPr>
                <w:rFonts w:ascii="Calibri" w:hAnsi="Calibri"/>
                <w:sz w:val="20"/>
              </w:rPr>
              <w:t>,</w:t>
            </w:r>
            <w:r w:rsidR="00D57804">
              <w:rPr>
                <w:rFonts w:ascii="Calibri" w:hAnsi="Calibri"/>
                <w:sz w:val="20"/>
              </w:rPr>
              <w:t xml:space="preserve"> </w:t>
            </w:r>
            <w:r w:rsidR="00A92022">
              <w:rPr>
                <w:rFonts w:ascii="Calibri" w:hAnsi="Calibri"/>
                <w:sz w:val="20"/>
              </w:rPr>
              <w:t>including circular motion</w:t>
            </w:r>
            <w:r w:rsidR="00D2105B">
              <w:rPr>
                <w:rFonts w:ascii="Calibri" w:hAnsi="Calibri"/>
                <w:sz w:val="20"/>
              </w:rPr>
              <w:t xml:space="preserve">:  </w:t>
            </w:r>
            <w:r w:rsidRPr="00CC4262">
              <w:rPr>
                <w:rFonts w:ascii="Calibri" w:hAnsi="Calibri"/>
                <w:sz w:val="20"/>
              </w:rPr>
              <w:t>position, displacement, distance</w:t>
            </w:r>
            <w:r w:rsidR="00D2105B">
              <w:rPr>
                <w:rFonts w:ascii="Calibri" w:hAnsi="Calibri"/>
                <w:sz w:val="20"/>
              </w:rPr>
              <w:t>, velocity, speed, acceleration</w:t>
            </w:r>
            <w:r w:rsidRPr="00CC4262">
              <w:rPr>
                <w:rFonts w:ascii="Calibri" w:hAnsi="Calibri"/>
                <w:sz w:val="20"/>
              </w:rPr>
              <w:t xml:space="preserve">;  </w:t>
            </w:r>
          </w:p>
        </w:tc>
        <w:tc>
          <w:tcPr>
            <w:tcW w:w="1474" w:type="dxa"/>
            <w:shd w:val="clear" w:color="auto" w:fill="auto"/>
          </w:tcPr>
          <w:p w:rsidR="002C02E5" w:rsidRPr="00CC4262" w:rsidRDefault="002C02E5" w:rsidP="005313E9">
            <w:pPr>
              <w:snapToGrid w:val="0"/>
              <w:ind w:left="176" w:right="48" w:hanging="176"/>
              <w:jc w:val="both"/>
              <w:rPr>
                <w:rFonts w:asciiTheme="minorHAnsi" w:hAnsiTheme="minorHAnsi"/>
                <w:sz w:val="20"/>
              </w:rPr>
            </w:pPr>
          </w:p>
        </w:tc>
        <w:tc>
          <w:tcPr>
            <w:tcW w:w="1701" w:type="dxa"/>
            <w:shd w:val="clear" w:color="auto" w:fill="auto"/>
          </w:tcPr>
          <w:p w:rsidR="002C02E5"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2</w:t>
            </w:r>
            <w:r w:rsidR="00D57804">
              <w:rPr>
                <w:rFonts w:ascii="Calibri" w:hAnsi="Calibri"/>
                <w:sz w:val="20"/>
              </w:rPr>
              <w:t xml:space="preserve"> </w:t>
            </w:r>
            <w:r w:rsidR="00D2105B">
              <w:rPr>
                <w:rFonts w:ascii="Calibri" w:hAnsi="Calibri"/>
                <w:sz w:val="20"/>
              </w:rPr>
              <w:t>&amp; 7</w:t>
            </w:r>
          </w:p>
        </w:tc>
      </w:tr>
      <w:tr w:rsidR="002C02E5" w:rsidRPr="00CC4262" w:rsidTr="005313E9">
        <w:trPr>
          <w:trHeight w:val="879"/>
        </w:trPr>
        <w:tc>
          <w:tcPr>
            <w:tcW w:w="2376" w:type="dxa"/>
            <w:shd w:val="clear" w:color="auto" w:fill="auto"/>
          </w:tcPr>
          <w:p w:rsidR="002C02E5" w:rsidRPr="00CC426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3</w:t>
            </w:r>
            <w:r w:rsidR="00215911">
              <w:rPr>
                <w:rFonts w:ascii="Calibri" w:hAnsi="Calibri"/>
                <w:sz w:val="20"/>
              </w:rPr>
              <w:t>.</w:t>
            </w:r>
            <w:r w:rsidR="008F7222">
              <w:rPr>
                <w:rFonts w:ascii="Calibri" w:hAnsi="Calibri"/>
                <w:sz w:val="20"/>
              </w:rPr>
              <w:t>0</w:t>
            </w:r>
            <w:r w:rsidR="00D57804">
              <w:rPr>
                <w:rFonts w:ascii="Calibri" w:hAnsi="Calibri"/>
                <w:sz w:val="20"/>
              </w:rPr>
              <w:t xml:space="preserve"> </w:t>
            </w:r>
            <w:r>
              <w:rPr>
                <w:rFonts w:ascii="Calibri" w:hAnsi="Calibri"/>
                <w:sz w:val="20"/>
              </w:rPr>
              <w:t>Dynamics of Motion</w:t>
            </w:r>
          </w:p>
        </w:tc>
        <w:tc>
          <w:tcPr>
            <w:tcW w:w="709" w:type="dxa"/>
          </w:tcPr>
          <w:p w:rsidR="00A9202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3.1</w:t>
            </w:r>
          </w:p>
          <w:p w:rsidR="00A92022" w:rsidRPr="00964993"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3.2</w:t>
            </w:r>
          </w:p>
          <w:p w:rsidR="00A92022" w:rsidRPr="00CC4262"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tc>
        <w:tc>
          <w:tcPr>
            <w:tcW w:w="4763" w:type="dxa"/>
            <w:shd w:val="clear" w:color="auto" w:fill="auto"/>
          </w:tcPr>
          <w:p w:rsidR="00A92022"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The concept of force: contact forces vs field forces; </w:t>
            </w:r>
          </w:p>
          <w:p w:rsidR="00D2105B" w:rsidRPr="00DD630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Newton's three laws of motion</w:t>
            </w:r>
            <w:r w:rsidR="00A92022" w:rsidRPr="00964993">
              <w:rPr>
                <w:rFonts w:ascii="Calibri" w:hAnsi="Calibri"/>
                <w:color w:val="595959" w:themeColor="text1" w:themeTint="A6"/>
                <w:sz w:val="20"/>
              </w:rPr>
              <w:t xml:space="preserve"> and to </w:t>
            </w:r>
            <w:r w:rsidR="008410E6" w:rsidRPr="00964993">
              <w:rPr>
                <w:rFonts w:ascii="Calibri" w:hAnsi="Calibri"/>
                <w:color w:val="595959" w:themeColor="text1" w:themeTint="A6"/>
                <w:sz w:val="20"/>
              </w:rPr>
              <w:t>analyze</w:t>
            </w:r>
            <w:r w:rsidR="00A92022" w:rsidRPr="00964993">
              <w:rPr>
                <w:rFonts w:ascii="Calibri" w:hAnsi="Calibri"/>
                <w:color w:val="595959" w:themeColor="text1" w:themeTint="A6"/>
                <w:sz w:val="20"/>
              </w:rPr>
              <w:t xml:space="preserve"> the dynamics </w:t>
            </w:r>
            <w:r w:rsidR="00D2105B" w:rsidRPr="00964993">
              <w:rPr>
                <w:rFonts w:ascii="Calibri" w:hAnsi="Calibri"/>
                <w:color w:val="595959" w:themeColor="text1" w:themeTint="A6"/>
                <w:sz w:val="20"/>
              </w:rPr>
              <w:t xml:space="preserve">(cause) </w:t>
            </w:r>
            <w:r w:rsidR="00A92022" w:rsidRPr="00964993">
              <w:rPr>
                <w:rFonts w:ascii="Calibri" w:hAnsi="Calibri"/>
                <w:color w:val="595959" w:themeColor="text1" w:themeTint="A6"/>
                <w:sz w:val="20"/>
              </w:rPr>
              <w:t>of the motion of an object;</w:t>
            </w:r>
          </w:p>
        </w:tc>
        <w:tc>
          <w:tcPr>
            <w:tcW w:w="1474" w:type="dxa"/>
            <w:shd w:val="clear" w:color="auto" w:fill="auto"/>
          </w:tcPr>
          <w:p w:rsidR="002C02E5" w:rsidRPr="00A92022" w:rsidRDefault="002C02E5" w:rsidP="005313E9">
            <w:pPr>
              <w:snapToGrid w:val="0"/>
              <w:ind w:right="48"/>
              <w:rPr>
                <w:rFonts w:asciiTheme="minorHAnsi" w:hAnsiTheme="minorHAnsi"/>
                <w:sz w:val="20"/>
              </w:rPr>
            </w:pPr>
          </w:p>
        </w:tc>
        <w:tc>
          <w:tcPr>
            <w:tcW w:w="1701" w:type="dxa"/>
            <w:shd w:val="clear" w:color="auto" w:fill="auto"/>
          </w:tcPr>
          <w:p w:rsidR="002C02E5" w:rsidRPr="00CC4262"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4</w:t>
            </w:r>
          </w:p>
        </w:tc>
      </w:tr>
      <w:tr w:rsidR="002C02E5" w:rsidRPr="00CC4262" w:rsidTr="005313E9">
        <w:trPr>
          <w:trHeight w:val="2407"/>
        </w:trPr>
        <w:tc>
          <w:tcPr>
            <w:tcW w:w="2376"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4.</w:t>
            </w:r>
            <w:r w:rsidR="008F7222">
              <w:rPr>
                <w:rFonts w:ascii="Calibri" w:hAnsi="Calibri"/>
                <w:sz w:val="20"/>
              </w:rPr>
              <w:t>0</w:t>
            </w:r>
            <w:r w:rsidR="00D57804">
              <w:rPr>
                <w:rFonts w:ascii="Calibri" w:hAnsi="Calibri"/>
                <w:sz w:val="20"/>
              </w:rPr>
              <w:t xml:space="preserve"> </w:t>
            </w:r>
            <w:r w:rsidR="00AE1069">
              <w:rPr>
                <w:rFonts w:ascii="Calibri" w:hAnsi="Calibri"/>
                <w:sz w:val="20"/>
              </w:rPr>
              <w:t>Energy &amp;</w:t>
            </w:r>
            <w:r w:rsidR="00D57804">
              <w:rPr>
                <w:rFonts w:ascii="Calibri" w:hAnsi="Calibri"/>
                <w:sz w:val="20"/>
              </w:rPr>
              <w:t xml:space="preserve"> </w:t>
            </w:r>
            <w:r w:rsidR="00013311">
              <w:rPr>
                <w:rFonts w:ascii="Calibri" w:hAnsi="Calibri"/>
                <w:sz w:val="20"/>
              </w:rPr>
              <w:t>Momentum</w:t>
            </w:r>
          </w:p>
        </w:tc>
        <w:tc>
          <w:tcPr>
            <w:tcW w:w="709" w:type="dxa"/>
          </w:tcPr>
          <w:p w:rsidR="002C02E5"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4.1</w:t>
            </w:r>
          </w:p>
          <w:p w:rsidR="00D21090" w:rsidRPr="002F50F4"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4.2</w:t>
            </w: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4.3</w:t>
            </w: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21090" w:rsidRPr="002F50F4"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4.4</w:t>
            </w:r>
          </w:p>
          <w:p w:rsidR="00964993" w:rsidRPr="00964993" w:rsidRDefault="00964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964993">
              <w:rPr>
                <w:rFonts w:ascii="Calibri" w:hAnsi="Calibri"/>
                <w:color w:val="000000" w:themeColor="text1"/>
                <w:sz w:val="20"/>
              </w:rPr>
              <w:t>4.5</w:t>
            </w:r>
          </w:p>
        </w:tc>
        <w:tc>
          <w:tcPr>
            <w:tcW w:w="4763" w:type="dxa"/>
            <w:shd w:val="clear" w:color="auto" w:fill="auto"/>
          </w:tcPr>
          <w:p w:rsidR="00013311"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The various forms of energy;</w:t>
            </w:r>
          </w:p>
          <w:p w:rsidR="002C02E5" w:rsidRPr="002F50F4"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To apply the law of conservation of energy to analyze the motion of an object;</w:t>
            </w:r>
          </w:p>
          <w:p w:rsidR="00013311"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The concept of energy transfer</w:t>
            </w:r>
            <w:r w:rsidR="00D21090">
              <w:rPr>
                <w:rFonts w:ascii="Calibri" w:hAnsi="Calibri"/>
                <w:sz w:val="20"/>
              </w:rPr>
              <w:t xml:space="preserve"> and transformation</w:t>
            </w:r>
            <w:r>
              <w:rPr>
                <w:rFonts w:ascii="Calibri" w:hAnsi="Calibri"/>
                <w:sz w:val="20"/>
              </w:rPr>
              <w:t xml:space="preserve">:  </w:t>
            </w:r>
            <w:r w:rsidR="00D57804">
              <w:rPr>
                <w:rFonts w:ascii="Calibri" w:hAnsi="Calibri"/>
                <w:sz w:val="20"/>
              </w:rPr>
              <w:t xml:space="preserve">   </w:t>
            </w:r>
            <w:r w:rsidR="00E65E48">
              <w:rPr>
                <w:rFonts w:ascii="Calibri" w:hAnsi="Calibri"/>
                <w:sz w:val="20"/>
              </w:rPr>
              <w:t xml:space="preserve">to calculate the </w:t>
            </w:r>
            <w:r>
              <w:rPr>
                <w:rFonts w:ascii="Calibri" w:hAnsi="Calibri"/>
                <w:sz w:val="20"/>
              </w:rPr>
              <w:t xml:space="preserve">work done by a force and </w:t>
            </w:r>
            <w:r w:rsidR="00E65E48">
              <w:rPr>
                <w:rFonts w:ascii="Calibri" w:hAnsi="Calibri"/>
                <w:sz w:val="20"/>
              </w:rPr>
              <w:t xml:space="preserve">the </w:t>
            </w:r>
            <w:r w:rsidR="00D21090">
              <w:rPr>
                <w:rFonts w:ascii="Calibri" w:hAnsi="Calibri"/>
                <w:sz w:val="20"/>
              </w:rPr>
              <w:t>power (rate of energy transfer)</w:t>
            </w:r>
          </w:p>
          <w:p w:rsidR="00964993" w:rsidRPr="00964993" w:rsidRDefault="00964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Einstein’s mass-energy equivalence</w:t>
            </w:r>
            <w:r>
              <w:rPr>
                <w:rFonts w:ascii="Calibri" w:hAnsi="Calibri"/>
                <w:color w:val="595959" w:themeColor="text1" w:themeTint="A6"/>
                <w:sz w:val="20"/>
              </w:rPr>
              <w:t>;</w:t>
            </w:r>
          </w:p>
          <w:p w:rsidR="00D21090" w:rsidRPr="00964993"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964993">
              <w:rPr>
                <w:rFonts w:ascii="Calibri" w:hAnsi="Calibri"/>
                <w:color w:val="000000" w:themeColor="text1"/>
                <w:sz w:val="20"/>
              </w:rPr>
              <w:t>To apply the law of conservation of momentum to collisions between objects;</w:t>
            </w:r>
          </w:p>
        </w:tc>
        <w:tc>
          <w:tcPr>
            <w:tcW w:w="1474" w:type="dxa"/>
            <w:shd w:val="clear" w:color="auto" w:fill="auto"/>
          </w:tcPr>
          <w:p w:rsidR="002C02E5" w:rsidRPr="00964993" w:rsidRDefault="002C02E5" w:rsidP="005313E9">
            <w:pPr>
              <w:ind w:right="48"/>
              <w:rPr>
                <w:rFonts w:asciiTheme="minorHAnsi" w:hAnsiTheme="minorHAnsi"/>
                <w:sz w:val="20"/>
              </w:rPr>
            </w:pPr>
          </w:p>
        </w:tc>
        <w:tc>
          <w:tcPr>
            <w:tcW w:w="1701" w:type="dxa"/>
            <w:shd w:val="clear" w:color="auto" w:fill="auto"/>
          </w:tcPr>
          <w:p w:rsidR="002C02E5" w:rsidRP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Theme="minorHAnsi" w:hAnsiTheme="minorHAnsi"/>
                <w:sz w:val="20"/>
              </w:rPr>
            </w:pPr>
            <w:r w:rsidRPr="00D21090">
              <w:rPr>
                <w:rFonts w:asciiTheme="minorHAnsi" w:hAnsiTheme="minorHAnsi"/>
                <w:sz w:val="20"/>
              </w:rPr>
              <w:t>Chapter 5 &amp; 6</w:t>
            </w:r>
          </w:p>
        </w:tc>
      </w:tr>
      <w:tr w:rsidR="002C02E5" w:rsidRPr="00CC4262" w:rsidTr="005313E9">
        <w:trPr>
          <w:trHeight w:val="3107"/>
        </w:trPr>
        <w:tc>
          <w:tcPr>
            <w:tcW w:w="2376" w:type="dxa"/>
            <w:shd w:val="clear" w:color="auto" w:fill="auto"/>
          </w:tcPr>
          <w:p w:rsidR="00D4319D" w:rsidRDefault="002F50F4" w:rsidP="005313E9">
            <w:pPr>
              <w:pStyle w:val="ListParagraph"/>
              <w:widowControl w:val="0"/>
              <w:tabs>
                <w:tab w:val="left" w:pos="-1440"/>
                <w:tab w:val="left" w:pos="-720"/>
                <w:tab w:val="left" w:pos="28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ight="48"/>
              <w:rPr>
                <w:rFonts w:ascii="Calibri" w:hAnsi="Calibri"/>
                <w:sz w:val="20"/>
              </w:rPr>
            </w:pPr>
            <w:r>
              <w:rPr>
                <w:rFonts w:ascii="Calibri" w:hAnsi="Calibri"/>
                <w:sz w:val="20"/>
              </w:rPr>
              <w:t>5.</w:t>
            </w:r>
            <w:r w:rsidR="00985125">
              <w:rPr>
                <w:rFonts w:ascii="Calibri" w:hAnsi="Calibri"/>
                <w:sz w:val="20"/>
              </w:rPr>
              <w:t>0</w:t>
            </w:r>
            <w:r w:rsidR="00C836C6">
              <w:rPr>
                <w:rFonts w:ascii="Calibri" w:hAnsi="Calibri"/>
                <w:sz w:val="20"/>
              </w:rPr>
              <w:t xml:space="preserve"> </w:t>
            </w:r>
            <w:r w:rsidR="00215911" w:rsidRPr="002F50F4">
              <w:rPr>
                <w:rFonts w:ascii="Calibri" w:hAnsi="Calibri"/>
                <w:sz w:val="20"/>
              </w:rPr>
              <w:t>Basic P</w:t>
            </w:r>
            <w:r w:rsidR="00985125">
              <w:rPr>
                <w:rFonts w:ascii="Calibri" w:hAnsi="Calibri"/>
                <w:sz w:val="20"/>
              </w:rPr>
              <w:t xml:space="preserve">rinciples of </w:t>
            </w:r>
          </w:p>
          <w:p w:rsidR="002C02E5" w:rsidRPr="00671B7E" w:rsidRDefault="00C836C6" w:rsidP="005313E9">
            <w:pPr>
              <w:pStyle w:val="ListParagraph"/>
              <w:widowControl w:val="0"/>
              <w:tabs>
                <w:tab w:val="left" w:pos="-1440"/>
                <w:tab w:val="left" w:pos="-720"/>
                <w:tab w:val="left" w:pos="28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ight="48"/>
              <w:rPr>
                <w:rFonts w:ascii="Calibri" w:hAnsi="Calibri"/>
                <w:sz w:val="20"/>
              </w:rPr>
            </w:pPr>
            <w:r>
              <w:rPr>
                <w:rFonts w:ascii="Calibri" w:hAnsi="Calibri"/>
                <w:sz w:val="20"/>
                <w:lang w:val="en-CA"/>
              </w:rPr>
              <w:t xml:space="preserve">       </w:t>
            </w:r>
            <w:r w:rsidR="00671B7E" w:rsidRPr="00671B7E">
              <w:rPr>
                <w:rFonts w:ascii="Calibri" w:hAnsi="Calibri"/>
                <w:sz w:val="20"/>
              </w:rPr>
              <w:t>E</w:t>
            </w:r>
            <w:r w:rsidR="00215911" w:rsidRPr="00671B7E">
              <w:rPr>
                <w:rFonts w:ascii="Calibri" w:hAnsi="Calibri"/>
                <w:sz w:val="20"/>
              </w:rPr>
              <w:t>lectricity</w:t>
            </w:r>
          </w:p>
        </w:tc>
        <w:tc>
          <w:tcPr>
            <w:tcW w:w="709" w:type="dxa"/>
          </w:tcPr>
          <w:p w:rsidR="002C02E5"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5.1</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5.2</w:t>
            </w: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5.3</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5.4</w:t>
            </w: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5.5</w:t>
            </w:r>
          </w:p>
          <w:p w:rsidR="00AF51D8" w:rsidRDefault="00AF51D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AF51D8" w:rsidRDefault="00AF51D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AF51D8" w:rsidRPr="00AE1069" w:rsidRDefault="00AF51D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AE1069">
              <w:rPr>
                <w:rFonts w:ascii="Calibri" w:hAnsi="Calibri"/>
                <w:color w:val="595959" w:themeColor="text1" w:themeTint="A6"/>
                <w:sz w:val="20"/>
              </w:rPr>
              <w:t>5.6</w:t>
            </w:r>
          </w:p>
          <w:p w:rsidR="002F50F4" w:rsidRDefault="002F50F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CC207F" w:rsidRPr="002F50F4"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tc>
        <w:tc>
          <w:tcPr>
            <w:tcW w:w="4763" w:type="dxa"/>
            <w:shd w:val="clear" w:color="auto" w:fill="auto"/>
          </w:tcPr>
          <w:p w:rsidR="002C02E5"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w:t>
            </w:r>
            <w:r w:rsidRPr="005E7E57">
              <w:rPr>
                <w:rFonts w:ascii="Calibri" w:hAnsi="Calibri"/>
                <w:sz w:val="20"/>
              </w:rPr>
              <w:t>he two types of charges and the properties thereof;</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The concept of electric field and to interpret electric field lines;</w:t>
            </w: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The concept of </w:t>
            </w:r>
            <w:r w:rsidRPr="005E7E57">
              <w:rPr>
                <w:rFonts w:ascii="Calibri" w:hAnsi="Calibri"/>
                <w:sz w:val="20"/>
              </w:rPr>
              <w:t xml:space="preserve">electric force </w:t>
            </w:r>
            <w:r>
              <w:rPr>
                <w:rFonts w:ascii="Calibri" w:hAnsi="Calibri"/>
                <w:sz w:val="20"/>
              </w:rPr>
              <w:t>between charged objects;</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To calculate the electric field due to point charges;</w:t>
            </w:r>
          </w:p>
          <w:p w:rsid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To calculate the electric force </w:t>
            </w:r>
            <w:r w:rsidRPr="005E7E57">
              <w:rPr>
                <w:rFonts w:ascii="Calibri" w:hAnsi="Calibri"/>
                <w:sz w:val="20"/>
              </w:rPr>
              <w:t>between stationary point charges using Coulomb's Law</w:t>
            </w:r>
            <w:r>
              <w:rPr>
                <w:rFonts w:ascii="Calibri" w:hAnsi="Calibri"/>
                <w:sz w:val="20"/>
              </w:rPr>
              <w:t xml:space="preserve"> and the electric force on point charges in an electric field;</w:t>
            </w:r>
          </w:p>
          <w:p w:rsidR="00154A55" w:rsidRPr="00AE1069" w:rsidRDefault="00AE1069"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 xml:space="preserve">To calculate </w:t>
            </w:r>
            <w:r w:rsidR="00AF51D8" w:rsidRPr="00AE1069">
              <w:rPr>
                <w:rFonts w:ascii="Calibri" w:hAnsi="Calibri"/>
                <w:color w:val="595959" w:themeColor="text1" w:themeTint="A6"/>
                <w:sz w:val="20"/>
              </w:rPr>
              <w:t>the kinetic energy and acceleration of charged p</w:t>
            </w:r>
            <w:r w:rsidR="00154A55" w:rsidRPr="00AE1069">
              <w:rPr>
                <w:rFonts w:ascii="Calibri" w:hAnsi="Calibri"/>
                <w:color w:val="595959" w:themeColor="text1" w:themeTint="A6"/>
                <w:sz w:val="20"/>
              </w:rPr>
              <w:t>a</w:t>
            </w:r>
            <w:r w:rsidR="00AF51D8" w:rsidRPr="00AE1069">
              <w:rPr>
                <w:rFonts w:ascii="Calibri" w:hAnsi="Calibri"/>
                <w:color w:val="595959" w:themeColor="text1" w:themeTint="A6"/>
                <w:sz w:val="20"/>
              </w:rPr>
              <w:t>rticles placed in a uniform electric field</w:t>
            </w:r>
            <w:r w:rsidR="00154A55" w:rsidRPr="00AE1069">
              <w:rPr>
                <w:rFonts w:ascii="Calibri" w:hAnsi="Calibri"/>
                <w:color w:val="595959" w:themeColor="text1" w:themeTint="A6"/>
                <w:sz w:val="20"/>
              </w:rPr>
              <w:t>,</w:t>
            </w:r>
          </w:p>
          <w:p w:rsidR="00AF51D8" w:rsidRPr="00CC207F" w:rsidRDefault="00154A5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AE1069">
              <w:rPr>
                <w:rFonts w:ascii="Calibri" w:hAnsi="Calibri"/>
                <w:color w:val="595959" w:themeColor="text1" w:themeTint="A6"/>
                <w:sz w:val="20"/>
              </w:rPr>
              <w:t>To calculate the electric potential difference between points in an electric field.</w:t>
            </w:r>
          </w:p>
        </w:tc>
        <w:tc>
          <w:tcPr>
            <w:tcW w:w="1474" w:type="dxa"/>
            <w:shd w:val="clear" w:color="auto" w:fill="auto"/>
          </w:tcPr>
          <w:p w:rsidR="002C02E5" w:rsidRPr="00CC4262" w:rsidRDefault="002C02E5" w:rsidP="005313E9">
            <w:pPr>
              <w:ind w:right="48"/>
              <w:rPr>
                <w:rFonts w:ascii="Calibri" w:hAnsi="Calibri"/>
                <w:strike/>
                <w:color w:val="000000"/>
                <w:sz w:val="20"/>
              </w:rPr>
            </w:pPr>
          </w:p>
        </w:tc>
        <w:tc>
          <w:tcPr>
            <w:tcW w:w="1701"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15 &amp; 16</w:t>
            </w:r>
          </w:p>
        </w:tc>
      </w:tr>
      <w:tr w:rsidR="002C02E5" w:rsidRPr="00CC4262" w:rsidTr="005313E9">
        <w:trPr>
          <w:trHeight w:val="3283"/>
        </w:trPr>
        <w:tc>
          <w:tcPr>
            <w:tcW w:w="2376" w:type="dxa"/>
            <w:shd w:val="clear" w:color="auto" w:fill="auto"/>
          </w:tcPr>
          <w:p w:rsidR="002C02E5" w:rsidRPr="00D347A8" w:rsidRDefault="00D347A8" w:rsidP="005313E9">
            <w:pPr>
              <w:pStyle w:val="ListParagraph"/>
              <w:widowControl w:val="0"/>
              <w:tabs>
                <w:tab w:val="left" w:pos="-1440"/>
                <w:tab w:val="left" w:pos="-720"/>
                <w:tab w:val="left" w:pos="28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ight="48"/>
              <w:rPr>
                <w:rFonts w:ascii="Calibri" w:hAnsi="Calibri"/>
                <w:sz w:val="20"/>
              </w:rPr>
            </w:pPr>
            <w:r>
              <w:rPr>
                <w:rFonts w:ascii="Calibri" w:hAnsi="Calibri"/>
                <w:sz w:val="20"/>
              </w:rPr>
              <w:lastRenderedPageBreak/>
              <w:t>6.</w:t>
            </w:r>
            <w:r w:rsidR="00985125">
              <w:rPr>
                <w:rFonts w:ascii="Calibri" w:hAnsi="Calibri"/>
                <w:sz w:val="20"/>
              </w:rPr>
              <w:t>0</w:t>
            </w:r>
            <w:r w:rsidR="00C836C6">
              <w:rPr>
                <w:rFonts w:ascii="Calibri" w:hAnsi="Calibri"/>
                <w:sz w:val="20"/>
              </w:rPr>
              <w:t xml:space="preserve"> </w:t>
            </w:r>
            <w:r>
              <w:rPr>
                <w:rFonts w:ascii="Calibri" w:hAnsi="Calibri"/>
                <w:sz w:val="20"/>
              </w:rPr>
              <w:t>Circuits</w:t>
            </w:r>
          </w:p>
        </w:tc>
        <w:tc>
          <w:tcPr>
            <w:tcW w:w="709" w:type="dxa"/>
          </w:tcPr>
          <w:p w:rsidR="002C02E5"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CC207F">
              <w:rPr>
                <w:rFonts w:ascii="Calibri" w:hAnsi="Calibri"/>
                <w:color w:val="000000" w:themeColor="text1"/>
                <w:sz w:val="20"/>
              </w:rPr>
              <w:t>6.1</w:t>
            </w:r>
          </w:p>
          <w:p w:rsidR="00D347A8"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347A8"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347A8"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CC207F">
              <w:rPr>
                <w:rFonts w:ascii="Calibri" w:hAnsi="Calibri"/>
                <w:color w:val="595959" w:themeColor="text1" w:themeTint="A6"/>
                <w:sz w:val="20"/>
              </w:rPr>
              <w:t>6.2</w:t>
            </w: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E65E48" w:rsidRDefault="00E65E4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6.3</w:t>
            </w:r>
          </w:p>
          <w:p w:rsidR="00363753"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63753"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363753">
              <w:rPr>
                <w:rFonts w:ascii="Calibri" w:hAnsi="Calibri"/>
                <w:color w:val="595959" w:themeColor="text1" w:themeTint="A6"/>
                <w:sz w:val="20"/>
              </w:rPr>
              <w:t>6.4</w:t>
            </w:r>
          </w:p>
          <w:p w:rsidR="00404E6D" w:rsidRDefault="00404E6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404E6D" w:rsidRPr="00D95CFA" w:rsidRDefault="00404E6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95CFA">
              <w:rPr>
                <w:rFonts w:ascii="Calibri" w:hAnsi="Calibri"/>
                <w:color w:val="000000" w:themeColor="text1"/>
                <w:sz w:val="20"/>
              </w:rPr>
              <w:t>6.5</w:t>
            </w:r>
          </w:p>
        </w:tc>
        <w:tc>
          <w:tcPr>
            <w:tcW w:w="4763" w:type="dxa"/>
            <w:shd w:val="clear" w:color="auto" w:fill="auto"/>
          </w:tcPr>
          <w:p w:rsidR="00CC207F" w:rsidRP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CC207F">
              <w:rPr>
                <w:rFonts w:ascii="Calibri" w:hAnsi="Calibri"/>
                <w:color w:val="000000" w:themeColor="text1"/>
                <w:sz w:val="20"/>
              </w:rPr>
              <w:t>The definition of electric current, potential difference (voltage), resistance</w:t>
            </w:r>
            <w:r w:rsidR="00E65E48">
              <w:rPr>
                <w:rFonts w:ascii="Calibri" w:hAnsi="Calibri"/>
                <w:color w:val="000000" w:themeColor="text1"/>
                <w:sz w:val="20"/>
              </w:rPr>
              <w:t xml:space="preserve"> R</w:t>
            </w:r>
            <w:r w:rsidRPr="00CC207F">
              <w:rPr>
                <w:rFonts w:ascii="Calibri" w:hAnsi="Calibri"/>
                <w:color w:val="000000" w:themeColor="text1"/>
                <w:sz w:val="20"/>
              </w:rPr>
              <w:t xml:space="preserve">, Ohm's Law, electric power and energy;     </w:t>
            </w:r>
          </w:p>
          <w:p w:rsidR="00D347A8"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CC207F">
              <w:rPr>
                <w:rFonts w:ascii="Calibri" w:hAnsi="Calibri"/>
                <w:color w:val="595959" w:themeColor="text1" w:themeTint="A6"/>
                <w:sz w:val="20"/>
              </w:rPr>
              <w:t xml:space="preserve">To </w:t>
            </w:r>
            <w:r w:rsidR="008410E6" w:rsidRPr="00CC207F">
              <w:rPr>
                <w:rFonts w:ascii="Calibri" w:hAnsi="Calibri"/>
                <w:color w:val="595959" w:themeColor="text1" w:themeTint="A6"/>
                <w:sz w:val="20"/>
              </w:rPr>
              <w:t>analyze</w:t>
            </w:r>
            <w:r w:rsidRPr="00CC207F">
              <w:rPr>
                <w:rFonts w:ascii="Calibri" w:hAnsi="Calibri"/>
                <w:color w:val="595959" w:themeColor="text1" w:themeTint="A6"/>
                <w:sz w:val="20"/>
              </w:rPr>
              <w:t xml:space="preserve"> basic DC circuits:  </w:t>
            </w:r>
          </w:p>
          <w:p w:rsidR="00D347A8"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CC207F">
              <w:rPr>
                <w:rFonts w:ascii="Calibri" w:hAnsi="Calibri"/>
                <w:color w:val="595959" w:themeColor="text1" w:themeTint="A6"/>
                <w:sz w:val="20"/>
              </w:rPr>
              <w:t>calculate equivalent resistance of resistors connected in series and parallel</w:t>
            </w:r>
            <w:r w:rsidR="00E65E48">
              <w:rPr>
                <w:rFonts w:ascii="Calibri" w:hAnsi="Calibri"/>
                <w:color w:val="595959" w:themeColor="text1" w:themeTint="A6"/>
                <w:sz w:val="20"/>
              </w:rPr>
              <w:t>, the current through and voltage across resistors</w:t>
            </w:r>
            <w:r w:rsidRPr="00CC207F">
              <w:rPr>
                <w:rFonts w:ascii="Calibri" w:hAnsi="Calibri"/>
                <w:color w:val="595959" w:themeColor="text1" w:themeTint="A6"/>
                <w:sz w:val="20"/>
              </w:rPr>
              <w:t xml:space="preserve">;  </w:t>
            </w:r>
          </w:p>
          <w:p w:rsidR="00D347A8"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To </w:t>
            </w:r>
            <w:r w:rsidR="008410E6">
              <w:rPr>
                <w:rFonts w:ascii="Calibri" w:hAnsi="Calibri"/>
                <w:sz w:val="20"/>
              </w:rPr>
              <w:t>analyze</w:t>
            </w:r>
            <w:r>
              <w:rPr>
                <w:rFonts w:ascii="Calibri" w:hAnsi="Calibri"/>
                <w:sz w:val="20"/>
              </w:rPr>
              <w:t xml:space="preserve"> more complex DC circuits </w:t>
            </w:r>
            <w:r w:rsidRPr="00D347A8">
              <w:rPr>
                <w:rFonts w:ascii="Calibri" w:hAnsi="Calibri"/>
                <w:sz w:val="20"/>
              </w:rPr>
              <w:t xml:space="preserve">using </w:t>
            </w:r>
            <w:r w:rsidR="00CA767C" w:rsidRPr="00D347A8">
              <w:rPr>
                <w:rFonts w:ascii="Calibri" w:hAnsi="Calibri"/>
                <w:sz w:val="20"/>
              </w:rPr>
              <w:t>Kirchhoff’s</w:t>
            </w:r>
            <w:r w:rsidRPr="00D347A8">
              <w:rPr>
                <w:rFonts w:ascii="Calibri" w:hAnsi="Calibri"/>
                <w:sz w:val="20"/>
              </w:rPr>
              <w:t xml:space="preserve"> rules;</w:t>
            </w: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363753">
              <w:rPr>
                <w:rFonts w:ascii="Calibri" w:hAnsi="Calibri"/>
                <w:color w:val="595959" w:themeColor="text1" w:themeTint="A6"/>
                <w:sz w:val="20"/>
              </w:rPr>
              <w:t>The properties of a capacitor</w:t>
            </w:r>
            <w:r w:rsidR="00E65E48">
              <w:rPr>
                <w:rFonts w:ascii="Calibri" w:hAnsi="Calibri"/>
                <w:color w:val="595959" w:themeColor="text1" w:themeTint="A6"/>
                <w:sz w:val="20"/>
              </w:rPr>
              <w:t xml:space="preserve"> and how to</w:t>
            </w:r>
            <w:r w:rsidR="00C836C6">
              <w:rPr>
                <w:rFonts w:ascii="Calibri" w:hAnsi="Calibri"/>
                <w:color w:val="595959" w:themeColor="text1" w:themeTint="A6"/>
                <w:sz w:val="20"/>
              </w:rPr>
              <w:t xml:space="preserve"> </w:t>
            </w:r>
            <w:r w:rsidR="00E65E48">
              <w:rPr>
                <w:rFonts w:ascii="Calibri" w:hAnsi="Calibri"/>
                <w:color w:val="595959" w:themeColor="text1" w:themeTint="A6"/>
                <w:sz w:val="20"/>
              </w:rPr>
              <w:t>calculate the energy, voltage and charge of a capacitor.</w:t>
            </w:r>
          </w:p>
          <w:p w:rsidR="00404E6D" w:rsidRPr="00404E6D" w:rsidRDefault="00404E6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Pr>
                <w:rFonts w:ascii="Calibri" w:hAnsi="Calibri"/>
                <w:color w:val="000000" w:themeColor="text1"/>
                <w:sz w:val="20"/>
              </w:rPr>
              <w:t>To defin</w:t>
            </w:r>
            <w:r w:rsidR="006654AE">
              <w:rPr>
                <w:rFonts w:ascii="Calibri" w:hAnsi="Calibri"/>
                <w:color w:val="000000" w:themeColor="text1"/>
                <w:sz w:val="20"/>
              </w:rPr>
              <w:t xml:space="preserve">e the properties of a conductor,  </w:t>
            </w:r>
            <w:r>
              <w:rPr>
                <w:rFonts w:ascii="Calibri" w:hAnsi="Calibri"/>
                <w:color w:val="000000" w:themeColor="text1"/>
                <w:sz w:val="20"/>
              </w:rPr>
              <w:t>semiconductor, and insulator</w:t>
            </w:r>
            <w:r w:rsidR="00D95CFA">
              <w:rPr>
                <w:rFonts w:ascii="Calibri" w:hAnsi="Calibri"/>
                <w:color w:val="000000" w:themeColor="text1"/>
                <w:sz w:val="20"/>
              </w:rPr>
              <w:t>;</w:t>
            </w:r>
          </w:p>
        </w:tc>
        <w:tc>
          <w:tcPr>
            <w:tcW w:w="1474" w:type="dxa"/>
            <w:shd w:val="clear" w:color="auto" w:fill="auto"/>
          </w:tcPr>
          <w:p w:rsidR="002C02E5" w:rsidRPr="00CC4262" w:rsidRDefault="002C02E5" w:rsidP="005313E9">
            <w:pPr>
              <w:ind w:right="48"/>
              <w:rPr>
                <w:rFonts w:ascii="Calibri" w:hAnsi="Calibri"/>
                <w:strike/>
                <w:color w:val="000000"/>
                <w:sz w:val="20"/>
              </w:rPr>
            </w:pPr>
          </w:p>
        </w:tc>
        <w:tc>
          <w:tcPr>
            <w:tcW w:w="1701" w:type="dxa"/>
            <w:shd w:val="clear" w:color="auto" w:fill="auto"/>
          </w:tcPr>
          <w:p w:rsidR="002C02E5" w:rsidRPr="00CC4262"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17 &amp; 18</w:t>
            </w:r>
          </w:p>
        </w:tc>
      </w:tr>
      <w:tr w:rsidR="002C02E5" w:rsidRPr="0017014E" w:rsidTr="005313E9">
        <w:trPr>
          <w:trHeight w:val="4775"/>
        </w:trPr>
        <w:tc>
          <w:tcPr>
            <w:tcW w:w="2376" w:type="dxa"/>
            <w:shd w:val="clear" w:color="auto" w:fill="auto"/>
          </w:tcPr>
          <w:p w:rsidR="00DD6302"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7.</w:t>
            </w:r>
            <w:r w:rsidR="008F7222">
              <w:rPr>
                <w:rFonts w:ascii="Calibri" w:hAnsi="Calibri"/>
                <w:sz w:val="20"/>
              </w:rPr>
              <w:t>0</w:t>
            </w:r>
            <w:r w:rsidR="00C836C6">
              <w:rPr>
                <w:rFonts w:ascii="Calibri" w:hAnsi="Calibri"/>
                <w:sz w:val="20"/>
              </w:rPr>
              <w:t xml:space="preserve"> </w:t>
            </w:r>
            <w:r>
              <w:rPr>
                <w:rFonts w:ascii="Calibri" w:hAnsi="Calibri"/>
                <w:sz w:val="20"/>
              </w:rPr>
              <w:t xml:space="preserve">Basic Principles of </w:t>
            </w:r>
          </w:p>
          <w:p w:rsidR="002C02E5" w:rsidRPr="00CC4262"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      </w:t>
            </w:r>
            <w:r w:rsidR="00363753">
              <w:rPr>
                <w:rFonts w:ascii="Calibri" w:hAnsi="Calibri"/>
                <w:sz w:val="20"/>
              </w:rPr>
              <w:t>Magnetism</w:t>
            </w:r>
          </w:p>
        </w:tc>
        <w:tc>
          <w:tcPr>
            <w:tcW w:w="709" w:type="dxa"/>
          </w:tcPr>
          <w:p w:rsidR="002C02E5" w:rsidRDefault="005D661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7.1</w:t>
            </w:r>
          </w:p>
          <w:p w:rsidR="00BA39AD"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BA39AD"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BA39AD"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BA39AD">
              <w:rPr>
                <w:rFonts w:ascii="Calibri" w:hAnsi="Calibri"/>
                <w:color w:val="595959" w:themeColor="text1" w:themeTint="A6"/>
                <w:sz w:val="20"/>
              </w:rPr>
              <w:t>7.2</w:t>
            </w: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1993">
              <w:rPr>
                <w:rFonts w:ascii="Calibri" w:hAnsi="Calibri"/>
                <w:color w:val="000000" w:themeColor="text1"/>
                <w:sz w:val="20"/>
              </w:rPr>
              <w:t>7.3</w:t>
            </w: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A01993">
              <w:rPr>
                <w:rFonts w:ascii="Calibri" w:hAnsi="Calibri"/>
                <w:color w:val="595959" w:themeColor="text1" w:themeTint="A6"/>
                <w:sz w:val="20"/>
              </w:rPr>
              <w:t>7.4</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Pr>
                <w:rFonts w:ascii="Calibri" w:hAnsi="Calibri"/>
                <w:color w:val="000000" w:themeColor="text1"/>
                <w:sz w:val="20"/>
              </w:rPr>
              <w:t>7.5</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27523E">
              <w:rPr>
                <w:rFonts w:ascii="Calibri" w:hAnsi="Calibri"/>
                <w:color w:val="595959" w:themeColor="text1" w:themeTint="A6"/>
                <w:sz w:val="20"/>
              </w:rPr>
              <w:t>7.6</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Pr>
                <w:rFonts w:ascii="Calibri" w:hAnsi="Calibri"/>
                <w:color w:val="000000" w:themeColor="text1"/>
                <w:sz w:val="20"/>
              </w:rPr>
              <w:t>7.7</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P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tc>
        <w:tc>
          <w:tcPr>
            <w:tcW w:w="4763" w:type="dxa"/>
            <w:shd w:val="clear" w:color="auto" w:fill="auto"/>
          </w:tcPr>
          <w:p w:rsidR="005D6617" w:rsidRPr="00581C56"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581C56">
              <w:rPr>
                <w:rFonts w:ascii="Calibri" w:hAnsi="Calibri"/>
                <w:sz w:val="20"/>
              </w:rPr>
              <w:t>The t</w:t>
            </w:r>
            <w:r w:rsidR="00FC7C68">
              <w:rPr>
                <w:rFonts w:ascii="Calibri" w:hAnsi="Calibri"/>
                <w:sz w:val="20"/>
              </w:rPr>
              <w:t>wo types of magnetic poles;</w:t>
            </w:r>
          </w:p>
          <w:p w:rsidR="00BA39AD" w:rsidRPr="00581C56"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581C56">
              <w:rPr>
                <w:rFonts w:ascii="Calibri" w:hAnsi="Calibri"/>
                <w:sz w:val="20"/>
              </w:rPr>
              <w:t>The concept of magnetic domains and</w:t>
            </w:r>
            <w:r w:rsidR="005D6617" w:rsidRPr="00581C56">
              <w:rPr>
                <w:rFonts w:ascii="Calibri" w:hAnsi="Calibri"/>
                <w:sz w:val="20"/>
              </w:rPr>
              <w:t xml:space="preserve"> permanent magnets, Curie temperature; </w:t>
            </w:r>
          </w:p>
          <w:p w:rsidR="00A01993" w:rsidRPr="00581C56"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581C56">
              <w:rPr>
                <w:rFonts w:ascii="Calibri" w:hAnsi="Calibri"/>
                <w:color w:val="595959" w:themeColor="text1" w:themeTint="A6"/>
                <w:sz w:val="20"/>
              </w:rPr>
              <w:t>The</w:t>
            </w:r>
            <w:r w:rsidR="005D6617" w:rsidRPr="00581C56">
              <w:rPr>
                <w:rFonts w:ascii="Calibri" w:hAnsi="Calibri"/>
                <w:color w:val="595959" w:themeColor="text1" w:themeTint="A6"/>
                <w:sz w:val="20"/>
              </w:rPr>
              <w:t xml:space="preserve"> differences between ferromagnetic, paramagnetic and diamagnetic material;</w:t>
            </w:r>
          </w:p>
          <w:p w:rsidR="00A01993" w:rsidRPr="00581C56" w:rsidRDefault="00A01993" w:rsidP="005313E9">
            <w:pPr>
              <w:tabs>
                <w:tab w:val="left" w:pos="3600"/>
              </w:tabs>
              <w:ind w:right="48"/>
              <w:rPr>
                <w:rFonts w:ascii="Calibri" w:hAnsi="Calibri"/>
                <w:sz w:val="20"/>
              </w:rPr>
            </w:pPr>
            <w:r w:rsidRPr="00581C56">
              <w:rPr>
                <w:rFonts w:ascii="Calibri" w:hAnsi="Calibri"/>
                <w:sz w:val="20"/>
              </w:rPr>
              <w:t xml:space="preserve">The concept of a magnetic field and how to interpret magnetic field lines; </w:t>
            </w:r>
          </w:p>
          <w:p w:rsidR="00A01993" w:rsidRPr="00581C56" w:rsidRDefault="00A01993" w:rsidP="005313E9">
            <w:pPr>
              <w:tabs>
                <w:tab w:val="left" w:pos="3600"/>
              </w:tabs>
              <w:ind w:right="48"/>
              <w:rPr>
                <w:rFonts w:ascii="Calibri" w:hAnsi="Calibri"/>
                <w:color w:val="595959" w:themeColor="text1" w:themeTint="A6"/>
                <w:sz w:val="20"/>
              </w:rPr>
            </w:pPr>
            <w:r w:rsidRPr="00581C56">
              <w:rPr>
                <w:rFonts w:ascii="Calibri" w:hAnsi="Calibri"/>
                <w:color w:val="595959" w:themeColor="text1" w:themeTint="A6"/>
                <w:sz w:val="20"/>
              </w:rPr>
              <w:t xml:space="preserve">To </w:t>
            </w:r>
            <w:r w:rsidR="008410E6" w:rsidRPr="00581C56">
              <w:rPr>
                <w:rFonts w:ascii="Calibri" w:hAnsi="Calibri"/>
                <w:color w:val="595959" w:themeColor="text1" w:themeTint="A6"/>
                <w:sz w:val="20"/>
              </w:rPr>
              <w:t>analyze</w:t>
            </w:r>
            <w:r w:rsidRPr="00581C56">
              <w:rPr>
                <w:rFonts w:ascii="Calibri" w:hAnsi="Calibri"/>
                <w:color w:val="595959" w:themeColor="text1" w:themeTint="A6"/>
                <w:sz w:val="20"/>
              </w:rPr>
              <w:t xml:space="preserve"> and determine the magnetic field of a straight and circular current-carrying wire as well as of a current-carrying solenoid;</w:t>
            </w:r>
          </w:p>
          <w:p w:rsidR="0027523E" w:rsidRPr="00581C56" w:rsidRDefault="0027523E" w:rsidP="005313E9">
            <w:pPr>
              <w:tabs>
                <w:tab w:val="left" w:pos="3600"/>
              </w:tabs>
              <w:ind w:right="48"/>
              <w:rPr>
                <w:rFonts w:ascii="Calibri" w:hAnsi="Calibri"/>
                <w:sz w:val="20"/>
              </w:rPr>
            </w:pPr>
            <w:r w:rsidRPr="00581C56">
              <w:rPr>
                <w:rFonts w:ascii="Calibri" w:hAnsi="Calibri"/>
                <w:sz w:val="20"/>
              </w:rPr>
              <w:t xml:space="preserve">Determine the force of a magnetic field on a moving charge and on a current-carrying wire;  </w:t>
            </w:r>
          </w:p>
          <w:p w:rsidR="0027523E" w:rsidRPr="00581C56" w:rsidRDefault="0027523E" w:rsidP="005313E9">
            <w:pPr>
              <w:tabs>
                <w:tab w:val="left" w:pos="3600"/>
              </w:tabs>
              <w:ind w:right="48"/>
              <w:rPr>
                <w:rFonts w:ascii="Calibri" w:hAnsi="Calibri"/>
                <w:sz w:val="20"/>
              </w:rPr>
            </w:pPr>
            <w:r w:rsidRPr="00581C56">
              <w:rPr>
                <w:rFonts w:ascii="Calibri" w:hAnsi="Calibri"/>
                <w:sz w:val="20"/>
              </w:rPr>
              <w:t>Use the right-hand-rule to determine the direction of the magnetic force;</w:t>
            </w:r>
          </w:p>
          <w:p w:rsidR="0027523E" w:rsidRPr="00581C56" w:rsidRDefault="0027523E" w:rsidP="005313E9">
            <w:pPr>
              <w:tabs>
                <w:tab w:val="left" w:pos="3600"/>
              </w:tabs>
              <w:ind w:right="48"/>
              <w:rPr>
                <w:rFonts w:ascii="Calibri" w:hAnsi="Calibri"/>
                <w:color w:val="595959" w:themeColor="text1" w:themeTint="A6"/>
                <w:sz w:val="20"/>
              </w:rPr>
            </w:pPr>
            <w:r w:rsidRPr="00581C56">
              <w:rPr>
                <w:rFonts w:ascii="Calibri" w:hAnsi="Calibri"/>
                <w:color w:val="595959" w:themeColor="text1" w:themeTint="A6"/>
                <w:sz w:val="20"/>
              </w:rPr>
              <w:t xml:space="preserve">To use Faraday's Law and Lenz's law to determine the </w:t>
            </w:r>
            <w:proofErr w:type="spellStart"/>
            <w:r w:rsidRPr="00581C56">
              <w:rPr>
                <w:rFonts w:ascii="Calibri" w:hAnsi="Calibri"/>
                <w:color w:val="595959" w:themeColor="text1" w:themeTint="A6"/>
                <w:sz w:val="20"/>
              </w:rPr>
              <w:t>emf</w:t>
            </w:r>
            <w:proofErr w:type="spellEnd"/>
            <w:r w:rsidRPr="00581C56">
              <w:rPr>
                <w:rFonts w:ascii="Calibri" w:hAnsi="Calibri"/>
                <w:color w:val="595959" w:themeColor="text1" w:themeTint="A6"/>
                <w:sz w:val="20"/>
              </w:rPr>
              <w:t xml:space="preserve"> (voltage) and current induced in a secondary coil; </w:t>
            </w:r>
          </w:p>
          <w:p w:rsidR="002C02E5" w:rsidRPr="00581C56" w:rsidRDefault="0027523E" w:rsidP="005313E9">
            <w:pPr>
              <w:tabs>
                <w:tab w:val="left" w:pos="3600"/>
              </w:tabs>
              <w:ind w:right="48"/>
              <w:rPr>
                <w:rFonts w:ascii="Calibri" w:hAnsi="Calibri"/>
                <w:color w:val="000000" w:themeColor="text1"/>
                <w:sz w:val="20"/>
              </w:rPr>
            </w:pPr>
            <w:r w:rsidRPr="00581C56">
              <w:rPr>
                <w:rFonts w:ascii="Calibri" w:hAnsi="Calibri"/>
                <w:color w:val="000000" w:themeColor="text1"/>
                <w:sz w:val="20"/>
              </w:rPr>
              <w:t>To identify step-up and step-down transformers, and to use transformer equations to calculate current and voltage.</w:t>
            </w:r>
          </w:p>
        </w:tc>
        <w:tc>
          <w:tcPr>
            <w:tcW w:w="1474" w:type="dxa"/>
            <w:shd w:val="clear" w:color="auto" w:fill="auto"/>
          </w:tcPr>
          <w:p w:rsidR="002C02E5" w:rsidRPr="00CC4262" w:rsidRDefault="002C02E5" w:rsidP="005313E9">
            <w:pPr>
              <w:ind w:right="48"/>
              <w:rPr>
                <w:rFonts w:ascii="Calibri" w:hAnsi="Calibri"/>
                <w:strike/>
                <w:color w:val="000000"/>
                <w:sz w:val="20"/>
              </w:rPr>
            </w:pPr>
          </w:p>
        </w:tc>
        <w:tc>
          <w:tcPr>
            <w:tcW w:w="1701" w:type="dxa"/>
            <w:shd w:val="clear" w:color="auto" w:fill="auto"/>
          </w:tcPr>
          <w:p w:rsidR="002C02E5" w:rsidRPr="00CC4262"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19 &amp; 20</w:t>
            </w:r>
          </w:p>
        </w:tc>
      </w:tr>
      <w:tr w:rsidR="00AE67BF" w:rsidRPr="00FC7C68" w:rsidTr="009254A7">
        <w:trPr>
          <w:trHeight w:val="264"/>
        </w:trPr>
        <w:tc>
          <w:tcPr>
            <w:tcW w:w="11023" w:type="dxa"/>
            <w:gridSpan w:val="5"/>
            <w:shd w:val="clear" w:color="auto" w:fill="auto"/>
            <w:vAlign w:val="center"/>
          </w:tcPr>
          <w:p w:rsidR="00AE67BF" w:rsidRPr="00FC7C68" w:rsidRDefault="00AE67BF" w:rsidP="009254A7">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b/>
                <w:color w:val="000000" w:themeColor="text1"/>
                <w:sz w:val="20"/>
              </w:rPr>
            </w:pPr>
            <w:r w:rsidRPr="00FC7C68">
              <w:rPr>
                <w:rFonts w:ascii="Calibri" w:hAnsi="Calibri"/>
                <w:b/>
                <w:color w:val="000000" w:themeColor="text1"/>
                <w:sz w:val="20"/>
              </w:rPr>
              <w:t>INTRODUCTION TO RADIATION PHYSICS</w:t>
            </w:r>
          </w:p>
        </w:tc>
      </w:tr>
      <w:tr w:rsidR="00363753" w:rsidRPr="0017014E" w:rsidTr="005313E9">
        <w:trPr>
          <w:trHeight w:val="415"/>
        </w:trPr>
        <w:tc>
          <w:tcPr>
            <w:tcW w:w="2376" w:type="dxa"/>
            <w:shd w:val="clear" w:color="auto" w:fill="auto"/>
          </w:tcPr>
          <w:p w:rsidR="00AE1069" w:rsidRDefault="007069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w:t>
            </w:r>
            <w:r w:rsidR="008F7222">
              <w:rPr>
                <w:rFonts w:ascii="Calibri" w:hAnsi="Calibri"/>
                <w:sz w:val="20"/>
              </w:rPr>
              <w:t>0</w:t>
            </w:r>
            <w:r w:rsidR="00C836C6">
              <w:rPr>
                <w:rFonts w:ascii="Calibri" w:hAnsi="Calibri"/>
                <w:sz w:val="20"/>
              </w:rPr>
              <w:t xml:space="preserve"> </w:t>
            </w:r>
            <w:r w:rsidR="00AE1069">
              <w:rPr>
                <w:rFonts w:ascii="Calibri" w:hAnsi="Calibri"/>
                <w:sz w:val="20"/>
              </w:rPr>
              <w:t xml:space="preserve">Electromagnetic </w:t>
            </w:r>
            <w:r w:rsidR="00033DA7">
              <w:rPr>
                <w:rFonts w:ascii="Calibri" w:hAnsi="Calibri"/>
                <w:sz w:val="20"/>
              </w:rPr>
              <w:t>(EM)</w:t>
            </w:r>
          </w:p>
          <w:p w:rsidR="00581C56"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      </w:t>
            </w:r>
            <w:r w:rsidR="00A34E49">
              <w:rPr>
                <w:rFonts w:ascii="Calibri" w:hAnsi="Calibri"/>
                <w:sz w:val="20"/>
              </w:rPr>
              <w:t>Radiation</w:t>
            </w:r>
          </w:p>
          <w:p w:rsidR="00706953" w:rsidRPr="00DD6302"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     </w:t>
            </w:r>
            <w:r w:rsidR="008F7222">
              <w:rPr>
                <w:rFonts w:ascii="Calibri" w:hAnsi="Calibri"/>
                <w:sz w:val="20"/>
              </w:rPr>
              <w:t>(Wave-Particle</w:t>
            </w:r>
            <w:r>
              <w:rPr>
                <w:rFonts w:ascii="Calibri" w:hAnsi="Calibri"/>
                <w:sz w:val="20"/>
              </w:rPr>
              <w:t xml:space="preserve"> </w:t>
            </w:r>
            <w:r w:rsidR="00581C56">
              <w:rPr>
                <w:rFonts w:ascii="Calibri" w:hAnsi="Calibri"/>
                <w:sz w:val="20"/>
              </w:rPr>
              <w:t>Duality)</w:t>
            </w:r>
          </w:p>
          <w:p w:rsidR="00363753" w:rsidRPr="00CC4262"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tc>
        <w:tc>
          <w:tcPr>
            <w:tcW w:w="709" w:type="dxa"/>
          </w:tcPr>
          <w:p w:rsidR="00363753" w:rsidRDefault="00A34E49"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8.1</w:t>
            </w: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P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581C56">
              <w:rPr>
                <w:rFonts w:ascii="Calibri" w:hAnsi="Calibri"/>
                <w:color w:val="595959" w:themeColor="text1" w:themeTint="A6"/>
                <w:sz w:val="20"/>
              </w:rPr>
              <w:t>8.2</w:t>
            </w: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8.3</w:t>
            </w: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Pr="000C5EBA"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0C5EBA">
              <w:rPr>
                <w:rFonts w:ascii="Calibri" w:hAnsi="Calibri"/>
                <w:color w:val="595959" w:themeColor="text1" w:themeTint="A6"/>
                <w:sz w:val="20"/>
              </w:rPr>
              <w:t>8.4</w:t>
            </w:r>
          </w:p>
          <w:p w:rsidR="00033DA7" w:rsidRDefault="00033DA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033DA7" w:rsidRDefault="00033DA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033DA7" w:rsidRDefault="00033DA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8.5</w:t>
            </w:r>
          </w:p>
          <w:p w:rsidR="001A5F60" w:rsidRPr="000C5EBA" w:rsidRDefault="001A5F6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0C5EBA">
              <w:rPr>
                <w:rFonts w:ascii="Calibri" w:hAnsi="Calibri"/>
                <w:color w:val="595959" w:themeColor="text1" w:themeTint="A6"/>
                <w:sz w:val="20"/>
              </w:rPr>
              <w:t>8.6</w:t>
            </w:r>
          </w:p>
          <w:p w:rsidR="0031220D"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1220D"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1220D"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D6302" w:rsidRDefault="00DD630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1220D" w:rsidRPr="00CC4262"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8.7</w:t>
            </w:r>
          </w:p>
        </w:tc>
        <w:tc>
          <w:tcPr>
            <w:tcW w:w="4763" w:type="dxa"/>
            <w:shd w:val="clear" w:color="auto" w:fill="auto"/>
          </w:tcPr>
          <w:p w:rsidR="00581C56" w:rsidRDefault="00581C56" w:rsidP="005313E9">
            <w:pPr>
              <w:ind w:right="48"/>
              <w:rPr>
                <w:rFonts w:ascii="Calibri" w:hAnsi="Calibri"/>
                <w:color w:val="000000"/>
                <w:sz w:val="20"/>
              </w:rPr>
            </w:pPr>
            <w:r>
              <w:rPr>
                <w:rFonts w:ascii="Calibri" w:hAnsi="Calibri"/>
                <w:color w:val="000000"/>
                <w:sz w:val="20"/>
              </w:rPr>
              <w:t xml:space="preserve">The concept of </w:t>
            </w:r>
            <w:r w:rsidRPr="00581C56">
              <w:rPr>
                <w:rFonts w:ascii="Calibri" w:hAnsi="Calibri"/>
                <w:color w:val="000000"/>
                <w:sz w:val="20"/>
              </w:rPr>
              <w:t xml:space="preserve">a </w:t>
            </w:r>
            <w:r>
              <w:rPr>
                <w:rFonts w:ascii="Calibri" w:hAnsi="Calibri"/>
                <w:color w:val="000000"/>
                <w:sz w:val="20"/>
              </w:rPr>
              <w:t>wave and to</w:t>
            </w:r>
            <w:r w:rsidRPr="00581C56">
              <w:rPr>
                <w:rFonts w:ascii="Calibri" w:hAnsi="Calibri"/>
                <w:color w:val="000000"/>
                <w:sz w:val="20"/>
              </w:rPr>
              <w:t xml:space="preserve"> differentiate between mechanical waves (including sound waves) and electromagnetic waves; </w:t>
            </w:r>
          </w:p>
          <w:p w:rsidR="00581C56" w:rsidRPr="00581C56" w:rsidRDefault="00581C56" w:rsidP="005313E9">
            <w:pPr>
              <w:ind w:right="48"/>
              <w:rPr>
                <w:rFonts w:ascii="Calibri" w:hAnsi="Calibri"/>
                <w:color w:val="595959" w:themeColor="text1" w:themeTint="A6"/>
                <w:sz w:val="20"/>
              </w:rPr>
            </w:pPr>
            <w:r w:rsidRPr="00581C56">
              <w:rPr>
                <w:rFonts w:ascii="Calibri" w:hAnsi="Calibri"/>
                <w:color w:val="595959" w:themeColor="text1" w:themeTint="A6"/>
                <w:sz w:val="20"/>
              </w:rPr>
              <w:t xml:space="preserve">To characterize a wave in terms of its wavelength, frequency, period, amplitude, intensity; </w:t>
            </w:r>
          </w:p>
          <w:p w:rsidR="00581C56" w:rsidRDefault="00581C56" w:rsidP="005313E9">
            <w:pPr>
              <w:ind w:right="48"/>
              <w:rPr>
                <w:rFonts w:ascii="Calibri" w:hAnsi="Calibri"/>
                <w:color w:val="000000"/>
                <w:sz w:val="20"/>
              </w:rPr>
            </w:pPr>
            <w:r>
              <w:rPr>
                <w:rFonts w:ascii="Calibri" w:hAnsi="Calibri"/>
                <w:color w:val="000000"/>
                <w:sz w:val="20"/>
              </w:rPr>
              <w:t>T</w:t>
            </w:r>
            <w:r w:rsidRPr="00581C56">
              <w:rPr>
                <w:rFonts w:ascii="Calibri" w:hAnsi="Calibri"/>
                <w:color w:val="000000"/>
                <w:sz w:val="20"/>
              </w:rPr>
              <w:t>he wave equation</w:t>
            </w:r>
            <w:r>
              <w:rPr>
                <w:rFonts w:ascii="Calibri" w:hAnsi="Calibri"/>
                <w:color w:val="000000"/>
                <w:sz w:val="20"/>
              </w:rPr>
              <w:t xml:space="preserve"> and the</w:t>
            </w:r>
            <w:r w:rsidRPr="00581C56">
              <w:rPr>
                <w:rFonts w:ascii="Calibri" w:hAnsi="Calibri"/>
                <w:color w:val="000000"/>
                <w:sz w:val="20"/>
              </w:rPr>
              <w:t xml:space="preserve"> inverse-square-law for intensity; </w:t>
            </w:r>
          </w:p>
          <w:p w:rsidR="00581C56" w:rsidRPr="000C5EBA" w:rsidRDefault="00033DA7" w:rsidP="005313E9">
            <w:pPr>
              <w:ind w:right="48"/>
              <w:rPr>
                <w:rFonts w:ascii="Calibri" w:hAnsi="Calibri"/>
                <w:color w:val="595959" w:themeColor="text1" w:themeTint="A6"/>
                <w:sz w:val="20"/>
              </w:rPr>
            </w:pPr>
            <w:r w:rsidRPr="000C5EBA">
              <w:rPr>
                <w:rFonts w:ascii="Calibri" w:hAnsi="Calibri"/>
                <w:color w:val="595959" w:themeColor="text1" w:themeTint="A6"/>
                <w:sz w:val="20"/>
              </w:rPr>
              <w:t xml:space="preserve">The  electromagnetic </w:t>
            </w:r>
            <w:r w:rsidR="00581C56" w:rsidRPr="000C5EBA">
              <w:rPr>
                <w:rFonts w:ascii="Calibri" w:hAnsi="Calibri"/>
                <w:color w:val="595959" w:themeColor="text1" w:themeTint="A6"/>
                <w:sz w:val="20"/>
              </w:rPr>
              <w:t xml:space="preserve">spectrum and should be able to  identify </w:t>
            </w:r>
            <w:r w:rsidRPr="000C5EBA">
              <w:rPr>
                <w:rFonts w:ascii="Calibri" w:hAnsi="Calibri"/>
                <w:color w:val="595959" w:themeColor="text1" w:themeTint="A6"/>
                <w:sz w:val="20"/>
              </w:rPr>
              <w:t xml:space="preserve">the different ranges especially the  x-ray and </w:t>
            </w:r>
            <w:r w:rsidRPr="000C5EBA">
              <w:rPr>
                <w:rFonts w:ascii="Times New Roman" w:hAnsi="Times New Roman"/>
                <w:color w:val="595959" w:themeColor="text1" w:themeTint="A6"/>
                <w:sz w:val="20"/>
              </w:rPr>
              <w:t>γ</w:t>
            </w:r>
            <w:r w:rsidRPr="000C5EBA">
              <w:rPr>
                <w:rFonts w:ascii="Calibri" w:hAnsi="Calibri"/>
                <w:color w:val="595959" w:themeColor="text1" w:themeTint="A6"/>
                <w:sz w:val="20"/>
              </w:rPr>
              <w:t xml:space="preserve">-ray </w:t>
            </w:r>
            <w:r w:rsidR="00581C56" w:rsidRPr="000C5EBA">
              <w:rPr>
                <w:rFonts w:ascii="Calibri" w:hAnsi="Calibri"/>
                <w:color w:val="595959" w:themeColor="text1" w:themeTint="A6"/>
                <w:sz w:val="20"/>
              </w:rPr>
              <w:t>ranges;</w:t>
            </w:r>
          </w:p>
          <w:p w:rsidR="00033DA7" w:rsidRDefault="00033DA7" w:rsidP="005313E9">
            <w:pPr>
              <w:ind w:right="48"/>
              <w:rPr>
                <w:rFonts w:ascii="Calibri" w:hAnsi="Calibri"/>
                <w:color w:val="000000"/>
                <w:sz w:val="20"/>
              </w:rPr>
            </w:pPr>
            <w:r>
              <w:rPr>
                <w:rFonts w:ascii="Calibri" w:hAnsi="Calibri"/>
                <w:color w:val="000000"/>
                <w:sz w:val="20"/>
              </w:rPr>
              <w:t xml:space="preserve">The </w:t>
            </w:r>
            <w:r w:rsidRPr="00033DA7">
              <w:rPr>
                <w:rFonts w:ascii="Calibri" w:hAnsi="Calibri"/>
                <w:color w:val="000000"/>
                <w:sz w:val="20"/>
              </w:rPr>
              <w:t>w</w:t>
            </w:r>
            <w:r>
              <w:rPr>
                <w:rFonts w:ascii="Calibri" w:hAnsi="Calibri"/>
                <w:color w:val="000000"/>
                <w:sz w:val="20"/>
              </w:rPr>
              <w:t>ave-particle duality of EM radiation</w:t>
            </w:r>
            <w:r w:rsidR="001A5F60">
              <w:rPr>
                <w:rFonts w:ascii="Calibri" w:hAnsi="Calibri"/>
                <w:color w:val="000000"/>
                <w:sz w:val="20"/>
              </w:rPr>
              <w:t>;</w:t>
            </w:r>
          </w:p>
          <w:p w:rsidR="001A5F60" w:rsidRPr="000C5EBA" w:rsidRDefault="0031220D" w:rsidP="005313E9">
            <w:pPr>
              <w:ind w:right="48"/>
              <w:rPr>
                <w:rFonts w:ascii="Calibri" w:hAnsi="Calibri"/>
                <w:color w:val="595959" w:themeColor="text1" w:themeTint="A6"/>
                <w:sz w:val="20"/>
              </w:rPr>
            </w:pPr>
            <w:r w:rsidRPr="000C5EBA">
              <w:rPr>
                <w:rFonts w:ascii="Calibri" w:hAnsi="Calibri"/>
                <w:color w:val="595959" w:themeColor="text1" w:themeTint="A6"/>
                <w:sz w:val="20"/>
              </w:rPr>
              <w:t xml:space="preserve">The properties of </w:t>
            </w:r>
            <w:r w:rsidR="001A5F60" w:rsidRPr="000C5EBA">
              <w:rPr>
                <w:rFonts w:ascii="Calibri" w:hAnsi="Calibri"/>
                <w:color w:val="595959" w:themeColor="text1" w:themeTint="A6"/>
                <w:sz w:val="20"/>
              </w:rPr>
              <w:t>reflection</w:t>
            </w:r>
            <w:r w:rsidR="00C836C6">
              <w:rPr>
                <w:rFonts w:ascii="Calibri" w:hAnsi="Calibri"/>
                <w:color w:val="595959" w:themeColor="text1" w:themeTint="A6"/>
                <w:sz w:val="20"/>
              </w:rPr>
              <w:t xml:space="preserve"> </w:t>
            </w:r>
            <w:r w:rsidR="001A5F60" w:rsidRPr="000C5EBA">
              <w:rPr>
                <w:rFonts w:ascii="Calibri" w:hAnsi="Calibri"/>
                <w:color w:val="595959" w:themeColor="text1" w:themeTint="A6"/>
                <w:sz w:val="20"/>
              </w:rPr>
              <w:t xml:space="preserve">and refraction of light as it travels from one medium to </w:t>
            </w:r>
            <w:r w:rsidR="00C765EF">
              <w:rPr>
                <w:rFonts w:ascii="Calibri" w:hAnsi="Calibri"/>
                <w:color w:val="595959" w:themeColor="text1" w:themeTint="A6"/>
                <w:sz w:val="20"/>
              </w:rPr>
              <w:t>another</w:t>
            </w:r>
            <w:r w:rsidR="006654AE">
              <w:rPr>
                <w:rFonts w:ascii="Calibri" w:hAnsi="Calibri"/>
                <w:color w:val="595959" w:themeColor="text1" w:themeTint="A6"/>
                <w:sz w:val="20"/>
              </w:rPr>
              <w:t xml:space="preserve">:  law of reflection, </w:t>
            </w:r>
            <w:r w:rsidRPr="000C5EBA">
              <w:rPr>
                <w:rFonts w:ascii="Calibri" w:hAnsi="Calibri"/>
                <w:color w:val="595959" w:themeColor="text1" w:themeTint="A6"/>
                <w:sz w:val="20"/>
              </w:rPr>
              <w:t xml:space="preserve">specular vs diffuse reflection, </w:t>
            </w:r>
            <w:r w:rsidR="001A5F60" w:rsidRPr="000C5EBA">
              <w:rPr>
                <w:rFonts w:ascii="Calibri" w:hAnsi="Calibri"/>
                <w:color w:val="595959" w:themeColor="text1" w:themeTint="A6"/>
                <w:sz w:val="20"/>
              </w:rPr>
              <w:t xml:space="preserve"> Snell's law of refraction, dispersion of light, ab</w:t>
            </w:r>
            <w:r w:rsidR="00FC7C68">
              <w:rPr>
                <w:rFonts w:ascii="Calibri" w:hAnsi="Calibri"/>
                <w:color w:val="595959" w:themeColor="text1" w:themeTint="A6"/>
                <w:sz w:val="20"/>
              </w:rPr>
              <w:t>sorption/transmission of light;</w:t>
            </w:r>
          </w:p>
          <w:p w:rsidR="00740B77" w:rsidRPr="008F7222" w:rsidRDefault="00FC7C68" w:rsidP="005313E9">
            <w:pPr>
              <w:ind w:right="48"/>
              <w:rPr>
                <w:rFonts w:ascii="Calibri" w:hAnsi="Calibri"/>
                <w:color w:val="000000"/>
                <w:sz w:val="20"/>
              </w:rPr>
            </w:pPr>
            <w:r>
              <w:rPr>
                <w:rFonts w:ascii="Calibri" w:hAnsi="Calibri"/>
                <w:color w:val="000000"/>
                <w:sz w:val="20"/>
              </w:rPr>
              <w:t>To e</w:t>
            </w:r>
            <w:r w:rsidR="0031220D" w:rsidRPr="0031220D">
              <w:rPr>
                <w:rFonts w:ascii="Calibri" w:hAnsi="Calibri"/>
                <w:color w:val="000000"/>
                <w:sz w:val="20"/>
              </w:rPr>
              <w:t>xamine the equivalence of energy and mass through Einstein's equation; exami</w:t>
            </w:r>
            <w:r w:rsidR="0031220D">
              <w:rPr>
                <w:rFonts w:ascii="Calibri" w:hAnsi="Calibri"/>
                <w:color w:val="000000"/>
                <w:sz w:val="20"/>
              </w:rPr>
              <w:t>n</w:t>
            </w:r>
            <w:r w:rsidR="0031220D" w:rsidRPr="0031220D">
              <w:rPr>
                <w:rFonts w:ascii="Calibri" w:hAnsi="Calibri"/>
                <w:color w:val="000000"/>
                <w:sz w:val="20"/>
              </w:rPr>
              <w:t>e the wave-particle dualit</w:t>
            </w:r>
            <w:r w:rsidR="008F7222">
              <w:rPr>
                <w:rFonts w:ascii="Calibri" w:hAnsi="Calibri"/>
                <w:color w:val="000000"/>
                <w:sz w:val="20"/>
              </w:rPr>
              <w:t xml:space="preserve">y for particles, calculate the </w:t>
            </w:r>
            <w:proofErr w:type="spellStart"/>
            <w:r w:rsidR="008F7222">
              <w:rPr>
                <w:rFonts w:ascii="Calibri" w:hAnsi="Calibri"/>
                <w:color w:val="000000"/>
                <w:sz w:val="20"/>
              </w:rPr>
              <w:t>D</w:t>
            </w:r>
            <w:r w:rsidR="0031220D" w:rsidRPr="0031220D">
              <w:rPr>
                <w:rFonts w:ascii="Calibri" w:hAnsi="Calibri"/>
                <w:color w:val="000000"/>
                <w:sz w:val="20"/>
              </w:rPr>
              <w:t>e</w:t>
            </w:r>
            <w:r w:rsidR="00A33077">
              <w:rPr>
                <w:rFonts w:ascii="Calibri" w:hAnsi="Calibri"/>
                <w:color w:val="000000"/>
                <w:sz w:val="20"/>
              </w:rPr>
              <w:t>Broglie</w:t>
            </w:r>
            <w:proofErr w:type="spellEnd"/>
            <w:r w:rsidR="00A33077">
              <w:rPr>
                <w:rFonts w:ascii="Calibri" w:hAnsi="Calibri"/>
                <w:color w:val="000000"/>
                <w:sz w:val="20"/>
              </w:rPr>
              <w:t xml:space="preserve"> wavelength of electrons</w:t>
            </w:r>
            <w:r w:rsidR="00A33077">
              <w:rPr>
                <w:rFonts w:ascii="Calibri" w:hAnsi="Calibri"/>
                <w:color w:val="000000"/>
                <w:sz w:val="20"/>
                <w:lang w:val="en-CA"/>
              </w:rPr>
              <w:t>.</w:t>
            </w:r>
          </w:p>
        </w:tc>
        <w:tc>
          <w:tcPr>
            <w:tcW w:w="1474" w:type="dxa"/>
            <w:shd w:val="clear" w:color="auto" w:fill="auto"/>
          </w:tcPr>
          <w:p w:rsidR="00E63005" w:rsidRPr="00036A1C" w:rsidRDefault="00E63005" w:rsidP="005313E9">
            <w:pPr>
              <w:snapToGrid w:val="0"/>
              <w:ind w:left="176" w:right="48" w:hanging="176"/>
              <w:jc w:val="both"/>
              <w:rPr>
                <w:rFonts w:asciiTheme="minorHAnsi" w:hAnsiTheme="minorHAnsi"/>
                <w:b/>
                <w:sz w:val="20"/>
              </w:rPr>
            </w:pPr>
            <w:r w:rsidRPr="00036A1C">
              <w:rPr>
                <w:rFonts w:asciiTheme="minorHAnsi" w:hAnsiTheme="minorHAnsi"/>
                <w:b/>
                <w:sz w:val="20"/>
              </w:rPr>
              <w:t xml:space="preserve">E4.1.3 </w:t>
            </w:r>
          </w:p>
          <w:p w:rsidR="00DD6302" w:rsidRDefault="00985125" w:rsidP="005313E9">
            <w:pPr>
              <w:snapToGrid w:val="0"/>
              <w:ind w:left="176" w:right="48" w:hanging="176"/>
              <w:jc w:val="both"/>
              <w:rPr>
                <w:rFonts w:asciiTheme="minorHAnsi" w:hAnsiTheme="minorHAnsi"/>
                <w:sz w:val="20"/>
              </w:rPr>
            </w:pPr>
            <w:r>
              <w:rPr>
                <w:rFonts w:asciiTheme="minorHAnsi" w:hAnsiTheme="minorHAnsi"/>
                <w:sz w:val="20"/>
              </w:rPr>
              <w:t xml:space="preserve">Apply </w:t>
            </w:r>
          </w:p>
          <w:p w:rsidR="00035A23" w:rsidRDefault="00985125" w:rsidP="005313E9">
            <w:pPr>
              <w:snapToGrid w:val="0"/>
              <w:ind w:left="176" w:right="48" w:hanging="176"/>
              <w:jc w:val="both"/>
              <w:rPr>
                <w:rFonts w:asciiTheme="minorHAnsi" w:hAnsiTheme="minorHAnsi"/>
                <w:sz w:val="20"/>
              </w:rPr>
            </w:pPr>
            <w:r>
              <w:rPr>
                <w:rFonts w:asciiTheme="minorHAnsi" w:hAnsiTheme="minorHAnsi"/>
                <w:sz w:val="20"/>
              </w:rPr>
              <w:t>knowledge</w:t>
            </w:r>
          </w:p>
          <w:p w:rsidR="00035A23" w:rsidRDefault="00985125" w:rsidP="005313E9">
            <w:pPr>
              <w:snapToGrid w:val="0"/>
              <w:ind w:left="176" w:right="48" w:hanging="176"/>
              <w:jc w:val="both"/>
              <w:rPr>
                <w:rFonts w:asciiTheme="minorHAnsi" w:hAnsiTheme="minorHAnsi"/>
                <w:sz w:val="20"/>
              </w:rPr>
            </w:pPr>
            <w:r>
              <w:rPr>
                <w:rFonts w:asciiTheme="minorHAnsi" w:hAnsiTheme="minorHAnsi"/>
                <w:sz w:val="20"/>
              </w:rPr>
              <w:t xml:space="preserve">of </w:t>
            </w:r>
            <w:r w:rsidR="00035A23">
              <w:rPr>
                <w:rFonts w:asciiTheme="minorHAnsi" w:hAnsiTheme="minorHAnsi"/>
                <w:sz w:val="20"/>
              </w:rPr>
              <w:t>radiation</w:t>
            </w:r>
          </w:p>
          <w:p w:rsidR="00363753" w:rsidRPr="00985125" w:rsidRDefault="00035A23" w:rsidP="005313E9">
            <w:pPr>
              <w:snapToGrid w:val="0"/>
              <w:ind w:left="176" w:right="48" w:hanging="176"/>
              <w:jc w:val="both"/>
              <w:rPr>
                <w:rFonts w:asciiTheme="minorHAnsi" w:hAnsiTheme="minorHAnsi"/>
                <w:sz w:val="20"/>
              </w:rPr>
            </w:pPr>
            <w:r>
              <w:rPr>
                <w:rFonts w:asciiTheme="minorHAnsi" w:hAnsiTheme="minorHAnsi"/>
                <w:sz w:val="20"/>
              </w:rPr>
              <w:t>physics</w:t>
            </w:r>
          </w:p>
        </w:tc>
        <w:tc>
          <w:tcPr>
            <w:tcW w:w="1701" w:type="dxa"/>
            <w:shd w:val="clear" w:color="auto" w:fill="auto"/>
          </w:tcPr>
          <w:p w:rsidR="00363753" w:rsidRPr="00CC4262"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21</w:t>
            </w:r>
          </w:p>
        </w:tc>
      </w:tr>
      <w:tr w:rsidR="00D95CFA" w:rsidRPr="0017014E" w:rsidTr="005313E9">
        <w:trPr>
          <w:trHeight w:val="2301"/>
        </w:trPr>
        <w:tc>
          <w:tcPr>
            <w:tcW w:w="2376" w:type="dxa"/>
            <w:shd w:val="clear" w:color="auto" w:fill="auto"/>
          </w:tcPr>
          <w:p w:rsidR="00D95CFA" w:rsidRPr="00DD6302" w:rsidRDefault="008F72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lastRenderedPageBreak/>
              <w:t>9.0</w:t>
            </w:r>
            <w:r w:rsidR="00C836C6">
              <w:rPr>
                <w:rFonts w:ascii="Calibri" w:hAnsi="Calibri"/>
                <w:color w:val="000000" w:themeColor="text1"/>
                <w:sz w:val="20"/>
              </w:rPr>
              <w:t xml:space="preserve"> </w:t>
            </w:r>
            <w:r w:rsidR="00A17704" w:rsidRPr="00DD6302">
              <w:rPr>
                <w:rFonts w:ascii="Calibri" w:hAnsi="Calibri"/>
                <w:color w:val="000000" w:themeColor="text1"/>
                <w:sz w:val="20"/>
              </w:rPr>
              <w:t>Atomic Physics</w:t>
            </w:r>
          </w:p>
        </w:tc>
        <w:tc>
          <w:tcPr>
            <w:tcW w:w="709" w:type="dxa"/>
          </w:tcPr>
          <w:p w:rsidR="00D95CFA" w:rsidRPr="00DD6302" w:rsidRDefault="00D95CF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9.1</w:t>
            </w:r>
          </w:p>
          <w:p w:rsidR="000C5EBA" w:rsidRPr="00FC7C68" w:rsidRDefault="000C5EB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0C5EBA" w:rsidRPr="00FC7C68" w:rsidRDefault="000C5EB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9.2</w:t>
            </w:r>
          </w:p>
          <w:p w:rsidR="000C5EBA" w:rsidRPr="00FC7C68" w:rsidRDefault="000C5EB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FC7C68"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FC7C68"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FC7C68"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9.3</w:t>
            </w:r>
          </w:p>
        </w:tc>
        <w:tc>
          <w:tcPr>
            <w:tcW w:w="4763" w:type="dxa"/>
            <w:shd w:val="clear" w:color="auto" w:fill="auto"/>
          </w:tcPr>
          <w:p w:rsidR="00D95CFA" w:rsidRPr="00DD6302" w:rsidRDefault="00F22F1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To describe </w:t>
            </w:r>
            <w:r w:rsidR="00D95CFA" w:rsidRPr="00DD6302">
              <w:rPr>
                <w:rFonts w:ascii="Calibri" w:hAnsi="Calibri"/>
                <w:color w:val="000000" w:themeColor="text1"/>
                <w:sz w:val="20"/>
              </w:rPr>
              <w:t>the features of the simplified atomic model</w:t>
            </w:r>
            <w:r w:rsidR="00EC1DF2" w:rsidRPr="00DD6302">
              <w:rPr>
                <w:rFonts w:ascii="Calibri" w:hAnsi="Calibri"/>
                <w:color w:val="000000" w:themeColor="text1"/>
                <w:sz w:val="20"/>
              </w:rPr>
              <w:t xml:space="preserve">  (Rutherford-Bohr model)</w:t>
            </w:r>
            <w:r w:rsidR="00D95CFA" w:rsidRPr="00DD6302">
              <w:rPr>
                <w:rFonts w:ascii="Calibri" w:hAnsi="Calibri"/>
                <w:color w:val="000000" w:themeColor="text1"/>
                <w:sz w:val="20"/>
              </w:rPr>
              <w:t>;</w:t>
            </w:r>
          </w:p>
          <w:p w:rsidR="00A17704" w:rsidRPr="00FC7C68" w:rsidRDefault="00EC1DF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To </w:t>
            </w:r>
            <w:r w:rsidR="00F22F1C" w:rsidRPr="00FC7C68">
              <w:rPr>
                <w:rFonts w:ascii="Calibri" w:hAnsi="Calibri"/>
                <w:color w:val="808080" w:themeColor="background1" w:themeShade="80"/>
                <w:sz w:val="20"/>
              </w:rPr>
              <w:t>use</w:t>
            </w:r>
            <w:r w:rsidRPr="00FC7C68">
              <w:rPr>
                <w:rFonts w:ascii="Calibri" w:hAnsi="Calibri"/>
                <w:color w:val="808080" w:themeColor="background1" w:themeShade="80"/>
                <w:sz w:val="20"/>
              </w:rPr>
              <w:t xml:space="preserve"> the simplified </w:t>
            </w:r>
            <w:r w:rsidR="000C5EBA" w:rsidRPr="00FC7C68">
              <w:rPr>
                <w:rFonts w:ascii="Calibri" w:hAnsi="Calibri"/>
                <w:color w:val="808080" w:themeColor="background1" w:themeShade="80"/>
                <w:sz w:val="20"/>
              </w:rPr>
              <w:t xml:space="preserve">atomic model </w:t>
            </w:r>
            <w:r w:rsidR="00260E9D" w:rsidRPr="00FC7C68">
              <w:rPr>
                <w:rFonts w:ascii="Calibri" w:hAnsi="Calibri"/>
                <w:color w:val="808080" w:themeColor="background1" w:themeShade="80"/>
                <w:sz w:val="20"/>
              </w:rPr>
              <w:t xml:space="preserve">to </w:t>
            </w:r>
            <w:r w:rsidRPr="00FC7C68">
              <w:rPr>
                <w:rFonts w:ascii="Calibri" w:hAnsi="Calibri"/>
                <w:color w:val="808080" w:themeColor="background1" w:themeShade="80"/>
                <w:sz w:val="20"/>
              </w:rPr>
              <w:t xml:space="preserve">explain and calculate </w:t>
            </w:r>
            <w:r w:rsidR="00A17704" w:rsidRPr="00FC7C68">
              <w:rPr>
                <w:rFonts w:ascii="Calibri" w:hAnsi="Calibri"/>
                <w:color w:val="808080" w:themeColor="background1" w:themeShade="80"/>
                <w:sz w:val="20"/>
              </w:rPr>
              <w:t xml:space="preserve">the </w:t>
            </w:r>
            <w:r w:rsidRPr="00FC7C68">
              <w:rPr>
                <w:rFonts w:ascii="Calibri" w:hAnsi="Calibri"/>
                <w:color w:val="808080" w:themeColor="background1" w:themeShade="80"/>
                <w:sz w:val="20"/>
              </w:rPr>
              <w:t>absorption and emission of photons due to electron energy-level transitions</w:t>
            </w:r>
            <w:r w:rsidR="00A17704" w:rsidRPr="00FC7C68">
              <w:rPr>
                <w:rFonts w:ascii="Calibri" w:hAnsi="Calibri"/>
                <w:color w:val="808080" w:themeColor="background1" w:themeShade="80"/>
                <w:sz w:val="20"/>
              </w:rPr>
              <w:t xml:space="preserve">, the binding energy of atomic electrons and the </w:t>
            </w:r>
            <w:r w:rsidR="008410E6" w:rsidRPr="00FC7C68">
              <w:rPr>
                <w:rFonts w:ascii="Calibri" w:hAnsi="Calibri"/>
                <w:color w:val="808080" w:themeColor="background1" w:themeShade="80"/>
                <w:sz w:val="20"/>
              </w:rPr>
              <w:t>ionization</w:t>
            </w:r>
            <w:r w:rsidR="00A17704" w:rsidRPr="00FC7C68">
              <w:rPr>
                <w:rFonts w:ascii="Calibri" w:hAnsi="Calibri"/>
                <w:color w:val="808080" w:themeColor="background1" w:themeShade="80"/>
                <w:sz w:val="20"/>
              </w:rPr>
              <w:t xml:space="preserve"> energy required to </w:t>
            </w:r>
            <w:r w:rsidR="008410E6" w:rsidRPr="00FC7C68">
              <w:rPr>
                <w:rFonts w:ascii="Calibri" w:hAnsi="Calibri"/>
                <w:color w:val="808080" w:themeColor="background1" w:themeShade="80"/>
                <w:sz w:val="20"/>
              </w:rPr>
              <w:t>ionize</w:t>
            </w:r>
            <w:r w:rsidR="00FC7C68">
              <w:rPr>
                <w:rFonts w:ascii="Calibri" w:hAnsi="Calibri"/>
                <w:color w:val="808080" w:themeColor="background1" w:themeShade="80"/>
                <w:sz w:val="20"/>
              </w:rPr>
              <w:t xml:space="preserve"> an atom;</w:t>
            </w:r>
          </w:p>
          <w:p w:rsidR="00A17704"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To determine the possible characteristic photons of an element. </w:t>
            </w:r>
          </w:p>
        </w:tc>
        <w:tc>
          <w:tcPr>
            <w:tcW w:w="1474" w:type="dxa"/>
            <w:shd w:val="clear" w:color="auto" w:fill="auto"/>
          </w:tcPr>
          <w:p w:rsidR="00036A1C" w:rsidRPr="00DD6302" w:rsidRDefault="00036A1C" w:rsidP="005313E9">
            <w:pPr>
              <w:snapToGrid w:val="0"/>
              <w:ind w:left="176" w:right="48" w:hanging="176"/>
              <w:jc w:val="both"/>
              <w:rPr>
                <w:rFonts w:asciiTheme="minorHAnsi" w:hAnsiTheme="minorHAnsi"/>
                <w:b/>
                <w:color w:val="000000" w:themeColor="text1"/>
                <w:sz w:val="20"/>
              </w:rPr>
            </w:pPr>
            <w:r w:rsidRPr="00DD6302">
              <w:rPr>
                <w:rFonts w:asciiTheme="minorHAnsi" w:hAnsiTheme="minorHAnsi"/>
                <w:b/>
                <w:color w:val="000000" w:themeColor="text1"/>
                <w:sz w:val="20"/>
              </w:rPr>
              <w:t xml:space="preserve">E4.1.3 </w:t>
            </w:r>
          </w:p>
          <w:p w:rsidR="00DD6302" w:rsidRDefault="00036A1C"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 xml:space="preserve">Apply </w:t>
            </w:r>
          </w:p>
          <w:p w:rsidR="00035A23" w:rsidRPr="00DD6302" w:rsidRDefault="00036A1C"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knowledge</w:t>
            </w:r>
          </w:p>
          <w:p w:rsidR="00035A23" w:rsidRPr="00DD6302" w:rsidRDefault="00036A1C"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 xml:space="preserve">of </w:t>
            </w:r>
            <w:r w:rsidR="00035A23" w:rsidRPr="00DD6302">
              <w:rPr>
                <w:rFonts w:asciiTheme="minorHAnsi" w:hAnsiTheme="minorHAnsi"/>
                <w:color w:val="000000" w:themeColor="text1"/>
                <w:sz w:val="20"/>
              </w:rPr>
              <w:t>radiation</w:t>
            </w:r>
          </w:p>
          <w:p w:rsidR="00D95CFA" w:rsidRPr="00FC7C68" w:rsidRDefault="008F7222" w:rsidP="005313E9">
            <w:pPr>
              <w:snapToGrid w:val="0"/>
              <w:ind w:left="176" w:right="48" w:hanging="176"/>
              <w:jc w:val="both"/>
              <w:rPr>
                <w:rFonts w:ascii="Calibri" w:hAnsi="Calibri"/>
                <w:strike/>
                <w:color w:val="808080" w:themeColor="background1" w:themeShade="80"/>
                <w:sz w:val="20"/>
              </w:rPr>
            </w:pPr>
            <w:r w:rsidRPr="00DD6302">
              <w:rPr>
                <w:rFonts w:asciiTheme="minorHAnsi" w:hAnsiTheme="minorHAnsi"/>
                <w:color w:val="000000" w:themeColor="text1"/>
                <w:sz w:val="20"/>
              </w:rPr>
              <w:t>physics</w:t>
            </w:r>
          </w:p>
        </w:tc>
        <w:tc>
          <w:tcPr>
            <w:tcW w:w="1701" w:type="dxa"/>
            <w:shd w:val="clear" w:color="auto" w:fill="auto"/>
          </w:tcPr>
          <w:p w:rsidR="00D95CFA"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Chapter 28</w:t>
            </w:r>
          </w:p>
        </w:tc>
      </w:tr>
      <w:tr w:rsidR="00706953" w:rsidRPr="0017014E" w:rsidTr="005313E9">
        <w:trPr>
          <w:trHeight w:val="415"/>
        </w:trPr>
        <w:tc>
          <w:tcPr>
            <w:tcW w:w="2376" w:type="dxa"/>
            <w:shd w:val="clear" w:color="auto" w:fill="auto"/>
          </w:tcPr>
          <w:p w:rsidR="00DD6302" w:rsidRPr="00DD6302" w:rsidRDefault="008F72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10.0 Quantum and </w:t>
            </w:r>
          </w:p>
          <w:p w:rsidR="00A20F6B" w:rsidRPr="00FC7C68"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Pr>
                <w:rFonts w:ascii="Calibri" w:hAnsi="Calibri"/>
                <w:color w:val="000000" w:themeColor="text1"/>
                <w:sz w:val="20"/>
              </w:rPr>
              <w:t xml:space="preserve">         </w:t>
            </w:r>
            <w:r w:rsidR="00A17704" w:rsidRPr="00DD6302">
              <w:rPr>
                <w:rFonts w:ascii="Calibri" w:hAnsi="Calibri"/>
                <w:color w:val="000000" w:themeColor="text1"/>
                <w:sz w:val="20"/>
              </w:rPr>
              <w:t>Nuclear Physics</w:t>
            </w:r>
          </w:p>
        </w:tc>
        <w:tc>
          <w:tcPr>
            <w:tcW w:w="709" w:type="dxa"/>
          </w:tcPr>
          <w:p w:rsidR="00A17704"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10.1</w:t>
            </w:r>
          </w:p>
          <w:p w:rsidR="00706953" w:rsidRPr="00FC7C68" w:rsidRDefault="007069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10.2</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10.3</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10.4</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DD6302" w:rsidRDefault="00DD630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DD6302" w:rsidRDefault="00DD630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10.5</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10.6</w:t>
            </w:r>
          </w:p>
          <w:p w:rsidR="004F24B1" w:rsidRPr="00FC7C68"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4F24B1" w:rsidRPr="00FC7C68"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C365F" w:rsidRDefault="00AC365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10.7</w:t>
            </w:r>
          </w:p>
        </w:tc>
        <w:tc>
          <w:tcPr>
            <w:tcW w:w="4763" w:type="dxa"/>
            <w:shd w:val="clear" w:color="auto" w:fill="auto"/>
          </w:tcPr>
          <w:p w:rsidR="00A20F6B" w:rsidRPr="00DD6302"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The basics of </w:t>
            </w:r>
            <w:r w:rsidR="00A17704" w:rsidRPr="00DD6302">
              <w:rPr>
                <w:rFonts w:ascii="Calibri" w:hAnsi="Calibri"/>
                <w:color w:val="000000" w:themeColor="text1"/>
                <w:sz w:val="20"/>
              </w:rPr>
              <w:t>rad</w:t>
            </w:r>
            <w:r w:rsidRPr="00DD6302">
              <w:rPr>
                <w:rFonts w:ascii="Calibri" w:hAnsi="Calibri"/>
                <w:color w:val="000000" w:themeColor="text1"/>
                <w:sz w:val="20"/>
              </w:rPr>
              <w:t>ioactivity:</w:t>
            </w:r>
            <w:r w:rsidR="00A17704" w:rsidRPr="00DD6302">
              <w:rPr>
                <w:rFonts w:ascii="Calibri" w:hAnsi="Calibri"/>
                <w:color w:val="000000" w:themeColor="text1"/>
                <w:sz w:val="20"/>
              </w:rPr>
              <w:t xml:space="preserve"> factors affecting nuclear stability; </w:t>
            </w:r>
          </w:p>
          <w:p w:rsidR="00706953"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To </w:t>
            </w:r>
            <w:r w:rsidR="00A17704" w:rsidRPr="00FC7C68">
              <w:rPr>
                <w:rFonts w:ascii="Calibri" w:hAnsi="Calibri"/>
                <w:color w:val="808080" w:themeColor="background1" w:themeShade="80"/>
                <w:sz w:val="20"/>
              </w:rPr>
              <w:t xml:space="preserve">identify the </w:t>
            </w:r>
            <w:r w:rsidRPr="00FC7C68">
              <w:rPr>
                <w:rFonts w:ascii="Calibri" w:hAnsi="Calibri"/>
                <w:color w:val="808080" w:themeColor="background1" w:themeShade="80"/>
                <w:sz w:val="20"/>
              </w:rPr>
              <w:t>common</w:t>
            </w:r>
            <w:r w:rsidR="00A17704" w:rsidRPr="00FC7C68">
              <w:rPr>
                <w:rFonts w:ascii="Calibri" w:hAnsi="Calibri"/>
                <w:color w:val="808080" w:themeColor="background1" w:themeShade="80"/>
                <w:sz w:val="20"/>
              </w:rPr>
              <w:t xml:space="preserve"> radioactive dec</w:t>
            </w:r>
            <w:r w:rsidRPr="00FC7C68">
              <w:rPr>
                <w:rFonts w:ascii="Calibri" w:hAnsi="Calibri"/>
                <w:color w:val="808080" w:themeColor="background1" w:themeShade="80"/>
                <w:sz w:val="20"/>
              </w:rPr>
              <w:t xml:space="preserve">ay processes:  alpha, beta, and </w:t>
            </w:r>
            <w:r w:rsidR="00A17704" w:rsidRPr="00FC7C68">
              <w:rPr>
                <w:rFonts w:ascii="Calibri" w:hAnsi="Calibri"/>
                <w:color w:val="808080" w:themeColor="background1" w:themeShade="80"/>
                <w:sz w:val="20"/>
              </w:rPr>
              <w:t>gamma</w:t>
            </w:r>
            <w:r w:rsidRPr="00FC7C68">
              <w:rPr>
                <w:rFonts w:ascii="Calibri" w:hAnsi="Calibri"/>
                <w:color w:val="808080" w:themeColor="background1" w:themeShade="80"/>
                <w:sz w:val="20"/>
              </w:rPr>
              <w:t>, including electron capture</w:t>
            </w:r>
            <w:r w:rsidR="00A17704" w:rsidRPr="00FC7C68">
              <w:rPr>
                <w:rFonts w:ascii="Calibri" w:hAnsi="Calibri"/>
                <w:color w:val="808080" w:themeColor="background1" w:themeShade="80"/>
                <w:sz w:val="20"/>
              </w:rPr>
              <w:t xml:space="preserve">;  </w:t>
            </w:r>
          </w:p>
          <w:p w:rsidR="00DD6302"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 xml:space="preserve">To compare particulate and electromagnetic radiation;  </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To identify and compare types of ionizing radiation: compare x-ray radiation to alpha-particle, beta and gamma radiation - compare ionization ability and penetration depth;</w:t>
            </w:r>
          </w:p>
          <w:p w:rsidR="00A20F6B"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 xml:space="preserve">To </w:t>
            </w:r>
            <w:r w:rsidR="008410E6" w:rsidRPr="00A060E7">
              <w:rPr>
                <w:rFonts w:ascii="Calibri" w:hAnsi="Calibri"/>
                <w:color w:val="000000" w:themeColor="text1"/>
                <w:sz w:val="20"/>
              </w:rPr>
              <w:t>analyze</w:t>
            </w:r>
            <w:r w:rsidRPr="00A060E7">
              <w:rPr>
                <w:rFonts w:ascii="Calibri" w:hAnsi="Calibri"/>
                <w:color w:val="000000" w:themeColor="text1"/>
                <w:sz w:val="20"/>
              </w:rPr>
              <w:t xml:space="preserve"> a decay curve of a  sample of </w:t>
            </w:r>
            <w:r w:rsidR="008410E6" w:rsidRPr="00A060E7">
              <w:rPr>
                <w:rFonts w:ascii="Calibri" w:hAnsi="Calibri"/>
                <w:color w:val="000000" w:themeColor="text1"/>
                <w:sz w:val="20"/>
              </w:rPr>
              <w:t>radioactive</w:t>
            </w:r>
            <w:r w:rsidRPr="00A060E7">
              <w:rPr>
                <w:rFonts w:ascii="Calibri" w:hAnsi="Calibri"/>
                <w:color w:val="000000" w:themeColor="text1"/>
                <w:sz w:val="20"/>
              </w:rPr>
              <w:t xml:space="preserve"> atoms:  decay constant, half-life; </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To calculate the activity of a </w:t>
            </w:r>
            <w:r w:rsidR="008410E6" w:rsidRPr="00FC7C68">
              <w:rPr>
                <w:rFonts w:ascii="Calibri" w:hAnsi="Calibri"/>
                <w:color w:val="808080" w:themeColor="background1" w:themeShade="80"/>
                <w:sz w:val="20"/>
              </w:rPr>
              <w:t>radioactive</w:t>
            </w:r>
            <w:r w:rsidRPr="00FC7C68">
              <w:rPr>
                <w:rFonts w:ascii="Calibri" w:hAnsi="Calibri"/>
                <w:color w:val="808080" w:themeColor="background1" w:themeShade="80"/>
                <w:sz w:val="20"/>
              </w:rPr>
              <w:t xml:space="preserve"> sample, the number of radioactive nuclei present and the time for the activity or number of nuclei to decrease by a given factor.  </w:t>
            </w:r>
          </w:p>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To calculate the energy equivalence of the nuclear mass deficit: nuclear binding energy.</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tc>
        <w:tc>
          <w:tcPr>
            <w:tcW w:w="1474" w:type="dxa"/>
            <w:shd w:val="clear" w:color="auto" w:fill="auto"/>
          </w:tcPr>
          <w:p w:rsidR="00035A23" w:rsidRPr="00DD6302" w:rsidRDefault="00035A23" w:rsidP="005313E9">
            <w:pPr>
              <w:snapToGrid w:val="0"/>
              <w:ind w:left="176" w:right="48" w:hanging="176"/>
              <w:jc w:val="both"/>
              <w:rPr>
                <w:rFonts w:asciiTheme="minorHAnsi" w:hAnsiTheme="minorHAnsi"/>
                <w:b/>
                <w:color w:val="000000" w:themeColor="text1"/>
                <w:sz w:val="20"/>
              </w:rPr>
            </w:pPr>
            <w:r w:rsidRPr="00DD6302">
              <w:rPr>
                <w:rFonts w:asciiTheme="minorHAnsi" w:hAnsiTheme="minorHAnsi"/>
                <w:b/>
                <w:color w:val="000000" w:themeColor="text1"/>
                <w:sz w:val="20"/>
              </w:rPr>
              <w:t xml:space="preserve">E4.1.3 </w:t>
            </w:r>
          </w:p>
          <w:p w:rsidR="00DD6302" w:rsidRDefault="00035A23"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 xml:space="preserve">Apply </w:t>
            </w:r>
          </w:p>
          <w:p w:rsidR="00035A23" w:rsidRPr="00DD6302" w:rsidRDefault="00035A23"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knowledge</w:t>
            </w:r>
          </w:p>
          <w:p w:rsidR="00035A23" w:rsidRPr="00DD6302" w:rsidRDefault="00035A23"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of radiation</w:t>
            </w:r>
          </w:p>
          <w:p w:rsidR="00706953" w:rsidRPr="00FC7C68" w:rsidRDefault="00035A23" w:rsidP="005313E9">
            <w:pPr>
              <w:ind w:right="48"/>
              <w:rPr>
                <w:rFonts w:ascii="Calibri" w:hAnsi="Calibri"/>
                <w:strike/>
                <w:color w:val="808080" w:themeColor="background1" w:themeShade="80"/>
                <w:sz w:val="20"/>
              </w:rPr>
            </w:pPr>
            <w:r w:rsidRPr="00DD6302">
              <w:rPr>
                <w:rFonts w:asciiTheme="minorHAnsi" w:hAnsiTheme="minorHAnsi"/>
                <w:color w:val="000000" w:themeColor="text1"/>
                <w:sz w:val="20"/>
              </w:rPr>
              <w:t>physics</w:t>
            </w:r>
          </w:p>
        </w:tc>
        <w:tc>
          <w:tcPr>
            <w:tcW w:w="1701" w:type="dxa"/>
            <w:shd w:val="clear" w:color="auto" w:fill="auto"/>
          </w:tcPr>
          <w:p w:rsidR="00706953" w:rsidRPr="00DD6302"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Chapter 27 &amp; 29</w:t>
            </w:r>
          </w:p>
        </w:tc>
      </w:tr>
      <w:tr w:rsidR="004F24B1" w:rsidRPr="0017014E" w:rsidTr="005313E9">
        <w:trPr>
          <w:trHeight w:val="2816"/>
        </w:trPr>
        <w:tc>
          <w:tcPr>
            <w:tcW w:w="2376" w:type="dxa"/>
            <w:shd w:val="clear" w:color="auto" w:fill="auto"/>
          </w:tcPr>
          <w:p w:rsidR="00A060E7" w:rsidRPr="00A060E7" w:rsidRDefault="008F72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11.0</w:t>
            </w:r>
            <w:r w:rsidR="00C836C6">
              <w:rPr>
                <w:rFonts w:ascii="Calibri" w:hAnsi="Calibri"/>
                <w:color w:val="000000" w:themeColor="text1"/>
                <w:sz w:val="20"/>
              </w:rPr>
              <w:t xml:space="preserve"> </w:t>
            </w:r>
            <w:r w:rsidR="004F24B1" w:rsidRPr="00A060E7">
              <w:rPr>
                <w:rFonts w:ascii="Calibri" w:hAnsi="Calibri"/>
                <w:color w:val="000000" w:themeColor="text1"/>
                <w:sz w:val="20"/>
              </w:rPr>
              <w:t xml:space="preserve">X-ray </w:t>
            </w:r>
            <w:r w:rsidRPr="00A060E7">
              <w:rPr>
                <w:rFonts w:ascii="Calibri" w:hAnsi="Calibri"/>
                <w:color w:val="000000" w:themeColor="text1"/>
                <w:sz w:val="20"/>
              </w:rPr>
              <w:t xml:space="preserve">and Electron </w:t>
            </w:r>
          </w:p>
          <w:p w:rsidR="004F24B1" w:rsidRPr="00FC7C68"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Pr>
                <w:rFonts w:ascii="Calibri" w:hAnsi="Calibri"/>
                <w:color w:val="000000" w:themeColor="text1"/>
                <w:sz w:val="20"/>
              </w:rPr>
              <w:t xml:space="preserve">        </w:t>
            </w:r>
            <w:r w:rsidR="004F24B1" w:rsidRPr="00A060E7">
              <w:rPr>
                <w:rFonts w:ascii="Calibri" w:hAnsi="Calibri"/>
                <w:color w:val="000000" w:themeColor="text1"/>
                <w:sz w:val="20"/>
              </w:rPr>
              <w:t>Production</w:t>
            </w:r>
          </w:p>
        </w:tc>
        <w:tc>
          <w:tcPr>
            <w:tcW w:w="709" w:type="dxa"/>
          </w:tcPr>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11.1</w:t>
            </w: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11.2</w:t>
            </w: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A060E7"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11.3</w:t>
            </w:r>
          </w:p>
          <w:p w:rsidR="00013D9C" w:rsidRPr="00FC7C68" w:rsidRDefault="00013D9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C365F" w:rsidRDefault="00AC365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013D9C" w:rsidRPr="00FC7C68" w:rsidRDefault="00013D9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11.4</w:t>
            </w:r>
          </w:p>
        </w:tc>
        <w:tc>
          <w:tcPr>
            <w:tcW w:w="4763" w:type="dxa"/>
            <w:shd w:val="clear" w:color="auto" w:fill="auto"/>
          </w:tcPr>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The interactions with matter</w:t>
            </w:r>
            <w:r w:rsidR="006F4C0B" w:rsidRPr="00A060E7">
              <w:rPr>
                <w:rFonts w:ascii="Calibri" w:hAnsi="Calibri"/>
                <w:color w:val="000000" w:themeColor="text1"/>
                <w:sz w:val="20"/>
              </w:rPr>
              <w:t>:</w:t>
            </w:r>
          </w:p>
          <w:p w:rsidR="006F4C0B" w:rsidRPr="00A060E7"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coherent scattering, Compton scattering, photoelectric effect (including stopping potential), nuclear pair production &amp; triplet pr</w:t>
            </w:r>
            <w:r w:rsidR="00985125" w:rsidRPr="00A060E7">
              <w:rPr>
                <w:rFonts w:ascii="Calibri" w:hAnsi="Calibri"/>
                <w:color w:val="000000" w:themeColor="text1"/>
                <w:sz w:val="20"/>
              </w:rPr>
              <w:t xml:space="preserve">oduction, photodisintegration; </w:t>
            </w:r>
            <w:r w:rsidRPr="00A060E7">
              <w:rPr>
                <w:rFonts w:ascii="Calibri" w:hAnsi="Calibri"/>
                <w:color w:val="000000" w:themeColor="text1"/>
                <w:sz w:val="20"/>
              </w:rPr>
              <w:t>Auger effect;</w:t>
            </w:r>
          </w:p>
          <w:p w:rsidR="004F24B1" w:rsidRPr="00FC7C68"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To examine x-ray emission spectrum: characteristic vs Bremsstrahlung radiation;</w:t>
            </w:r>
          </w:p>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 xml:space="preserve">The factors affecting x-ray quality:  </w:t>
            </w:r>
            <w:r w:rsidR="006F4C0B" w:rsidRPr="00A060E7">
              <w:rPr>
                <w:rFonts w:ascii="Calibri" w:hAnsi="Calibri"/>
                <w:color w:val="000000" w:themeColor="text1"/>
                <w:sz w:val="20"/>
              </w:rPr>
              <w:t xml:space="preserve">exponential </w:t>
            </w:r>
            <w:r w:rsidRPr="00A060E7">
              <w:rPr>
                <w:rFonts w:ascii="Calibri" w:hAnsi="Calibri"/>
                <w:color w:val="000000" w:themeColor="text1"/>
                <w:sz w:val="20"/>
              </w:rPr>
              <w:t>attenuation and half-value layer</w:t>
            </w:r>
            <w:r w:rsidR="00897B96" w:rsidRPr="00A060E7">
              <w:rPr>
                <w:rFonts w:ascii="Calibri" w:hAnsi="Calibri"/>
                <w:color w:val="000000" w:themeColor="text1"/>
                <w:sz w:val="20"/>
              </w:rPr>
              <w:t xml:space="preserve">, attenuation coefficient; </w:t>
            </w:r>
          </w:p>
          <w:p w:rsidR="00013D9C" w:rsidRPr="00FC7C68" w:rsidRDefault="00013D9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Precautionary safety measures: </w:t>
            </w:r>
            <w:r w:rsidR="00111A64" w:rsidRPr="00FC7C68">
              <w:rPr>
                <w:rFonts w:ascii="Calibri" w:hAnsi="Calibri"/>
                <w:color w:val="808080" w:themeColor="background1" w:themeShade="80"/>
                <w:sz w:val="20"/>
              </w:rPr>
              <w:t xml:space="preserve"> radiation </w:t>
            </w:r>
            <w:r w:rsidRPr="00FC7C68">
              <w:rPr>
                <w:rFonts w:ascii="Calibri" w:hAnsi="Calibri"/>
                <w:color w:val="808080" w:themeColor="background1" w:themeShade="80"/>
                <w:sz w:val="20"/>
              </w:rPr>
              <w:t>shielding</w:t>
            </w:r>
          </w:p>
        </w:tc>
        <w:tc>
          <w:tcPr>
            <w:tcW w:w="1474" w:type="dxa"/>
            <w:shd w:val="clear" w:color="auto" w:fill="auto"/>
          </w:tcPr>
          <w:p w:rsidR="00035A23" w:rsidRPr="00A060E7" w:rsidRDefault="00035A23" w:rsidP="005313E9">
            <w:pPr>
              <w:snapToGrid w:val="0"/>
              <w:ind w:left="176" w:right="48" w:hanging="176"/>
              <w:jc w:val="both"/>
              <w:rPr>
                <w:rFonts w:asciiTheme="minorHAnsi" w:hAnsiTheme="minorHAnsi"/>
                <w:b/>
                <w:color w:val="000000" w:themeColor="text1"/>
                <w:sz w:val="20"/>
              </w:rPr>
            </w:pPr>
            <w:r w:rsidRPr="00A060E7">
              <w:rPr>
                <w:rFonts w:asciiTheme="minorHAnsi" w:hAnsiTheme="minorHAnsi"/>
                <w:b/>
                <w:color w:val="000000" w:themeColor="text1"/>
                <w:sz w:val="20"/>
              </w:rPr>
              <w:t xml:space="preserve">E4.1.3 </w:t>
            </w:r>
          </w:p>
          <w:p w:rsidR="005313E9" w:rsidRDefault="005313E9" w:rsidP="005313E9">
            <w:pPr>
              <w:snapToGrid w:val="0"/>
              <w:ind w:left="176" w:right="48" w:hanging="176"/>
              <w:jc w:val="both"/>
              <w:rPr>
                <w:rFonts w:asciiTheme="minorHAnsi" w:hAnsiTheme="minorHAnsi"/>
                <w:color w:val="000000" w:themeColor="text1"/>
                <w:sz w:val="20"/>
              </w:rPr>
            </w:pPr>
            <w:r>
              <w:rPr>
                <w:rFonts w:asciiTheme="minorHAnsi" w:hAnsiTheme="minorHAnsi"/>
                <w:color w:val="000000" w:themeColor="text1"/>
                <w:sz w:val="20"/>
              </w:rPr>
              <w:t>Apply</w:t>
            </w:r>
          </w:p>
          <w:p w:rsidR="00035A23" w:rsidRPr="00A060E7" w:rsidRDefault="00035A23" w:rsidP="005313E9">
            <w:pPr>
              <w:snapToGrid w:val="0"/>
              <w:ind w:left="176" w:right="48" w:hanging="176"/>
              <w:jc w:val="both"/>
              <w:rPr>
                <w:rFonts w:asciiTheme="minorHAnsi" w:hAnsiTheme="minorHAnsi"/>
                <w:color w:val="000000" w:themeColor="text1"/>
                <w:sz w:val="20"/>
              </w:rPr>
            </w:pPr>
            <w:r w:rsidRPr="00A060E7">
              <w:rPr>
                <w:rFonts w:asciiTheme="minorHAnsi" w:hAnsiTheme="minorHAnsi"/>
                <w:color w:val="000000" w:themeColor="text1"/>
                <w:sz w:val="20"/>
              </w:rPr>
              <w:t>knowledge</w:t>
            </w:r>
          </w:p>
          <w:p w:rsidR="00035A23" w:rsidRPr="00A060E7" w:rsidRDefault="00035A23" w:rsidP="005313E9">
            <w:pPr>
              <w:snapToGrid w:val="0"/>
              <w:ind w:left="176" w:right="48" w:hanging="176"/>
              <w:jc w:val="both"/>
              <w:rPr>
                <w:rFonts w:asciiTheme="minorHAnsi" w:hAnsiTheme="minorHAnsi"/>
                <w:color w:val="000000" w:themeColor="text1"/>
                <w:sz w:val="20"/>
              </w:rPr>
            </w:pPr>
            <w:r w:rsidRPr="00A060E7">
              <w:rPr>
                <w:rFonts w:asciiTheme="minorHAnsi" w:hAnsiTheme="minorHAnsi"/>
                <w:color w:val="000000" w:themeColor="text1"/>
                <w:sz w:val="20"/>
              </w:rPr>
              <w:t>of radiation</w:t>
            </w:r>
          </w:p>
          <w:p w:rsidR="004F24B1" w:rsidRPr="00FC7C68" w:rsidRDefault="00035A23" w:rsidP="005313E9">
            <w:pPr>
              <w:ind w:right="48"/>
              <w:rPr>
                <w:rFonts w:ascii="Calibri" w:hAnsi="Calibri"/>
                <w:strike/>
                <w:color w:val="808080" w:themeColor="background1" w:themeShade="80"/>
                <w:sz w:val="20"/>
              </w:rPr>
            </w:pPr>
            <w:r w:rsidRPr="00A060E7">
              <w:rPr>
                <w:rFonts w:asciiTheme="minorHAnsi" w:hAnsiTheme="minorHAnsi"/>
                <w:color w:val="000000" w:themeColor="text1"/>
                <w:sz w:val="20"/>
              </w:rPr>
              <w:t>physics</w:t>
            </w:r>
          </w:p>
        </w:tc>
        <w:tc>
          <w:tcPr>
            <w:tcW w:w="1701" w:type="dxa"/>
            <w:shd w:val="clear" w:color="auto" w:fill="auto"/>
          </w:tcPr>
          <w:p w:rsidR="004F24B1" w:rsidRPr="00A060E7"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Class Notes</w:t>
            </w:r>
          </w:p>
        </w:tc>
      </w:tr>
    </w:tbl>
    <w:p w:rsidR="005D6617" w:rsidRDefault="005D6617" w:rsidP="005313E9">
      <w:pPr>
        <w:ind w:right="48"/>
        <w:jc w:val="both"/>
        <w:rPr>
          <w:rFonts w:asciiTheme="minorHAnsi" w:hAnsiTheme="minorHAnsi"/>
          <w:sz w:val="20"/>
        </w:rPr>
      </w:pPr>
    </w:p>
    <w:p w:rsidR="00570453" w:rsidRDefault="00570453" w:rsidP="005313E9">
      <w:pPr>
        <w:ind w:right="48"/>
        <w:jc w:val="both"/>
        <w:rPr>
          <w:rFonts w:asciiTheme="minorHAnsi" w:hAnsiTheme="minorHAnsi"/>
          <w:sz w:val="22"/>
          <w:szCs w:val="22"/>
        </w:rPr>
      </w:pPr>
      <w:r w:rsidRPr="0083396D">
        <w:rPr>
          <w:rFonts w:asciiTheme="minorHAnsi" w:hAnsiTheme="minorHAnsi"/>
          <w:sz w:val="22"/>
          <w:szCs w:val="22"/>
        </w:rPr>
        <w:t>The study of physics also contributes to building analytical problem solving skills, critical thinking, and mathematical skills needed in the other components of the program.</w:t>
      </w:r>
    </w:p>
    <w:p w:rsidR="00EF3CA6" w:rsidRPr="0083396D" w:rsidRDefault="00EF3CA6" w:rsidP="005313E9">
      <w:pPr>
        <w:ind w:right="48"/>
        <w:jc w:val="both"/>
        <w:rPr>
          <w:rFonts w:asciiTheme="minorHAnsi" w:hAnsiTheme="minorHAnsi"/>
          <w:sz w:val="22"/>
          <w:szCs w:val="22"/>
        </w:rPr>
      </w:pPr>
    </w:p>
    <w:p w:rsidR="00DA07DA" w:rsidRPr="00835910" w:rsidRDefault="00DA07DA" w:rsidP="005313E9">
      <w:pPr>
        <w:pStyle w:val="Heading2"/>
        <w:pageBreakBefore/>
        <w:ind w:right="48"/>
        <w:jc w:val="both"/>
      </w:pPr>
      <w:r w:rsidRPr="00835910">
        <w:lastRenderedPageBreak/>
        <w:t>COURSE CONTENT &amp; SCHEDULE</w:t>
      </w:r>
    </w:p>
    <w:p w:rsidR="00DA07DA" w:rsidRPr="005E0948" w:rsidRDefault="00DA07DA" w:rsidP="005313E9">
      <w:pPr>
        <w:tabs>
          <w:tab w:val="left" w:pos="1350"/>
        </w:tabs>
        <w:spacing w:after="120"/>
        <w:ind w:left="1354" w:right="48" w:hanging="1354"/>
        <w:jc w:val="both"/>
        <w:rPr>
          <w:rFonts w:asciiTheme="minorHAnsi" w:hAnsiTheme="minorHAnsi" w:cstheme="minorHAnsi"/>
          <w:sz w:val="22"/>
          <w:szCs w:val="22"/>
        </w:rPr>
      </w:pPr>
      <w:r w:rsidRPr="005E0948">
        <w:rPr>
          <w:rFonts w:asciiTheme="minorHAnsi" w:hAnsiTheme="minorHAnsi" w:cstheme="minorHAnsi"/>
          <w:sz w:val="22"/>
          <w:szCs w:val="22"/>
        </w:rPr>
        <w:t>The material to be covered is contained in the following chapters and sections of the text.</w:t>
      </w:r>
    </w:p>
    <w:tbl>
      <w:tblPr>
        <w:tblW w:w="4920" w:type="pct"/>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ook w:val="0000" w:firstRow="0" w:lastRow="0" w:firstColumn="0" w:lastColumn="0" w:noHBand="0" w:noVBand="0"/>
      </w:tblPr>
      <w:tblGrid>
        <w:gridCol w:w="992"/>
        <w:gridCol w:w="4796"/>
        <w:gridCol w:w="2324"/>
        <w:gridCol w:w="2470"/>
      </w:tblGrid>
      <w:tr w:rsidR="00DA07DA" w:rsidRPr="005E0948" w:rsidTr="00932E77">
        <w:trPr>
          <w:trHeight w:val="340"/>
        </w:trPr>
        <w:tc>
          <w:tcPr>
            <w:tcW w:w="469" w:type="pct"/>
            <w:tcBorders>
              <w:top w:val="single" w:sz="18" w:space="0" w:color="000000"/>
              <w:bottom w:val="single" w:sz="18" w:space="0" w:color="000000"/>
              <w:right w:val="single" w:sz="18" w:space="0" w:color="000000"/>
            </w:tcBorders>
          </w:tcPr>
          <w:p w:rsidR="00DA07DA" w:rsidRPr="005E0948" w:rsidRDefault="00DA07DA" w:rsidP="005313E9">
            <w:pPr>
              <w:snapToGrid w:val="0"/>
              <w:spacing w:before="120" w:after="120"/>
              <w:ind w:right="48"/>
              <w:jc w:val="both"/>
              <w:rPr>
                <w:rFonts w:asciiTheme="minorHAnsi" w:hAnsiTheme="minorHAnsi" w:cstheme="minorHAnsi"/>
                <w:b/>
                <w:bCs/>
                <w:caps/>
                <w:szCs w:val="22"/>
              </w:rPr>
            </w:pPr>
          </w:p>
        </w:tc>
        <w:tc>
          <w:tcPr>
            <w:tcW w:w="2266" w:type="pct"/>
            <w:tcBorders>
              <w:top w:val="single" w:sz="18" w:space="0" w:color="000000"/>
              <w:bottom w:val="single" w:sz="18" w:space="0" w:color="000000"/>
              <w:right w:val="single" w:sz="18" w:space="0" w:color="000000"/>
            </w:tcBorders>
            <w:vAlign w:val="center"/>
          </w:tcPr>
          <w:p w:rsidR="00DA07DA" w:rsidRPr="005E0948" w:rsidRDefault="00DA07DA" w:rsidP="005313E9">
            <w:pPr>
              <w:snapToGrid w:val="0"/>
              <w:ind w:right="48"/>
              <w:jc w:val="both"/>
              <w:rPr>
                <w:rFonts w:asciiTheme="minorHAnsi" w:hAnsiTheme="minorHAnsi" w:cstheme="minorHAnsi"/>
                <w:b/>
                <w:bCs/>
                <w:caps/>
                <w:szCs w:val="22"/>
              </w:rPr>
            </w:pPr>
            <w:r w:rsidRPr="005E0948">
              <w:rPr>
                <w:rFonts w:asciiTheme="minorHAnsi" w:hAnsiTheme="minorHAnsi" w:cstheme="minorHAnsi"/>
                <w:b/>
                <w:bCs/>
                <w:caps/>
                <w:sz w:val="22"/>
                <w:szCs w:val="22"/>
              </w:rPr>
              <w:t>TOPIC</w:t>
            </w:r>
          </w:p>
        </w:tc>
        <w:tc>
          <w:tcPr>
            <w:tcW w:w="1098" w:type="pct"/>
            <w:tcBorders>
              <w:top w:val="single" w:sz="18" w:space="0" w:color="000000"/>
              <w:left w:val="single" w:sz="18" w:space="0" w:color="000000"/>
              <w:bottom w:val="single" w:sz="18" w:space="0" w:color="000000"/>
              <w:right w:val="single" w:sz="18" w:space="0" w:color="000000"/>
            </w:tcBorders>
            <w:vAlign w:val="center"/>
          </w:tcPr>
          <w:p w:rsidR="00DA07DA" w:rsidRPr="005E0948" w:rsidRDefault="00DA07DA" w:rsidP="005313E9">
            <w:pPr>
              <w:pStyle w:val="Heading3"/>
              <w:tabs>
                <w:tab w:val="left" w:pos="0"/>
              </w:tabs>
              <w:snapToGrid w:val="0"/>
              <w:spacing w:before="0"/>
              <w:ind w:right="48"/>
              <w:jc w:val="center"/>
              <w:rPr>
                <w:rFonts w:asciiTheme="minorHAnsi" w:hAnsiTheme="minorHAnsi" w:cstheme="minorHAnsi"/>
                <w:color w:val="auto"/>
                <w:szCs w:val="22"/>
              </w:rPr>
            </w:pPr>
            <w:r w:rsidRPr="005E0948">
              <w:rPr>
                <w:rFonts w:asciiTheme="minorHAnsi" w:hAnsiTheme="minorHAnsi" w:cstheme="minorHAnsi"/>
                <w:color w:val="auto"/>
                <w:sz w:val="22"/>
                <w:szCs w:val="22"/>
              </w:rPr>
              <w:t>CHAPTER</w:t>
            </w:r>
          </w:p>
        </w:tc>
        <w:tc>
          <w:tcPr>
            <w:tcW w:w="1167" w:type="pct"/>
            <w:tcBorders>
              <w:top w:val="single" w:sz="18" w:space="0" w:color="000000"/>
              <w:left w:val="single" w:sz="18" w:space="0" w:color="000000"/>
              <w:bottom w:val="single" w:sz="18" w:space="0" w:color="000000"/>
            </w:tcBorders>
            <w:vAlign w:val="center"/>
          </w:tcPr>
          <w:p w:rsidR="00DA07DA" w:rsidRPr="005E0948" w:rsidRDefault="00DA07DA" w:rsidP="005313E9">
            <w:pPr>
              <w:pStyle w:val="Heading3"/>
              <w:tabs>
                <w:tab w:val="left" w:pos="0"/>
              </w:tabs>
              <w:snapToGrid w:val="0"/>
              <w:spacing w:before="0"/>
              <w:ind w:right="48"/>
              <w:jc w:val="center"/>
              <w:rPr>
                <w:rFonts w:asciiTheme="minorHAnsi" w:hAnsiTheme="minorHAnsi" w:cstheme="minorHAnsi"/>
                <w:color w:val="auto"/>
                <w:szCs w:val="22"/>
              </w:rPr>
            </w:pPr>
            <w:r>
              <w:rPr>
                <w:rFonts w:asciiTheme="minorHAnsi" w:hAnsiTheme="minorHAnsi" w:cstheme="minorHAnsi"/>
                <w:color w:val="auto"/>
                <w:sz w:val="22"/>
                <w:szCs w:val="22"/>
              </w:rPr>
              <w:t xml:space="preserve">WEEK </w:t>
            </w:r>
            <w:proofErr w:type="gramStart"/>
            <w:r>
              <w:rPr>
                <w:rFonts w:asciiTheme="minorHAnsi" w:hAnsiTheme="minorHAnsi" w:cstheme="minorHAnsi"/>
                <w:color w:val="auto"/>
                <w:sz w:val="22"/>
                <w:szCs w:val="22"/>
              </w:rPr>
              <w:t xml:space="preserve">#  </w:t>
            </w:r>
            <w:r w:rsidRPr="00932E77">
              <w:rPr>
                <w:rFonts w:asciiTheme="minorHAnsi" w:hAnsiTheme="minorHAnsi" w:cstheme="minorHAnsi"/>
                <w:i/>
                <w:color w:val="auto"/>
                <w:sz w:val="22"/>
                <w:szCs w:val="22"/>
              </w:rPr>
              <w:t>(</w:t>
            </w:r>
            <w:proofErr w:type="gramEnd"/>
            <w:r w:rsidRPr="00932E77">
              <w:rPr>
                <w:rFonts w:asciiTheme="minorHAnsi" w:hAnsiTheme="minorHAnsi" w:cstheme="minorHAnsi"/>
                <w:i/>
                <w:color w:val="auto"/>
                <w:sz w:val="22"/>
                <w:szCs w:val="22"/>
              </w:rPr>
              <w:t>TENTATIVE)</w:t>
            </w:r>
          </w:p>
        </w:tc>
      </w:tr>
      <w:tr w:rsidR="00DA07DA" w:rsidRPr="005E0948" w:rsidTr="00932E77">
        <w:trPr>
          <w:cantSplit/>
          <w:trHeight w:val="397"/>
        </w:trPr>
        <w:tc>
          <w:tcPr>
            <w:tcW w:w="469" w:type="pct"/>
            <w:vMerge w:val="restart"/>
            <w:tcBorders>
              <w:top w:val="single" w:sz="18" w:space="0" w:color="000000"/>
              <w:right w:val="single" w:sz="18" w:space="0" w:color="000000"/>
            </w:tcBorders>
            <w:textDirection w:val="btLr"/>
          </w:tcPr>
          <w:p w:rsidR="00DA07DA" w:rsidRPr="00E607C4" w:rsidRDefault="00DA07DA" w:rsidP="005313E9">
            <w:pPr>
              <w:snapToGrid w:val="0"/>
              <w:ind w:left="113" w:right="48"/>
              <w:jc w:val="both"/>
              <w:rPr>
                <w:rFonts w:asciiTheme="minorHAnsi" w:hAnsiTheme="minorHAnsi" w:cstheme="minorHAnsi"/>
                <w:spacing w:val="-3"/>
                <w:sz w:val="32"/>
                <w:szCs w:val="32"/>
              </w:rPr>
            </w:pPr>
            <w:r w:rsidRPr="00E607C4">
              <w:rPr>
                <w:rFonts w:asciiTheme="minorHAnsi" w:hAnsiTheme="minorHAnsi" w:cstheme="minorHAnsi"/>
                <w:spacing w:val="-3"/>
                <w:sz w:val="32"/>
                <w:szCs w:val="32"/>
              </w:rPr>
              <w:t>Mechanics</w:t>
            </w:r>
          </w:p>
        </w:tc>
        <w:tc>
          <w:tcPr>
            <w:tcW w:w="2266" w:type="pct"/>
            <w:tcBorders>
              <w:top w:val="single" w:sz="18"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cstheme="minorHAnsi"/>
                <w:spacing w:val="-3"/>
                <w:sz w:val="22"/>
                <w:szCs w:val="22"/>
              </w:rPr>
              <w:t>Mathematical Review</w:t>
            </w:r>
          </w:p>
        </w:tc>
        <w:tc>
          <w:tcPr>
            <w:tcW w:w="1098" w:type="pct"/>
            <w:tcBorders>
              <w:top w:val="single" w:sz="18" w:space="0" w:color="000000"/>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w:t>
            </w:r>
          </w:p>
        </w:tc>
        <w:tc>
          <w:tcPr>
            <w:tcW w:w="1167" w:type="pct"/>
            <w:tcBorders>
              <w:top w:val="single" w:sz="18" w:space="0" w:color="000000"/>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1</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Kinematics and Vectors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 and 3</w:t>
            </w:r>
          </w:p>
        </w:tc>
        <w:tc>
          <w:tcPr>
            <w:tcW w:w="1167" w:type="pct"/>
            <w:tcBorders>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1-2</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Dynamics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4</w:t>
            </w:r>
          </w:p>
        </w:tc>
        <w:tc>
          <w:tcPr>
            <w:tcW w:w="1167" w:type="pct"/>
            <w:tcBorders>
              <w:left w:val="single" w:sz="18" w:space="0" w:color="000000"/>
            </w:tcBorders>
            <w:vAlign w:val="bottom"/>
          </w:tcPr>
          <w:p w:rsidR="00DA07DA" w:rsidRPr="007B7A71" w:rsidRDefault="00046ECF"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3</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Work, Energy and Power</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5</w:t>
            </w:r>
          </w:p>
        </w:tc>
        <w:tc>
          <w:tcPr>
            <w:tcW w:w="1167" w:type="pct"/>
            <w:tcBorders>
              <w:left w:val="single" w:sz="18" w:space="0" w:color="000000"/>
            </w:tcBorders>
            <w:vAlign w:val="bottom"/>
          </w:tcPr>
          <w:p w:rsidR="00DA07DA" w:rsidRPr="007B7A71" w:rsidRDefault="00046ECF"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4</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bottom w:val="sing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Momentum and Collisions</w:t>
            </w:r>
          </w:p>
        </w:tc>
        <w:tc>
          <w:tcPr>
            <w:tcW w:w="1098" w:type="pct"/>
            <w:tcBorders>
              <w:left w:val="single" w:sz="18" w:space="0" w:color="000000"/>
              <w:bottom w:val="sing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6</w:t>
            </w:r>
          </w:p>
        </w:tc>
        <w:tc>
          <w:tcPr>
            <w:tcW w:w="1167" w:type="pct"/>
            <w:tcBorders>
              <w:left w:val="single" w:sz="18" w:space="0" w:color="000000"/>
              <w:bottom w:val="single" w:sz="4" w:space="0" w:color="000000"/>
            </w:tcBorders>
            <w:vAlign w:val="bottom"/>
          </w:tcPr>
          <w:p w:rsidR="00DA07DA" w:rsidRPr="007B7A71" w:rsidRDefault="005824A0"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4-</w:t>
            </w:r>
            <w:r w:rsidR="00046ECF">
              <w:rPr>
                <w:rFonts w:asciiTheme="minorHAnsi" w:hAnsiTheme="minorHAnsi" w:cstheme="minorHAnsi"/>
                <w:sz w:val="22"/>
                <w:szCs w:val="22"/>
              </w:rPr>
              <w:t>5</w:t>
            </w:r>
          </w:p>
        </w:tc>
      </w:tr>
      <w:tr w:rsidR="00DA07DA" w:rsidRPr="005E0948" w:rsidTr="00932E77">
        <w:trPr>
          <w:cantSplit/>
          <w:trHeight w:val="397"/>
        </w:trPr>
        <w:tc>
          <w:tcPr>
            <w:tcW w:w="469" w:type="pct"/>
            <w:vMerge/>
            <w:tcBorders>
              <w:bottom w:val="double" w:sz="4" w:space="0" w:color="000000"/>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top w:val="single" w:sz="4" w:space="0" w:color="000000"/>
              <w:bottom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Circular Motion and Gravity</w:t>
            </w:r>
          </w:p>
        </w:tc>
        <w:tc>
          <w:tcPr>
            <w:tcW w:w="1098" w:type="pct"/>
            <w:tcBorders>
              <w:top w:val="single" w:sz="4" w:space="0" w:color="000000"/>
              <w:left w:val="single" w:sz="18" w:space="0" w:color="000000"/>
              <w:bottom w:val="doub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7</w:t>
            </w:r>
          </w:p>
        </w:tc>
        <w:tc>
          <w:tcPr>
            <w:tcW w:w="1167" w:type="pct"/>
            <w:tcBorders>
              <w:top w:val="single" w:sz="4" w:space="0" w:color="000000"/>
              <w:left w:val="single" w:sz="18" w:space="0" w:color="000000"/>
              <w:bottom w:val="double" w:sz="4" w:space="0" w:color="000000"/>
            </w:tcBorders>
            <w:vAlign w:val="bottom"/>
          </w:tcPr>
          <w:p w:rsidR="00DA07DA" w:rsidRPr="007B7A71" w:rsidRDefault="00046ECF" w:rsidP="005313E9">
            <w:pPr>
              <w:snapToGrid w:val="0"/>
              <w:ind w:left="177" w:right="48"/>
              <w:jc w:val="center"/>
              <w:rPr>
                <w:rFonts w:asciiTheme="minorHAnsi" w:hAnsiTheme="minorHAnsi" w:cstheme="minorHAnsi"/>
                <w:szCs w:val="22"/>
              </w:rPr>
            </w:pPr>
            <w:r>
              <w:rPr>
                <w:rFonts w:asciiTheme="minorHAnsi" w:hAnsiTheme="minorHAnsi" w:cstheme="minorHAnsi"/>
                <w:szCs w:val="22"/>
              </w:rPr>
              <w:t>2-3</w:t>
            </w:r>
          </w:p>
        </w:tc>
      </w:tr>
      <w:tr w:rsidR="00DA07DA" w:rsidRPr="005E0948" w:rsidTr="00932E77">
        <w:trPr>
          <w:cantSplit/>
          <w:trHeight w:val="397"/>
        </w:trPr>
        <w:tc>
          <w:tcPr>
            <w:tcW w:w="469" w:type="pct"/>
            <w:vMerge w:val="restart"/>
            <w:tcBorders>
              <w:top w:val="double" w:sz="4" w:space="0" w:color="000000"/>
              <w:right w:val="single" w:sz="18" w:space="0" w:color="000000"/>
            </w:tcBorders>
            <w:textDirection w:val="btLr"/>
          </w:tcPr>
          <w:p w:rsidR="00DA07DA" w:rsidRPr="00E607C4" w:rsidRDefault="00DA07DA" w:rsidP="005313E9">
            <w:pPr>
              <w:snapToGrid w:val="0"/>
              <w:ind w:left="113" w:right="48"/>
              <w:jc w:val="both"/>
              <w:rPr>
                <w:rFonts w:asciiTheme="minorHAnsi" w:hAnsiTheme="minorHAnsi"/>
                <w:sz w:val="32"/>
                <w:szCs w:val="32"/>
              </w:rPr>
            </w:pPr>
            <w:r w:rsidRPr="00E607C4">
              <w:rPr>
                <w:rFonts w:asciiTheme="minorHAnsi" w:hAnsiTheme="minorHAnsi"/>
                <w:sz w:val="32"/>
                <w:szCs w:val="32"/>
              </w:rPr>
              <w:t>E&amp;M</w:t>
            </w:r>
          </w:p>
        </w:tc>
        <w:tc>
          <w:tcPr>
            <w:tcW w:w="2266" w:type="pct"/>
            <w:tcBorders>
              <w:top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Coulomb’s Law, E-Field, Potential</w:t>
            </w:r>
          </w:p>
        </w:tc>
        <w:tc>
          <w:tcPr>
            <w:tcW w:w="1098" w:type="pct"/>
            <w:tcBorders>
              <w:top w:val="double" w:sz="4" w:space="0" w:color="000000"/>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15 and 16</w:t>
            </w:r>
          </w:p>
        </w:tc>
        <w:tc>
          <w:tcPr>
            <w:tcW w:w="1167" w:type="pct"/>
            <w:tcBorders>
              <w:top w:val="double" w:sz="4" w:space="0" w:color="000000"/>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6-7</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Current and Resistance</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17</w:t>
            </w:r>
          </w:p>
        </w:tc>
        <w:tc>
          <w:tcPr>
            <w:tcW w:w="1167" w:type="pct"/>
            <w:tcBorders>
              <w:left w:val="single" w:sz="18" w:space="0" w:color="000000"/>
            </w:tcBorders>
            <w:vAlign w:val="bottom"/>
          </w:tcPr>
          <w:p w:rsidR="00DA07DA" w:rsidRPr="007B7A71" w:rsidRDefault="00735AF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7-8</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Direct Current Circuits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18</w:t>
            </w:r>
          </w:p>
        </w:tc>
        <w:tc>
          <w:tcPr>
            <w:tcW w:w="1167" w:type="pct"/>
            <w:tcBorders>
              <w:left w:val="single" w:sz="18" w:space="0" w:color="000000"/>
            </w:tcBorders>
            <w:vAlign w:val="bottom"/>
          </w:tcPr>
          <w:p w:rsidR="00DA07DA" w:rsidRPr="007B7A71" w:rsidRDefault="00757873" w:rsidP="005313E9">
            <w:pPr>
              <w:tabs>
                <w:tab w:val="left" w:pos="-720"/>
              </w:tabs>
              <w:snapToGrid w:val="0"/>
              <w:ind w:left="177" w:right="48"/>
              <w:jc w:val="center"/>
              <w:rPr>
                <w:rFonts w:asciiTheme="minorHAnsi" w:hAnsiTheme="minorHAnsi" w:cstheme="minorHAnsi"/>
                <w:szCs w:val="22"/>
              </w:rPr>
            </w:pPr>
            <w:r>
              <w:rPr>
                <w:rFonts w:asciiTheme="minorHAnsi" w:hAnsiTheme="minorHAnsi" w:cstheme="minorHAnsi"/>
                <w:sz w:val="22"/>
                <w:szCs w:val="22"/>
              </w:rPr>
              <w:t>8</w:t>
            </w:r>
            <w:r w:rsidR="002F5E6F">
              <w:rPr>
                <w:rFonts w:asciiTheme="minorHAnsi" w:hAnsiTheme="minorHAnsi" w:cstheme="minorHAnsi"/>
                <w:sz w:val="22"/>
                <w:szCs w:val="22"/>
              </w:rPr>
              <w:t>-9</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bottom w:val="sing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Magnetism and Electromagnetism</w:t>
            </w:r>
          </w:p>
        </w:tc>
        <w:tc>
          <w:tcPr>
            <w:tcW w:w="1098" w:type="pct"/>
            <w:tcBorders>
              <w:left w:val="single" w:sz="18" w:space="0" w:color="000000"/>
              <w:bottom w:val="sing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19 and 20</w:t>
            </w:r>
          </w:p>
        </w:tc>
        <w:tc>
          <w:tcPr>
            <w:tcW w:w="1167" w:type="pct"/>
            <w:tcBorders>
              <w:left w:val="single" w:sz="18" w:space="0" w:color="000000"/>
              <w:bottom w:val="single" w:sz="4"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pacing w:val="-3"/>
                <w:sz w:val="22"/>
                <w:szCs w:val="22"/>
              </w:rPr>
              <w:t>9-10</w:t>
            </w:r>
          </w:p>
        </w:tc>
      </w:tr>
      <w:tr w:rsidR="00DA07DA" w:rsidRPr="005E0948" w:rsidTr="00932E77">
        <w:trPr>
          <w:cantSplit/>
          <w:trHeight w:val="397"/>
        </w:trPr>
        <w:tc>
          <w:tcPr>
            <w:tcW w:w="469" w:type="pct"/>
            <w:vMerge/>
            <w:tcBorders>
              <w:bottom w:val="double" w:sz="4" w:space="0" w:color="000000"/>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top w:val="single" w:sz="4" w:space="0" w:color="000000"/>
              <w:bottom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Alternating Current and Electromagnetic Waves</w:t>
            </w:r>
          </w:p>
        </w:tc>
        <w:tc>
          <w:tcPr>
            <w:tcW w:w="1098" w:type="pct"/>
            <w:tcBorders>
              <w:top w:val="single" w:sz="4" w:space="0" w:color="000000"/>
              <w:left w:val="single" w:sz="18" w:space="0" w:color="000000"/>
              <w:bottom w:val="doub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21</w:t>
            </w:r>
          </w:p>
        </w:tc>
        <w:tc>
          <w:tcPr>
            <w:tcW w:w="1167" w:type="pct"/>
            <w:tcBorders>
              <w:top w:val="single" w:sz="4" w:space="0" w:color="000000"/>
              <w:left w:val="single" w:sz="18" w:space="0" w:color="000000"/>
              <w:bottom w:val="double" w:sz="4"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10</w:t>
            </w:r>
            <w:r w:rsidR="002F5E6F">
              <w:rPr>
                <w:rFonts w:asciiTheme="minorHAnsi" w:hAnsiTheme="minorHAnsi" w:cstheme="minorHAnsi"/>
                <w:sz w:val="22"/>
                <w:szCs w:val="22"/>
              </w:rPr>
              <w:t>-11</w:t>
            </w:r>
          </w:p>
        </w:tc>
      </w:tr>
      <w:tr w:rsidR="00DA07DA" w:rsidRPr="007B7A71" w:rsidTr="00932E77">
        <w:trPr>
          <w:cantSplit/>
          <w:trHeight w:val="397"/>
        </w:trPr>
        <w:tc>
          <w:tcPr>
            <w:tcW w:w="469" w:type="pct"/>
            <w:vMerge w:val="restart"/>
            <w:tcBorders>
              <w:top w:val="double" w:sz="4" w:space="0" w:color="000000"/>
              <w:right w:val="single" w:sz="18" w:space="0" w:color="000000"/>
            </w:tcBorders>
            <w:textDirection w:val="btLr"/>
          </w:tcPr>
          <w:p w:rsidR="00DA07DA" w:rsidRPr="00E607C4" w:rsidRDefault="00DA07DA" w:rsidP="005313E9">
            <w:pPr>
              <w:snapToGrid w:val="0"/>
              <w:ind w:left="113" w:right="48"/>
              <w:jc w:val="both"/>
              <w:rPr>
                <w:rFonts w:asciiTheme="minorHAnsi" w:hAnsiTheme="minorHAnsi"/>
                <w:sz w:val="32"/>
                <w:szCs w:val="32"/>
              </w:rPr>
            </w:pPr>
            <w:r w:rsidRPr="00E607C4">
              <w:rPr>
                <w:rFonts w:asciiTheme="minorHAnsi" w:hAnsiTheme="minorHAnsi"/>
                <w:sz w:val="32"/>
                <w:szCs w:val="32"/>
              </w:rPr>
              <w:t>Modern Physics</w:t>
            </w:r>
          </w:p>
          <w:p w:rsidR="00DA07DA" w:rsidRPr="00E607C4" w:rsidRDefault="00DA07DA" w:rsidP="005313E9">
            <w:pPr>
              <w:ind w:left="113" w:right="48"/>
              <w:jc w:val="both"/>
              <w:rPr>
                <w:rFonts w:asciiTheme="minorHAnsi" w:hAnsiTheme="minorHAnsi"/>
                <w:szCs w:val="22"/>
              </w:rPr>
            </w:pPr>
          </w:p>
        </w:tc>
        <w:tc>
          <w:tcPr>
            <w:tcW w:w="2266" w:type="pct"/>
            <w:tcBorders>
              <w:top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szCs w:val="22"/>
              </w:rPr>
            </w:pPr>
            <w:r w:rsidRPr="007B7A71">
              <w:rPr>
                <w:rFonts w:asciiTheme="minorHAnsi" w:hAnsiTheme="minorHAnsi"/>
                <w:sz w:val="22"/>
                <w:szCs w:val="22"/>
              </w:rPr>
              <w:t>Relativity</w:t>
            </w:r>
          </w:p>
        </w:tc>
        <w:tc>
          <w:tcPr>
            <w:tcW w:w="1098" w:type="pct"/>
            <w:tcBorders>
              <w:top w:val="double" w:sz="4" w:space="0" w:color="000000"/>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26</w:t>
            </w:r>
          </w:p>
        </w:tc>
        <w:tc>
          <w:tcPr>
            <w:tcW w:w="1167" w:type="pct"/>
            <w:tcBorders>
              <w:top w:val="double" w:sz="4" w:space="0" w:color="000000"/>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1</w:t>
            </w:r>
            <w:r w:rsidR="00757873">
              <w:rPr>
                <w:rFonts w:asciiTheme="minorHAnsi" w:hAnsiTheme="minorHAnsi" w:cstheme="minorHAnsi"/>
                <w:sz w:val="22"/>
                <w:szCs w:val="22"/>
              </w:rPr>
              <w:t>1</w:t>
            </w:r>
            <w:r w:rsidR="005619CE">
              <w:rPr>
                <w:rFonts w:asciiTheme="minorHAnsi" w:hAnsiTheme="minorHAnsi" w:cstheme="minorHAnsi"/>
                <w:sz w:val="22"/>
                <w:szCs w:val="22"/>
              </w:rPr>
              <w:t>-12</w:t>
            </w:r>
          </w:p>
        </w:tc>
      </w:tr>
      <w:tr w:rsidR="00DA07DA" w:rsidRPr="007B7A71"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lang w:val="fr-CA"/>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szCs w:val="22"/>
              </w:rPr>
            </w:pPr>
            <w:r w:rsidRPr="007B7A71">
              <w:rPr>
                <w:rFonts w:asciiTheme="minorHAnsi" w:hAnsiTheme="minorHAnsi"/>
                <w:sz w:val="22"/>
                <w:szCs w:val="22"/>
                <w:lang w:val="fr-CA"/>
              </w:rPr>
              <w:t xml:space="preserve">Quantum </w:t>
            </w:r>
            <w:proofErr w:type="spellStart"/>
            <w:r w:rsidRPr="007B7A71">
              <w:rPr>
                <w:rFonts w:asciiTheme="minorHAnsi" w:hAnsiTheme="minorHAnsi"/>
                <w:sz w:val="22"/>
                <w:szCs w:val="22"/>
                <w:lang w:val="fr-CA"/>
              </w:rPr>
              <w:t>Physics</w:t>
            </w:r>
            <w:proofErr w:type="spellEnd"/>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27</w:t>
            </w:r>
          </w:p>
        </w:tc>
        <w:tc>
          <w:tcPr>
            <w:tcW w:w="1167" w:type="pct"/>
            <w:tcBorders>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w:t>
            </w:r>
            <w:r w:rsidR="00757873">
              <w:rPr>
                <w:rFonts w:asciiTheme="minorHAnsi" w:hAnsiTheme="minorHAnsi" w:cstheme="minorHAnsi"/>
                <w:sz w:val="22"/>
                <w:szCs w:val="22"/>
              </w:rPr>
              <w:t>2</w:t>
            </w:r>
          </w:p>
        </w:tc>
      </w:tr>
      <w:tr w:rsidR="00DA07DA" w:rsidRPr="007B7A71"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szCs w:val="22"/>
                <w:lang w:val="fr-CA"/>
              </w:rPr>
            </w:pPr>
            <w:r w:rsidRPr="007B7A71">
              <w:rPr>
                <w:rFonts w:asciiTheme="minorHAnsi" w:hAnsiTheme="minorHAnsi"/>
                <w:sz w:val="22"/>
                <w:szCs w:val="22"/>
              </w:rPr>
              <w:t>Atomic Physics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28</w:t>
            </w:r>
          </w:p>
        </w:tc>
        <w:tc>
          <w:tcPr>
            <w:tcW w:w="1167" w:type="pct"/>
            <w:tcBorders>
              <w:left w:val="single" w:sz="18"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13</w:t>
            </w:r>
          </w:p>
        </w:tc>
      </w:tr>
      <w:tr w:rsidR="00DA07DA" w:rsidRPr="007B7A71" w:rsidTr="00932E77">
        <w:trPr>
          <w:cantSplit/>
          <w:trHeight w:val="397"/>
        </w:trPr>
        <w:tc>
          <w:tcPr>
            <w:tcW w:w="469" w:type="pct"/>
            <w:vMerge/>
            <w:tcBorders>
              <w:bottom w:val="single" w:sz="18" w:space="0" w:color="000000"/>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bottom w:val="single" w:sz="18"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szCs w:val="22"/>
              </w:rPr>
            </w:pPr>
            <w:r w:rsidRPr="007B7A71">
              <w:rPr>
                <w:rFonts w:asciiTheme="minorHAnsi" w:hAnsiTheme="minorHAnsi"/>
                <w:sz w:val="22"/>
                <w:szCs w:val="22"/>
              </w:rPr>
              <w:t>Radioactivity and Nuclear Physics</w:t>
            </w:r>
          </w:p>
        </w:tc>
        <w:tc>
          <w:tcPr>
            <w:tcW w:w="1098" w:type="pct"/>
            <w:tcBorders>
              <w:left w:val="single" w:sz="18" w:space="0" w:color="000000"/>
              <w:bottom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29</w:t>
            </w:r>
          </w:p>
        </w:tc>
        <w:tc>
          <w:tcPr>
            <w:tcW w:w="1167" w:type="pct"/>
            <w:tcBorders>
              <w:left w:val="single" w:sz="18" w:space="0" w:color="000000"/>
              <w:bottom w:val="single" w:sz="18"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14</w:t>
            </w:r>
          </w:p>
        </w:tc>
      </w:tr>
    </w:tbl>
    <w:p w:rsidR="009254A7" w:rsidRPr="00835910" w:rsidRDefault="009254A7" w:rsidP="009254A7">
      <w:pPr>
        <w:pStyle w:val="Heading2"/>
        <w:ind w:right="48"/>
        <w:jc w:val="both"/>
      </w:pPr>
      <w:r w:rsidRPr="00835910">
        <w:t>TEACHING METHODS</w:t>
      </w:r>
    </w:p>
    <w:p w:rsidR="009254A7" w:rsidRPr="00932E77" w:rsidRDefault="009254A7" w:rsidP="009254A7">
      <w:pPr>
        <w:spacing w:after="120"/>
        <w:ind w:right="48"/>
        <w:jc w:val="both"/>
        <w:rPr>
          <w:rFonts w:asciiTheme="minorHAnsi" w:hAnsiTheme="minorHAnsi" w:cs="Calibri"/>
          <w:bCs/>
          <w:sz w:val="22"/>
          <w:szCs w:val="22"/>
        </w:rPr>
      </w:pPr>
      <w:r w:rsidRPr="00932E77">
        <w:rPr>
          <w:rFonts w:asciiTheme="minorHAnsi" w:hAnsiTheme="minorHAnsi" w:cs="Calibri"/>
          <w:bCs/>
          <w:sz w:val="22"/>
          <w:szCs w:val="22"/>
        </w:rPr>
        <w:t>The material will be presented using a mix of active learning activities, lectures, in-class problem solving, laboratory experiments and demonstrations. Laboratory periods will be used for experiments</w:t>
      </w:r>
      <w:r>
        <w:rPr>
          <w:rFonts w:asciiTheme="minorHAnsi" w:hAnsiTheme="minorHAnsi" w:cs="Calibri"/>
          <w:bCs/>
          <w:sz w:val="22"/>
          <w:szCs w:val="22"/>
        </w:rPr>
        <w:t>/activities</w:t>
      </w:r>
      <w:r w:rsidRPr="00932E77">
        <w:rPr>
          <w:rFonts w:asciiTheme="minorHAnsi" w:hAnsiTheme="minorHAnsi" w:cs="Calibri"/>
          <w:bCs/>
          <w:sz w:val="22"/>
          <w:szCs w:val="22"/>
        </w:rPr>
        <w:t xml:space="preserve"> as well as </w:t>
      </w:r>
      <w:r>
        <w:rPr>
          <w:rFonts w:asciiTheme="minorHAnsi" w:hAnsiTheme="minorHAnsi" w:cs="Calibri"/>
          <w:bCs/>
          <w:sz w:val="22"/>
          <w:szCs w:val="22"/>
        </w:rPr>
        <w:t>quizzes/</w:t>
      </w:r>
      <w:r w:rsidRPr="00932E77">
        <w:rPr>
          <w:rFonts w:asciiTheme="minorHAnsi" w:hAnsiTheme="minorHAnsi" w:cs="Calibri"/>
          <w:bCs/>
          <w:sz w:val="22"/>
          <w:szCs w:val="22"/>
        </w:rPr>
        <w:t>class tests and lectures.</w:t>
      </w:r>
    </w:p>
    <w:p w:rsidR="009254A7" w:rsidRPr="00835910" w:rsidRDefault="009254A7" w:rsidP="009254A7">
      <w:pPr>
        <w:pStyle w:val="Heading2"/>
        <w:ind w:right="48"/>
        <w:jc w:val="both"/>
      </w:pPr>
      <w:r w:rsidRPr="00835910">
        <w:t>ATTENDANCE AND COURSE PARTICIPATION REQUIREMENTS</w:t>
      </w:r>
    </w:p>
    <w:p w:rsidR="009254A7" w:rsidRPr="0083396D" w:rsidRDefault="009254A7" w:rsidP="009254A7">
      <w:pPr>
        <w:spacing w:after="60"/>
        <w:ind w:right="48"/>
        <w:jc w:val="both"/>
        <w:rPr>
          <w:rFonts w:asciiTheme="minorHAnsi" w:hAnsiTheme="minorHAnsi" w:cstheme="minorHAnsi"/>
          <w:sz w:val="22"/>
          <w:szCs w:val="22"/>
        </w:rPr>
      </w:pPr>
      <w:r w:rsidRPr="0083396D">
        <w:rPr>
          <w:rFonts w:asciiTheme="minorHAnsi" w:hAnsiTheme="minorHAnsi" w:cstheme="minorHAnsi"/>
          <w:sz w:val="22"/>
          <w:szCs w:val="22"/>
        </w:rPr>
        <w:t xml:space="preserve">Although class attendance is not compulsory, students should make every effort to attend </w:t>
      </w:r>
      <w:r w:rsidRPr="00932E77">
        <w:rPr>
          <w:rFonts w:asciiTheme="minorHAnsi" w:hAnsiTheme="minorHAnsi" w:cstheme="minorHAnsi"/>
          <w:i/>
          <w:sz w:val="22"/>
          <w:szCs w:val="22"/>
        </w:rPr>
        <w:t xml:space="preserve">all </w:t>
      </w:r>
      <w:r w:rsidRPr="0083396D">
        <w:rPr>
          <w:rFonts w:asciiTheme="minorHAnsi" w:hAnsiTheme="minorHAnsi" w:cstheme="minorHAnsi"/>
          <w:sz w:val="22"/>
          <w:szCs w:val="22"/>
        </w:rPr>
        <w:t xml:space="preserve">classes.  In the event that a class is missed, the student is responsible for all material covered or assigned during that class.  </w:t>
      </w:r>
      <w:r>
        <w:rPr>
          <w:rFonts w:asciiTheme="minorHAnsi" w:hAnsiTheme="minorHAnsi" w:cstheme="minorHAnsi"/>
          <w:sz w:val="22"/>
          <w:szCs w:val="22"/>
        </w:rPr>
        <w:t>Students are required to participate in the class by asking questions, discussing the topics and working with other students during problem-solving sessions.</w:t>
      </w:r>
    </w:p>
    <w:p w:rsidR="009254A7" w:rsidRPr="0083396D" w:rsidRDefault="009254A7" w:rsidP="009254A7">
      <w:pPr>
        <w:spacing w:before="120" w:after="120"/>
        <w:ind w:right="45"/>
        <w:jc w:val="both"/>
        <w:rPr>
          <w:rFonts w:asciiTheme="minorHAnsi" w:hAnsiTheme="minorHAnsi" w:cstheme="minorHAnsi"/>
          <w:sz w:val="22"/>
          <w:szCs w:val="22"/>
        </w:rPr>
      </w:pPr>
      <w:r w:rsidRPr="0083396D">
        <w:rPr>
          <w:rFonts w:asciiTheme="minorHAnsi" w:hAnsiTheme="minorHAnsi" w:cstheme="minorHAnsi"/>
          <w:b/>
          <w:sz w:val="22"/>
          <w:szCs w:val="22"/>
          <w:u w:val="single"/>
        </w:rPr>
        <w:t>Attendance at laboratory experiments and tests is compulsor</w:t>
      </w:r>
      <w:r w:rsidRPr="0083396D">
        <w:rPr>
          <w:rFonts w:asciiTheme="minorHAnsi" w:hAnsiTheme="minorHAnsi" w:cstheme="minorHAnsi"/>
          <w:b/>
          <w:sz w:val="22"/>
          <w:szCs w:val="22"/>
        </w:rPr>
        <w:t>y.</w:t>
      </w:r>
    </w:p>
    <w:p w:rsidR="009254A7" w:rsidRPr="0083396D" w:rsidRDefault="009254A7" w:rsidP="009254A7">
      <w:pPr>
        <w:spacing w:after="60"/>
        <w:ind w:right="48"/>
        <w:jc w:val="both"/>
        <w:rPr>
          <w:rFonts w:asciiTheme="minorHAnsi" w:hAnsiTheme="minorHAnsi" w:cstheme="minorHAnsi"/>
          <w:sz w:val="22"/>
          <w:szCs w:val="22"/>
        </w:rPr>
      </w:pPr>
      <w:r w:rsidRPr="0019347F">
        <w:rPr>
          <w:rFonts w:asciiTheme="minorHAnsi" w:hAnsiTheme="minorHAnsi" w:cstheme="minorHAnsi"/>
          <w:i/>
          <w:sz w:val="22"/>
          <w:szCs w:val="22"/>
        </w:rPr>
        <w:t>As indicated above</w:t>
      </w:r>
      <w:r>
        <w:rPr>
          <w:rFonts w:asciiTheme="minorHAnsi" w:hAnsiTheme="minorHAnsi" w:cstheme="minorHAnsi"/>
          <w:sz w:val="22"/>
          <w:szCs w:val="22"/>
        </w:rPr>
        <w:t>, s</w:t>
      </w:r>
      <w:r w:rsidRPr="0083396D">
        <w:rPr>
          <w:rFonts w:asciiTheme="minorHAnsi" w:hAnsiTheme="minorHAnsi" w:cstheme="minorHAnsi"/>
          <w:sz w:val="22"/>
          <w:szCs w:val="22"/>
        </w:rPr>
        <w:t>tudents must be present to write the tests and perform the lab experiments at the scheduled times except for unforeseen emergencies confirmed by proper documents.</w:t>
      </w:r>
    </w:p>
    <w:p w:rsidR="00EF3CA6" w:rsidRPr="009254A7" w:rsidRDefault="009254A7" w:rsidP="009254A7">
      <w:pPr>
        <w:autoSpaceDE w:val="0"/>
        <w:autoSpaceDN w:val="0"/>
        <w:adjustRightInd w:val="0"/>
        <w:ind w:right="48"/>
        <w:jc w:val="both"/>
        <w:rPr>
          <w:rFonts w:asciiTheme="minorHAnsi" w:hAnsiTheme="minorHAnsi" w:cstheme="minorHAnsi"/>
          <w:sz w:val="22"/>
          <w:szCs w:val="22"/>
        </w:rPr>
      </w:pPr>
      <w:r w:rsidRPr="0083396D">
        <w:rPr>
          <w:rFonts w:asciiTheme="minorHAnsi" w:hAnsiTheme="minorHAnsi" w:cstheme="minorHAnsi"/>
          <w:sz w:val="22"/>
          <w:szCs w:val="22"/>
        </w:rPr>
        <w:t>For additional information students should refer to the Institutional Student Evaluation Policy (ISEP section III-C) regarding attendance.</w:t>
      </w:r>
    </w:p>
    <w:p w:rsidR="00932E77" w:rsidRDefault="00850682" w:rsidP="005313E9">
      <w:pPr>
        <w:pStyle w:val="Heading2"/>
        <w:ind w:right="48"/>
        <w:jc w:val="both"/>
      </w:pPr>
      <w:r w:rsidRPr="00835910">
        <w:t>SUBMISSION OF MATERIAL FOR EVALUATION</w:t>
      </w:r>
    </w:p>
    <w:p w:rsidR="00850682" w:rsidRPr="00932E77" w:rsidRDefault="00850682" w:rsidP="005313E9">
      <w:pPr>
        <w:spacing w:after="120"/>
        <w:ind w:right="48"/>
        <w:jc w:val="both"/>
        <w:rPr>
          <w:rFonts w:asciiTheme="minorHAnsi" w:hAnsiTheme="minorHAnsi" w:cs="Calibri"/>
          <w:bCs/>
          <w:sz w:val="22"/>
          <w:szCs w:val="22"/>
        </w:rPr>
      </w:pPr>
      <w:r w:rsidRPr="00932E77">
        <w:rPr>
          <w:rFonts w:asciiTheme="minorHAnsi" w:hAnsiTheme="minorHAnsi" w:cs="Calibri"/>
          <w:bCs/>
          <w:sz w:val="22"/>
          <w:szCs w:val="22"/>
        </w:rPr>
        <w:t xml:space="preserve">Students must show a basic understanding of material covered in the lectures and laboratory sessions in order to pass the course. This is achieved by attaining at least an average grade of 60%, calculated according to the evaluation scheme </w:t>
      </w:r>
      <w:r w:rsidR="00932E77" w:rsidRPr="00932E77">
        <w:rPr>
          <w:rFonts w:asciiTheme="minorHAnsi" w:hAnsiTheme="minorHAnsi" w:cs="Calibri"/>
          <w:bCs/>
          <w:sz w:val="22"/>
          <w:szCs w:val="22"/>
        </w:rPr>
        <w:t>below</w:t>
      </w:r>
      <w:r w:rsidRPr="00932E77">
        <w:rPr>
          <w:rFonts w:asciiTheme="minorHAnsi" w:hAnsiTheme="minorHAnsi" w:cs="Calibri"/>
          <w:bCs/>
          <w:sz w:val="22"/>
          <w:szCs w:val="22"/>
        </w:rPr>
        <w:t>.</w:t>
      </w:r>
    </w:p>
    <w:p w:rsidR="00175B8E" w:rsidRPr="00835910" w:rsidRDefault="00175B8E" w:rsidP="005313E9">
      <w:pPr>
        <w:pStyle w:val="Heading2"/>
        <w:ind w:right="48"/>
        <w:jc w:val="both"/>
      </w:pPr>
      <w:r w:rsidRPr="00835910">
        <w:lastRenderedPageBreak/>
        <w:t>EVALUATION SCHEME AND SCHEDULE</w:t>
      </w:r>
    </w:p>
    <w:p w:rsidR="00175B8E" w:rsidRDefault="00175B8E" w:rsidP="005313E9">
      <w:pPr>
        <w:spacing w:after="120"/>
        <w:ind w:right="48"/>
        <w:jc w:val="both"/>
        <w:rPr>
          <w:rFonts w:asciiTheme="minorHAnsi" w:hAnsiTheme="minorHAnsi" w:cs="Calibri"/>
          <w:bCs/>
          <w:sz w:val="22"/>
          <w:szCs w:val="22"/>
        </w:rPr>
      </w:pPr>
      <w:r w:rsidRPr="0083396D">
        <w:rPr>
          <w:rFonts w:asciiTheme="minorHAnsi" w:hAnsiTheme="minorHAnsi" w:cs="Calibri"/>
          <w:bCs/>
          <w:sz w:val="22"/>
          <w:szCs w:val="22"/>
        </w:rPr>
        <w:t xml:space="preserve">The </w:t>
      </w:r>
      <w:r w:rsidRPr="0083396D">
        <w:rPr>
          <w:rFonts w:asciiTheme="minorHAnsi" w:hAnsiTheme="minorHAnsi" w:cs="Calibri"/>
          <w:b/>
          <w:bCs/>
          <w:sz w:val="22"/>
          <w:szCs w:val="22"/>
        </w:rPr>
        <w:t>Institutional Student Evaluation Policy (ISEP)</w:t>
      </w:r>
      <w:r w:rsidRPr="0083396D">
        <w:rPr>
          <w:rFonts w:asciiTheme="minorHAnsi" w:hAnsiTheme="minorHAnsi" w:cs="Calibri"/>
          <w:bCs/>
          <w:sz w:val="22"/>
          <w:szCs w:val="22"/>
        </w:rPr>
        <w:t xml:space="preserve"> is designed to promote equitable and effective evaluation of student learning and is therefore a crucial policy to read and understand. The policy describes the rights and obligations of students, faculty, departments, programs, and the College administration with regard to evaluation in all your courses, including grade reviews and resolution of academic grievance. ISEP is available on the Dawson website.</w:t>
      </w:r>
    </w:p>
    <w:p w:rsidR="00635E44" w:rsidRPr="00C836C6" w:rsidRDefault="00635E44" w:rsidP="005313E9">
      <w:pPr>
        <w:spacing w:after="120"/>
        <w:ind w:right="48"/>
        <w:jc w:val="both"/>
        <w:rPr>
          <w:rFonts w:asciiTheme="minorHAnsi" w:hAnsiTheme="minorHAnsi" w:cs="Calibri"/>
          <w:b/>
          <w:bCs/>
          <w:sz w:val="22"/>
          <w:szCs w:val="22"/>
          <w:u w:val="single"/>
        </w:rPr>
      </w:pPr>
      <w:r w:rsidRPr="00C836C6">
        <w:rPr>
          <w:rFonts w:asciiTheme="minorHAnsi" w:hAnsiTheme="minorHAnsi" w:cs="Calibri"/>
          <w:b/>
          <w:bCs/>
          <w:sz w:val="22"/>
          <w:szCs w:val="22"/>
          <w:u w:val="single"/>
        </w:rPr>
        <w:t>Formative</w:t>
      </w:r>
      <w:r w:rsidR="00723ECD" w:rsidRPr="00C836C6">
        <w:rPr>
          <w:rFonts w:asciiTheme="minorHAnsi" w:hAnsiTheme="minorHAnsi" w:cs="Calibri"/>
          <w:b/>
          <w:bCs/>
          <w:sz w:val="22"/>
          <w:szCs w:val="22"/>
          <w:u w:val="single"/>
        </w:rPr>
        <w:t xml:space="preserve"> Evaluation</w:t>
      </w:r>
      <w:r w:rsidRPr="00C836C6">
        <w:rPr>
          <w:rFonts w:asciiTheme="minorHAnsi" w:hAnsiTheme="minorHAnsi" w:cs="Calibri"/>
          <w:b/>
          <w:bCs/>
          <w:sz w:val="22"/>
          <w:szCs w:val="22"/>
          <w:u w:val="single"/>
        </w:rPr>
        <w:t xml:space="preserve">: </w:t>
      </w:r>
    </w:p>
    <w:p w:rsidR="00635E44" w:rsidRDefault="00635E44" w:rsidP="005313E9">
      <w:pPr>
        <w:spacing w:after="120"/>
        <w:ind w:right="48"/>
        <w:jc w:val="both"/>
        <w:rPr>
          <w:rFonts w:asciiTheme="minorHAnsi" w:hAnsiTheme="minorHAnsi" w:cstheme="minorHAnsi"/>
          <w:sz w:val="22"/>
          <w:szCs w:val="22"/>
        </w:rPr>
      </w:pPr>
      <w:r>
        <w:rPr>
          <w:rFonts w:asciiTheme="minorHAnsi" w:hAnsiTheme="minorHAnsi" w:cs="Calibri"/>
          <w:bCs/>
          <w:sz w:val="22"/>
          <w:szCs w:val="22"/>
        </w:rPr>
        <w:t xml:space="preserve">Professional Conduct </w:t>
      </w:r>
      <w:r w:rsidRPr="00635E44">
        <w:rPr>
          <w:rFonts w:asciiTheme="minorHAnsi" w:hAnsiTheme="minorHAnsi" w:cstheme="minorHAnsi"/>
          <w:sz w:val="22"/>
          <w:szCs w:val="22"/>
        </w:rPr>
        <w:t>progression: Pass or Fail; the critical competencies must be met. See Annex A</w:t>
      </w:r>
      <w:r w:rsidR="00FB5E67">
        <w:rPr>
          <w:rFonts w:asciiTheme="minorHAnsi" w:hAnsiTheme="minorHAnsi" w:cstheme="minorHAnsi"/>
          <w:sz w:val="22"/>
          <w:szCs w:val="22"/>
        </w:rPr>
        <w:t>.</w:t>
      </w:r>
    </w:p>
    <w:p w:rsidR="00645F21" w:rsidRPr="00C836C6" w:rsidRDefault="00645F21" w:rsidP="005313E9">
      <w:pPr>
        <w:spacing w:after="120"/>
        <w:ind w:right="48"/>
        <w:jc w:val="both"/>
        <w:rPr>
          <w:rFonts w:asciiTheme="minorHAnsi" w:hAnsiTheme="minorHAnsi" w:cs="Calibri"/>
          <w:b/>
          <w:bCs/>
          <w:sz w:val="22"/>
          <w:szCs w:val="22"/>
          <w:u w:val="single"/>
        </w:rPr>
      </w:pPr>
      <w:r w:rsidRPr="00C836C6">
        <w:rPr>
          <w:rFonts w:asciiTheme="minorHAnsi" w:hAnsiTheme="minorHAnsi" w:cstheme="minorHAnsi"/>
          <w:b/>
          <w:sz w:val="22"/>
          <w:szCs w:val="22"/>
          <w:u w:val="single"/>
        </w:rPr>
        <w:t>Summative</w:t>
      </w:r>
      <w:r w:rsidR="00723ECD" w:rsidRPr="00C836C6">
        <w:rPr>
          <w:rFonts w:asciiTheme="minorHAnsi" w:hAnsiTheme="minorHAnsi" w:cstheme="minorHAnsi"/>
          <w:b/>
          <w:sz w:val="22"/>
          <w:szCs w:val="22"/>
          <w:u w:val="single"/>
        </w:rPr>
        <w:t xml:space="preserve"> Evaluation</w:t>
      </w:r>
      <w:r w:rsidRPr="00C836C6">
        <w:rPr>
          <w:rFonts w:asciiTheme="minorHAnsi" w:hAnsiTheme="minorHAnsi" w:cstheme="minorHAnsi"/>
          <w:b/>
          <w:sz w:val="22"/>
          <w:szCs w:val="22"/>
          <w:u w:val="single"/>
        </w:rPr>
        <w:t>:</w:t>
      </w:r>
    </w:p>
    <w:p w:rsidR="00175B8E" w:rsidRPr="0083396D" w:rsidRDefault="00175B8E" w:rsidP="005313E9">
      <w:pPr>
        <w:spacing w:after="120"/>
        <w:ind w:right="48"/>
        <w:jc w:val="both"/>
        <w:rPr>
          <w:rFonts w:asciiTheme="minorHAnsi" w:hAnsiTheme="minorHAnsi" w:cs="Calibri"/>
          <w:bCs/>
          <w:sz w:val="22"/>
          <w:szCs w:val="22"/>
        </w:rPr>
      </w:pPr>
      <w:r w:rsidRPr="001546A3">
        <w:rPr>
          <w:rFonts w:asciiTheme="minorHAnsi" w:hAnsiTheme="minorHAnsi" w:cs="Calibri"/>
          <w:bCs/>
          <w:sz w:val="22"/>
          <w:szCs w:val="22"/>
          <w:highlight w:val="white"/>
        </w:rPr>
        <w:t xml:space="preserve">There are </w:t>
      </w:r>
      <w:r w:rsidRPr="001546A3">
        <w:rPr>
          <w:rFonts w:asciiTheme="minorHAnsi" w:hAnsiTheme="minorHAnsi" w:cs="Calibri"/>
          <w:bCs/>
          <w:i/>
          <w:sz w:val="22"/>
          <w:szCs w:val="22"/>
          <w:highlight w:val="white"/>
          <w:u w:val="single"/>
        </w:rPr>
        <w:t xml:space="preserve">two </w:t>
      </w:r>
      <w:r w:rsidR="00AE7EDE" w:rsidRPr="001546A3">
        <w:rPr>
          <w:rFonts w:asciiTheme="minorHAnsi" w:hAnsiTheme="minorHAnsi" w:cs="Calibri"/>
          <w:bCs/>
          <w:i/>
          <w:sz w:val="22"/>
          <w:szCs w:val="22"/>
          <w:highlight w:val="white"/>
          <w:u w:val="single"/>
        </w:rPr>
        <w:t>grading</w:t>
      </w:r>
      <w:r w:rsidRPr="001546A3">
        <w:rPr>
          <w:rFonts w:asciiTheme="minorHAnsi" w:hAnsiTheme="minorHAnsi" w:cs="Calibri"/>
          <w:bCs/>
          <w:i/>
          <w:sz w:val="22"/>
          <w:szCs w:val="22"/>
          <w:highlight w:val="white"/>
          <w:u w:val="single"/>
        </w:rPr>
        <w:t xml:space="preserve"> schemes</w:t>
      </w:r>
      <w:r w:rsidRPr="001546A3">
        <w:rPr>
          <w:rFonts w:asciiTheme="minorHAnsi" w:hAnsiTheme="minorHAnsi" w:cs="Calibri"/>
          <w:bCs/>
          <w:sz w:val="22"/>
          <w:szCs w:val="22"/>
          <w:highlight w:val="white"/>
        </w:rPr>
        <w:t xml:space="preserve">.  </w:t>
      </w:r>
      <w:r w:rsidRPr="001546A3">
        <w:rPr>
          <w:rFonts w:asciiTheme="minorHAnsi" w:hAnsiTheme="minorHAnsi" w:cs="Calibri"/>
          <w:b/>
          <w:bCs/>
          <w:sz w:val="22"/>
          <w:szCs w:val="22"/>
          <w:highlight w:val="white"/>
        </w:rPr>
        <w:t xml:space="preserve">Your final </w:t>
      </w:r>
      <w:r w:rsidR="00AE7EDE" w:rsidRPr="001546A3">
        <w:rPr>
          <w:rFonts w:asciiTheme="minorHAnsi" w:hAnsiTheme="minorHAnsi" w:cs="Calibri"/>
          <w:b/>
          <w:bCs/>
          <w:sz w:val="22"/>
          <w:szCs w:val="22"/>
          <w:highlight w:val="white"/>
        </w:rPr>
        <w:t>grade</w:t>
      </w:r>
      <w:r w:rsidRPr="001546A3">
        <w:rPr>
          <w:rFonts w:asciiTheme="minorHAnsi" w:hAnsiTheme="minorHAnsi" w:cs="Calibri"/>
          <w:b/>
          <w:bCs/>
          <w:sz w:val="22"/>
          <w:szCs w:val="22"/>
          <w:highlight w:val="white"/>
        </w:rPr>
        <w:t xml:space="preserve"> will be the higher of the two schemes.</w:t>
      </w:r>
    </w:p>
    <w:tbl>
      <w:tblPr>
        <w:tblW w:w="7372" w:type="dxa"/>
        <w:tblLook w:val="04A0" w:firstRow="1" w:lastRow="0" w:firstColumn="1" w:lastColumn="0" w:noHBand="0" w:noVBand="1"/>
      </w:tblPr>
      <w:tblGrid>
        <w:gridCol w:w="3969"/>
        <w:gridCol w:w="1276"/>
        <w:gridCol w:w="851"/>
        <w:gridCol w:w="1276"/>
      </w:tblGrid>
      <w:tr w:rsidR="00850682" w:rsidRPr="0083396D" w:rsidTr="00850682">
        <w:tc>
          <w:tcPr>
            <w:tcW w:w="3969" w:type="dxa"/>
            <w:shd w:val="clear" w:color="auto" w:fill="auto"/>
          </w:tcPr>
          <w:p w:rsidR="00850682" w:rsidRPr="0083396D" w:rsidRDefault="00850682" w:rsidP="005313E9">
            <w:pPr>
              <w:pStyle w:val="PlainText"/>
              <w:spacing w:before="20" w:after="20"/>
              <w:ind w:right="48"/>
              <w:jc w:val="both"/>
              <w:rPr>
                <w:rFonts w:asciiTheme="minorHAnsi" w:hAnsiTheme="minorHAnsi" w:cs="Calibri"/>
                <w:color w:val="003300"/>
                <w:szCs w:val="22"/>
              </w:rPr>
            </w:pPr>
          </w:p>
        </w:tc>
        <w:tc>
          <w:tcPr>
            <w:tcW w:w="1276" w:type="dxa"/>
          </w:tcPr>
          <w:p w:rsidR="00850682" w:rsidRPr="002247E4" w:rsidRDefault="00850682" w:rsidP="005313E9">
            <w:pPr>
              <w:pStyle w:val="PlainText"/>
              <w:spacing w:before="20" w:after="20"/>
              <w:ind w:right="48"/>
              <w:jc w:val="right"/>
              <w:rPr>
                <w:rFonts w:asciiTheme="minorHAnsi" w:hAnsiTheme="minorHAnsi" w:cs="Calibri"/>
                <w:b/>
                <w:color w:val="003300"/>
                <w:szCs w:val="22"/>
                <w:highlight w:val="yellow"/>
              </w:rPr>
            </w:pPr>
            <w:r w:rsidRPr="002247E4">
              <w:rPr>
                <w:rFonts w:asciiTheme="minorHAnsi" w:hAnsiTheme="minorHAnsi" w:cs="Calibri"/>
                <w:b/>
                <w:color w:val="003300"/>
                <w:sz w:val="22"/>
                <w:szCs w:val="22"/>
              </w:rPr>
              <w:t>Scheme 1</w:t>
            </w:r>
          </w:p>
        </w:tc>
        <w:tc>
          <w:tcPr>
            <w:tcW w:w="851" w:type="dxa"/>
            <w:shd w:val="clear" w:color="auto" w:fill="auto"/>
          </w:tcPr>
          <w:p w:rsidR="00850682" w:rsidRPr="002247E4" w:rsidRDefault="00850682" w:rsidP="005313E9">
            <w:pPr>
              <w:pStyle w:val="PlainText"/>
              <w:spacing w:before="20" w:after="20"/>
              <w:ind w:left="34" w:right="48" w:firstLine="23"/>
              <w:jc w:val="center"/>
              <w:rPr>
                <w:rFonts w:asciiTheme="minorHAnsi" w:hAnsiTheme="minorHAnsi" w:cs="Calibri"/>
                <w:b/>
                <w:i/>
                <w:color w:val="003300"/>
                <w:szCs w:val="22"/>
                <w:highlight w:val="yellow"/>
              </w:rPr>
            </w:pPr>
            <w:r w:rsidRPr="002247E4">
              <w:rPr>
                <w:rFonts w:asciiTheme="minorHAnsi" w:hAnsiTheme="minorHAnsi" w:cs="Calibri"/>
                <w:b/>
                <w:i/>
                <w:color w:val="003300"/>
                <w:szCs w:val="22"/>
              </w:rPr>
              <w:t>OR</w:t>
            </w:r>
          </w:p>
        </w:tc>
        <w:tc>
          <w:tcPr>
            <w:tcW w:w="1276" w:type="dxa"/>
          </w:tcPr>
          <w:p w:rsidR="00850682" w:rsidRPr="002247E4" w:rsidRDefault="00850682" w:rsidP="005313E9">
            <w:pPr>
              <w:pStyle w:val="PlainText"/>
              <w:spacing w:before="20" w:after="20"/>
              <w:ind w:right="48"/>
              <w:jc w:val="right"/>
              <w:rPr>
                <w:rFonts w:asciiTheme="minorHAnsi" w:hAnsiTheme="minorHAnsi" w:cs="Calibri"/>
                <w:b/>
                <w:color w:val="003300"/>
                <w:szCs w:val="22"/>
              </w:rPr>
            </w:pPr>
            <w:r w:rsidRPr="002247E4">
              <w:rPr>
                <w:rFonts w:asciiTheme="minorHAnsi" w:hAnsiTheme="minorHAnsi" w:cs="Calibri"/>
                <w:b/>
                <w:color w:val="003300"/>
                <w:sz w:val="22"/>
                <w:szCs w:val="22"/>
              </w:rPr>
              <w:t>Scheme 2</w:t>
            </w:r>
          </w:p>
        </w:tc>
      </w:tr>
      <w:tr w:rsidR="00850682" w:rsidRPr="0083396D" w:rsidTr="00850682">
        <w:tc>
          <w:tcPr>
            <w:tcW w:w="3969" w:type="dxa"/>
            <w:shd w:val="clear" w:color="auto" w:fill="auto"/>
          </w:tcPr>
          <w:p w:rsidR="00850682" w:rsidRPr="002247E4" w:rsidRDefault="002247E4" w:rsidP="005313E9">
            <w:pPr>
              <w:pStyle w:val="PlainText"/>
              <w:spacing w:before="20" w:after="20"/>
              <w:ind w:right="48"/>
              <w:jc w:val="both"/>
              <w:rPr>
                <w:rFonts w:asciiTheme="minorHAnsi" w:hAnsiTheme="minorHAnsi" w:cs="Calibri"/>
                <w:b/>
                <w:color w:val="003300"/>
                <w:szCs w:val="22"/>
              </w:rPr>
            </w:pPr>
            <w:r>
              <w:rPr>
                <w:rFonts w:asciiTheme="minorHAnsi" w:hAnsiTheme="minorHAnsi" w:cs="Calibri"/>
                <w:b/>
                <w:color w:val="003300"/>
                <w:sz w:val="22"/>
                <w:szCs w:val="22"/>
              </w:rPr>
              <w:t>Quizzes/</w:t>
            </w:r>
            <w:r w:rsidRPr="002247E4">
              <w:rPr>
                <w:rFonts w:asciiTheme="minorHAnsi" w:hAnsiTheme="minorHAnsi" w:cs="Calibri"/>
                <w:b/>
                <w:color w:val="003300"/>
                <w:sz w:val="22"/>
                <w:szCs w:val="22"/>
              </w:rPr>
              <w:t>Class Tests</w:t>
            </w:r>
          </w:p>
        </w:tc>
        <w:tc>
          <w:tcPr>
            <w:tcW w:w="1276" w:type="dxa"/>
          </w:tcPr>
          <w:p w:rsidR="00850682" w:rsidRPr="0083396D" w:rsidRDefault="002247E4" w:rsidP="005824A0">
            <w:pPr>
              <w:pStyle w:val="PlainText"/>
              <w:spacing w:before="20" w:after="20"/>
              <w:ind w:right="48"/>
              <w:jc w:val="center"/>
              <w:rPr>
                <w:rFonts w:asciiTheme="minorHAnsi" w:hAnsiTheme="minorHAnsi" w:cs="Calibri"/>
                <w:color w:val="003300"/>
                <w:szCs w:val="22"/>
                <w:highlight w:val="yellow"/>
              </w:rPr>
            </w:pPr>
            <w:r>
              <w:rPr>
                <w:rFonts w:asciiTheme="minorHAnsi" w:hAnsiTheme="minorHAnsi" w:cs="Calibri"/>
                <w:color w:val="003300"/>
                <w:sz w:val="22"/>
                <w:szCs w:val="22"/>
              </w:rPr>
              <w:t xml:space="preserve">50 </w:t>
            </w:r>
            <w:r w:rsidR="00850682" w:rsidRPr="0083396D">
              <w:rPr>
                <w:rFonts w:asciiTheme="minorHAnsi" w:hAnsiTheme="minorHAnsi" w:cs="Calibri"/>
                <w:color w:val="003300"/>
                <w:sz w:val="22"/>
                <w:szCs w:val="22"/>
              </w:rPr>
              <w:t>%</w:t>
            </w:r>
          </w:p>
        </w:tc>
        <w:tc>
          <w:tcPr>
            <w:tcW w:w="851" w:type="dxa"/>
            <w:shd w:val="clear" w:color="auto" w:fill="auto"/>
          </w:tcPr>
          <w:p w:rsidR="00850682" w:rsidRPr="0083396D" w:rsidRDefault="00850682" w:rsidP="005313E9">
            <w:pPr>
              <w:pStyle w:val="PlainText"/>
              <w:spacing w:before="20" w:after="20"/>
              <w:ind w:right="48"/>
              <w:jc w:val="both"/>
              <w:rPr>
                <w:rFonts w:asciiTheme="minorHAnsi" w:hAnsiTheme="minorHAnsi" w:cs="Calibri"/>
                <w:color w:val="003300"/>
                <w:szCs w:val="22"/>
                <w:highlight w:val="yellow"/>
              </w:rPr>
            </w:pPr>
          </w:p>
        </w:tc>
        <w:tc>
          <w:tcPr>
            <w:tcW w:w="1276" w:type="dxa"/>
          </w:tcPr>
          <w:p w:rsidR="00850682" w:rsidRPr="0083396D" w:rsidRDefault="002247E4" w:rsidP="005824A0">
            <w:pPr>
              <w:pStyle w:val="PlainText"/>
              <w:spacing w:before="20" w:after="20"/>
              <w:ind w:right="48"/>
              <w:jc w:val="center"/>
              <w:rPr>
                <w:rFonts w:asciiTheme="minorHAnsi" w:hAnsiTheme="minorHAnsi" w:cs="Calibri"/>
                <w:color w:val="003300"/>
                <w:szCs w:val="22"/>
              </w:rPr>
            </w:pPr>
            <w:r>
              <w:rPr>
                <w:rFonts w:asciiTheme="minorHAnsi" w:hAnsiTheme="minorHAnsi" w:cs="Calibri"/>
                <w:color w:val="003300"/>
                <w:sz w:val="22"/>
                <w:szCs w:val="22"/>
              </w:rPr>
              <w:t xml:space="preserve">30 </w:t>
            </w:r>
            <w:r w:rsidR="00850682" w:rsidRPr="0083396D">
              <w:rPr>
                <w:rFonts w:asciiTheme="minorHAnsi" w:hAnsiTheme="minorHAnsi" w:cs="Calibri"/>
                <w:color w:val="003300"/>
                <w:sz w:val="22"/>
                <w:szCs w:val="22"/>
              </w:rPr>
              <w:t>%</w:t>
            </w:r>
          </w:p>
        </w:tc>
      </w:tr>
      <w:tr w:rsidR="00850682" w:rsidRPr="0083396D" w:rsidTr="00850682">
        <w:tc>
          <w:tcPr>
            <w:tcW w:w="3969" w:type="dxa"/>
            <w:shd w:val="clear" w:color="auto" w:fill="auto"/>
          </w:tcPr>
          <w:p w:rsidR="00850682" w:rsidRPr="002247E4" w:rsidRDefault="00850682" w:rsidP="005313E9">
            <w:pPr>
              <w:pStyle w:val="PlainText"/>
              <w:spacing w:before="20" w:after="20"/>
              <w:ind w:right="48"/>
              <w:jc w:val="both"/>
              <w:rPr>
                <w:rFonts w:asciiTheme="minorHAnsi" w:hAnsiTheme="minorHAnsi" w:cs="Calibri"/>
                <w:b/>
                <w:color w:val="003300"/>
                <w:szCs w:val="22"/>
              </w:rPr>
            </w:pPr>
            <w:r w:rsidRPr="002247E4">
              <w:rPr>
                <w:rFonts w:asciiTheme="minorHAnsi" w:hAnsiTheme="minorHAnsi" w:cs="Calibri"/>
                <w:b/>
                <w:color w:val="003300"/>
                <w:sz w:val="22"/>
                <w:szCs w:val="22"/>
              </w:rPr>
              <w:t>Laboratory Activities</w:t>
            </w:r>
            <w:r w:rsidR="00380787">
              <w:rPr>
                <w:rFonts w:asciiTheme="minorHAnsi" w:hAnsiTheme="minorHAnsi" w:cs="Calibri"/>
                <w:b/>
                <w:color w:val="003300"/>
                <w:sz w:val="22"/>
                <w:szCs w:val="22"/>
              </w:rPr>
              <w:t>/Experiments</w:t>
            </w:r>
          </w:p>
        </w:tc>
        <w:tc>
          <w:tcPr>
            <w:tcW w:w="1276" w:type="dxa"/>
          </w:tcPr>
          <w:p w:rsidR="00850682" w:rsidRPr="0083396D" w:rsidRDefault="00850682" w:rsidP="005824A0">
            <w:pPr>
              <w:pStyle w:val="PlainTex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20%</w:t>
            </w:r>
          </w:p>
        </w:tc>
        <w:tc>
          <w:tcPr>
            <w:tcW w:w="851" w:type="dxa"/>
            <w:shd w:val="clear" w:color="auto" w:fill="auto"/>
          </w:tcPr>
          <w:p w:rsidR="00850682" w:rsidRPr="0083396D" w:rsidRDefault="00850682" w:rsidP="005313E9">
            <w:pPr>
              <w:pStyle w:val="PlainText"/>
              <w:spacing w:before="20" w:after="20"/>
              <w:ind w:right="48"/>
              <w:jc w:val="both"/>
              <w:rPr>
                <w:rFonts w:asciiTheme="minorHAnsi" w:hAnsiTheme="minorHAnsi" w:cs="Calibri"/>
                <w:color w:val="003300"/>
                <w:szCs w:val="22"/>
              </w:rPr>
            </w:pPr>
          </w:p>
        </w:tc>
        <w:tc>
          <w:tcPr>
            <w:tcW w:w="1276" w:type="dxa"/>
          </w:tcPr>
          <w:p w:rsidR="00850682" w:rsidRPr="0083396D" w:rsidRDefault="00850682" w:rsidP="005824A0">
            <w:pPr>
              <w:pStyle w:val="PlainTex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20%</w:t>
            </w:r>
          </w:p>
        </w:tc>
      </w:tr>
      <w:tr w:rsidR="00850682" w:rsidRPr="0083396D" w:rsidTr="00850682">
        <w:tc>
          <w:tcPr>
            <w:tcW w:w="3969" w:type="dxa"/>
            <w:shd w:val="clear" w:color="auto" w:fill="auto"/>
          </w:tcPr>
          <w:p w:rsidR="00850682" w:rsidRPr="002247E4" w:rsidRDefault="00132CF9" w:rsidP="005313E9">
            <w:pPr>
              <w:pStyle w:val="PlainText"/>
              <w:spacing w:before="20" w:after="20"/>
              <w:ind w:right="48"/>
              <w:jc w:val="both"/>
              <w:rPr>
                <w:rFonts w:asciiTheme="minorHAnsi" w:hAnsiTheme="minorHAnsi" w:cs="Calibri"/>
                <w:b/>
                <w:color w:val="003300"/>
                <w:szCs w:val="22"/>
              </w:rPr>
            </w:pPr>
            <w:r>
              <w:rPr>
                <w:rFonts w:asciiTheme="minorHAnsi" w:hAnsiTheme="minorHAnsi" w:cs="Calibri"/>
                <w:b/>
                <w:color w:val="003300"/>
                <w:sz w:val="22"/>
                <w:szCs w:val="22"/>
              </w:rPr>
              <w:t>Final Examination [</w:t>
            </w:r>
            <w:r w:rsidR="00850682" w:rsidRPr="002247E4">
              <w:rPr>
                <w:rFonts w:asciiTheme="minorHAnsi" w:hAnsiTheme="minorHAnsi" w:cs="Calibri"/>
                <w:b/>
                <w:color w:val="003300"/>
                <w:sz w:val="22"/>
                <w:szCs w:val="22"/>
              </w:rPr>
              <w:t>cumulative</w:t>
            </w:r>
            <w:r>
              <w:rPr>
                <w:rFonts w:asciiTheme="minorHAnsi" w:hAnsiTheme="minorHAnsi" w:cs="Calibri"/>
                <w:b/>
                <w:color w:val="003300"/>
                <w:sz w:val="22"/>
                <w:szCs w:val="22"/>
              </w:rPr>
              <w:t>]</w:t>
            </w:r>
          </w:p>
        </w:tc>
        <w:tc>
          <w:tcPr>
            <w:tcW w:w="1276" w:type="dxa"/>
          </w:tcPr>
          <w:p w:rsidR="00850682" w:rsidRPr="0083396D" w:rsidRDefault="00850682" w:rsidP="005824A0">
            <w:pPr>
              <w:pStyle w:val="PlainTex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30%</w:t>
            </w:r>
          </w:p>
        </w:tc>
        <w:tc>
          <w:tcPr>
            <w:tcW w:w="851" w:type="dxa"/>
            <w:shd w:val="clear" w:color="auto" w:fill="auto"/>
          </w:tcPr>
          <w:p w:rsidR="00850682" w:rsidRPr="0083396D" w:rsidRDefault="00850682" w:rsidP="005313E9">
            <w:pPr>
              <w:pStyle w:val="PlainText"/>
              <w:spacing w:before="20" w:after="20"/>
              <w:ind w:right="48"/>
              <w:jc w:val="both"/>
              <w:rPr>
                <w:rFonts w:asciiTheme="minorHAnsi" w:hAnsiTheme="minorHAnsi" w:cs="Calibri"/>
                <w:color w:val="003300"/>
                <w:szCs w:val="22"/>
              </w:rPr>
            </w:pPr>
          </w:p>
        </w:tc>
        <w:tc>
          <w:tcPr>
            <w:tcW w:w="1276" w:type="dxa"/>
          </w:tcPr>
          <w:p w:rsidR="00850682" w:rsidRPr="0083396D" w:rsidRDefault="00850682" w:rsidP="005824A0">
            <w:pPr>
              <w:pStyle w:val="PlainTex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50%</w:t>
            </w:r>
          </w:p>
        </w:tc>
      </w:tr>
    </w:tbl>
    <w:p w:rsidR="00175B8E" w:rsidRPr="0083396D" w:rsidRDefault="00175B8E" w:rsidP="005313E9">
      <w:pPr>
        <w:ind w:right="48"/>
        <w:jc w:val="both"/>
        <w:rPr>
          <w:rFonts w:asciiTheme="minorHAnsi" w:hAnsiTheme="minorHAnsi" w:cs="Calibri"/>
          <w:sz w:val="22"/>
          <w:szCs w:val="22"/>
        </w:rPr>
      </w:pPr>
    </w:p>
    <w:p w:rsidR="00AE7EDE" w:rsidRPr="001734E7" w:rsidRDefault="00AE7EDE" w:rsidP="005313E9">
      <w:pPr>
        <w:autoSpaceDE w:val="0"/>
        <w:autoSpaceDN w:val="0"/>
        <w:adjustRightInd w:val="0"/>
        <w:ind w:left="142" w:right="48" w:hanging="142"/>
        <w:jc w:val="both"/>
        <w:rPr>
          <w:rFonts w:asciiTheme="minorHAnsi" w:hAnsiTheme="minorHAnsi" w:cstheme="minorHAnsi"/>
          <w:b/>
          <w:i/>
          <w:color w:val="632423" w:themeColor="accent2" w:themeShade="80"/>
          <w:sz w:val="22"/>
          <w:szCs w:val="22"/>
        </w:rPr>
      </w:pPr>
      <w:r w:rsidRPr="00AF3CB7">
        <w:rPr>
          <w:rFonts w:asciiTheme="minorHAnsi" w:hAnsiTheme="minorHAnsi" w:cstheme="minorHAnsi"/>
          <w:b/>
          <w:i/>
          <w:color w:val="632423" w:themeColor="accent2" w:themeShade="80"/>
          <w:sz w:val="22"/>
          <w:szCs w:val="22"/>
        </w:rPr>
        <w:t>†</w:t>
      </w:r>
      <w:r w:rsidR="00AF3CB7" w:rsidRPr="00AF3CB7">
        <w:rPr>
          <w:rFonts w:asciiTheme="minorHAnsi" w:hAnsiTheme="minorHAnsi" w:cstheme="minorHAnsi"/>
          <w:b/>
          <w:i/>
          <w:color w:val="632423" w:themeColor="accent2" w:themeShade="80"/>
          <w:sz w:val="22"/>
          <w:szCs w:val="22"/>
        </w:rPr>
        <w:t xml:space="preserve">Your teacher will provide a </w:t>
      </w:r>
      <w:r w:rsidR="00AF3CB7">
        <w:rPr>
          <w:rFonts w:asciiTheme="minorHAnsi" w:hAnsiTheme="minorHAnsi" w:cstheme="minorHAnsi"/>
          <w:b/>
          <w:i/>
          <w:color w:val="632423" w:themeColor="accent2" w:themeShade="80"/>
          <w:sz w:val="22"/>
          <w:szCs w:val="22"/>
        </w:rPr>
        <w:t xml:space="preserve">course outline addendum </w:t>
      </w:r>
      <w:r w:rsidR="00AF3CB7" w:rsidRPr="00AF3CB7">
        <w:rPr>
          <w:rFonts w:asciiTheme="minorHAnsi" w:hAnsiTheme="minorHAnsi" w:cstheme="minorHAnsi"/>
          <w:b/>
          <w:i/>
          <w:color w:val="632423" w:themeColor="accent2" w:themeShade="80"/>
          <w:sz w:val="22"/>
          <w:szCs w:val="22"/>
        </w:rPr>
        <w:t xml:space="preserve">during </w:t>
      </w:r>
      <w:r w:rsidR="00AF3CB7" w:rsidRPr="001734E7">
        <w:rPr>
          <w:rFonts w:asciiTheme="minorHAnsi" w:hAnsiTheme="minorHAnsi" w:cstheme="minorHAnsi"/>
          <w:b/>
          <w:i/>
          <w:color w:val="632423" w:themeColor="accent2" w:themeShade="80"/>
          <w:sz w:val="22"/>
          <w:szCs w:val="22"/>
        </w:rPr>
        <w:t>the first week of class</w:t>
      </w:r>
      <w:r w:rsidR="00AF3CB7">
        <w:rPr>
          <w:rFonts w:asciiTheme="minorHAnsi" w:hAnsiTheme="minorHAnsi" w:cstheme="minorHAnsi"/>
          <w:b/>
          <w:i/>
          <w:color w:val="632423" w:themeColor="accent2" w:themeShade="80"/>
          <w:sz w:val="22"/>
          <w:szCs w:val="22"/>
        </w:rPr>
        <w:t xml:space="preserve"> in</w:t>
      </w:r>
      <w:r w:rsidR="00C836C6">
        <w:rPr>
          <w:rFonts w:asciiTheme="minorHAnsi" w:hAnsiTheme="minorHAnsi" w:cstheme="minorHAnsi"/>
          <w:b/>
          <w:i/>
          <w:color w:val="632423" w:themeColor="accent2" w:themeShade="80"/>
          <w:sz w:val="22"/>
          <w:szCs w:val="22"/>
        </w:rPr>
        <w:t xml:space="preserve"> </w:t>
      </w:r>
      <w:r w:rsidR="00AF3CB7">
        <w:rPr>
          <w:rFonts w:asciiTheme="minorHAnsi" w:hAnsiTheme="minorHAnsi" w:cstheme="minorHAnsi"/>
          <w:b/>
          <w:i/>
          <w:color w:val="632423" w:themeColor="accent2" w:themeShade="80"/>
          <w:sz w:val="22"/>
          <w:szCs w:val="22"/>
        </w:rPr>
        <w:t xml:space="preserve">which will be found a </w:t>
      </w:r>
      <w:r w:rsidR="00AF3CB7" w:rsidRPr="00AF3CB7">
        <w:rPr>
          <w:rFonts w:asciiTheme="minorHAnsi" w:hAnsiTheme="minorHAnsi" w:cstheme="minorHAnsi"/>
          <w:b/>
          <w:i/>
          <w:color w:val="632423" w:themeColor="accent2" w:themeShade="80"/>
          <w:sz w:val="22"/>
          <w:szCs w:val="22"/>
        </w:rPr>
        <w:t>detail</w:t>
      </w:r>
      <w:r w:rsidR="00AF3CB7">
        <w:rPr>
          <w:rFonts w:asciiTheme="minorHAnsi" w:hAnsiTheme="minorHAnsi" w:cstheme="minorHAnsi"/>
          <w:b/>
          <w:i/>
          <w:color w:val="632423" w:themeColor="accent2" w:themeShade="80"/>
          <w:sz w:val="22"/>
          <w:szCs w:val="22"/>
        </w:rPr>
        <w:t xml:space="preserve">ed </w:t>
      </w:r>
      <w:r w:rsidR="00F41222">
        <w:rPr>
          <w:rFonts w:asciiTheme="minorHAnsi" w:hAnsiTheme="minorHAnsi" w:cstheme="minorHAnsi"/>
          <w:b/>
          <w:i/>
          <w:color w:val="632423" w:themeColor="accent2" w:themeShade="80"/>
          <w:sz w:val="22"/>
          <w:szCs w:val="22"/>
        </w:rPr>
        <w:t xml:space="preserve">breakdown of these components </w:t>
      </w:r>
      <w:r w:rsidR="00450E18">
        <w:rPr>
          <w:rFonts w:asciiTheme="minorHAnsi" w:hAnsiTheme="minorHAnsi" w:cstheme="minorHAnsi"/>
          <w:b/>
          <w:i/>
          <w:color w:val="632423" w:themeColor="accent2" w:themeShade="80"/>
          <w:sz w:val="22"/>
          <w:szCs w:val="22"/>
        </w:rPr>
        <w:t>along with</w:t>
      </w:r>
      <w:r w:rsidR="00AF3CB7">
        <w:rPr>
          <w:rFonts w:asciiTheme="minorHAnsi" w:hAnsiTheme="minorHAnsi" w:cstheme="minorHAnsi"/>
          <w:b/>
          <w:i/>
          <w:color w:val="632423" w:themeColor="accent2" w:themeShade="80"/>
          <w:sz w:val="22"/>
          <w:szCs w:val="22"/>
        </w:rPr>
        <w:t xml:space="preserve"> a</w:t>
      </w:r>
      <w:r w:rsidR="00AF3CB7" w:rsidRPr="00AF3CB7">
        <w:rPr>
          <w:rFonts w:asciiTheme="minorHAnsi" w:hAnsiTheme="minorHAnsi" w:cstheme="minorHAnsi"/>
          <w:b/>
          <w:i/>
          <w:color w:val="632423" w:themeColor="accent2" w:themeShade="80"/>
          <w:sz w:val="22"/>
          <w:szCs w:val="22"/>
        </w:rPr>
        <w:t xml:space="preserve"> tentative test and lab schedule</w:t>
      </w:r>
      <w:r w:rsidRPr="001734E7">
        <w:rPr>
          <w:rFonts w:asciiTheme="minorHAnsi" w:hAnsiTheme="minorHAnsi" w:cstheme="minorHAnsi"/>
          <w:b/>
          <w:i/>
          <w:color w:val="632423" w:themeColor="accent2" w:themeShade="80"/>
          <w:sz w:val="22"/>
          <w:szCs w:val="22"/>
        </w:rPr>
        <w:t>.</w:t>
      </w:r>
    </w:p>
    <w:p w:rsidR="00175B8E" w:rsidRPr="0083396D" w:rsidRDefault="00175B8E" w:rsidP="005313E9">
      <w:pPr>
        <w:spacing w:before="120" w:after="120"/>
        <w:ind w:right="48"/>
        <w:jc w:val="both"/>
        <w:rPr>
          <w:rFonts w:asciiTheme="minorHAnsi" w:hAnsiTheme="minorHAnsi" w:cstheme="minorHAnsi"/>
          <w:sz w:val="22"/>
          <w:szCs w:val="22"/>
        </w:rPr>
      </w:pPr>
      <w:r w:rsidRPr="0083396D">
        <w:rPr>
          <w:rFonts w:asciiTheme="minorHAnsi" w:hAnsiTheme="minorHAnsi" w:cstheme="minorHAnsi"/>
          <w:sz w:val="22"/>
          <w:szCs w:val="22"/>
        </w:rPr>
        <w:t xml:space="preserve">Course work not submitted by the due date may be </w:t>
      </w:r>
      <w:r w:rsidRPr="0019347F">
        <w:rPr>
          <w:rFonts w:asciiTheme="minorHAnsi" w:hAnsiTheme="minorHAnsi" w:cstheme="minorHAnsi"/>
          <w:b/>
          <w:i/>
          <w:sz w:val="22"/>
          <w:szCs w:val="22"/>
        </w:rPr>
        <w:t>penalized</w:t>
      </w:r>
      <w:r w:rsidRPr="0083396D">
        <w:rPr>
          <w:rFonts w:asciiTheme="minorHAnsi" w:hAnsiTheme="minorHAnsi" w:cstheme="minorHAnsi"/>
          <w:sz w:val="22"/>
          <w:szCs w:val="22"/>
        </w:rPr>
        <w:t xml:space="preserve"> at the teacher’s discretion. </w:t>
      </w:r>
    </w:p>
    <w:p w:rsidR="00FA2D7C" w:rsidRPr="0083396D" w:rsidRDefault="00FA2D7C" w:rsidP="005313E9">
      <w:pPr>
        <w:spacing w:after="60"/>
        <w:ind w:right="48"/>
        <w:jc w:val="both"/>
        <w:rPr>
          <w:rFonts w:asciiTheme="minorHAnsi" w:hAnsiTheme="minorHAnsi" w:cstheme="minorHAnsi"/>
          <w:sz w:val="22"/>
          <w:szCs w:val="22"/>
        </w:rPr>
      </w:pPr>
      <w:r w:rsidRPr="0083396D">
        <w:rPr>
          <w:rFonts w:asciiTheme="minorHAnsi" w:eastAsiaTheme="minorHAnsi" w:hAnsiTheme="minorHAnsi" w:cs="CMR10"/>
          <w:sz w:val="22"/>
          <w:szCs w:val="22"/>
          <w:lang w:val="en-CA"/>
        </w:rPr>
        <w:t xml:space="preserve">In the </w:t>
      </w:r>
      <w:r w:rsidRPr="0083396D">
        <w:rPr>
          <w:rFonts w:asciiTheme="minorHAnsi" w:hAnsiTheme="minorHAnsi" w:cstheme="minorHAnsi"/>
          <w:i/>
          <w:sz w:val="22"/>
          <w:szCs w:val="22"/>
        </w:rPr>
        <w:t>rare</w:t>
      </w:r>
      <w:r w:rsidRPr="0083396D">
        <w:rPr>
          <w:rFonts w:asciiTheme="minorHAnsi" w:hAnsiTheme="minorHAnsi" w:cstheme="minorHAnsi"/>
          <w:sz w:val="22"/>
          <w:szCs w:val="22"/>
        </w:rPr>
        <w:t xml:space="preserve"> event that a student for a </w:t>
      </w:r>
      <w:r w:rsidRPr="0083396D">
        <w:rPr>
          <w:rFonts w:asciiTheme="minorHAnsi" w:hAnsiTheme="minorHAnsi" w:cstheme="minorHAnsi"/>
          <w:i/>
          <w:sz w:val="22"/>
          <w:szCs w:val="22"/>
        </w:rPr>
        <w:t>valid</w:t>
      </w:r>
      <w:r w:rsidRPr="0083396D">
        <w:rPr>
          <w:rFonts w:asciiTheme="minorHAnsi" w:hAnsiTheme="minorHAnsi" w:cstheme="minorHAnsi"/>
          <w:sz w:val="22"/>
          <w:szCs w:val="22"/>
        </w:rPr>
        <w:t xml:space="preserve"> reason (e.g. due to an intensive course, illness, etc.) is or anticipates to be absent during a laboratory experiment or a class test, the student must, where possible, inform the teacher and provide the necessary documents before the absence or, at the latest, on the day of their return. </w:t>
      </w:r>
      <w:r w:rsidRPr="0083396D">
        <w:rPr>
          <w:rFonts w:asciiTheme="minorHAnsi" w:hAnsiTheme="minorHAnsi" w:cstheme="minorHAnsi"/>
          <w:b/>
          <w:i/>
          <w:sz w:val="22"/>
          <w:szCs w:val="22"/>
        </w:rPr>
        <w:t>If</w:t>
      </w:r>
      <w:r w:rsidR="00C836C6">
        <w:rPr>
          <w:rFonts w:asciiTheme="minorHAnsi" w:hAnsiTheme="minorHAnsi" w:cstheme="minorHAnsi"/>
          <w:b/>
          <w:i/>
          <w:sz w:val="22"/>
          <w:szCs w:val="22"/>
        </w:rPr>
        <w:t xml:space="preserve"> </w:t>
      </w:r>
      <w:r w:rsidRPr="0083396D">
        <w:rPr>
          <w:rFonts w:asciiTheme="minorHAnsi" w:hAnsiTheme="minorHAnsi" w:cstheme="minorHAnsi"/>
          <w:sz w:val="22"/>
          <w:szCs w:val="22"/>
        </w:rPr>
        <w:t>the absence is excused, students will have the opportunity to complete the assessment.</w:t>
      </w:r>
    </w:p>
    <w:p w:rsidR="00FA2D7C" w:rsidRPr="0083396D" w:rsidRDefault="00FA2D7C" w:rsidP="005313E9">
      <w:pPr>
        <w:autoSpaceDE w:val="0"/>
        <w:autoSpaceDN w:val="0"/>
        <w:adjustRightInd w:val="0"/>
        <w:spacing w:before="120"/>
        <w:ind w:right="48"/>
        <w:jc w:val="both"/>
        <w:rPr>
          <w:rFonts w:asciiTheme="minorHAnsi" w:hAnsiTheme="minorHAnsi" w:cstheme="minorHAnsi"/>
          <w:sz w:val="22"/>
          <w:szCs w:val="22"/>
        </w:rPr>
      </w:pPr>
      <w:r w:rsidRPr="0083396D">
        <w:rPr>
          <w:rFonts w:asciiTheme="minorHAnsi" w:hAnsiTheme="minorHAnsi" w:cstheme="minorHAnsi"/>
          <w:sz w:val="22"/>
          <w:szCs w:val="22"/>
        </w:rPr>
        <w:t>All other assessments (readings, quizzes, lab activities, etc.) missed due to absence are:</w:t>
      </w:r>
    </w:p>
    <w:p w:rsidR="00FA2D7C" w:rsidRPr="0083396D" w:rsidRDefault="00FA2D7C" w:rsidP="005313E9">
      <w:pPr>
        <w:pStyle w:val="ListParagraph"/>
        <w:numPr>
          <w:ilvl w:val="0"/>
          <w:numId w:val="7"/>
        </w:numPr>
        <w:autoSpaceDE w:val="0"/>
        <w:autoSpaceDN w:val="0"/>
        <w:adjustRightInd w:val="0"/>
        <w:ind w:left="567" w:right="48" w:hanging="207"/>
        <w:jc w:val="both"/>
        <w:rPr>
          <w:rFonts w:asciiTheme="minorHAnsi" w:hAnsiTheme="minorHAnsi" w:cstheme="minorHAnsi"/>
          <w:sz w:val="22"/>
          <w:szCs w:val="22"/>
        </w:rPr>
      </w:pPr>
      <w:r w:rsidRPr="0083396D">
        <w:rPr>
          <w:rFonts w:asciiTheme="minorHAnsi" w:hAnsiTheme="minorHAnsi" w:cstheme="minorHAnsi"/>
          <w:sz w:val="22"/>
          <w:szCs w:val="22"/>
        </w:rPr>
        <w:t xml:space="preserve">assigned a grade of zero where the absence is </w:t>
      </w:r>
      <w:r w:rsidRPr="0083396D">
        <w:rPr>
          <w:rFonts w:asciiTheme="minorHAnsi" w:hAnsiTheme="minorHAnsi" w:cstheme="minorHAnsi"/>
          <w:i/>
          <w:sz w:val="22"/>
          <w:szCs w:val="22"/>
        </w:rPr>
        <w:t>not</w:t>
      </w:r>
      <w:r w:rsidRPr="0083396D">
        <w:rPr>
          <w:rFonts w:asciiTheme="minorHAnsi" w:hAnsiTheme="minorHAnsi" w:cstheme="minorHAnsi"/>
          <w:sz w:val="22"/>
          <w:szCs w:val="22"/>
        </w:rPr>
        <w:t xml:space="preserve"> excused;</w:t>
      </w:r>
    </w:p>
    <w:p w:rsidR="00FA2D7C" w:rsidRDefault="00FA2D7C" w:rsidP="005313E9">
      <w:pPr>
        <w:pStyle w:val="ListParagraph"/>
        <w:numPr>
          <w:ilvl w:val="0"/>
          <w:numId w:val="7"/>
        </w:numPr>
        <w:autoSpaceDE w:val="0"/>
        <w:autoSpaceDN w:val="0"/>
        <w:adjustRightInd w:val="0"/>
        <w:ind w:left="567" w:right="48" w:hanging="207"/>
        <w:jc w:val="both"/>
        <w:rPr>
          <w:rFonts w:asciiTheme="minorHAnsi" w:hAnsiTheme="minorHAnsi" w:cstheme="minorHAnsi"/>
          <w:sz w:val="22"/>
          <w:szCs w:val="22"/>
        </w:rPr>
      </w:pPr>
      <w:proofErr w:type="gramStart"/>
      <w:r w:rsidRPr="0083396D">
        <w:rPr>
          <w:rFonts w:asciiTheme="minorHAnsi" w:hAnsiTheme="minorHAnsi" w:cstheme="minorHAnsi"/>
          <w:sz w:val="22"/>
          <w:szCs w:val="22"/>
        </w:rPr>
        <w:t>given</w:t>
      </w:r>
      <w:proofErr w:type="gramEnd"/>
      <w:r w:rsidRPr="0083396D">
        <w:rPr>
          <w:rFonts w:asciiTheme="minorHAnsi" w:hAnsiTheme="minorHAnsi" w:cstheme="minorHAnsi"/>
          <w:sz w:val="22"/>
          <w:szCs w:val="22"/>
        </w:rPr>
        <w:t xml:space="preserve"> zero weight in the calculation of the final grade where the absence </w:t>
      </w:r>
      <w:r w:rsidRPr="0083396D">
        <w:rPr>
          <w:rFonts w:asciiTheme="minorHAnsi" w:hAnsiTheme="minorHAnsi" w:cstheme="minorHAnsi"/>
          <w:i/>
          <w:sz w:val="22"/>
          <w:szCs w:val="22"/>
        </w:rPr>
        <w:t>is</w:t>
      </w:r>
      <w:r w:rsidRPr="0083396D">
        <w:rPr>
          <w:rFonts w:asciiTheme="minorHAnsi" w:hAnsiTheme="minorHAnsi" w:cstheme="minorHAnsi"/>
          <w:sz w:val="22"/>
          <w:szCs w:val="22"/>
        </w:rPr>
        <w:t xml:space="preserve"> excused.</w:t>
      </w:r>
    </w:p>
    <w:p w:rsidR="00132CF9" w:rsidRDefault="00B4605A" w:rsidP="00C836C6">
      <w:pPr>
        <w:spacing w:before="240"/>
        <w:ind w:right="45"/>
        <w:rPr>
          <w:rFonts w:asciiTheme="minorHAnsi" w:hAnsiTheme="minorHAnsi" w:cstheme="minorHAnsi"/>
          <w:b/>
          <w:i/>
          <w:color w:val="632423" w:themeColor="accent2" w:themeShade="80"/>
          <w:sz w:val="22"/>
          <w:szCs w:val="22"/>
        </w:rPr>
      </w:pPr>
      <w:r w:rsidRPr="00AA0499">
        <w:rPr>
          <w:rFonts w:asciiTheme="minorHAnsi" w:hAnsiTheme="minorHAnsi" w:cstheme="minorHAnsi"/>
          <w:b/>
          <w:i/>
          <w:color w:val="632423" w:themeColor="accent2" w:themeShade="80"/>
          <w:sz w:val="22"/>
          <w:szCs w:val="22"/>
          <w:highlight w:val="yellow"/>
        </w:rPr>
        <w:t>*IMPORTANT:</w:t>
      </w:r>
    </w:p>
    <w:p w:rsidR="009254A7" w:rsidRDefault="00B4605A" w:rsidP="009254A7">
      <w:pPr>
        <w:spacing w:before="60"/>
        <w:ind w:right="48"/>
        <w:jc w:val="both"/>
        <w:rPr>
          <w:rFonts w:asciiTheme="minorHAnsi" w:hAnsiTheme="minorHAnsi" w:cstheme="minorHAnsi"/>
          <w:b/>
          <w:i/>
          <w:color w:val="632423" w:themeColor="accent2" w:themeShade="80"/>
          <w:sz w:val="22"/>
          <w:szCs w:val="22"/>
        </w:rPr>
      </w:pPr>
      <w:r w:rsidRPr="0095492C">
        <w:rPr>
          <w:rFonts w:asciiTheme="minorHAnsi" w:hAnsiTheme="minorHAnsi" w:cstheme="minorHAnsi"/>
          <w:b/>
          <w:i/>
          <w:color w:val="632423" w:themeColor="accent2" w:themeShade="80"/>
          <w:sz w:val="22"/>
          <w:szCs w:val="22"/>
        </w:rPr>
        <w:t>“</w:t>
      </w:r>
      <w:r w:rsidR="005824A0">
        <w:rPr>
          <w:rFonts w:asciiTheme="minorHAnsi" w:hAnsiTheme="minorHAnsi" w:cstheme="minorHAnsi"/>
          <w:b/>
          <w:i/>
          <w:color w:val="632423" w:themeColor="accent2" w:themeShade="80"/>
          <w:sz w:val="22"/>
          <w:szCs w:val="22"/>
          <w:u w:val="single"/>
        </w:rPr>
        <w:t>EACH</w:t>
      </w:r>
      <w:r w:rsidR="00FE0E9B">
        <w:rPr>
          <w:rFonts w:asciiTheme="minorHAnsi" w:hAnsiTheme="minorHAnsi" w:cstheme="minorHAnsi"/>
          <w:b/>
          <w:i/>
          <w:color w:val="632423" w:themeColor="accent2" w:themeShade="80"/>
          <w:sz w:val="22"/>
          <w:szCs w:val="22"/>
          <w:u w:val="single"/>
        </w:rPr>
        <w:t xml:space="preserve"> of the three</w:t>
      </w:r>
      <w:r w:rsidRPr="0095492C">
        <w:rPr>
          <w:rFonts w:asciiTheme="minorHAnsi" w:hAnsiTheme="minorHAnsi" w:cstheme="minorHAnsi"/>
          <w:b/>
          <w:i/>
          <w:color w:val="632423" w:themeColor="accent2" w:themeShade="80"/>
          <w:sz w:val="22"/>
          <w:szCs w:val="22"/>
          <w:u w:val="single"/>
        </w:rPr>
        <w:t xml:space="preserve"> in</w:t>
      </w:r>
      <w:r w:rsidR="002247E4" w:rsidRPr="0095492C">
        <w:rPr>
          <w:rFonts w:asciiTheme="minorHAnsi" w:hAnsiTheme="minorHAnsi" w:cstheme="minorHAnsi"/>
          <w:b/>
          <w:i/>
          <w:color w:val="632423" w:themeColor="accent2" w:themeShade="80"/>
          <w:sz w:val="22"/>
          <w:szCs w:val="22"/>
          <w:u w:val="single"/>
        </w:rPr>
        <w:t xml:space="preserve">dividual </w:t>
      </w:r>
      <w:r w:rsidR="00E13C55">
        <w:rPr>
          <w:rFonts w:asciiTheme="minorHAnsi" w:hAnsiTheme="minorHAnsi" w:cstheme="minorHAnsi"/>
          <w:b/>
          <w:i/>
          <w:color w:val="632423" w:themeColor="accent2" w:themeShade="80"/>
          <w:sz w:val="22"/>
          <w:szCs w:val="22"/>
          <w:u w:val="single"/>
          <w:lang w:val="en-CA"/>
        </w:rPr>
        <w:t>components</w:t>
      </w:r>
      <w:r w:rsidR="002247E4" w:rsidRPr="0095492C">
        <w:rPr>
          <w:rFonts w:asciiTheme="minorHAnsi" w:hAnsiTheme="minorHAnsi" w:cstheme="minorHAnsi"/>
          <w:b/>
          <w:i/>
          <w:color w:val="632423" w:themeColor="accent2" w:themeShade="80"/>
          <w:sz w:val="22"/>
          <w:szCs w:val="22"/>
        </w:rPr>
        <w:t xml:space="preserve"> (Quizzes/</w:t>
      </w:r>
      <w:r w:rsidRPr="0095492C">
        <w:rPr>
          <w:rFonts w:asciiTheme="minorHAnsi" w:hAnsiTheme="minorHAnsi" w:cstheme="minorHAnsi"/>
          <w:b/>
          <w:i/>
          <w:color w:val="632423" w:themeColor="accent2" w:themeShade="80"/>
          <w:sz w:val="22"/>
          <w:szCs w:val="22"/>
        </w:rPr>
        <w:t>Class Tests, Laboratory</w:t>
      </w:r>
      <w:r w:rsidR="00132CF9" w:rsidRPr="0095492C">
        <w:rPr>
          <w:rFonts w:asciiTheme="minorHAnsi" w:hAnsiTheme="minorHAnsi" w:cstheme="minorHAnsi"/>
          <w:b/>
          <w:i/>
          <w:color w:val="632423" w:themeColor="accent2" w:themeShade="80"/>
          <w:sz w:val="22"/>
          <w:szCs w:val="22"/>
        </w:rPr>
        <w:t xml:space="preserve"> Activitie</w:t>
      </w:r>
      <w:r w:rsidR="00615DAE">
        <w:rPr>
          <w:rFonts w:asciiTheme="minorHAnsi" w:hAnsiTheme="minorHAnsi" w:cstheme="minorHAnsi"/>
          <w:b/>
          <w:i/>
          <w:color w:val="632423" w:themeColor="accent2" w:themeShade="80"/>
          <w:sz w:val="22"/>
          <w:szCs w:val="22"/>
        </w:rPr>
        <w:t>s/Experiment</w:t>
      </w:r>
      <w:r w:rsidR="00132CF9" w:rsidRPr="0095492C">
        <w:rPr>
          <w:rFonts w:asciiTheme="minorHAnsi" w:hAnsiTheme="minorHAnsi" w:cstheme="minorHAnsi"/>
          <w:b/>
          <w:i/>
          <w:color w:val="632423" w:themeColor="accent2" w:themeShade="80"/>
          <w:sz w:val="22"/>
          <w:szCs w:val="22"/>
        </w:rPr>
        <w:t>s,</w:t>
      </w:r>
      <w:r w:rsidR="00FE0E9B">
        <w:rPr>
          <w:rFonts w:asciiTheme="minorHAnsi" w:hAnsiTheme="minorHAnsi" w:cstheme="minorHAnsi"/>
          <w:b/>
          <w:i/>
          <w:color w:val="632423" w:themeColor="accent2" w:themeShade="80"/>
          <w:sz w:val="22"/>
          <w:szCs w:val="22"/>
        </w:rPr>
        <w:t xml:space="preserve"> and Final </w:t>
      </w:r>
      <w:r w:rsidR="00132CF9" w:rsidRPr="0095492C">
        <w:rPr>
          <w:rFonts w:asciiTheme="minorHAnsi" w:hAnsiTheme="minorHAnsi" w:cstheme="minorHAnsi"/>
          <w:b/>
          <w:i/>
          <w:color w:val="632423" w:themeColor="accent2" w:themeShade="80"/>
          <w:sz w:val="22"/>
          <w:szCs w:val="22"/>
        </w:rPr>
        <w:t>Examination [cumulative]</w:t>
      </w:r>
      <w:r w:rsidRPr="0095492C">
        <w:rPr>
          <w:rFonts w:asciiTheme="minorHAnsi" w:hAnsiTheme="minorHAnsi" w:cstheme="minorHAnsi"/>
          <w:b/>
          <w:i/>
          <w:color w:val="632423" w:themeColor="accent2" w:themeShade="80"/>
          <w:sz w:val="22"/>
          <w:szCs w:val="22"/>
        </w:rPr>
        <w:t xml:space="preserve">) </w:t>
      </w:r>
      <w:r w:rsidRPr="00B640B3">
        <w:rPr>
          <w:rFonts w:asciiTheme="minorHAnsi" w:hAnsiTheme="minorHAnsi" w:cstheme="minorHAnsi"/>
          <w:b/>
          <w:i/>
          <w:color w:val="632423" w:themeColor="accent2" w:themeShade="80"/>
          <w:sz w:val="22"/>
          <w:szCs w:val="22"/>
          <w:u w:val="single"/>
        </w:rPr>
        <w:t xml:space="preserve">must be </w:t>
      </w:r>
      <w:r w:rsidRPr="0095492C">
        <w:rPr>
          <w:rFonts w:asciiTheme="minorHAnsi" w:hAnsiTheme="minorHAnsi" w:cstheme="minorHAnsi"/>
          <w:b/>
          <w:i/>
          <w:color w:val="632423" w:themeColor="accent2" w:themeShade="80"/>
          <w:sz w:val="22"/>
          <w:szCs w:val="22"/>
          <w:u w:val="single"/>
        </w:rPr>
        <w:t>successfully completed with a minimum of 60%</w:t>
      </w:r>
      <w:r w:rsidRPr="004062BE">
        <w:rPr>
          <w:rFonts w:asciiTheme="minorHAnsi" w:hAnsiTheme="minorHAnsi" w:cstheme="minorHAnsi"/>
          <w:b/>
          <w:i/>
          <w:color w:val="632423" w:themeColor="accent2" w:themeShade="80"/>
          <w:sz w:val="22"/>
          <w:szCs w:val="22"/>
          <w:u w:val="single"/>
        </w:rPr>
        <w:t xml:space="preserve"> in order to pass the course.</w:t>
      </w:r>
      <w:r w:rsidR="00AC365F" w:rsidRPr="0095492C">
        <w:rPr>
          <w:rFonts w:asciiTheme="minorHAnsi" w:hAnsiTheme="minorHAnsi" w:cstheme="minorHAnsi"/>
          <w:b/>
          <w:i/>
          <w:color w:val="632423" w:themeColor="accent2" w:themeShade="80"/>
          <w:sz w:val="22"/>
          <w:szCs w:val="22"/>
        </w:rPr>
        <w:t xml:space="preserve"> A maximum grade of 55% will be </w:t>
      </w:r>
      <w:r w:rsidRPr="0095492C">
        <w:rPr>
          <w:rFonts w:asciiTheme="minorHAnsi" w:hAnsiTheme="minorHAnsi" w:cstheme="minorHAnsi"/>
          <w:b/>
          <w:i/>
          <w:color w:val="632423" w:themeColor="accent2" w:themeShade="80"/>
          <w:sz w:val="22"/>
          <w:szCs w:val="22"/>
        </w:rPr>
        <w:t>given if one component is unsuccessfully completed.”</w:t>
      </w:r>
    </w:p>
    <w:p w:rsidR="00175B8E" w:rsidRPr="009254A7" w:rsidRDefault="00850682" w:rsidP="00133952">
      <w:pPr>
        <w:spacing w:before="200" w:after="120"/>
        <w:ind w:right="45"/>
        <w:jc w:val="both"/>
        <w:rPr>
          <w:rFonts w:asciiTheme="majorHAnsi" w:hAnsiTheme="majorHAnsi"/>
          <w:b/>
          <w:color w:val="4F81BD" w:themeColor="accent1"/>
          <w:sz w:val="26"/>
          <w:szCs w:val="26"/>
        </w:rPr>
      </w:pPr>
      <w:r w:rsidRPr="009254A7">
        <w:rPr>
          <w:rFonts w:asciiTheme="majorHAnsi" w:hAnsiTheme="majorHAnsi"/>
          <w:b/>
          <w:color w:val="4F81BD" w:themeColor="accent1"/>
          <w:sz w:val="26"/>
          <w:szCs w:val="26"/>
        </w:rPr>
        <w:t>LITERACY STANDARDS</w:t>
      </w:r>
    </w:p>
    <w:p w:rsidR="00175B8E" w:rsidRPr="0083396D" w:rsidRDefault="00175B8E" w:rsidP="005313E9">
      <w:pPr>
        <w:ind w:right="48" w:hanging="4"/>
        <w:jc w:val="both"/>
        <w:rPr>
          <w:rFonts w:asciiTheme="minorHAnsi" w:hAnsiTheme="minorHAnsi" w:cstheme="minorHAnsi"/>
          <w:sz w:val="22"/>
          <w:szCs w:val="24"/>
        </w:rPr>
      </w:pPr>
      <w:r w:rsidRPr="0083396D">
        <w:rPr>
          <w:rFonts w:asciiTheme="minorHAnsi" w:hAnsiTheme="minorHAnsi" w:cstheme="minorHAnsi"/>
          <w:sz w:val="22"/>
          <w:szCs w:val="24"/>
        </w:rPr>
        <w:t>It is expected that students will be able to comprehend the course material and express themselves appropriately as a normal part of their academic performance in the course.  Marks may be deducted for inadequate communication skills.</w:t>
      </w:r>
    </w:p>
    <w:p w:rsidR="0083396D" w:rsidRPr="0083396D" w:rsidRDefault="0083396D" w:rsidP="004666C9">
      <w:pPr>
        <w:spacing w:before="60" w:after="60"/>
        <w:ind w:right="45"/>
        <w:jc w:val="both"/>
        <w:rPr>
          <w:rFonts w:asciiTheme="minorHAnsi" w:hAnsiTheme="minorHAnsi"/>
          <w:sz w:val="22"/>
          <w:szCs w:val="22"/>
        </w:rPr>
      </w:pPr>
      <w:r>
        <w:rPr>
          <w:rFonts w:asciiTheme="minorHAnsi" w:hAnsiTheme="minorHAnsi"/>
          <w:sz w:val="22"/>
          <w:szCs w:val="22"/>
        </w:rPr>
        <w:t>A</w:t>
      </w:r>
      <w:r w:rsidRPr="0083396D">
        <w:rPr>
          <w:rFonts w:asciiTheme="minorHAnsi" w:hAnsiTheme="minorHAnsi"/>
          <w:sz w:val="22"/>
          <w:szCs w:val="22"/>
        </w:rPr>
        <w:t>ccommodations</w:t>
      </w:r>
      <w:r w:rsidR="00C836C6">
        <w:rPr>
          <w:rFonts w:asciiTheme="minorHAnsi" w:hAnsiTheme="minorHAnsi"/>
          <w:sz w:val="22"/>
          <w:szCs w:val="22"/>
        </w:rPr>
        <w:t xml:space="preserve"> </w:t>
      </w:r>
      <w:r w:rsidRPr="0083396D">
        <w:rPr>
          <w:rFonts w:asciiTheme="minorHAnsi" w:hAnsiTheme="minorHAnsi"/>
          <w:sz w:val="22"/>
          <w:szCs w:val="22"/>
        </w:rPr>
        <w:t xml:space="preserve">for students in </w:t>
      </w:r>
      <w:smartTag w:uri="urn:schemas-microsoft-com:office:smarttags" w:element="stockticker">
        <w:r w:rsidRPr="0083396D">
          <w:rPr>
            <w:rFonts w:asciiTheme="minorHAnsi" w:hAnsiTheme="minorHAnsi"/>
            <w:sz w:val="22"/>
            <w:szCs w:val="22"/>
          </w:rPr>
          <w:t>ESL</w:t>
        </w:r>
      </w:smartTag>
      <w:r w:rsidRPr="0083396D">
        <w:rPr>
          <w:rFonts w:asciiTheme="minorHAnsi" w:hAnsiTheme="minorHAnsi"/>
          <w:sz w:val="22"/>
          <w:szCs w:val="22"/>
        </w:rPr>
        <w:t xml:space="preserve"> courses</w:t>
      </w:r>
      <w:r>
        <w:rPr>
          <w:rFonts w:asciiTheme="minorHAnsi" w:hAnsiTheme="minorHAnsi"/>
          <w:sz w:val="22"/>
          <w:szCs w:val="22"/>
        </w:rPr>
        <w:t xml:space="preserve"> will be made wherever possible</w:t>
      </w:r>
      <w:r w:rsidRPr="0083396D">
        <w:rPr>
          <w:rFonts w:asciiTheme="minorHAnsi" w:hAnsiTheme="minorHAnsi"/>
          <w:sz w:val="22"/>
          <w:szCs w:val="22"/>
        </w:rPr>
        <w:t>.</w:t>
      </w:r>
    </w:p>
    <w:p w:rsidR="0083396D" w:rsidRPr="0083396D" w:rsidRDefault="0083396D" w:rsidP="009254A7">
      <w:pPr>
        <w:ind w:right="45"/>
        <w:jc w:val="both"/>
        <w:rPr>
          <w:rFonts w:asciiTheme="minorHAnsi" w:hAnsiTheme="minorHAnsi"/>
          <w:sz w:val="22"/>
          <w:szCs w:val="22"/>
        </w:rPr>
      </w:pPr>
      <w:r w:rsidRPr="0083396D">
        <w:rPr>
          <w:rFonts w:asciiTheme="minorHAnsi" w:hAnsiTheme="minorHAnsi"/>
          <w:sz w:val="22"/>
          <w:szCs w:val="22"/>
        </w:rPr>
        <w:t>Homework and tests will contain questions requiring short written answers as well as numerical questions. Lab reports will require clear and logical written explanations and conclusions.</w:t>
      </w:r>
    </w:p>
    <w:p w:rsidR="00175B8E" w:rsidRPr="00835910" w:rsidRDefault="00175B8E" w:rsidP="005313E9">
      <w:pPr>
        <w:pStyle w:val="Heading2"/>
        <w:ind w:right="48"/>
        <w:jc w:val="both"/>
      </w:pPr>
      <w:r w:rsidRPr="00835910">
        <w:t>LABORATORY SAFETY REGULATIONS</w:t>
      </w:r>
    </w:p>
    <w:p w:rsidR="00DA07DA" w:rsidRPr="0083396D" w:rsidRDefault="00175B8E" w:rsidP="005313E9">
      <w:pPr>
        <w:spacing w:before="120" w:after="120"/>
        <w:ind w:right="48"/>
        <w:jc w:val="both"/>
        <w:rPr>
          <w:rFonts w:asciiTheme="minorHAnsi" w:hAnsiTheme="minorHAnsi" w:cstheme="minorHAnsi"/>
          <w:sz w:val="22"/>
          <w:szCs w:val="22"/>
        </w:rPr>
      </w:pPr>
      <w:r w:rsidRPr="00193494">
        <w:rPr>
          <w:rFonts w:asciiTheme="minorHAnsi" w:hAnsiTheme="minorHAnsi" w:cstheme="minorHAnsi"/>
          <w:bCs/>
          <w:sz w:val="22"/>
          <w:szCs w:val="24"/>
        </w:rPr>
        <w:t>Experimentation is an essential part of science. Students will be expected to perform experiments</w:t>
      </w:r>
      <w:r w:rsidRPr="00193494">
        <w:rPr>
          <w:rFonts w:asciiTheme="minorHAnsi" w:hAnsiTheme="minorHAnsi" w:cstheme="minorHAnsi"/>
          <w:sz w:val="22"/>
          <w:szCs w:val="24"/>
        </w:rPr>
        <w:t xml:space="preserve"> and report on their results. Your teacher will provide you with instructions for lab experiments and activities (there is no manual to purchase). </w:t>
      </w:r>
      <w:r w:rsidR="00C836C6">
        <w:rPr>
          <w:rFonts w:asciiTheme="minorHAnsi" w:hAnsiTheme="minorHAnsi" w:cstheme="minorHAnsi"/>
          <w:sz w:val="22"/>
          <w:szCs w:val="24"/>
        </w:rPr>
        <w:t>Additional i</w:t>
      </w:r>
      <w:r w:rsidRPr="00193494">
        <w:rPr>
          <w:rFonts w:asciiTheme="minorHAnsi" w:hAnsiTheme="minorHAnsi" w:cstheme="minorHAnsi"/>
          <w:sz w:val="22"/>
          <w:szCs w:val="24"/>
        </w:rPr>
        <w:t>nformation about lab report</w:t>
      </w:r>
      <w:r w:rsidR="00C836C6">
        <w:rPr>
          <w:rFonts w:asciiTheme="minorHAnsi" w:hAnsiTheme="minorHAnsi" w:cstheme="minorHAnsi"/>
          <w:sz w:val="22"/>
          <w:szCs w:val="24"/>
        </w:rPr>
        <w:t>s</w:t>
      </w:r>
      <w:r w:rsidRPr="00193494">
        <w:rPr>
          <w:rFonts w:asciiTheme="minorHAnsi" w:hAnsiTheme="minorHAnsi" w:cstheme="minorHAnsi"/>
          <w:sz w:val="22"/>
          <w:szCs w:val="24"/>
        </w:rPr>
        <w:t xml:space="preserve"> is available</w:t>
      </w:r>
      <w:r w:rsidR="00C836C6">
        <w:rPr>
          <w:rFonts w:asciiTheme="minorHAnsi" w:hAnsiTheme="minorHAnsi" w:cstheme="minorHAnsi"/>
          <w:sz w:val="22"/>
          <w:szCs w:val="24"/>
        </w:rPr>
        <w:t xml:space="preserve"> </w:t>
      </w:r>
      <w:r w:rsidRPr="00193494">
        <w:rPr>
          <w:rFonts w:asciiTheme="minorHAnsi" w:hAnsiTheme="minorHAnsi" w:cstheme="minorHAnsi"/>
          <w:sz w:val="22"/>
          <w:szCs w:val="24"/>
        </w:rPr>
        <w:t xml:space="preserve">in the Science Student Handbook which is </w:t>
      </w:r>
      <w:r w:rsidR="00DA07DA">
        <w:rPr>
          <w:rFonts w:asciiTheme="minorHAnsi" w:hAnsiTheme="minorHAnsi" w:cstheme="minorHAnsi"/>
          <w:sz w:val="22"/>
          <w:szCs w:val="24"/>
        </w:rPr>
        <w:t>posted</w:t>
      </w:r>
      <w:r w:rsidR="00FE0E9B">
        <w:rPr>
          <w:rFonts w:asciiTheme="minorHAnsi" w:hAnsiTheme="minorHAnsi" w:cstheme="minorHAnsi"/>
          <w:sz w:val="22"/>
          <w:szCs w:val="24"/>
        </w:rPr>
        <w:t xml:space="preserve"> on </w:t>
      </w:r>
      <w:proofErr w:type="spellStart"/>
      <w:r w:rsidR="00380787" w:rsidRPr="003F171E">
        <w:rPr>
          <w:rFonts w:asciiTheme="minorHAnsi" w:hAnsiTheme="minorHAnsi" w:cstheme="minorHAnsi"/>
          <w:b/>
          <w:i/>
          <w:sz w:val="22"/>
          <w:szCs w:val="22"/>
        </w:rPr>
        <w:t>Omnivox</w:t>
      </w:r>
      <w:proofErr w:type="spellEnd"/>
      <w:r w:rsidR="00380787">
        <w:rPr>
          <w:rFonts w:asciiTheme="minorHAnsi" w:hAnsiTheme="minorHAnsi" w:cstheme="minorHAnsi"/>
          <w:b/>
          <w:i/>
          <w:sz w:val="22"/>
          <w:szCs w:val="22"/>
        </w:rPr>
        <w:t>-Lea</w:t>
      </w:r>
      <w:r w:rsidRPr="00193494">
        <w:rPr>
          <w:rFonts w:asciiTheme="minorHAnsi" w:hAnsiTheme="minorHAnsi" w:cstheme="minorHAnsi"/>
          <w:sz w:val="22"/>
          <w:szCs w:val="24"/>
        </w:rPr>
        <w:t>.</w:t>
      </w:r>
      <w:r w:rsidR="00C836C6">
        <w:rPr>
          <w:rFonts w:asciiTheme="minorHAnsi" w:hAnsiTheme="minorHAnsi" w:cstheme="minorHAnsi"/>
          <w:sz w:val="22"/>
          <w:szCs w:val="24"/>
        </w:rPr>
        <w:t xml:space="preserve"> </w:t>
      </w:r>
      <w:r w:rsidRPr="00193494">
        <w:rPr>
          <w:rFonts w:asciiTheme="minorHAnsi" w:hAnsiTheme="minorHAnsi" w:cstheme="minorHAnsi"/>
          <w:b/>
          <w:sz w:val="22"/>
          <w:szCs w:val="24"/>
        </w:rPr>
        <w:t xml:space="preserve">Students must be present during the </w:t>
      </w:r>
      <w:r w:rsidRPr="0083396D">
        <w:rPr>
          <w:rFonts w:asciiTheme="minorHAnsi" w:hAnsiTheme="minorHAnsi" w:cstheme="minorHAnsi"/>
          <w:b/>
          <w:sz w:val="22"/>
          <w:szCs w:val="24"/>
          <w:u w:val="single"/>
        </w:rPr>
        <w:t>entire</w:t>
      </w:r>
      <w:r w:rsidRPr="00193494">
        <w:rPr>
          <w:rFonts w:asciiTheme="minorHAnsi" w:hAnsiTheme="minorHAnsi" w:cstheme="minorHAnsi"/>
          <w:b/>
          <w:sz w:val="22"/>
          <w:szCs w:val="24"/>
        </w:rPr>
        <w:t xml:space="preserve"> lab activity to receive credit.</w:t>
      </w:r>
      <w:r w:rsidR="00C836C6">
        <w:rPr>
          <w:rFonts w:asciiTheme="minorHAnsi" w:hAnsiTheme="minorHAnsi" w:cstheme="minorHAnsi"/>
          <w:b/>
          <w:sz w:val="22"/>
          <w:szCs w:val="24"/>
        </w:rPr>
        <w:t xml:space="preserve"> </w:t>
      </w:r>
      <w:r w:rsidR="00DA07DA">
        <w:rPr>
          <w:rFonts w:asciiTheme="minorHAnsi" w:hAnsiTheme="minorHAnsi" w:cstheme="minorHAnsi"/>
          <w:sz w:val="22"/>
          <w:szCs w:val="22"/>
        </w:rPr>
        <w:t>Lab</w:t>
      </w:r>
      <w:r w:rsidR="00DA07DA" w:rsidRPr="0083396D">
        <w:rPr>
          <w:rFonts w:asciiTheme="minorHAnsi" w:hAnsiTheme="minorHAnsi" w:cstheme="minorHAnsi"/>
          <w:sz w:val="22"/>
          <w:szCs w:val="22"/>
        </w:rPr>
        <w:t xml:space="preserve"> work not submitted</w:t>
      </w:r>
      <w:r w:rsidR="00DA07DA">
        <w:rPr>
          <w:rFonts w:asciiTheme="minorHAnsi" w:hAnsiTheme="minorHAnsi" w:cstheme="minorHAnsi"/>
          <w:sz w:val="22"/>
          <w:szCs w:val="22"/>
        </w:rPr>
        <w:t xml:space="preserve"> as prescribed </w:t>
      </w:r>
      <w:r w:rsidR="00DA07DA" w:rsidRPr="0083396D">
        <w:rPr>
          <w:rFonts w:asciiTheme="minorHAnsi" w:hAnsiTheme="minorHAnsi" w:cstheme="minorHAnsi"/>
          <w:sz w:val="22"/>
          <w:szCs w:val="22"/>
        </w:rPr>
        <w:t xml:space="preserve">by the due date </w:t>
      </w:r>
      <w:r w:rsidR="00DA07DA">
        <w:rPr>
          <w:rFonts w:asciiTheme="minorHAnsi" w:hAnsiTheme="minorHAnsi" w:cstheme="minorHAnsi"/>
          <w:sz w:val="22"/>
          <w:szCs w:val="22"/>
        </w:rPr>
        <w:t>will</w:t>
      </w:r>
      <w:r w:rsidR="00DA07DA" w:rsidRPr="0083396D">
        <w:rPr>
          <w:rFonts w:asciiTheme="minorHAnsi" w:hAnsiTheme="minorHAnsi" w:cstheme="minorHAnsi"/>
          <w:sz w:val="22"/>
          <w:szCs w:val="22"/>
        </w:rPr>
        <w:t xml:space="preserve"> be penalized at the teacher’s discretion.</w:t>
      </w:r>
      <w:r w:rsidR="00C836C6">
        <w:rPr>
          <w:rFonts w:asciiTheme="minorHAnsi" w:hAnsiTheme="minorHAnsi" w:cstheme="minorHAnsi"/>
          <w:sz w:val="22"/>
          <w:szCs w:val="22"/>
        </w:rPr>
        <w:t xml:space="preserve"> </w:t>
      </w:r>
      <w:r w:rsidR="0019347F">
        <w:rPr>
          <w:rFonts w:asciiTheme="minorHAnsi" w:hAnsiTheme="minorHAnsi" w:cstheme="minorHAnsi"/>
          <w:sz w:val="22"/>
          <w:szCs w:val="22"/>
        </w:rPr>
        <w:t xml:space="preserve">Proper lab etiquette and safety regulations must be observed at all times. </w:t>
      </w:r>
    </w:p>
    <w:p w:rsidR="00175B8E" w:rsidRPr="00835910" w:rsidRDefault="00175B8E" w:rsidP="005313E9">
      <w:pPr>
        <w:pStyle w:val="Heading2"/>
        <w:ind w:right="48"/>
        <w:jc w:val="both"/>
      </w:pPr>
      <w:r w:rsidRPr="00835910">
        <w:lastRenderedPageBreak/>
        <w:t>STUDENT OBLIGATIONS</w:t>
      </w:r>
    </w:p>
    <w:p w:rsidR="00175B8E" w:rsidRPr="00193494" w:rsidRDefault="00175B8E" w:rsidP="005313E9">
      <w:pPr>
        <w:spacing w:after="60"/>
        <w:ind w:right="48"/>
        <w:jc w:val="both"/>
        <w:rPr>
          <w:rFonts w:ascii="Calibri" w:hAnsi="Calibri" w:cs="Calibri"/>
          <w:bCs/>
          <w:sz w:val="22"/>
          <w:szCs w:val="22"/>
        </w:rPr>
      </w:pPr>
      <w:r w:rsidRPr="00193494">
        <w:rPr>
          <w:rFonts w:ascii="Calibri" w:hAnsi="Calibri" w:cs="Calibri"/>
          <w:bCs/>
          <w:sz w:val="22"/>
          <w:szCs w:val="22"/>
        </w:rPr>
        <w:t>Everyone has the right to a safe and non-violent environment. Students are obliged to conduct themselves as stated in the Student Code of Conduct and in the ISEP section on the roles a</w:t>
      </w:r>
      <w:r w:rsidR="0019347F">
        <w:rPr>
          <w:rFonts w:ascii="Calibri" w:hAnsi="Calibri" w:cs="Calibri"/>
          <w:bCs/>
          <w:sz w:val="22"/>
          <w:szCs w:val="22"/>
        </w:rPr>
        <w:t>nd res</w:t>
      </w:r>
      <w:r w:rsidR="00AE5576">
        <w:rPr>
          <w:rFonts w:ascii="Calibri" w:hAnsi="Calibri" w:cs="Calibri"/>
          <w:bCs/>
          <w:sz w:val="22"/>
          <w:szCs w:val="22"/>
        </w:rPr>
        <w:t>ponsibilities of students (ISEP </w:t>
      </w:r>
      <w:r w:rsidR="0019347F">
        <w:rPr>
          <w:rFonts w:ascii="Calibri" w:hAnsi="Calibri" w:cs="Calibri"/>
          <w:bCs/>
          <w:sz w:val="22"/>
          <w:szCs w:val="22"/>
        </w:rPr>
        <w:t>section II</w:t>
      </w:r>
      <w:r w:rsidR="0019347F">
        <w:rPr>
          <w:rFonts w:ascii="Calibri" w:hAnsi="Calibri" w:cs="Calibri"/>
          <w:bCs/>
          <w:sz w:val="22"/>
          <w:szCs w:val="22"/>
        </w:rPr>
        <w:noBreakHyphen/>
      </w:r>
      <w:r w:rsidRPr="00193494">
        <w:rPr>
          <w:rFonts w:ascii="Calibri" w:hAnsi="Calibri" w:cs="Calibri"/>
          <w:bCs/>
          <w:sz w:val="22"/>
          <w:szCs w:val="22"/>
        </w:rPr>
        <w:t xml:space="preserve">D). </w:t>
      </w:r>
      <w:r w:rsidRPr="007D3CBF">
        <w:rPr>
          <w:rFonts w:asciiTheme="minorHAnsi" w:hAnsiTheme="minorHAnsi" w:cstheme="minorHAnsi"/>
          <w:b/>
          <w:i/>
          <w:sz w:val="22"/>
          <w:szCs w:val="24"/>
        </w:rPr>
        <w:t xml:space="preserve">Disruptions or excessive noise will not be tolerated. </w:t>
      </w:r>
      <w:r w:rsidRPr="007D3CBF">
        <w:rPr>
          <w:rFonts w:asciiTheme="minorHAnsi" w:hAnsiTheme="minorHAnsi" w:cstheme="minorHAnsi"/>
          <w:i/>
          <w:sz w:val="22"/>
          <w:szCs w:val="24"/>
        </w:rPr>
        <w:t>Students who do not comply with these rules will be asked to leave the class and may be referred to Student’s Services for disciplinary action.</w:t>
      </w:r>
      <w:r w:rsidR="00C836C6">
        <w:rPr>
          <w:rFonts w:asciiTheme="minorHAnsi" w:hAnsiTheme="minorHAnsi" w:cstheme="minorHAnsi"/>
          <w:i/>
          <w:sz w:val="22"/>
          <w:szCs w:val="24"/>
        </w:rPr>
        <w:t xml:space="preserve"> </w:t>
      </w:r>
      <w:r w:rsidRPr="007D3CBF">
        <w:rPr>
          <w:rFonts w:asciiTheme="minorHAnsi" w:hAnsiTheme="minorHAnsi" w:cstheme="minorHAnsi"/>
          <w:b/>
          <w:sz w:val="22"/>
          <w:szCs w:val="24"/>
        </w:rPr>
        <w:t>Mutual</w:t>
      </w:r>
      <w:r w:rsidRPr="00193494">
        <w:rPr>
          <w:rFonts w:asciiTheme="minorHAnsi" w:hAnsiTheme="minorHAnsi" w:cstheme="minorHAnsi"/>
          <w:b/>
          <w:sz w:val="22"/>
          <w:szCs w:val="24"/>
        </w:rPr>
        <w:t xml:space="preserve"> respect is the key to a harmonious learning environment.</w:t>
      </w:r>
    </w:p>
    <w:p w:rsidR="00175B8E" w:rsidRPr="00835910" w:rsidRDefault="00175B8E" w:rsidP="005313E9">
      <w:pPr>
        <w:pStyle w:val="Heading2"/>
        <w:ind w:right="48"/>
        <w:jc w:val="both"/>
        <w:rPr>
          <w:sz w:val="24"/>
        </w:rPr>
      </w:pPr>
      <w:r w:rsidRPr="00835910">
        <w:t>ACADEMIC INTEGRITY</w:t>
      </w:r>
    </w:p>
    <w:p w:rsidR="00175B8E" w:rsidRPr="007D3CBF" w:rsidRDefault="00175B8E" w:rsidP="005313E9">
      <w:pPr>
        <w:spacing w:before="120"/>
        <w:ind w:right="48"/>
        <w:jc w:val="both"/>
        <w:outlineLvl w:val="1"/>
        <w:rPr>
          <w:rFonts w:asciiTheme="minorHAnsi" w:hAnsiTheme="minorHAnsi" w:cstheme="minorHAnsi"/>
          <w:b/>
          <w:bCs/>
          <w:sz w:val="22"/>
          <w:szCs w:val="24"/>
        </w:rPr>
      </w:pPr>
      <w:r w:rsidRPr="007D3CBF">
        <w:rPr>
          <w:rFonts w:asciiTheme="minorHAnsi" w:hAnsiTheme="minorHAnsi" w:cstheme="minorHAnsi"/>
          <w:b/>
          <w:bCs/>
          <w:sz w:val="22"/>
          <w:szCs w:val="24"/>
        </w:rPr>
        <w:t xml:space="preserve">Cheating,  copying,  or  any  other  form  of  academic  dishonesty  will  not  be  tolerated. </w:t>
      </w:r>
    </w:p>
    <w:p w:rsidR="00175B8E" w:rsidRDefault="00175B8E" w:rsidP="005313E9">
      <w:pPr>
        <w:spacing w:after="60"/>
        <w:ind w:right="48"/>
        <w:jc w:val="both"/>
        <w:rPr>
          <w:rFonts w:asciiTheme="minorHAnsi" w:hAnsiTheme="minorHAnsi" w:cstheme="minorHAnsi"/>
          <w:sz w:val="22"/>
          <w:szCs w:val="24"/>
        </w:rPr>
      </w:pPr>
      <w:r w:rsidRPr="00193494">
        <w:rPr>
          <w:rFonts w:asciiTheme="minorHAnsi" w:hAnsiTheme="minorHAnsi" w:cstheme="minorHAnsi"/>
          <w:sz w:val="22"/>
          <w:szCs w:val="24"/>
        </w:rPr>
        <w:t xml:space="preserve">Students should acquaint themselves with the policy of the College on plagiarism and cheating.  </w:t>
      </w:r>
      <w:r w:rsidRPr="0019347F">
        <w:rPr>
          <w:rFonts w:ascii="Calibri" w:hAnsi="Calibri" w:cs="Calibri"/>
          <w:b/>
          <w:bCs/>
          <w:i/>
          <w:sz w:val="22"/>
          <w:szCs w:val="22"/>
        </w:rPr>
        <w:t xml:space="preserve">According to ISEP, the teacher is required to report to the Sector Dean all cases of cheating and plagiarism affecting a student’s grade. </w:t>
      </w:r>
      <w:r w:rsidRPr="00193494">
        <w:rPr>
          <w:rFonts w:ascii="Calibri" w:hAnsi="Calibri" w:cs="Calibri"/>
          <w:bCs/>
          <w:sz w:val="22"/>
          <w:szCs w:val="22"/>
        </w:rPr>
        <w:t>(</w:t>
      </w:r>
      <w:proofErr w:type="gramStart"/>
      <w:r w:rsidRPr="00193494">
        <w:rPr>
          <w:rFonts w:ascii="Calibri" w:hAnsi="Calibri" w:cs="Calibri"/>
          <w:bCs/>
          <w:sz w:val="22"/>
          <w:szCs w:val="22"/>
        </w:rPr>
        <w:t>see</w:t>
      </w:r>
      <w:proofErr w:type="gramEnd"/>
      <w:r w:rsidRPr="00193494">
        <w:rPr>
          <w:rFonts w:ascii="Calibri" w:hAnsi="Calibri" w:cs="Calibri"/>
          <w:bCs/>
          <w:sz w:val="22"/>
          <w:szCs w:val="22"/>
        </w:rPr>
        <w:t xml:space="preserve"> ISEP section IV-C.)</w:t>
      </w:r>
      <w:r w:rsidRPr="00193494">
        <w:rPr>
          <w:rFonts w:asciiTheme="minorHAnsi" w:hAnsiTheme="minorHAnsi" w:cstheme="minorHAnsi"/>
          <w:sz w:val="22"/>
          <w:szCs w:val="24"/>
        </w:rPr>
        <w:t xml:space="preserve"> The usual penalty for the first instance of cheating will be a </w:t>
      </w:r>
      <w:r w:rsidRPr="007D3CBF">
        <w:rPr>
          <w:rFonts w:asciiTheme="minorHAnsi" w:hAnsiTheme="minorHAnsi" w:cstheme="minorHAnsi"/>
          <w:b/>
          <w:i/>
          <w:sz w:val="22"/>
          <w:szCs w:val="24"/>
        </w:rPr>
        <w:t>grade of zero</w:t>
      </w:r>
      <w:r w:rsidRPr="00193494">
        <w:rPr>
          <w:rFonts w:asciiTheme="minorHAnsi" w:hAnsiTheme="minorHAnsi" w:cstheme="minorHAnsi"/>
          <w:sz w:val="22"/>
          <w:szCs w:val="24"/>
        </w:rPr>
        <w:t xml:space="preserve"> for the piece of work in question to </w:t>
      </w:r>
      <w:r w:rsidRPr="00193494">
        <w:rPr>
          <w:rFonts w:asciiTheme="minorHAnsi" w:hAnsiTheme="minorHAnsi" w:cstheme="minorHAnsi"/>
          <w:sz w:val="22"/>
          <w:szCs w:val="24"/>
          <w:u w:val="single"/>
        </w:rPr>
        <w:t>all</w:t>
      </w:r>
      <w:r w:rsidRPr="00193494">
        <w:rPr>
          <w:rFonts w:asciiTheme="minorHAnsi" w:hAnsiTheme="minorHAnsi" w:cstheme="minorHAnsi"/>
          <w:sz w:val="22"/>
          <w:szCs w:val="24"/>
        </w:rPr>
        <w:t xml:space="preserve"> parties involved (under certain circumstances, even a first offence may be penalized by </w:t>
      </w:r>
      <w:r w:rsidR="0083396D" w:rsidRPr="007D3CBF">
        <w:rPr>
          <w:rFonts w:asciiTheme="minorHAnsi" w:hAnsiTheme="minorHAnsi" w:cstheme="minorHAnsi"/>
          <w:b/>
          <w:i/>
          <w:sz w:val="22"/>
          <w:szCs w:val="24"/>
        </w:rPr>
        <w:t xml:space="preserve">a </w:t>
      </w:r>
      <w:r w:rsidRPr="007D3CBF">
        <w:rPr>
          <w:rFonts w:asciiTheme="minorHAnsi" w:hAnsiTheme="minorHAnsi" w:cstheme="minorHAnsi"/>
          <w:b/>
          <w:i/>
          <w:sz w:val="22"/>
          <w:szCs w:val="24"/>
        </w:rPr>
        <w:t>failure</w:t>
      </w:r>
      <w:r w:rsidR="0083396D" w:rsidRPr="007D3CBF">
        <w:rPr>
          <w:rFonts w:asciiTheme="minorHAnsi" w:hAnsiTheme="minorHAnsi" w:cstheme="minorHAnsi"/>
          <w:b/>
          <w:i/>
          <w:sz w:val="22"/>
          <w:szCs w:val="24"/>
        </w:rPr>
        <w:t xml:space="preserve"> of </w:t>
      </w:r>
      <w:r w:rsidRPr="007D3CBF">
        <w:rPr>
          <w:rFonts w:asciiTheme="minorHAnsi" w:hAnsiTheme="minorHAnsi" w:cstheme="minorHAnsi"/>
          <w:b/>
          <w:i/>
          <w:sz w:val="22"/>
          <w:szCs w:val="24"/>
        </w:rPr>
        <w:t>the course</w:t>
      </w:r>
      <w:r w:rsidRPr="00193494">
        <w:rPr>
          <w:rFonts w:asciiTheme="minorHAnsi" w:hAnsiTheme="minorHAnsi" w:cstheme="minorHAnsi"/>
          <w:sz w:val="22"/>
          <w:szCs w:val="24"/>
        </w:rPr>
        <w:t xml:space="preserve">).  A second offence may result in the </w:t>
      </w:r>
      <w:r w:rsidRPr="007D3CBF">
        <w:rPr>
          <w:rFonts w:asciiTheme="minorHAnsi" w:hAnsiTheme="minorHAnsi" w:cstheme="minorHAnsi"/>
          <w:b/>
          <w:i/>
          <w:sz w:val="22"/>
          <w:szCs w:val="24"/>
        </w:rPr>
        <w:t>failure of the course</w:t>
      </w:r>
      <w:r w:rsidRPr="00193494">
        <w:rPr>
          <w:rFonts w:asciiTheme="minorHAnsi" w:hAnsiTheme="minorHAnsi" w:cstheme="minorHAnsi"/>
          <w:sz w:val="22"/>
          <w:szCs w:val="24"/>
        </w:rPr>
        <w:t>.  Students should note that using someone else’s laboratory data without authorization from the student and the teacher is cheating.</w:t>
      </w:r>
    </w:p>
    <w:p w:rsidR="007C7A43" w:rsidRPr="00193494" w:rsidRDefault="007C7A43" w:rsidP="005313E9">
      <w:pPr>
        <w:spacing w:after="60"/>
        <w:ind w:right="48"/>
        <w:jc w:val="both"/>
        <w:rPr>
          <w:rFonts w:ascii="Calibri" w:hAnsi="Calibri" w:cs="Calibri"/>
          <w:bCs/>
          <w:sz w:val="22"/>
          <w:szCs w:val="22"/>
        </w:rPr>
      </w:pPr>
    </w:p>
    <w:p w:rsidR="00175B8E" w:rsidRPr="00835910" w:rsidRDefault="00175B8E" w:rsidP="005313E9">
      <w:pPr>
        <w:pStyle w:val="Heading2"/>
        <w:ind w:right="48"/>
        <w:jc w:val="both"/>
      </w:pPr>
      <w:r w:rsidRPr="00835910">
        <w:t>INTEN</w:t>
      </w:r>
      <w:r w:rsidR="00850682">
        <w:t>SIVE COURSE CONFLICTS STATEMENT</w:t>
      </w:r>
    </w:p>
    <w:p w:rsidR="007D3CBF" w:rsidRDefault="00175B8E" w:rsidP="005313E9">
      <w:pPr>
        <w:spacing w:after="120"/>
        <w:ind w:right="48"/>
        <w:jc w:val="both"/>
        <w:rPr>
          <w:rFonts w:asciiTheme="minorHAnsi" w:hAnsiTheme="minorHAnsi"/>
          <w:b/>
          <w:sz w:val="22"/>
          <w:szCs w:val="22"/>
          <w:u w:val="single"/>
        </w:rPr>
      </w:pPr>
      <w:r w:rsidRPr="00193494">
        <w:rPr>
          <w:rFonts w:asciiTheme="minorHAnsi" w:hAnsiTheme="minorHAnsi"/>
          <w:sz w:val="22"/>
          <w:szCs w:val="22"/>
        </w:rPr>
        <w:t xml:space="preserve">If a student is attending an intensive course, </w:t>
      </w:r>
      <w:r w:rsidRPr="007F64B7">
        <w:rPr>
          <w:rFonts w:asciiTheme="minorHAnsi" w:hAnsiTheme="minorHAnsi"/>
          <w:b/>
          <w:i/>
          <w:sz w:val="22"/>
          <w:szCs w:val="22"/>
        </w:rPr>
        <w:t xml:space="preserve">the student </w:t>
      </w:r>
      <w:r w:rsidRPr="007F64B7">
        <w:rPr>
          <w:rFonts w:asciiTheme="minorHAnsi" w:hAnsiTheme="minorHAnsi"/>
          <w:b/>
          <w:i/>
          <w:sz w:val="22"/>
          <w:szCs w:val="22"/>
          <w:u w:val="single"/>
        </w:rPr>
        <w:t>must</w:t>
      </w:r>
      <w:r w:rsidRPr="007F64B7">
        <w:rPr>
          <w:rFonts w:asciiTheme="minorHAnsi" w:hAnsiTheme="minorHAnsi"/>
          <w:b/>
          <w:i/>
          <w:sz w:val="22"/>
          <w:szCs w:val="22"/>
        </w:rPr>
        <w:t xml:space="preserve"> inform the teacher, within the first two weeks of class,</w:t>
      </w:r>
      <w:r w:rsidRPr="00193494">
        <w:rPr>
          <w:rFonts w:asciiTheme="minorHAnsi" w:hAnsiTheme="minorHAnsi"/>
          <w:sz w:val="22"/>
          <w:szCs w:val="22"/>
        </w:rPr>
        <w:t xml:space="preserve"> of the specific da</w:t>
      </w:r>
      <w:r w:rsidR="007D3CBF">
        <w:rPr>
          <w:rFonts w:asciiTheme="minorHAnsi" w:hAnsiTheme="minorHAnsi"/>
          <w:sz w:val="22"/>
          <w:szCs w:val="22"/>
        </w:rPr>
        <w:t xml:space="preserve">tes of any anticipated absences. </w:t>
      </w:r>
      <w:r w:rsidR="007D3CBF" w:rsidRPr="00D51580">
        <w:rPr>
          <w:rFonts w:asciiTheme="minorHAnsi" w:hAnsiTheme="minorHAnsi"/>
          <w:b/>
          <w:sz w:val="22"/>
          <w:szCs w:val="22"/>
          <w:u w:val="single"/>
        </w:rPr>
        <w:t xml:space="preserve">A form for this purpose is available </w:t>
      </w:r>
      <w:r w:rsidR="00B1624C">
        <w:rPr>
          <w:rFonts w:asciiTheme="minorHAnsi" w:hAnsiTheme="minorHAnsi"/>
          <w:b/>
          <w:sz w:val="22"/>
          <w:szCs w:val="22"/>
          <w:u w:val="single"/>
          <w:lang w:val="en-CA"/>
        </w:rPr>
        <w:t xml:space="preserve">on Lea </w:t>
      </w:r>
      <w:r w:rsidR="00D51580">
        <w:rPr>
          <w:rFonts w:asciiTheme="minorHAnsi" w:hAnsiTheme="minorHAnsi"/>
          <w:b/>
          <w:sz w:val="22"/>
          <w:szCs w:val="22"/>
          <w:u w:val="single"/>
          <w:lang w:val="en-CA"/>
        </w:rPr>
        <w:t xml:space="preserve">and </w:t>
      </w:r>
      <w:r w:rsidR="007D3CBF" w:rsidRPr="00D51580">
        <w:rPr>
          <w:rFonts w:asciiTheme="minorHAnsi" w:hAnsiTheme="minorHAnsi"/>
          <w:b/>
          <w:sz w:val="22"/>
          <w:szCs w:val="22"/>
          <w:u w:val="single"/>
        </w:rPr>
        <w:t>at the end of this document.</w:t>
      </w:r>
    </w:p>
    <w:p w:rsidR="007C7A43" w:rsidRDefault="007C7A43" w:rsidP="005313E9">
      <w:pPr>
        <w:spacing w:after="120"/>
        <w:ind w:right="48"/>
        <w:jc w:val="both"/>
        <w:rPr>
          <w:rFonts w:asciiTheme="minorHAnsi" w:hAnsiTheme="minorHAnsi"/>
          <w:sz w:val="22"/>
          <w:szCs w:val="22"/>
        </w:rPr>
      </w:pPr>
    </w:p>
    <w:p w:rsidR="00175B8E" w:rsidRDefault="00850682" w:rsidP="00454F73">
      <w:pPr>
        <w:pStyle w:val="Heading2"/>
        <w:ind w:right="48"/>
        <w:jc w:val="both"/>
      </w:pPr>
      <w:r>
        <w:t>POLICY ON RELIGIOUS OBSERVANCE</w:t>
      </w:r>
    </w:p>
    <w:p w:rsidR="00E2729E" w:rsidRDefault="00BF6A24" w:rsidP="00E2729E">
      <w:pPr>
        <w:jc w:val="both"/>
        <w:rPr>
          <w:rFonts w:asciiTheme="minorHAnsi" w:hAnsiTheme="minorHAnsi" w:cs="Tahoma"/>
          <w:b/>
          <w:color w:val="000000"/>
          <w:sz w:val="22"/>
          <w:szCs w:val="22"/>
          <w:shd w:val="clear" w:color="auto" w:fill="FFFFFF"/>
        </w:rPr>
      </w:pPr>
      <w:r w:rsidRPr="00CC1FDD">
        <w:rPr>
          <w:rFonts w:asciiTheme="minorHAnsi" w:hAnsiTheme="minorHAnsi" w:cs="Tahoma"/>
          <w:b/>
          <w:color w:val="000000"/>
          <w:sz w:val="22"/>
          <w:szCs w:val="22"/>
          <w:shd w:val="clear" w:color="auto" w:fill="FFFFFF"/>
          <w:lang w:val="en-CA"/>
        </w:rPr>
        <w:t>S</w:t>
      </w:r>
      <w:proofErr w:type="spellStart"/>
      <w:r w:rsidR="001E1A0D" w:rsidRPr="00CC1FDD">
        <w:rPr>
          <w:rFonts w:asciiTheme="minorHAnsi" w:hAnsiTheme="minorHAnsi" w:cs="Tahoma"/>
          <w:b/>
          <w:color w:val="000000"/>
          <w:sz w:val="22"/>
          <w:szCs w:val="22"/>
          <w:shd w:val="clear" w:color="auto" w:fill="FFFFFF"/>
        </w:rPr>
        <w:t>tudents</w:t>
      </w:r>
      <w:proofErr w:type="spellEnd"/>
      <w:r w:rsidR="001E1A0D" w:rsidRPr="00CC1FDD">
        <w:rPr>
          <w:rFonts w:asciiTheme="minorHAnsi" w:hAnsiTheme="minorHAnsi" w:cs="Tahoma"/>
          <w:b/>
          <w:color w:val="000000"/>
          <w:sz w:val="22"/>
          <w:szCs w:val="22"/>
          <w:shd w:val="clear" w:color="auto" w:fill="FFFFFF"/>
        </w:rPr>
        <w:t xml:space="preserve"> who intend to observe religious holidays </w:t>
      </w:r>
      <w:r w:rsidR="001E1A0D" w:rsidRPr="00CC1FDD">
        <w:rPr>
          <w:rFonts w:asciiTheme="minorHAnsi" w:hAnsiTheme="minorHAnsi" w:cs="Tahoma"/>
          <w:b/>
          <w:color w:val="000000"/>
          <w:sz w:val="22"/>
          <w:szCs w:val="22"/>
          <w:u w:val="single"/>
          <w:shd w:val="clear" w:color="auto" w:fill="FFFFFF"/>
        </w:rPr>
        <w:t>must inform their teachers, in writing,</w:t>
      </w:r>
      <w:r w:rsidR="001E1A0D" w:rsidRPr="00CC1FDD">
        <w:rPr>
          <w:rFonts w:asciiTheme="minorHAnsi" w:hAnsiTheme="minorHAnsi" w:cs="Tahoma"/>
          <w:b/>
          <w:color w:val="000000"/>
          <w:sz w:val="22"/>
          <w:szCs w:val="22"/>
          <w:shd w:val="clear" w:color="auto" w:fill="FFFFFF"/>
        </w:rPr>
        <w:t xml:space="preserve"> within the first</w:t>
      </w:r>
      <w:r w:rsidR="001E1A0D" w:rsidRPr="00CC1FDD">
        <w:rPr>
          <w:rFonts w:asciiTheme="minorHAnsi" w:hAnsiTheme="minorHAnsi" w:cs="Tahoma"/>
          <w:b/>
          <w:color w:val="000000"/>
          <w:sz w:val="22"/>
          <w:szCs w:val="22"/>
        </w:rPr>
        <w:br/>
      </w:r>
      <w:r w:rsidR="001E1A0D" w:rsidRPr="00CC1FDD">
        <w:rPr>
          <w:rFonts w:asciiTheme="minorHAnsi" w:hAnsiTheme="minorHAnsi" w:cs="Tahoma"/>
          <w:b/>
          <w:color w:val="000000"/>
          <w:sz w:val="22"/>
          <w:szCs w:val="22"/>
          <w:shd w:val="clear" w:color="auto" w:fill="FFFFFF"/>
        </w:rPr>
        <w:t>two weeks of the semester as prescribed in the ISEP Policy on Religious Observances. (ISEP, Section</w:t>
      </w:r>
      <w:r w:rsidR="00A17AD7">
        <w:rPr>
          <w:rFonts w:asciiTheme="minorHAnsi" w:hAnsiTheme="minorHAnsi" w:cs="Tahoma"/>
          <w:b/>
          <w:color w:val="000000"/>
          <w:sz w:val="22"/>
          <w:szCs w:val="22"/>
          <w:shd w:val="clear" w:color="auto" w:fill="FFFFFF"/>
        </w:rPr>
        <w:t xml:space="preserve"> </w:t>
      </w:r>
      <w:r w:rsidR="001E1A0D" w:rsidRPr="00CC1FDD">
        <w:rPr>
          <w:rFonts w:asciiTheme="minorHAnsi" w:hAnsiTheme="minorHAnsi" w:cs="Tahoma"/>
          <w:b/>
          <w:color w:val="000000"/>
          <w:sz w:val="22"/>
          <w:szCs w:val="22"/>
          <w:shd w:val="clear" w:color="auto" w:fill="FFFFFF"/>
        </w:rPr>
        <w:t xml:space="preserve">IV D). </w:t>
      </w:r>
    </w:p>
    <w:p w:rsidR="00C6005B" w:rsidRPr="00C6005B" w:rsidRDefault="00C6005B" w:rsidP="00ED5677">
      <w:pPr>
        <w:jc w:val="both"/>
        <w:rPr>
          <w:rFonts w:asciiTheme="minorHAnsi" w:hAnsiTheme="minorHAnsi" w:cs="Tahoma"/>
          <w:b/>
          <w:color w:val="000000"/>
          <w:sz w:val="16"/>
          <w:szCs w:val="16"/>
          <w:shd w:val="clear" w:color="auto" w:fill="FFFFFF"/>
        </w:rPr>
      </w:pPr>
    </w:p>
    <w:p w:rsidR="002B088D" w:rsidRDefault="001E1A0D" w:rsidP="00ED5677">
      <w:pPr>
        <w:jc w:val="both"/>
        <w:rPr>
          <w:rFonts w:asciiTheme="minorHAnsi" w:hAnsiTheme="minorHAnsi" w:cs="Tahoma"/>
          <w:color w:val="000000"/>
          <w:sz w:val="22"/>
          <w:szCs w:val="22"/>
          <w:shd w:val="clear" w:color="auto" w:fill="FFFFFF"/>
        </w:rPr>
      </w:pPr>
      <w:r w:rsidRPr="00CC1FDD">
        <w:rPr>
          <w:rFonts w:asciiTheme="minorHAnsi" w:hAnsiTheme="minorHAnsi" w:cs="Tahoma"/>
          <w:b/>
          <w:color w:val="000000"/>
          <w:sz w:val="22"/>
          <w:szCs w:val="22"/>
          <w:shd w:val="clear" w:color="auto" w:fill="FFFFFF"/>
        </w:rPr>
        <w:t xml:space="preserve">This </w:t>
      </w:r>
      <w:r w:rsidRPr="00CC1FDD">
        <w:rPr>
          <w:rFonts w:asciiTheme="minorHAnsi" w:hAnsiTheme="minorHAnsi" w:cs="Tahoma"/>
          <w:b/>
          <w:i/>
          <w:color w:val="000000"/>
          <w:sz w:val="22"/>
          <w:szCs w:val="22"/>
          <w:shd w:val="clear" w:color="auto" w:fill="FFFFFF"/>
        </w:rPr>
        <w:t>includes</w:t>
      </w:r>
      <w:r w:rsidRPr="00CC1FDD">
        <w:rPr>
          <w:rFonts w:asciiTheme="minorHAnsi" w:hAnsiTheme="minorHAnsi" w:cs="Tahoma"/>
          <w:b/>
          <w:color w:val="000000"/>
          <w:sz w:val="22"/>
          <w:szCs w:val="22"/>
          <w:shd w:val="clear" w:color="auto" w:fill="FFFFFF"/>
        </w:rPr>
        <w:t xml:space="preserve"> any religious holidays that occur during the </w:t>
      </w:r>
      <w:r w:rsidRPr="00CC1FDD">
        <w:rPr>
          <w:rFonts w:asciiTheme="minorHAnsi" w:hAnsiTheme="minorHAnsi" w:cs="Tahoma"/>
          <w:b/>
          <w:i/>
          <w:color w:val="000000"/>
          <w:sz w:val="22"/>
          <w:szCs w:val="22"/>
          <w:shd w:val="clear" w:color="auto" w:fill="FFFFFF"/>
        </w:rPr>
        <w:t>final exam period</w:t>
      </w:r>
      <w:r w:rsidRPr="00CC1FDD">
        <w:rPr>
          <w:rFonts w:asciiTheme="minorHAnsi" w:hAnsiTheme="minorHAnsi" w:cs="Tahoma"/>
          <w:b/>
          <w:color w:val="000000"/>
          <w:sz w:val="22"/>
          <w:szCs w:val="22"/>
          <w:shd w:val="clear" w:color="auto" w:fill="FFFFFF"/>
        </w:rPr>
        <w:t>.</w:t>
      </w:r>
      <w:r w:rsidR="00133952">
        <w:rPr>
          <w:rFonts w:asciiTheme="minorHAnsi" w:hAnsiTheme="minorHAnsi" w:cs="Tahoma"/>
          <w:b/>
          <w:color w:val="000000"/>
          <w:sz w:val="22"/>
          <w:szCs w:val="22"/>
          <w:shd w:val="clear" w:color="auto" w:fill="FFFFFF"/>
        </w:rPr>
        <w:t xml:space="preserve"> </w:t>
      </w:r>
      <w:r w:rsidRPr="00547EA5">
        <w:rPr>
          <w:rFonts w:asciiTheme="minorHAnsi" w:hAnsiTheme="minorHAnsi" w:cs="Tahoma"/>
          <w:color w:val="000000"/>
          <w:sz w:val="22"/>
          <w:szCs w:val="22"/>
          <w:shd w:val="clear" w:color="auto" w:fill="FFFFFF"/>
        </w:rPr>
        <w:t>Please refer to the</w:t>
      </w:r>
      <w:r w:rsidR="00133952">
        <w:rPr>
          <w:rFonts w:asciiTheme="minorHAnsi" w:hAnsiTheme="minorHAnsi" w:cs="Tahoma"/>
          <w:color w:val="000000"/>
          <w:sz w:val="22"/>
          <w:szCs w:val="22"/>
          <w:shd w:val="clear" w:color="auto" w:fill="FFFFFF"/>
        </w:rPr>
        <w:t xml:space="preserve"> </w:t>
      </w:r>
      <w:r w:rsidRPr="00547EA5">
        <w:rPr>
          <w:rFonts w:asciiTheme="minorHAnsi" w:hAnsiTheme="minorHAnsi" w:cs="Tahoma"/>
          <w:color w:val="000000"/>
          <w:sz w:val="22"/>
          <w:szCs w:val="22"/>
          <w:shd w:val="clear" w:color="auto" w:fill="FFFFFF"/>
        </w:rPr>
        <w:t xml:space="preserve">academic calendar for the exact dates. </w:t>
      </w:r>
    </w:p>
    <w:p w:rsidR="00043977" w:rsidRPr="00C6005B" w:rsidRDefault="00043977" w:rsidP="00ED5677">
      <w:pPr>
        <w:jc w:val="both"/>
        <w:rPr>
          <w:rFonts w:asciiTheme="minorHAnsi" w:hAnsiTheme="minorHAnsi" w:cs="Tahoma"/>
          <w:b/>
          <w:color w:val="000000"/>
          <w:sz w:val="16"/>
          <w:szCs w:val="16"/>
          <w:u w:val="single"/>
          <w:shd w:val="clear" w:color="auto" w:fill="FFFFFF"/>
        </w:rPr>
      </w:pPr>
    </w:p>
    <w:p w:rsidR="00E925F2" w:rsidRDefault="007060EE" w:rsidP="00ED5677">
      <w:pPr>
        <w:jc w:val="both"/>
        <w:rPr>
          <w:rFonts w:asciiTheme="minorHAnsi" w:hAnsiTheme="minorHAnsi"/>
          <w:color w:val="000000" w:themeColor="text1"/>
          <w:sz w:val="22"/>
          <w:szCs w:val="22"/>
          <w:lang w:val="en-CA"/>
        </w:rPr>
      </w:pPr>
      <w:r>
        <w:rPr>
          <w:rFonts w:asciiTheme="minorHAnsi" w:hAnsiTheme="minorHAnsi" w:cs="Tahoma"/>
          <w:b/>
          <w:color w:val="000000"/>
          <w:sz w:val="22"/>
          <w:szCs w:val="22"/>
          <w:u w:val="single"/>
          <w:shd w:val="clear" w:color="auto" w:fill="FFFFFF"/>
          <w:lang w:val="en-CA"/>
        </w:rPr>
        <w:t xml:space="preserve">A </w:t>
      </w:r>
      <w:proofErr w:type="spellStart"/>
      <w:r>
        <w:rPr>
          <w:rFonts w:asciiTheme="minorHAnsi" w:hAnsiTheme="minorHAnsi" w:cs="Tahoma"/>
          <w:b/>
          <w:color w:val="000000"/>
          <w:sz w:val="22"/>
          <w:szCs w:val="22"/>
          <w:u w:val="single"/>
          <w:shd w:val="clear" w:color="auto" w:fill="FFFFFF"/>
          <w:lang w:val="en-CA"/>
        </w:rPr>
        <w:t>f</w:t>
      </w:r>
      <w:r w:rsidR="001E1A0D" w:rsidRPr="003C5E46">
        <w:rPr>
          <w:rFonts w:asciiTheme="minorHAnsi" w:hAnsiTheme="minorHAnsi" w:cs="Tahoma"/>
          <w:b/>
          <w:color w:val="000000"/>
          <w:sz w:val="22"/>
          <w:szCs w:val="22"/>
          <w:u w:val="single"/>
          <w:shd w:val="clear" w:color="auto" w:fill="FFFFFF"/>
          <w:lang w:val="en-CA"/>
        </w:rPr>
        <w:t>o</w:t>
      </w:r>
      <w:r>
        <w:rPr>
          <w:rFonts w:asciiTheme="minorHAnsi" w:hAnsiTheme="minorHAnsi" w:cs="Tahoma"/>
          <w:b/>
          <w:color w:val="000000"/>
          <w:sz w:val="22"/>
          <w:szCs w:val="22"/>
          <w:u w:val="single"/>
          <w:shd w:val="clear" w:color="auto" w:fill="FFFFFF"/>
        </w:rPr>
        <w:t>rm</w:t>
      </w:r>
      <w:proofErr w:type="spellEnd"/>
      <w:r>
        <w:rPr>
          <w:rFonts w:asciiTheme="minorHAnsi" w:hAnsiTheme="minorHAnsi" w:cs="Tahoma"/>
          <w:b/>
          <w:color w:val="000000"/>
          <w:sz w:val="22"/>
          <w:szCs w:val="22"/>
          <w:u w:val="single"/>
          <w:shd w:val="clear" w:color="auto" w:fill="FFFFFF"/>
        </w:rPr>
        <w:t xml:space="preserve"> for this </w:t>
      </w:r>
      <w:r>
        <w:rPr>
          <w:rFonts w:asciiTheme="minorHAnsi" w:hAnsiTheme="minorHAnsi" w:cs="Tahoma"/>
          <w:b/>
          <w:color w:val="000000"/>
          <w:sz w:val="22"/>
          <w:szCs w:val="22"/>
          <w:u w:val="single"/>
          <w:shd w:val="clear" w:color="auto" w:fill="FFFFFF"/>
          <w:lang w:val="en-CA"/>
        </w:rPr>
        <w:t>purpose is</w:t>
      </w:r>
      <w:r w:rsidR="001E1A0D" w:rsidRPr="003C5E46">
        <w:rPr>
          <w:rFonts w:asciiTheme="minorHAnsi" w:hAnsiTheme="minorHAnsi" w:cs="Tahoma"/>
          <w:b/>
          <w:color w:val="000000"/>
          <w:sz w:val="22"/>
          <w:szCs w:val="22"/>
          <w:u w:val="single"/>
          <w:shd w:val="clear" w:color="auto" w:fill="FFFFFF"/>
        </w:rPr>
        <w:t xml:space="preserve">available </w:t>
      </w:r>
      <w:r w:rsidR="001E1A0D" w:rsidRPr="003C5E46">
        <w:rPr>
          <w:rFonts w:asciiTheme="minorHAnsi" w:hAnsiTheme="minorHAnsi" w:cs="Tahoma"/>
          <w:b/>
          <w:color w:val="000000"/>
          <w:sz w:val="22"/>
          <w:szCs w:val="22"/>
          <w:u w:val="single"/>
          <w:shd w:val="clear" w:color="auto" w:fill="FFFFFF"/>
          <w:lang w:val="en-CA"/>
        </w:rPr>
        <w:t>on Lea a</w:t>
      </w:r>
      <w:r w:rsidR="001E1A0D" w:rsidRPr="003C5E46">
        <w:rPr>
          <w:rFonts w:asciiTheme="minorHAnsi" w:hAnsiTheme="minorHAnsi" w:cs="Tahoma"/>
          <w:b/>
          <w:color w:val="000000" w:themeColor="text1"/>
          <w:sz w:val="22"/>
          <w:szCs w:val="22"/>
          <w:u w:val="single"/>
          <w:shd w:val="clear" w:color="auto" w:fill="FFFFFF"/>
          <w:lang w:val="en-CA"/>
        </w:rPr>
        <w:t xml:space="preserve">nd </w:t>
      </w:r>
      <w:r w:rsidR="001E1A0D" w:rsidRPr="003C5E46">
        <w:rPr>
          <w:rFonts w:asciiTheme="minorHAnsi" w:hAnsiTheme="minorHAnsi"/>
          <w:b/>
          <w:color w:val="000000" w:themeColor="text1"/>
          <w:sz w:val="22"/>
          <w:szCs w:val="22"/>
          <w:u w:val="single"/>
        </w:rPr>
        <w:t>at the end of this document</w:t>
      </w:r>
      <w:r w:rsidR="001E1A0D" w:rsidRPr="003C5E46">
        <w:rPr>
          <w:rFonts w:asciiTheme="minorHAnsi" w:hAnsiTheme="minorHAnsi"/>
          <w:b/>
          <w:color w:val="000000" w:themeColor="text1"/>
          <w:sz w:val="22"/>
          <w:szCs w:val="22"/>
          <w:u w:val="single"/>
          <w:lang w:val="en-CA"/>
        </w:rPr>
        <w:t>.</w:t>
      </w:r>
    </w:p>
    <w:p w:rsidR="001350C5" w:rsidRPr="001350C5" w:rsidRDefault="001350C5" w:rsidP="00ED5677">
      <w:pPr>
        <w:jc w:val="both"/>
        <w:rPr>
          <w:rFonts w:asciiTheme="minorHAnsi" w:hAnsiTheme="minorHAnsi" w:cs="Tahoma"/>
          <w:color w:val="000000"/>
          <w:sz w:val="16"/>
          <w:szCs w:val="16"/>
          <w:shd w:val="clear" w:color="auto" w:fill="FFFFFF"/>
        </w:rPr>
      </w:pPr>
    </w:p>
    <w:p w:rsidR="001E1A0D" w:rsidRDefault="001E1A0D" w:rsidP="00ED5677">
      <w:pPr>
        <w:jc w:val="both"/>
        <w:rPr>
          <w:rFonts w:asciiTheme="minorHAnsi" w:hAnsiTheme="minorHAnsi" w:cs="Tahoma"/>
          <w:color w:val="000000"/>
          <w:sz w:val="22"/>
          <w:szCs w:val="22"/>
          <w:shd w:val="clear" w:color="auto" w:fill="FFFFFF"/>
          <w:lang w:val="en-CA"/>
        </w:rPr>
      </w:pPr>
      <w:r w:rsidRPr="00B15705">
        <w:rPr>
          <w:rFonts w:asciiTheme="minorHAnsi" w:hAnsiTheme="minorHAnsi" w:cs="Tahoma"/>
          <w:color w:val="000000" w:themeColor="text1"/>
          <w:sz w:val="22"/>
          <w:szCs w:val="22"/>
          <w:shd w:val="clear" w:color="auto" w:fill="FFFFFF"/>
        </w:rPr>
        <w:t>Your</w:t>
      </w:r>
      <w:r w:rsidR="00133952">
        <w:rPr>
          <w:rFonts w:asciiTheme="minorHAnsi" w:hAnsiTheme="minorHAnsi" w:cs="Tahoma"/>
          <w:color w:val="000000" w:themeColor="text1"/>
          <w:sz w:val="22"/>
          <w:szCs w:val="22"/>
          <w:shd w:val="clear" w:color="auto" w:fill="FFFFFF"/>
        </w:rPr>
        <w:t xml:space="preserve"> </w:t>
      </w:r>
      <w:r w:rsidRPr="00B15705">
        <w:rPr>
          <w:rFonts w:asciiTheme="minorHAnsi" w:hAnsiTheme="minorHAnsi" w:cs="Tahoma"/>
          <w:color w:val="000000" w:themeColor="text1"/>
          <w:sz w:val="22"/>
          <w:szCs w:val="22"/>
          <w:shd w:val="clear" w:color="auto" w:fill="FFFFFF"/>
        </w:rPr>
        <w:t>teacher will inform you of any modifications to planned course activities resulting from the teacher's own</w:t>
      </w:r>
      <w:r w:rsidRPr="00B15705">
        <w:rPr>
          <w:rFonts w:asciiTheme="minorHAnsi" w:hAnsiTheme="minorHAnsi" w:cs="Tahoma"/>
          <w:color w:val="000000"/>
          <w:sz w:val="22"/>
          <w:szCs w:val="22"/>
        </w:rPr>
        <w:br/>
      </w:r>
      <w:r w:rsidRPr="00B15705">
        <w:rPr>
          <w:rFonts w:asciiTheme="minorHAnsi" w:hAnsiTheme="minorHAnsi" w:cs="Tahoma"/>
          <w:color w:val="000000"/>
          <w:sz w:val="22"/>
          <w:szCs w:val="22"/>
          <w:shd w:val="clear" w:color="auto" w:fill="FFFFFF"/>
        </w:rPr>
        <w:t>religious commitments</w:t>
      </w:r>
      <w:r w:rsidR="0094027A" w:rsidRPr="00547EA5">
        <w:rPr>
          <w:rFonts w:asciiTheme="minorHAnsi" w:hAnsiTheme="minorHAnsi" w:cs="Tahoma"/>
          <w:color w:val="000000"/>
          <w:sz w:val="22"/>
          <w:szCs w:val="22"/>
          <w:shd w:val="clear" w:color="auto" w:fill="FFFFFF"/>
          <w:lang w:val="en-CA"/>
        </w:rPr>
        <w:t>.</w:t>
      </w:r>
    </w:p>
    <w:p w:rsidR="009254A7" w:rsidRDefault="009254A7" w:rsidP="00ED5677">
      <w:pPr>
        <w:jc w:val="both"/>
      </w:pPr>
    </w:p>
    <w:p w:rsidR="007C7A43" w:rsidRPr="007C7A43" w:rsidRDefault="004666C9" w:rsidP="007C7A43">
      <w:pPr>
        <w:pStyle w:val="Heading2"/>
        <w:ind w:right="48"/>
        <w:jc w:val="both"/>
      </w:pPr>
      <w:r>
        <w:t xml:space="preserve">IF </w:t>
      </w:r>
      <w:r w:rsidR="007C7A43">
        <w:t>YOU HAVE QUESTIONS OUTSIDE OF CLASS</w:t>
      </w:r>
    </w:p>
    <w:p w:rsidR="007C7A43" w:rsidRDefault="007C7A43" w:rsidP="007C7A43">
      <w:pPr>
        <w:pStyle w:val="ListParagraph"/>
        <w:numPr>
          <w:ilvl w:val="0"/>
          <w:numId w:val="6"/>
        </w:numPr>
        <w:ind w:left="426" w:right="48"/>
        <w:rPr>
          <w:rFonts w:asciiTheme="minorHAnsi" w:hAnsiTheme="minorHAnsi" w:cstheme="minorHAnsi"/>
          <w:sz w:val="22"/>
          <w:szCs w:val="22"/>
        </w:rPr>
      </w:pPr>
      <w:r w:rsidRPr="004C58A9">
        <w:rPr>
          <w:rFonts w:asciiTheme="minorHAnsi" w:hAnsiTheme="minorHAnsi" w:cstheme="minorHAnsi"/>
          <w:sz w:val="22"/>
          <w:szCs w:val="22"/>
        </w:rPr>
        <w:t xml:space="preserve">All </w:t>
      </w:r>
      <w:r>
        <w:rPr>
          <w:rFonts w:asciiTheme="minorHAnsi" w:hAnsiTheme="minorHAnsi" w:cstheme="minorHAnsi"/>
          <w:sz w:val="22"/>
          <w:szCs w:val="22"/>
        </w:rPr>
        <w:t xml:space="preserve">teachers will be </w:t>
      </w:r>
      <w:r w:rsidRPr="001065FF">
        <w:rPr>
          <w:rFonts w:asciiTheme="minorHAnsi" w:hAnsiTheme="minorHAnsi" w:cstheme="minorHAnsi"/>
          <w:sz w:val="22"/>
          <w:szCs w:val="22"/>
        </w:rPr>
        <w:t xml:space="preserve">available in their respective offices to their students during posted </w:t>
      </w:r>
      <w:r w:rsidRPr="001065FF">
        <w:rPr>
          <w:rFonts w:asciiTheme="minorHAnsi" w:hAnsiTheme="minorHAnsi" w:cstheme="minorHAnsi"/>
          <w:b/>
          <w:sz w:val="22"/>
          <w:szCs w:val="22"/>
        </w:rPr>
        <w:t>office hours</w:t>
      </w:r>
      <w:r w:rsidRPr="001065FF">
        <w:rPr>
          <w:rFonts w:asciiTheme="minorHAnsi" w:hAnsiTheme="minorHAnsi" w:cstheme="minorHAnsi"/>
          <w:sz w:val="22"/>
          <w:szCs w:val="22"/>
        </w:rPr>
        <w:t xml:space="preserve">. Your teacher will tell you the schedule of his/her weekly office hours and it will </w:t>
      </w:r>
      <w:r w:rsidRPr="0019347F">
        <w:rPr>
          <w:rFonts w:asciiTheme="minorHAnsi" w:hAnsiTheme="minorHAnsi" w:cstheme="minorHAnsi"/>
          <w:sz w:val="22"/>
          <w:szCs w:val="22"/>
        </w:rPr>
        <w:t>be</w:t>
      </w:r>
      <w:r w:rsidRPr="0019347F">
        <w:rPr>
          <w:rFonts w:asciiTheme="minorHAnsi" w:hAnsiTheme="minorHAnsi" w:cstheme="minorHAnsi"/>
          <w:b/>
          <w:i/>
          <w:sz w:val="22"/>
          <w:szCs w:val="22"/>
        </w:rPr>
        <w:t xml:space="preserve"> posted outside their office</w:t>
      </w:r>
      <w:r>
        <w:rPr>
          <w:rFonts w:asciiTheme="minorHAnsi" w:hAnsiTheme="minorHAnsi" w:cstheme="minorHAnsi"/>
          <w:sz w:val="22"/>
          <w:szCs w:val="22"/>
        </w:rPr>
        <w:t>.</w:t>
      </w:r>
    </w:p>
    <w:p w:rsidR="007C7A43" w:rsidRPr="001269AD" w:rsidRDefault="007C7A43" w:rsidP="007C7A43">
      <w:pPr>
        <w:spacing w:after="120"/>
        <w:ind w:right="48" w:firstLine="425"/>
        <w:jc w:val="both"/>
        <w:rPr>
          <w:rFonts w:asciiTheme="minorHAnsi" w:hAnsiTheme="minorHAnsi" w:cstheme="minorHAnsi"/>
          <w:sz w:val="22"/>
          <w:szCs w:val="22"/>
        </w:rPr>
      </w:pPr>
      <w:r w:rsidRPr="001269AD">
        <w:rPr>
          <w:rFonts w:asciiTheme="minorHAnsi" w:hAnsiTheme="minorHAnsi" w:cstheme="minorHAnsi"/>
          <w:sz w:val="22"/>
          <w:szCs w:val="22"/>
        </w:rPr>
        <w:t xml:space="preserve">A schedule of the office hours may also be posted on </w:t>
      </w:r>
      <w:proofErr w:type="spellStart"/>
      <w:r w:rsidRPr="003F171E">
        <w:rPr>
          <w:rFonts w:asciiTheme="minorHAnsi" w:hAnsiTheme="minorHAnsi" w:cstheme="minorHAnsi"/>
          <w:b/>
          <w:i/>
          <w:sz w:val="22"/>
          <w:szCs w:val="22"/>
        </w:rPr>
        <w:t>Omnivox</w:t>
      </w:r>
      <w:proofErr w:type="spellEnd"/>
      <w:r>
        <w:rPr>
          <w:rFonts w:asciiTheme="minorHAnsi" w:hAnsiTheme="minorHAnsi" w:cstheme="minorHAnsi"/>
          <w:b/>
          <w:i/>
          <w:sz w:val="22"/>
          <w:szCs w:val="22"/>
        </w:rPr>
        <w:t>-Lea</w:t>
      </w:r>
      <w:r w:rsidRPr="001269AD">
        <w:rPr>
          <w:rFonts w:asciiTheme="minorHAnsi" w:hAnsiTheme="minorHAnsi" w:cstheme="minorHAnsi"/>
          <w:sz w:val="22"/>
          <w:szCs w:val="22"/>
        </w:rPr>
        <w:t>.</w:t>
      </w:r>
    </w:p>
    <w:p w:rsidR="007C7A43" w:rsidRDefault="007C7A43" w:rsidP="007C7A43">
      <w:pPr>
        <w:pStyle w:val="ListParagraph"/>
        <w:numPr>
          <w:ilvl w:val="0"/>
          <w:numId w:val="6"/>
        </w:numPr>
        <w:spacing w:after="120"/>
        <w:ind w:left="425" w:right="48" w:hanging="357"/>
        <w:contextualSpacing w:val="0"/>
        <w:jc w:val="both"/>
        <w:rPr>
          <w:rFonts w:asciiTheme="minorHAnsi" w:hAnsiTheme="minorHAnsi" w:cstheme="minorHAnsi"/>
          <w:sz w:val="22"/>
          <w:szCs w:val="22"/>
        </w:rPr>
      </w:pPr>
      <w:r>
        <w:rPr>
          <w:rFonts w:asciiTheme="minorHAnsi" w:hAnsiTheme="minorHAnsi" w:cstheme="minorHAnsi"/>
          <w:sz w:val="22"/>
          <w:szCs w:val="22"/>
        </w:rPr>
        <w:t xml:space="preserve">Room </w:t>
      </w:r>
      <w:r w:rsidRPr="0019347F">
        <w:rPr>
          <w:rFonts w:asciiTheme="minorHAnsi" w:hAnsiTheme="minorHAnsi" w:cstheme="minorHAnsi"/>
          <w:b/>
          <w:i/>
          <w:sz w:val="22"/>
          <w:szCs w:val="22"/>
        </w:rPr>
        <w:t>7A.1</w:t>
      </w:r>
      <w:r w:rsidRPr="001065FF">
        <w:rPr>
          <w:rFonts w:asciiTheme="minorHAnsi" w:hAnsiTheme="minorHAnsi" w:cstheme="minorHAnsi"/>
          <w:sz w:val="22"/>
          <w:szCs w:val="22"/>
        </w:rPr>
        <w:t xml:space="preserve"> is a </w:t>
      </w:r>
      <w:r w:rsidRPr="001065FF">
        <w:rPr>
          <w:rFonts w:asciiTheme="minorHAnsi" w:hAnsiTheme="minorHAnsi" w:cstheme="minorHAnsi"/>
          <w:b/>
          <w:sz w:val="22"/>
          <w:szCs w:val="22"/>
        </w:rPr>
        <w:t>physics study room</w:t>
      </w:r>
      <w:r w:rsidRPr="001065FF">
        <w:rPr>
          <w:rFonts w:asciiTheme="minorHAnsi" w:hAnsiTheme="minorHAnsi" w:cstheme="minorHAnsi"/>
          <w:sz w:val="22"/>
          <w:szCs w:val="22"/>
        </w:rPr>
        <w:t>. At scheduled times a teacher or peer tutor will be on duty there to answer your questions. The schedule of teachers and peer tutors will be posted outside of 7A.1 in the 2</w:t>
      </w:r>
      <w:r w:rsidRPr="001065FF">
        <w:rPr>
          <w:rFonts w:asciiTheme="minorHAnsi" w:hAnsiTheme="minorHAnsi" w:cstheme="minorHAnsi"/>
          <w:sz w:val="22"/>
          <w:szCs w:val="22"/>
          <w:vertAlign w:val="superscript"/>
        </w:rPr>
        <w:t>nd</w:t>
      </w:r>
      <w:r w:rsidRPr="001065FF">
        <w:rPr>
          <w:rFonts w:asciiTheme="minorHAnsi" w:hAnsiTheme="minorHAnsi" w:cstheme="minorHAnsi"/>
          <w:sz w:val="22"/>
          <w:szCs w:val="22"/>
        </w:rPr>
        <w:t xml:space="preserve"> or 3</w:t>
      </w:r>
      <w:r w:rsidRPr="001065FF">
        <w:rPr>
          <w:rFonts w:asciiTheme="minorHAnsi" w:hAnsiTheme="minorHAnsi" w:cstheme="minorHAnsi"/>
          <w:sz w:val="22"/>
          <w:szCs w:val="22"/>
          <w:vertAlign w:val="superscript"/>
        </w:rPr>
        <w:t>rd</w:t>
      </w:r>
      <w:r w:rsidRPr="001065FF">
        <w:rPr>
          <w:rFonts w:asciiTheme="minorHAnsi" w:hAnsiTheme="minorHAnsi" w:cstheme="minorHAnsi"/>
          <w:sz w:val="22"/>
          <w:szCs w:val="22"/>
        </w:rPr>
        <w:t xml:space="preserve"> week of term</w:t>
      </w:r>
      <w:r>
        <w:rPr>
          <w:rFonts w:asciiTheme="minorHAnsi" w:hAnsiTheme="minorHAnsi" w:cstheme="minorHAnsi"/>
          <w:sz w:val="22"/>
          <w:szCs w:val="22"/>
        </w:rPr>
        <w:t>.</w:t>
      </w:r>
    </w:p>
    <w:p w:rsidR="007C7A43" w:rsidRDefault="007C7A43" w:rsidP="00ED5677">
      <w:pPr>
        <w:pStyle w:val="ListParagraph"/>
        <w:numPr>
          <w:ilvl w:val="0"/>
          <w:numId w:val="6"/>
        </w:numPr>
        <w:spacing w:after="120"/>
        <w:ind w:left="425" w:right="48" w:hanging="357"/>
        <w:contextualSpacing w:val="0"/>
        <w:jc w:val="both"/>
      </w:pPr>
      <w:r w:rsidRPr="00133952">
        <w:rPr>
          <w:rFonts w:asciiTheme="minorHAnsi" w:hAnsiTheme="minorHAnsi" w:cstheme="minorHAnsi"/>
          <w:sz w:val="22"/>
          <w:szCs w:val="22"/>
        </w:rPr>
        <w:t xml:space="preserve">Many teachers in the Science Program – including the Physics Department – will communicate with their students by computer using </w:t>
      </w:r>
      <w:proofErr w:type="spellStart"/>
      <w:r w:rsidRPr="00133952">
        <w:rPr>
          <w:rFonts w:asciiTheme="minorHAnsi" w:hAnsiTheme="minorHAnsi" w:cstheme="minorHAnsi"/>
          <w:b/>
          <w:i/>
          <w:sz w:val="22"/>
          <w:szCs w:val="22"/>
        </w:rPr>
        <w:t>Omnivox</w:t>
      </w:r>
      <w:proofErr w:type="spellEnd"/>
      <w:r w:rsidRPr="00133952">
        <w:rPr>
          <w:rFonts w:asciiTheme="minorHAnsi" w:hAnsiTheme="minorHAnsi" w:cstheme="minorHAnsi"/>
          <w:b/>
          <w:i/>
          <w:sz w:val="22"/>
          <w:szCs w:val="22"/>
        </w:rPr>
        <w:t>-Lea</w:t>
      </w:r>
      <w:r w:rsidRPr="00133952">
        <w:rPr>
          <w:rFonts w:asciiTheme="minorHAnsi" w:hAnsiTheme="minorHAnsi" w:cstheme="minorHAnsi"/>
          <w:sz w:val="22"/>
          <w:szCs w:val="22"/>
        </w:rPr>
        <w:t xml:space="preserve">. Lea is accessible via the student’s home page on the Dawson website. </w:t>
      </w:r>
    </w:p>
    <w:p w:rsidR="009476FC" w:rsidRDefault="00175B8E" w:rsidP="005313E9">
      <w:pPr>
        <w:pStyle w:val="Heading2"/>
        <w:ind w:right="48"/>
        <w:jc w:val="both"/>
        <w:rPr>
          <w:rFonts w:asciiTheme="minorHAnsi" w:hAnsiTheme="minorHAnsi"/>
        </w:rPr>
      </w:pPr>
      <w:r w:rsidRPr="003F171E">
        <w:rPr>
          <w:rFonts w:asciiTheme="minorHAnsi" w:hAnsiTheme="minorHAnsi"/>
        </w:rPr>
        <w:br w:type="page"/>
      </w:r>
    </w:p>
    <w:p w:rsidR="009476FC" w:rsidRDefault="009476FC" w:rsidP="005313E9">
      <w:pPr>
        <w:pStyle w:val="Heading2"/>
        <w:ind w:right="48"/>
        <w:jc w:val="both"/>
        <w:rPr>
          <w:rFonts w:asciiTheme="minorHAnsi" w:hAnsiTheme="minorHAnsi"/>
        </w:rPr>
      </w:pPr>
      <w:r>
        <w:rPr>
          <w:rFonts w:asciiTheme="minorHAnsi" w:hAnsiTheme="minorHAnsi"/>
          <w:noProof/>
          <w:lang w:val="en-CA" w:eastAsia="en-CA"/>
        </w:rPr>
        <w:lastRenderedPageBreak/>
        <w:object w:dxaOrig="1440" w:dyaOrig="1440">
          <v:shape id="_x0000_s1029" type="#_x0000_t75" style="position:absolute;left:0;text-align:left;margin-left:2.35pt;margin-top:12.15pt;width:192.6pt;height:60.85pt;z-index:-251657728" wrapcoords="-106 0 -106 21262 21600 21262 21600 0 -106 0" fillcolor="window">
            <v:imagedata r:id="rId8" o:title=""/>
            <w10:wrap type="tight"/>
          </v:shape>
          <o:OLEObject Type="Embed" ProgID="Word.Picture.8" ShapeID="_x0000_s1029" DrawAspect="Content" ObjectID="_1596363229" r:id="rId10"/>
        </w:object>
      </w:r>
    </w:p>
    <w:p w:rsidR="009476FC" w:rsidRDefault="009476FC" w:rsidP="005313E9">
      <w:pPr>
        <w:pStyle w:val="Heading2"/>
        <w:ind w:right="48"/>
        <w:jc w:val="both"/>
        <w:rPr>
          <w:color w:val="0070C0"/>
          <w:sz w:val="28"/>
          <w:szCs w:val="28"/>
        </w:rPr>
      </w:pPr>
    </w:p>
    <w:p w:rsidR="009476FC" w:rsidRDefault="009476FC" w:rsidP="005313E9">
      <w:pPr>
        <w:pStyle w:val="Heading2"/>
        <w:ind w:right="48"/>
        <w:jc w:val="both"/>
        <w:rPr>
          <w:color w:val="0070C0"/>
          <w:sz w:val="28"/>
          <w:szCs w:val="28"/>
        </w:rPr>
      </w:pPr>
    </w:p>
    <w:p w:rsidR="009476FC" w:rsidRDefault="009476FC" w:rsidP="005313E9">
      <w:pPr>
        <w:pStyle w:val="Heading2"/>
        <w:ind w:right="48"/>
        <w:jc w:val="both"/>
        <w:rPr>
          <w:color w:val="0070C0"/>
          <w:sz w:val="28"/>
          <w:szCs w:val="28"/>
        </w:rPr>
      </w:pPr>
    </w:p>
    <w:p w:rsidR="00175B8E" w:rsidRPr="0064254C" w:rsidRDefault="00175B8E" w:rsidP="005313E9">
      <w:pPr>
        <w:pStyle w:val="Heading2"/>
        <w:ind w:right="48"/>
        <w:jc w:val="both"/>
        <w:rPr>
          <w:color w:val="auto"/>
          <w:sz w:val="28"/>
          <w:szCs w:val="28"/>
        </w:rPr>
      </w:pPr>
      <w:bookmarkStart w:id="0" w:name="_GoBack"/>
      <w:bookmarkEnd w:id="0"/>
      <w:r w:rsidRPr="00660AF7">
        <w:rPr>
          <w:color w:val="0070C0"/>
          <w:sz w:val="28"/>
          <w:szCs w:val="28"/>
        </w:rPr>
        <w:t>RELIGIOUS OBSERVANCE/ INTENSIVE COURSES FORM</w:t>
      </w:r>
    </w:p>
    <w:p w:rsidR="0064254C" w:rsidRDefault="0064254C" w:rsidP="005313E9">
      <w:pPr>
        <w:spacing w:after="120"/>
        <w:ind w:right="48"/>
        <w:jc w:val="both"/>
        <w:rPr>
          <w:rFonts w:asciiTheme="minorHAnsi" w:hAnsiTheme="minorHAnsi"/>
          <w:sz w:val="22"/>
          <w:szCs w:val="22"/>
        </w:rPr>
      </w:pPr>
    </w:p>
    <w:p w:rsidR="00A17AD7" w:rsidRPr="009D66F4" w:rsidRDefault="00A17AD7" w:rsidP="00A17AD7">
      <w:pPr>
        <w:ind w:right="180"/>
        <w:jc w:val="both"/>
        <w:rPr>
          <w:rFonts w:asciiTheme="minorHAnsi" w:hAnsiTheme="minorHAnsi"/>
          <w:szCs w:val="24"/>
        </w:rPr>
      </w:pPr>
      <w:r w:rsidRPr="009D66F4">
        <w:rPr>
          <w:rFonts w:asciiTheme="minorHAnsi" w:hAnsiTheme="minorHAnsi"/>
          <w:szCs w:val="24"/>
        </w:rPr>
        <w:t>Students who intend to observe religious holidays or who take intensive courses must inform their teachers in writing as prescribed in the ISEP Policy on Religious Observance</w:t>
      </w:r>
      <w:r>
        <w:rPr>
          <w:rFonts w:asciiTheme="minorHAnsi" w:hAnsiTheme="minorHAnsi"/>
          <w:szCs w:val="24"/>
        </w:rPr>
        <w:t xml:space="preserve"> (ISEP Section IV</w:t>
      </w:r>
      <w:r w:rsidRPr="009D66F4">
        <w:rPr>
          <w:rFonts w:asciiTheme="minorHAnsi" w:hAnsiTheme="minorHAnsi"/>
          <w:szCs w:val="24"/>
        </w:rPr>
        <w:t xml:space="preserve">-D). </w:t>
      </w:r>
    </w:p>
    <w:p w:rsidR="00A17AD7" w:rsidRPr="009D66F4" w:rsidRDefault="00A17AD7" w:rsidP="00A17AD7">
      <w:pPr>
        <w:ind w:right="180"/>
        <w:jc w:val="both"/>
        <w:rPr>
          <w:rFonts w:asciiTheme="minorHAnsi" w:hAnsiTheme="minorHAnsi"/>
          <w:b/>
          <w:i/>
          <w:szCs w:val="24"/>
        </w:rPr>
      </w:pPr>
      <w:r w:rsidRPr="009D66F4">
        <w:rPr>
          <w:rFonts w:asciiTheme="minorHAnsi" w:hAnsiTheme="minorHAnsi"/>
          <w:b/>
          <w:i/>
          <w:szCs w:val="24"/>
        </w:rPr>
        <w:t xml:space="preserve">The following form </w:t>
      </w:r>
      <w:r w:rsidRPr="009D66F4">
        <w:rPr>
          <w:rFonts w:asciiTheme="minorHAnsi" w:hAnsiTheme="minorHAnsi"/>
          <w:b/>
          <w:i/>
          <w:szCs w:val="24"/>
          <w:u w:val="single"/>
        </w:rPr>
        <w:t>must</w:t>
      </w:r>
      <w:r w:rsidRPr="009D66F4">
        <w:rPr>
          <w:rFonts w:asciiTheme="minorHAnsi" w:hAnsiTheme="minorHAnsi"/>
          <w:b/>
          <w:i/>
          <w:szCs w:val="24"/>
        </w:rPr>
        <w:t xml:space="preserve"> be submitted </w:t>
      </w:r>
      <w:r>
        <w:rPr>
          <w:rFonts w:asciiTheme="minorHAnsi" w:hAnsiTheme="minorHAnsi"/>
          <w:b/>
          <w:i/>
          <w:szCs w:val="24"/>
        </w:rPr>
        <w:t xml:space="preserve">by the </w:t>
      </w:r>
      <w:r w:rsidRPr="00E411F2">
        <w:rPr>
          <w:rFonts w:asciiTheme="minorHAnsi" w:hAnsiTheme="minorHAnsi"/>
          <w:b/>
          <w:i/>
          <w:szCs w:val="24"/>
          <w:u w:val="single"/>
        </w:rPr>
        <w:t>end of week 1</w:t>
      </w:r>
      <w:r>
        <w:rPr>
          <w:rFonts w:asciiTheme="minorHAnsi" w:hAnsiTheme="minorHAnsi"/>
          <w:b/>
          <w:i/>
          <w:szCs w:val="24"/>
          <w:u w:val="single"/>
        </w:rPr>
        <w:t xml:space="preserve"> </w:t>
      </w:r>
      <w:r w:rsidRPr="009D66F4">
        <w:rPr>
          <w:rFonts w:asciiTheme="minorHAnsi" w:hAnsiTheme="minorHAnsi"/>
          <w:b/>
          <w:i/>
          <w:szCs w:val="24"/>
          <w:u w:val="single"/>
        </w:rPr>
        <w:t>of classes</w:t>
      </w:r>
      <w:r w:rsidRPr="009D66F4">
        <w:rPr>
          <w:rFonts w:asciiTheme="minorHAnsi" w:hAnsiTheme="minorHAnsi"/>
          <w:b/>
          <w:i/>
          <w:szCs w:val="24"/>
        </w:rPr>
        <w:t>.</w:t>
      </w:r>
    </w:p>
    <w:p w:rsidR="00A17AD7" w:rsidRPr="009D66F4" w:rsidRDefault="00A17AD7" w:rsidP="00A17AD7">
      <w:pPr>
        <w:ind w:right="180"/>
        <w:jc w:val="both"/>
        <w:rPr>
          <w:rFonts w:asciiTheme="minorHAnsi" w:hAnsiTheme="minorHAnsi" w:cs="Calibri"/>
          <w:b/>
          <w:bCs/>
          <w:i/>
          <w:szCs w:val="24"/>
        </w:rPr>
      </w:pPr>
    </w:p>
    <w:p w:rsidR="00A17AD7" w:rsidRPr="009D66F4" w:rsidRDefault="00A17AD7" w:rsidP="00A17AD7">
      <w:pPr>
        <w:spacing w:line="480" w:lineRule="auto"/>
        <w:ind w:right="181"/>
        <w:jc w:val="both"/>
        <w:rPr>
          <w:rFonts w:ascii="Calibri" w:hAnsi="Calibri" w:cs="Calibri"/>
          <w:bCs/>
          <w:szCs w:val="24"/>
          <w:u w:val="single"/>
        </w:rPr>
      </w:pPr>
      <w:r>
        <w:rPr>
          <w:rFonts w:ascii="Calibri" w:hAnsi="Calibri" w:cs="Calibri"/>
          <w:bCs/>
          <w:szCs w:val="24"/>
        </w:rPr>
        <w:t xml:space="preserve">Student </w:t>
      </w:r>
      <w:r w:rsidRPr="009D66F4">
        <w:rPr>
          <w:rFonts w:ascii="Calibri" w:hAnsi="Calibri" w:cs="Calibri"/>
          <w:bCs/>
          <w:szCs w:val="24"/>
        </w:rPr>
        <w:t>Name:</w:t>
      </w:r>
      <w:r>
        <w:rPr>
          <w:rFonts w:ascii="Calibri" w:hAnsi="Calibri" w:cs="Calibri"/>
          <w:bCs/>
          <w:szCs w:val="24"/>
        </w:rPr>
        <w:tab/>
      </w:r>
      <w:r w:rsidRPr="009D66F4">
        <w:rPr>
          <w:rFonts w:ascii="Calibri" w:hAnsi="Calibri" w:cs="Calibri"/>
          <w:bCs/>
          <w:szCs w:val="24"/>
        </w:rPr>
        <w:t>___________________________________________________________</w:t>
      </w:r>
    </w:p>
    <w:p w:rsidR="00A17AD7" w:rsidRPr="009D66F4" w:rsidRDefault="00A17AD7" w:rsidP="00A17AD7">
      <w:pPr>
        <w:spacing w:line="480" w:lineRule="auto"/>
        <w:ind w:right="181"/>
        <w:jc w:val="both"/>
        <w:rPr>
          <w:rFonts w:ascii="Calibri" w:hAnsi="Calibri" w:cs="Calibri"/>
          <w:bCs/>
          <w:szCs w:val="24"/>
        </w:rPr>
      </w:pPr>
      <w:r w:rsidRPr="009D66F4">
        <w:rPr>
          <w:rFonts w:ascii="Calibri" w:hAnsi="Calibri" w:cs="Calibri"/>
          <w:bCs/>
          <w:szCs w:val="24"/>
        </w:rPr>
        <w:t xml:space="preserve">Student Number: </w:t>
      </w:r>
      <w:r w:rsidRPr="009D66F4">
        <w:rPr>
          <w:rFonts w:ascii="Calibri" w:hAnsi="Calibri" w:cs="Calibri"/>
          <w:bCs/>
          <w:szCs w:val="24"/>
        </w:rPr>
        <w:tab/>
        <w:t>___________________________________________________________</w:t>
      </w:r>
    </w:p>
    <w:p w:rsidR="00A17AD7" w:rsidRPr="009D66F4" w:rsidRDefault="00A17AD7" w:rsidP="00A17AD7">
      <w:pPr>
        <w:spacing w:line="480" w:lineRule="auto"/>
        <w:ind w:right="181"/>
        <w:jc w:val="both"/>
        <w:rPr>
          <w:rFonts w:ascii="Calibri" w:hAnsi="Calibri" w:cs="Calibri"/>
          <w:bCs/>
          <w:szCs w:val="24"/>
        </w:rPr>
      </w:pPr>
      <w:r w:rsidRPr="009D66F4">
        <w:rPr>
          <w:rFonts w:ascii="Calibri" w:hAnsi="Calibri" w:cs="Calibri"/>
          <w:bCs/>
          <w:szCs w:val="24"/>
        </w:rPr>
        <w:t>Course</w:t>
      </w:r>
      <w:r>
        <w:rPr>
          <w:rFonts w:ascii="Calibri" w:hAnsi="Calibri" w:cs="Calibri"/>
          <w:bCs/>
          <w:szCs w:val="24"/>
        </w:rPr>
        <w:t xml:space="preserve"> # and Name</w:t>
      </w:r>
      <w:r w:rsidRPr="009D66F4">
        <w:rPr>
          <w:rFonts w:ascii="Calibri" w:hAnsi="Calibri" w:cs="Calibri"/>
          <w:bCs/>
          <w:szCs w:val="24"/>
        </w:rPr>
        <w:t>:</w:t>
      </w:r>
      <w:r>
        <w:rPr>
          <w:rFonts w:ascii="Calibri" w:hAnsi="Calibri" w:cs="Calibri"/>
          <w:bCs/>
          <w:szCs w:val="24"/>
        </w:rPr>
        <w:tab/>
      </w:r>
      <w:r w:rsidRPr="009D66F4">
        <w:rPr>
          <w:rFonts w:ascii="Calibri" w:hAnsi="Calibri" w:cs="Calibri"/>
          <w:bCs/>
          <w:szCs w:val="24"/>
        </w:rPr>
        <w:t>___________________________________________________________</w:t>
      </w:r>
    </w:p>
    <w:p w:rsidR="00A17AD7" w:rsidRDefault="00A17AD7" w:rsidP="00A17AD7">
      <w:pPr>
        <w:spacing w:line="480" w:lineRule="auto"/>
        <w:ind w:right="181"/>
        <w:jc w:val="both"/>
        <w:rPr>
          <w:rFonts w:ascii="Calibri" w:hAnsi="Calibri" w:cs="Calibri"/>
          <w:bCs/>
          <w:szCs w:val="24"/>
        </w:rPr>
      </w:pPr>
      <w:r>
        <w:rPr>
          <w:rFonts w:ascii="Calibri" w:hAnsi="Calibri" w:cs="Calibri"/>
          <w:bCs/>
          <w:szCs w:val="24"/>
        </w:rPr>
        <w:t xml:space="preserve">Section: </w:t>
      </w:r>
      <w:r>
        <w:rPr>
          <w:rFonts w:ascii="Calibri" w:hAnsi="Calibri" w:cs="Calibri"/>
          <w:bCs/>
          <w:szCs w:val="24"/>
        </w:rPr>
        <w:tab/>
      </w:r>
      <w:r>
        <w:rPr>
          <w:rFonts w:ascii="Calibri" w:hAnsi="Calibri" w:cs="Calibri"/>
          <w:bCs/>
          <w:szCs w:val="24"/>
        </w:rPr>
        <w:tab/>
      </w:r>
      <w:r w:rsidRPr="009D66F4">
        <w:rPr>
          <w:rFonts w:ascii="Calibri" w:hAnsi="Calibri" w:cs="Calibri"/>
          <w:bCs/>
          <w:szCs w:val="24"/>
        </w:rPr>
        <w:t>___________________________________________________________</w:t>
      </w:r>
    </w:p>
    <w:p w:rsidR="00A17AD7" w:rsidRPr="009D66F4" w:rsidRDefault="00A17AD7" w:rsidP="00A17AD7">
      <w:pPr>
        <w:spacing w:line="480" w:lineRule="auto"/>
        <w:ind w:right="181"/>
        <w:jc w:val="both"/>
        <w:rPr>
          <w:rFonts w:ascii="Calibri" w:hAnsi="Calibri" w:cs="Calibri"/>
          <w:bCs/>
          <w:szCs w:val="24"/>
        </w:rPr>
      </w:pPr>
      <w:r w:rsidRPr="009D66F4">
        <w:rPr>
          <w:rFonts w:ascii="Calibri" w:hAnsi="Calibri" w:cs="Calibri"/>
          <w:bCs/>
          <w:szCs w:val="24"/>
        </w:rPr>
        <w:t>Teacher:</w:t>
      </w:r>
      <w:r w:rsidRPr="009D66F4">
        <w:rPr>
          <w:rFonts w:ascii="Calibri" w:hAnsi="Calibri" w:cs="Calibri"/>
          <w:bCs/>
          <w:szCs w:val="24"/>
        </w:rPr>
        <w:tab/>
      </w:r>
      <w:r w:rsidRPr="009D66F4">
        <w:rPr>
          <w:rFonts w:ascii="Calibri" w:hAnsi="Calibri" w:cs="Calibri"/>
          <w:bCs/>
          <w:szCs w:val="24"/>
        </w:rPr>
        <w:tab/>
        <w:t>___________________________________________________________</w:t>
      </w:r>
    </w:p>
    <w:p w:rsidR="00A17AD7" w:rsidRPr="009D66F4" w:rsidRDefault="00A17AD7" w:rsidP="00A17AD7">
      <w:pPr>
        <w:ind w:right="180"/>
        <w:jc w:val="both"/>
        <w:rPr>
          <w:rFonts w:ascii="Calibri" w:hAnsi="Calibri" w:cs="Calibri"/>
          <w:bCs/>
          <w:szCs w:val="24"/>
        </w:rPr>
      </w:pPr>
    </w:p>
    <w:p w:rsidR="00A17AD7" w:rsidRPr="009D66F4" w:rsidRDefault="00A17AD7" w:rsidP="00A17AD7">
      <w:pPr>
        <w:spacing w:after="120"/>
        <w:ind w:right="180"/>
        <w:jc w:val="both"/>
        <w:rPr>
          <w:rFonts w:ascii="Calibri" w:hAnsi="Calibri" w:cs="Calibri"/>
          <w:b/>
          <w:bCs/>
          <w:szCs w:val="24"/>
        </w:rPr>
      </w:pPr>
    </w:p>
    <w:tbl>
      <w:tblPr>
        <w:tblStyle w:val="TableGrid"/>
        <w:tblW w:w="10206" w:type="dxa"/>
        <w:tblLook w:val="04A0" w:firstRow="1" w:lastRow="0" w:firstColumn="1" w:lastColumn="0" w:noHBand="0" w:noVBand="1"/>
      </w:tblPr>
      <w:tblGrid>
        <w:gridCol w:w="2122"/>
        <w:gridCol w:w="2976"/>
        <w:gridCol w:w="5108"/>
      </w:tblGrid>
      <w:tr w:rsidR="00A17AD7" w:rsidRPr="009D66F4" w:rsidTr="006A40B1">
        <w:trPr>
          <w:trHeight w:val="624"/>
        </w:trPr>
        <w:tc>
          <w:tcPr>
            <w:tcW w:w="2122" w:type="dxa"/>
            <w:vAlign w:val="center"/>
          </w:tcPr>
          <w:p w:rsidR="00A17AD7" w:rsidRPr="009D66F4" w:rsidRDefault="00A17AD7" w:rsidP="006A40B1">
            <w:pPr>
              <w:rPr>
                <w:szCs w:val="24"/>
              </w:rPr>
            </w:pPr>
            <w:r w:rsidRPr="009D66F4">
              <w:rPr>
                <w:rFonts w:ascii="Calibri" w:hAnsi="Calibri" w:cs="Calibri"/>
                <w:b/>
                <w:bCs/>
                <w:szCs w:val="24"/>
              </w:rPr>
              <w:t>Date of Absence</w:t>
            </w:r>
          </w:p>
        </w:tc>
        <w:tc>
          <w:tcPr>
            <w:tcW w:w="2976" w:type="dxa"/>
            <w:vAlign w:val="center"/>
          </w:tcPr>
          <w:p w:rsidR="00A17AD7" w:rsidRPr="009D66F4" w:rsidRDefault="00A17AD7" w:rsidP="006A40B1">
            <w:pPr>
              <w:rPr>
                <w:rFonts w:ascii="Calibri" w:hAnsi="Calibri" w:cs="Calibri"/>
                <w:b/>
                <w:bCs/>
                <w:szCs w:val="24"/>
                <w:lang w:val="en-CA"/>
              </w:rPr>
            </w:pPr>
            <w:r w:rsidRPr="009D66F4">
              <w:rPr>
                <w:rFonts w:ascii="Calibri" w:hAnsi="Calibri" w:cs="Calibri"/>
                <w:b/>
                <w:bCs/>
                <w:szCs w:val="24"/>
                <w:lang w:val="en-CA"/>
              </w:rPr>
              <w:t>Conflicts with</w:t>
            </w:r>
          </w:p>
          <w:p w:rsidR="00A17AD7" w:rsidRPr="009D66F4" w:rsidRDefault="00A17AD7" w:rsidP="006A40B1">
            <w:pPr>
              <w:rPr>
                <w:szCs w:val="24"/>
                <w:lang w:val="en-CA"/>
              </w:rPr>
            </w:pPr>
            <w:r w:rsidRPr="009D66F4">
              <w:rPr>
                <w:rFonts w:ascii="Calibri" w:hAnsi="Calibri" w:cs="Calibri"/>
                <w:b/>
                <w:bCs/>
                <w:szCs w:val="24"/>
                <w:lang w:val="en-CA"/>
              </w:rPr>
              <w:t>Test / Quiz / Lab / Lecture</w:t>
            </w:r>
          </w:p>
        </w:tc>
        <w:tc>
          <w:tcPr>
            <w:tcW w:w="5108" w:type="dxa"/>
            <w:vAlign w:val="center"/>
          </w:tcPr>
          <w:p w:rsidR="00A17AD7" w:rsidRPr="009D66F4" w:rsidRDefault="00A17AD7" w:rsidP="006A40B1">
            <w:pPr>
              <w:rPr>
                <w:rFonts w:ascii="Calibri" w:hAnsi="Calibri" w:cs="Calibri"/>
                <w:b/>
                <w:bCs/>
                <w:szCs w:val="24"/>
              </w:rPr>
            </w:pPr>
            <w:r w:rsidRPr="009D66F4">
              <w:rPr>
                <w:rFonts w:ascii="Calibri" w:hAnsi="Calibri" w:cs="Calibri"/>
                <w:b/>
                <w:bCs/>
                <w:szCs w:val="24"/>
              </w:rPr>
              <w:t>Reason for Absence</w:t>
            </w:r>
          </w:p>
          <w:p w:rsidR="00A17AD7" w:rsidRPr="009D66F4" w:rsidRDefault="00A17AD7" w:rsidP="006A40B1">
            <w:pPr>
              <w:rPr>
                <w:szCs w:val="24"/>
                <w:lang w:val="en-CA"/>
              </w:rPr>
            </w:pPr>
            <w:r w:rsidRPr="009D66F4">
              <w:rPr>
                <w:rFonts w:ascii="Calibri" w:hAnsi="Calibri" w:cs="Calibri"/>
                <w:b/>
                <w:bCs/>
                <w:szCs w:val="24"/>
              </w:rPr>
              <w:t>(</w:t>
            </w:r>
            <w:proofErr w:type="gramStart"/>
            <w:r w:rsidRPr="009D66F4">
              <w:rPr>
                <w:rFonts w:ascii="Calibri" w:hAnsi="Calibri" w:cs="Calibri"/>
                <w:b/>
                <w:bCs/>
                <w:szCs w:val="24"/>
              </w:rPr>
              <w:t>name</w:t>
            </w:r>
            <w:proofErr w:type="gramEnd"/>
            <w:r w:rsidRPr="009D66F4">
              <w:rPr>
                <w:rFonts w:ascii="Calibri" w:hAnsi="Calibri" w:cs="Calibri"/>
                <w:b/>
                <w:bCs/>
                <w:szCs w:val="24"/>
              </w:rPr>
              <w:t xml:space="preserve"> of holiday, intensive course, etc.)</w:t>
            </w: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bl>
    <w:p w:rsidR="00A17AD7" w:rsidRPr="009D66F4" w:rsidRDefault="00A17AD7" w:rsidP="00A17AD7">
      <w:pPr>
        <w:jc w:val="both"/>
        <w:rPr>
          <w:szCs w:val="24"/>
          <w:lang w:val="en-CA"/>
        </w:rPr>
      </w:pPr>
    </w:p>
    <w:p w:rsidR="00A17AD7" w:rsidRPr="009D66F4" w:rsidRDefault="00A17AD7" w:rsidP="00A17AD7">
      <w:pPr>
        <w:jc w:val="both"/>
        <w:rPr>
          <w:szCs w:val="24"/>
          <w:lang w:val="en-CA"/>
        </w:rPr>
      </w:pPr>
    </w:p>
    <w:p w:rsidR="00A17AD7" w:rsidRPr="009D66F4" w:rsidRDefault="00A17AD7" w:rsidP="00A17AD7">
      <w:pPr>
        <w:jc w:val="both"/>
        <w:rPr>
          <w:rFonts w:asciiTheme="minorHAnsi" w:hAnsiTheme="minorHAnsi"/>
          <w:b/>
          <w:color w:val="000000" w:themeColor="text1"/>
          <w:szCs w:val="24"/>
          <w:lang w:val="en-CA"/>
        </w:rPr>
      </w:pPr>
      <w:r w:rsidRPr="009D66F4">
        <w:rPr>
          <w:rFonts w:asciiTheme="minorHAnsi" w:hAnsiTheme="minorHAnsi"/>
          <w:b/>
          <w:color w:val="000000" w:themeColor="text1"/>
          <w:szCs w:val="24"/>
          <w:lang w:val="en-CA"/>
        </w:rPr>
        <w:t xml:space="preserve">Student signature:    </w:t>
      </w:r>
      <w:r w:rsidRPr="009D66F4">
        <w:rPr>
          <w:rFonts w:asciiTheme="minorHAnsi" w:hAnsiTheme="minorHAnsi"/>
          <w:b/>
          <w:color w:val="000000" w:themeColor="text1"/>
          <w:szCs w:val="24"/>
          <w:lang w:val="en-CA"/>
        </w:rPr>
        <w:tab/>
        <w:t>_________________________________________________</w:t>
      </w:r>
    </w:p>
    <w:p w:rsidR="00A17AD7" w:rsidRPr="009D66F4" w:rsidRDefault="00A17AD7" w:rsidP="00A17AD7">
      <w:pPr>
        <w:jc w:val="both"/>
        <w:rPr>
          <w:rFonts w:asciiTheme="minorHAnsi" w:hAnsiTheme="minorHAnsi"/>
          <w:b/>
          <w:color w:val="000000" w:themeColor="text1"/>
          <w:szCs w:val="24"/>
          <w:lang w:val="en-CA"/>
        </w:rPr>
      </w:pPr>
    </w:p>
    <w:p w:rsidR="00A17AD7" w:rsidRPr="009D66F4" w:rsidRDefault="00A17AD7" w:rsidP="00A17AD7">
      <w:pPr>
        <w:jc w:val="both"/>
        <w:rPr>
          <w:rFonts w:asciiTheme="minorHAnsi" w:hAnsiTheme="minorHAnsi"/>
          <w:b/>
          <w:color w:val="000000" w:themeColor="text1"/>
          <w:szCs w:val="24"/>
          <w:lang w:val="en-CA"/>
        </w:rPr>
      </w:pPr>
      <w:r w:rsidRPr="009D66F4">
        <w:rPr>
          <w:rFonts w:asciiTheme="minorHAnsi" w:hAnsiTheme="minorHAnsi"/>
          <w:b/>
          <w:color w:val="000000" w:themeColor="text1"/>
          <w:szCs w:val="24"/>
          <w:lang w:val="en-CA"/>
        </w:rPr>
        <w:t>Date signed:</w:t>
      </w:r>
      <w:r w:rsidRPr="009D66F4">
        <w:rPr>
          <w:rFonts w:asciiTheme="minorHAnsi" w:hAnsiTheme="minorHAnsi"/>
          <w:b/>
          <w:color w:val="000000" w:themeColor="text1"/>
          <w:szCs w:val="24"/>
          <w:lang w:val="en-CA"/>
        </w:rPr>
        <w:tab/>
      </w:r>
      <w:r w:rsidRPr="009D66F4">
        <w:rPr>
          <w:rFonts w:asciiTheme="minorHAnsi" w:hAnsiTheme="minorHAnsi"/>
          <w:b/>
          <w:color w:val="000000" w:themeColor="text1"/>
          <w:szCs w:val="24"/>
          <w:lang w:val="en-CA"/>
        </w:rPr>
        <w:tab/>
        <w:t>_________________________________________________</w:t>
      </w:r>
    </w:p>
    <w:p w:rsidR="00175B8E" w:rsidRPr="00645F21" w:rsidRDefault="00175B8E" w:rsidP="005313E9">
      <w:pPr>
        <w:ind w:right="48"/>
        <w:jc w:val="both"/>
        <w:rPr>
          <w:rFonts w:ascii="Calibri" w:hAnsi="Calibri" w:cs="Calibri"/>
          <w:bCs/>
          <w:sz w:val="22"/>
          <w:szCs w:val="22"/>
        </w:rPr>
      </w:pPr>
    </w:p>
    <w:p w:rsidR="00645F21" w:rsidRDefault="00645F21" w:rsidP="00645F21">
      <w:pPr>
        <w:pageBreakBefore/>
        <w:rPr>
          <w:rFonts w:ascii="Arial" w:hAnsi="Arial"/>
          <w:b/>
          <w:sz w:val="18"/>
        </w:rPr>
        <w:sectPr w:rsidR="00645F21" w:rsidSect="005313E9">
          <w:headerReference w:type="even" r:id="rId11"/>
          <w:headerReference w:type="default" r:id="rId12"/>
          <w:footerReference w:type="even" r:id="rId13"/>
          <w:footerReference w:type="default" r:id="rId14"/>
          <w:headerReference w:type="first" r:id="rId15"/>
          <w:footerReference w:type="first" r:id="rId16"/>
          <w:pgSz w:w="12240" w:h="15840" w:code="1"/>
          <w:pgMar w:top="680" w:right="851" w:bottom="680" w:left="851" w:header="284" w:footer="709" w:gutter="0"/>
          <w:cols w:space="720"/>
          <w:docGrid w:linePitch="326"/>
        </w:sectPr>
      </w:pPr>
    </w:p>
    <w:p w:rsidR="00645F21" w:rsidRPr="005301B2" w:rsidRDefault="00645F21" w:rsidP="00645F21">
      <w:pPr>
        <w:pageBreakBefore/>
        <w:rPr>
          <w:rFonts w:ascii="Arial" w:hAnsi="Arial"/>
          <w:b/>
          <w:sz w:val="18"/>
        </w:rPr>
      </w:pPr>
      <w:r w:rsidRPr="005301B2">
        <w:rPr>
          <w:rFonts w:ascii="Arial" w:hAnsi="Arial"/>
          <w:b/>
          <w:sz w:val="18"/>
        </w:rPr>
        <w:lastRenderedPageBreak/>
        <w:t xml:space="preserve">Course: </w:t>
      </w:r>
      <w:r>
        <w:rPr>
          <w:rFonts w:ascii="Arial" w:hAnsi="Arial"/>
          <w:b/>
          <w:sz w:val="18"/>
        </w:rPr>
        <w:t>_______________</w:t>
      </w:r>
      <w:r w:rsidRPr="005301B2">
        <w:rPr>
          <w:rFonts w:ascii="Arial" w:hAnsi="Arial"/>
          <w:b/>
          <w:sz w:val="18"/>
        </w:rPr>
        <w:t>__</w:t>
      </w:r>
      <w:r>
        <w:rPr>
          <w:rFonts w:ascii="Arial" w:hAnsi="Arial"/>
          <w:b/>
          <w:sz w:val="18"/>
        </w:rPr>
        <w:t>___</w:t>
      </w:r>
      <w:r w:rsidR="004B4C6A">
        <w:rPr>
          <w:rFonts w:ascii="Arial" w:hAnsi="Arial"/>
          <w:b/>
          <w:sz w:val="18"/>
        </w:rPr>
        <w:tab/>
      </w:r>
      <w:r w:rsidR="004B4C6A">
        <w:rPr>
          <w:rFonts w:ascii="Arial" w:hAnsi="Arial"/>
          <w:b/>
          <w:sz w:val="18"/>
        </w:rPr>
        <w:tab/>
      </w:r>
      <w:r w:rsidR="004B4C6A">
        <w:rPr>
          <w:rFonts w:ascii="Arial" w:hAnsi="Arial"/>
          <w:b/>
          <w:sz w:val="18"/>
        </w:rPr>
        <w:tab/>
      </w:r>
      <w:r>
        <w:rPr>
          <w:rFonts w:ascii="Arial" w:hAnsi="Arial"/>
          <w:b/>
          <w:sz w:val="18"/>
        </w:rPr>
        <w:t>Student Name: ___</w:t>
      </w:r>
      <w:r w:rsidRPr="005301B2">
        <w:rPr>
          <w:rFonts w:ascii="Arial" w:hAnsi="Arial"/>
          <w:b/>
          <w:sz w:val="18"/>
        </w:rPr>
        <w:t>_________________________________________</w:t>
      </w:r>
      <w:r w:rsidRPr="005301B2">
        <w:rPr>
          <w:rFonts w:ascii="Arial" w:hAnsi="Arial"/>
          <w:b/>
          <w:sz w:val="18"/>
        </w:rPr>
        <w:tab/>
      </w:r>
      <w:r w:rsidR="004B4C6A">
        <w:rPr>
          <w:rFonts w:ascii="Arial" w:hAnsi="Arial"/>
          <w:b/>
          <w:sz w:val="18"/>
        </w:rPr>
        <w:tab/>
      </w:r>
      <w:r w:rsidR="005C1816">
        <w:rPr>
          <w:rFonts w:ascii="Arial" w:hAnsi="Arial"/>
          <w:b/>
          <w:sz w:val="18"/>
        </w:rPr>
        <w:t>Student #</w:t>
      </w:r>
      <w:r w:rsidRPr="005301B2">
        <w:rPr>
          <w:rFonts w:ascii="Arial" w:hAnsi="Arial"/>
          <w:b/>
          <w:sz w:val="18"/>
        </w:rPr>
        <w:t>: _________________________</w:t>
      </w:r>
    </w:p>
    <w:p w:rsidR="00645F21" w:rsidRDefault="004B4C6A" w:rsidP="00CD779E">
      <w:pPr>
        <w:tabs>
          <w:tab w:val="left" w:pos="-180"/>
        </w:tabs>
        <w:spacing w:before="120" w:after="120" w:line="276" w:lineRule="auto"/>
        <w:ind w:left="-181" w:right="-181"/>
        <w:rPr>
          <w:rFonts w:ascii="Arial" w:hAnsi="Arial"/>
          <w:sz w:val="16"/>
          <w:szCs w:val="18"/>
        </w:rPr>
      </w:pPr>
      <w:r>
        <w:rPr>
          <w:rFonts w:ascii="Arial" w:hAnsi="Arial"/>
          <w:b/>
          <w:sz w:val="16"/>
          <w:szCs w:val="18"/>
        </w:rPr>
        <w:tab/>
      </w:r>
      <w:r>
        <w:rPr>
          <w:rFonts w:ascii="Arial" w:hAnsi="Arial"/>
          <w:b/>
          <w:sz w:val="16"/>
          <w:szCs w:val="18"/>
        </w:rPr>
        <w:tab/>
      </w:r>
      <w:r w:rsidR="00645F21" w:rsidRPr="005C229E">
        <w:rPr>
          <w:rFonts w:ascii="Arial" w:hAnsi="Arial"/>
          <w:b/>
          <w:sz w:val="16"/>
          <w:szCs w:val="18"/>
        </w:rPr>
        <w:t>E</w:t>
      </w:r>
      <w:r w:rsidR="00133952">
        <w:rPr>
          <w:rFonts w:ascii="Arial" w:hAnsi="Arial"/>
          <w:b/>
          <w:sz w:val="16"/>
          <w:szCs w:val="18"/>
        </w:rPr>
        <w:t xml:space="preserve"> </w:t>
      </w:r>
      <w:r w:rsidR="00645F21" w:rsidRPr="005C229E">
        <w:rPr>
          <w:rFonts w:ascii="Arial" w:hAnsi="Arial"/>
          <w:b/>
          <w:sz w:val="16"/>
          <w:szCs w:val="18"/>
        </w:rPr>
        <w:t>[ 1 ]</w:t>
      </w:r>
      <w:r>
        <w:rPr>
          <w:rFonts w:ascii="Arial" w:hAnsi="Arial"/>
          <w:b/>
          <w:sz w:val="16"/>
          <w:szCs w:val="18"/>
        </w:rPr>
        <w:tab/>
      </w:r>
      <w:r w:rsidR="00645F21" w:rsidRPr="005C229E">
        <w:rPr>
          <w:rFonts w:ascii="Arial" w:hAnsi="Arial"/>
          <w:sz w:val="16"/>
          <w:szCs w:val="18"/>
        </w:rPr>
        <w:t xml:space="preserve">= The student demonstrates outstanding performance or </w:t>
      </w:r>
      <w:proofErr w:type="spellStart"/>
      <w:r w:rsidR="00645F21" w:rsidRPr="005C229E">
        <w:rPr>
          <w:rFonts w:ascii="Arial" w:hAnsi="Arial"/>
          <w:sz w:val="16"/>
          <w:szCs w:val="18"/>
        </w:rPr>
        <w:t>behaviours</w:t>
      </w:r>
      <w:proofErr w:type="spellEnd"/>
      <w:r w:rsidR="00645F21" w:rsidRPr="005C229E">
        <w:rPr>
          <w:rFonts w:ascii="Arial" w:hAnsi="Arial"/>
          <w:sz w:val="16"/>
          <w:szCs w:val="18"/>
        </w:rPr>
        <w:t xml:space="preserve">; </w:t>
      </w:r>
      <w:r>
        <w:rPr>
          <w:rFonts w:ascii="Arial" w:hAnsi="Arial"/>
          <w:sz w:val="16"/>
          <w:szCs w:val="18"/>
        </w:rPr>
        <w:tab/>
      </w:r>
      <w:r w:rsidR="00645F21" w:rsidRPr="005C229E">
        <w:rPr>
          <w:rFonts w:ascii="Arial" w:hAnsi="Arial"/>
          <w:b/>
          <w:sz w:val="16"/>
          <w:szCs w:val="18"/>
        </w:rPr>
        <w:t>R [ 0.75 ]</w:t>
      </w:r>
      <w:r>
        <w:rPr>
          <w:rFonts w:ascii="Arial" w:hAnsi="Arial"/>
          <w:b/>
          <w:sz w:val="16"/>
          <w:szCs w:val="18"/>
        </w:rPr>
        <w:tab/>
      </w:r>
      <w:r w:rsidR="00645F21" w:rsidRPr="005C229E">
        <w:rPr>
          <w:rFonts w:ascii="Arial" w:hAnsi="Arial"/>
          <w:sz w:val="16"/>
          <w:szCs w:val="18"/>
        </w:rPr>
        <w:t xml:space="preserve"> = The student meets reasonable expectations; </w:t>
      </w:r>
      <w:r>
        <w:rPr>
          <w:rFonts w:ascii="Arial" w:hAnsi="Arial"/>
          <w:sz w:val="16"/>
          <w:szCs w:val="18"/>
        </w:rPr>
        <w:tab/>
      </w:r>
      <w:r>
        <w:rPr>
          <w:rFonts w:ascii="Arial" w:hAnsi="Arial"/>
          <w:sz w:val="16"/>
          <w:szCs w:val="18"/>
        </w:rPr>
        <w:tab/>
      </w:r>
      <w:r w:rsidR="00645F21" w:rsidRPr="005C229E">
        <w:rPr>
          <w:rFonts w:ascii="Arial" w:hAnsi="Arial"/>
          <w:b/>
          <w:sz w:val="16"/>
          <w:szCs w:val="18"/>
        </w:rPr>
        <w:t>I [ 0.5 ]</w:t>
      </w:r>
      <w:r>
        <w:rPr>
          <w:rFonts w:ascii="Arial" w:hAnsi="Arial"/>
          <w:sz w:val="16"/>
          <w:szCs w:val="18"/>
        </w:rPr>
        <w:tab/>
      </w:r>
      <w:r w:rsidR="00645F21" w:rsidRPr="005C229E">
        <w:rPr>
          <w:rFonts w:ascii="Arial" w:hAnsi="Arial"/>
          <w:sz w:val="16"/>
          <w:szCs w:val="18"/>
        </w:rPr>
        <w:t xml:space="preserve">= Improvement in </w:t>
      </w:r>
      <w:proofErr w:type="spellStart"/>
      <w:r w:rsidR="00645F21" w:rsidRPr="005C229E">
        <w:rPr>
          <w:rFonts w:ascii="Arial" w:hAnsi="Arial"/>
          <w:sz w:val="16"/>
          <w:szCs w:val="18"/>
        </w:rPr>
        <w:t>behaviour</w:t>
      </w:r>
      <w:proofErr w:type="spellEnd"/>
      <w:r w:rsidR="00645F21" w:rsidRPr="005C229E">
        <w:rPr>
          <w:rFonts w:ascii="Arial" w:hAnsi="Arial"/>
          <w:sz w:val="16"/>
          <w:szCs w:val="18"/>
        </w:rPr>
        <w:t xml:space="preserve"> is required; </w:t>
      </w:r>
      <w:r>
        <w:rPr>
          <w:rFonts w:ascii="Arial" w:hAnsi="Arial"/>
          <w:sz w:val="16"/>
          <w:szCs w:val="18"/>
        </w:rPr>
        <w:tab/>
      </w:r>
      <w:r>
        <w:rPr>
          <w:rFonts w:ascii="Arial" w:hAnsi="Arial"/>
          <w:sz w:val="16"/>
          <w:szCs w:val="18"/>
        </w:rPr>
        <w:tab/>
      </w:r>
      <w:r>
        <w:rPr>
          <w:rFonts w:ascii="Arial" w:hAnsi="Arial"/>
          <w:sz w:val="16"/>
          <w:szCs w:val="18"/>
        </w:rPr>
        <w:tab/>
      </w:r>
      <w:r w:rsidR="00645F21" w:rsidRPr="005C229E">
        <w:rPr>
          <w:rFonts w:ascii="Arial" w:hAnsi="Arial"/>
          <w:b/>
          <w:sz w:val="16"/>
          <w:szCs w:val="18"/>
        </w:rPr>
        <w:t>F [ 0 ]</w:t>
      </w:r>
      <w:r>
        <w:rPr>
          <w:rFonts w:ascii="Arial" w:hAnsi="Arial"/>
          <w:sz w:val="16"/>
          <w:szCs w:val="18"/>
        </w:rPr>
        <w:tab/>
      </w:r>
      <w:r w:rsidR="00645F21" w:rsidRPr="005C229E">
        <w:rPr>
          <w:rFonts w:ascii="Arial" w:hAnsi="Arial"/>
          <w:sz w:val="16"/>
          <w:szCs w:val="18"/>
        </w:rPr>
        <w:t xml:space="preserve">= The student does not meet reasonable expectations; </w:t>
      </w:r>
      <w:r>
        <w:rPr>
          <w:rFonts w:ascii="Arial" w:hAnsi="Arial"/>
          <w:sz w:val="16"/>
          <w:szCs w:val="18"/>
        </w:rPr>
        <w:tab/>
      </w:r>
      <w:r>
        <w:rPr>
          <w:rFonts w:ascii="Arial" w:hAnsi="Arial"/>
          <w:b/>
          <w:sz w:val="16"/>
          <w:szCs w:val="18"/>
        </w:rPr>
        <w:tab/>
      </w:r>
      <w:r w:rsidR="00645F21" w:rsidRPr="005C229E">
        <w:rPr>
          <w:rFonts w:ascii="Arial" w:hAnsi="Arial"/>
          <w:b/>
          <w:sz w:val="16"/>
          <w:szCs w:val="18"/>
        </w:rPr>
        <w:t>[N/A]</w:t>
      </w:r>
      <w:r>
        <w:rPr>
          <w:rFonts w:ascii="Arial" w:hAnsi="Arial"/>
          <w:b/>
          <w:sz w:val="16"/>
          <w:szCs w:val="18"/>
        </w:rPr>
        <w:tab/>
      </w:r>
      <w:r w:rsidR="00645F21" w:rsidRPr="005C229E">
        <w:rPr>
          <w:rFonts w:ascii="Arial" w:hAnsi="Arial"/>
          <w:sz w:val="16"/>
          <w:szCs w:val="18"/>
        </w:rPr>
        <w:t xml:space="preserve"> = Not applicable or unable to assess the </w:t>
      </w:r>
      <w:proofErr w:type="spellStart"/>
      <w:r w:rsidR="00645F21" w:rsidRPr="005C229E">
        <w:rPr>
          <w:rFonts w:ascii="Arial" w:hAnsi="Arial"/>
          <w:sz w:val="16"/>
          <w:szCs w:val="18"/>
        </w:rPr>
        <w:t>behaviour</w:t>
      </w:r>
      <w:proofErr w:type="spellEnd"/>
      <w:r w:rsidR="00645F21" w:rsidRPr="005C229E">
        <w:rPr>
          <w:rFonts w:ascii="Arial" w:hAnsi="Arial"/>
          <w:sz w:val="16"/>
          <w:szCs w:val="18"/>
        </w:rPr>
        <w:t>.</w:t>
      </w:r>
    </w:p>
    <w:tbl>
      <w:tblPr>
        <w:tblW w:w="14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50"/>
        <w:gridCol w:w="102"/>
        <w:gridCol w:w="1253"/>
        <w:gridCol w:w="6288"/>
        <w:gridCol w:w="3544"/>
        <w:gridCol w:w="1985"/>
        <w:gridCol w:w="1173"/>
      </w:tblGrid>
      <w:tr w:rsidR="00645F21" w:rsidRPr="005C229E" w:rsidTr="00A057D0">
        <w:trPr>
          <w:trHeight w:val="393"/>
          <w:jc w:val="center"/>
        </w:trPr>
        <w:tc>
          <w:tcPr>
            <w:tcW w:w="8093" w:type="dxa"/>
            <w:gridSpan w:val="4"/>
            <w:tcBorders>
              <w:top w:val="double" w:sz="4" w:space="0" w:color="auto"/>
              <w:left w:val="double" w:sz="4" w:space="0" w:color="auto"/>
              <w:bottom w:val="single" w:sz="4" w:space="0" w:color="auto"/>
            </w:tcBorders>
            <w:shd w:val="clear" w:color="auto" w:fill="F3F3F3"/>
            <w:vAlign w:val="center"/>
          </w:tcPr>
          <w:p w:rsidR="00645F21" w:rsidRPr="005C229E" w:rsidRDefault="00645F21" w:rsidP="002D3A20">
            <w:pPr>
              <w:rPr>
                <w:rFonts w:asciiTheme="minorHAnsi" w:hAnsiTheme="minorHAnsi"/>
                <w:szCs w:val="16"/>
              </w:rPr>
            </w:pPr>
            <w:r>
              <w:rPr>
                <w:rFonts w:asciiTheme="minorHAnsi" w:hAnsiTheme="minorHAnsi"/>
                <w:b/>
                <w:szCs w:val="16"/>
              </w:rPr>
              <w:t>ANNEX A -  PROFESSIONAL CONDUCT ASSESSMENT (CAMRT 2014)</w:t>
            </w:r>
          </w:p>
        </w:tc>
        <w:tc>
          <w:tcPr>
            <w:tcW w:w="3544" w:type="dxa"/>
            <w:tcBorders>
              <w:top w:val="double" w:sz="4" w:space="0" w:color="auto"/>
              <w:bottom w:val="single" w:sz="4" w:space="0" w:color="auto"/>
            </w:tcBorders>
            <w:shd w:val="clear" w:color="auto" w:fill="F3F3F3"/>
            <w:vAlign w:val="center"/>
          </w:tcPr>
          <w:p w:rsidR="00645F21" w:rsidRPr="005C229E" w:rsidRDefault="00645F21" w:rsidP="002D3A20">
            <w:pPr>
              <w:rPr>
                <w:rFonts w:asciiTheme="minorHAnsi" w:hAnsiTheme="minorHAnsi"/>
                <w:b/>
                <w:sz w:val="20"/>
                <w:szCs w:val="22"/>
              </w:rPr>
            </w:pPr>
            <w:r w:rsidRPr="005C229E">
              <w:rPr>
                <w:rFonts w:asciiTheme="minorHAnsi" w:hAnsiTheme="minorHAnsi"/>
                <w:b/>
                <w:sz w:val="20"/>
                <w:szCs w:val="22"/>
              </w:rPr>
              <w:t>Comments</w:t>
            </w:r>
          </w:p>
        </w:tc>
        <w:tc>
          <w:tcPr>
            <w:tcW w:w="1985" w:type="dxa"/>
            <w:tcBorders>
              <w:top w:val="double" w:sz="4" w:space="0" w:color="auto"/>
              <w:bottom w:val="single" w:sz="4" w:space="0" w:color="auto"/>
            </w:tcBorders>
            <w:shd w:val="clear" w:color="auto" w:fill="F3F3F3"/>
            <w:vAlign w:val="center"/>
          </w:tcPr>
          <w:p w:rsidR="00645F21" w:rsidRPr="005C229E" w:rsidRDefault="00645F21" w:rsidP="002D3A20">
            <w:pPr>
              <w:tabs>
                <w:tab w:val="left" w:pos="522"/>
                <w:tab w:val="left" w:pos="1062"/>
                <w:tab w:val="left" w:pos="1602"/>
              </w:tabs>
              <w:rPr>
                <w:rFonts w:asciiTheme="minorHAnsi" w:hAnsiTheme="minorHAnsi"/>
                <w:b/>
                <w:sz w:val="20"/>
                <w:szCs w:val="22"/>
              </w:rPr>
            </w:pPr>
            <w:r w:rsidRPr="005C229E">
              <w:rPr>
                <w:rFonts w:asciiTheme="minorHAnsi" w:hAnsiTheme="minorHAnsi"/>
                <w:b/>
                <w:sz w:val="20"/>
                <w:szCs w:val="22"/>
              </w:rPr>
              <w:t>F</w:t>
            </w:r>
            <w:r w:rsidRPr="005C229E">
              <w:rPr>
                <w:rFonts w:asciiTheme="minorHAnsi" w:hAnsiTheme="minorHAnsi"/>
                <w:b/>
                <w:sz w:val="20"/>
                <w:szCs w:val="22"/>
              </w:rPr>
              <w:tab/>
              <w:t>I</w:t>
            </w:r>
            <w:r w:rsidRPr="005C229E">
              <w:rPr>
                <w:rFonts w:asciiTheme="minorHAnsi" w:hAnsiTheme="minorHAnsi"/>
                <w:b/>
                <w:sz w:val="20"/>
                <w:szCs w:val="22"/>
              </w:rPr>
              <w:tab/>
              <w:t>R</w:t>
            </w:r>
            <w:r w:rsidRPr="005C229E">
              <w:rPr>
                <w:rFonts w:asciiTheme="minorHAnsi" w:hAnsiTheme="minorHAnsi"/>
                <w:b/>
                <w:sz w:val="20"/>
                <w:szCs w:val="22"/>
              </w:rPr>
              <w:tab/>
              <w:t>E</w:t>
            </w:r>
          </w:p>
        </w:tc>
        <w:tc>
          <w:tcPr>
            <w:tcW w:w="1173" w:type="dxa"/>
            <w:tcBorders>
              <w:top w:val="double" w:sz="4" w:space="0" w:color="auto"/>
              <w:bottom w:val="single" w:sz="4" w:space="0" w:color="auto"/>
              <w:right w:val="double" w:sz="4" w:space="0" w:color="auto"/>
            </w:tcBorders>
            <w:shd w:val="clear" w:color="auto" w:fill="F3F3F3"/>
            <w:vAlign w:val="center"/>
          </w:tcPr>
          <w:p w:rsidR="00645F21" w:rsidRPr="005C229E" w:rsidRDefault="00645F21" w:rsidP="002D3A20">
            <w:pPr>
              <w:rPr>
                <w:rFonts w:asciiTheme="minorHAnsi" w:hAnsiTheme="minorHAnsi"/>
                <w:b/>
                <w:sz w:val="20"/>
                <w:szCs w:val="22"/>
              </w:rPr>
            </w:pPr>
            <w:r w:rsidRPr="005C229E">
              <w:rPr>
                <w:rFonts w:asciiTheme="minorHAnsi" w:hAnsiTheme="minorHAnsi"/>
                <w:b/>
                <w:sz w:val="20"/>
                <w:szCs w:val="22"/>
              </w:rPr>
              <w:t>Points</w:t>
            </w:r>
          </w:p>
        </w:tc>
      </w:tr>
      <w:tr w:rsidR="00645F21" w:rsidRPr="005C229E" w:rsidTr="00CD779E">
        <w:trPr>
          <w:trHeight w:val="70"/>
          <w:jc w:val="center"/>
        </w:trPr>
        <w:tc>
          <w:tcPr>
            <w:tcW w:w="14795" w:type="dxa"/>
            <w:gridSpan w:val="7"/>
            <w:tcBorders>
              <w:left w:val="double" w:sz="4" w:space="0" w:color="auto"/>
              <w:right w:val="double" w:sz="4" w:space="0" w:color="auto"/>
            </w:tcBorders>
            <w:shd w:val="clear" w:color="auto" w:fill="E0E0E0"/>
            <w:vAlign w:val="center"/>
          </w:tcPr>
          <w:p w:rsidR="00A057D0" w:rsidRDefault="00645F21" w:rsidP="00CD779E">
            <w:pPr>
              <w:rPr>
                <w:rFonts w:asciiTheme="minorHAnsi" w:hAnsiTheme="minorHAnsi"/>
                <w:b/>
                <w:sz w:val="20"/>
                <w:szCs w:val="22"/>
              </w:rPr>
            </w:pPr>
            <w:r w:rsidRPr="005C229E">
              <w:rPr>
                <w:rFonts w:asciiTheme="minorHAnsi" w:hAnsiTheme="minorHAnsi"/>
                <w:b/>
                <w:sz w:val="20"/>
                <w:szCs w:val="22"/>
              </w:rPr>
              <w:t>Part A:  Personal Skills</w:t>
            </w:r>
          </w:p>
          <w:p w:rsidR="00645F21" w:rsidRPr="005C229E" w:rsidRDefault="00645F21" w:rsidP="00CD779E">
            <w:pPr>
              <w:rPr>
                <w:rFonts w:asciiTheme="minorHAnsi" w:hAnsiTheme="minorHAnsi"/>
                <w:szCs w:val="22"/>
              </w:rPr>
            </w:pPr>
            <w:r w:rsidRPr="005C229E">
              <w:rPr>
                <w:rFonts w:asciiTheme="minorHAnsi" w:hAnsiTheme="minorHAnsi"/>
                <w:b/>
                <w:sz w:val="20"/>
                <w:szCs w:val="22"/>
              </w:rPr>
              <w:t>RESPONSIBILITY:</w:t>
            </w:r>
            <w:r w:rsidR="00133952">
              <w:rPr>
                <w:rFonts w:asciiTheme="minorHAnsi" w:hAnsiTheme="minorHAnsi"/>
                <w:b/>
                <w:sz w:val="20"/>
                <w:szCs w:val="22"/>
              </w:rPr>
              <w:t xml:space="preserve"> </w:t>
            </w:r>
            <w:r w:rsidRPr="005C229E">
              <w:rPr>
                <w:rFonts w:asciiTheme="minorHAnsi" w:hAnsiTheme="minorHAnsi"/>
                <w:sz w:val="20"/>
                <w:szCs w:val="22"/>
              </w:rPr>
              <w:t>Fairness, Accountability and Integrity</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Organizes efforts to achieve objectives </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2</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Demonstrates effort and success at self-improvement</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3</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Demonstrates dependability when called upon to do something</w:t>
            </w:r>
          </w:p>
          <w:p w:rsidR="00645F21" w:rsidRPr="005C229E" w:rsidRDefault="00645F21" w:rsidP="002D3A20">
            <w:pPr>
              <w:rPr>
                <w:rFonts w:asciiTheme="minorHAnsi" w:hAnsiTheme="minorHAnsi"/>
                <w:b/>
                <w:i/>
                <w:sz w:val="20"/>
              </w:rPr>
            </w:pPr>
            <w:r w:rsidRPr="005C229E">
              <w:rPr>
                <w:rFonts w:asciiTheme="minorHAnsi" w:hAnsiTheme="minorHAnsi"/>
                <w:b/>
                <w:i/>
                <w:sz w:val="20"/>
              </w:rPr>
              <w:t>(be  accountable for actions)</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CD779E">
        <w:trPr>
          <w:jc w:val="center"/>
        </w:trPr>
        <w:tc>
          <w:tcPr>
            <w:tcW w:w="14795" w:type="dxa"/>
            <w:gridSpan w:val="7"/>
            <w:tcBorders>
              <w:left w:val="double" w:sz="4" w:space="0" w:color="auto"/>
              <w:right w:val="double" w:sz="4" w:space="0" w:color="auto"/>
            </w:tcBorders>
            <w:shd w:val="clear" w:color="auto" w:fill="E0E0E0"/>
            <w:vAlign w:val="center"/>
          </w:tcPr>
          <w:p w:rsidR="00645F21" w:rsidRPr="005C229E" w:rsidRDefault="00645F21" w:rsidP="00CD779E">
            <w:pPr>
              <w:rPr>
                <w:rFonts w:asciiTheme="minorHAnsi" w:hAnsiTheme="minorHAnsi"/>
                <w:szCs w:val="22"/>
              </w:rPr>
            </w:pPr>
            <w:r w:rsidRPr="005C229E">
              <w:rPr>
                <w:rFonts w:asciiTheme="minorHAnsi" w:hAnsiTheme="minorHAnsi"/>
                <w:b/>
                <w:sz w:val="20"/>
                <w:szCs w:val="22"/>
              </w:rPr>
              <w:t>MORAL ATTITUDE:</w:t>
            </w:r>
            <w:r w:rsidR="00133952">
              <w:rPr>
                <w:rFonts w:asciiTheme="minorHAnsi" w:hAnsiTheme="minorHAnsi"/>
                <w:b/>
                <w:sz w:val="20"/>
                <w:szCs w:val="22"/>
              </w:rPr>
              <w:t xml:space="preserve"> </w:t>
            </w:r>
            <w:r w:rsidRPr="005C229E">
              <w:rPr>
                <w:rFonts w:asciiTheme="minorHAnsi" w:hAnsiTheme="minorHAnsi"/>
                <w:sz w:val="20"/>
                <w:szCs w:val="22"/>
              </w:rPr>
              <w:t>Respect and dignity; Fairness, Accountability and Integrity</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i/>
                <w:sz w:val="20"/>
                <w:szCs w:val="18"/>
              </w:rPr>
            </w:pPr>
            <w:r w:rsidRPr="005C229E">
              <w:rPr>
                <w:rFonts w:asciiTheme="minorHAnsi" w:hAnsiTheme="minorHAnsi"/>
                <w:b/>
                <w:i/>
                <w:sz w:val="20"/>
                <w:szCs w:val="18"/>
              </w:rPr>
              <w:t>4</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is respectful of the rights of others</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i/>
                <w:sz w:val="20"/>
                <w:szCs w:val="18"/>
              </w:rPr>
            </w:pPr>
            <w:r w:rsidRPr="005C229E">
              <w:rPr>
                <w:rFonts w:asciiTheme="minorHAnsi" w:hAnsiTheme="minorHAnsi"/>
                <w:b/>
                <w:i/>
                <w:sz w:val="20"/>
                <w:szCs w:val="18"/>
              </w:rPr>
              <w:t>5</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is respectful of property, including the College’s resources and facilities</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8093" w:type="dxa"/>
            <w:gridSpan w:val="4"/>
            <w:tcBorders>
              <w:left w:val="double" w:sz="4" w:space="0" w:color="auto"/>
            </w:tcBorders>
          </w:tcPr>
          <w:p w:rsidR="00645F21" w:rsidRPr="005C229E" w:rsidRDefault="00645F21" w:rsidP="002D3A20">
            <w:pPr>
              <w:rPr>
                <w:rFonts w:asciiTheme="minorHAnsi" w:hAnsiTheme="minorHAnsi"/>
                <w:color w:val="FF0000"/>
                <w:sz w:val="20"/>
              </w:rPr>
            </w:pPr>
            <w:r w:rsidRPr="005C229E">
              <w:rPr>
                <w:rFonts w:asciiTheme="minorHAnsi" w:hAnsiTheme="minorHAnsi"/>
                <w:color w:val="FF0000"/>
                <w:sz w:val="20"/>
              </w:rPr>
              <w:t xml:space="preserve">*Dishonest conduct, failure to maintain standards of academic integrity e.g.: Cheating </w:t>
            </w:r>
          </w:p>
        </w:tc>
        <w:tc>
          <w:tcPr>
            <w:tcW w:w="3544" w:type="dxa"/>
            <w:vMerge w:val="restart"/>
            <w:shd w:val="clear" w:color="auto" w:fill="F3F3F3"/>
          </w:tcPr>
          <w:p w:rsidR="00645F21" w:rsidRPr="005C229E" w:rsidRDefault="00645F21" w:rsidP="002D3A20">
            <w:pPr>
              <w:spacing w:line="288" w:lineRule="auto"/>
              <w:rPr>
                <w:rFonts w:asciiTheme="minorHAnsi" w:hAnsiTheme="minorHAnsi"/>
                <w:b/>
                <w:sz w:val="20"/>
                <w:szCs w:val="22"/>
              </w:rPr>
            </w:pPr>
            <w:r w:rsidRPr="005C229E">
              <w:rPr>
                <w:rFonts w:asciiTheme="minorHAnsi" w:hAnsiTheme="minorHAnsi"/>
                <w:color w:val="FF0000"/>
                <w:sz w:val="20"/>
                <w:szCs w:val="22"/>
              </w:rPr>
              <w:t>*</w:t>
            </w:r>
            <w:r w:rsidRPr="005C229E">
              <w:rPr>
                <w:rFonts w:asciiTheme="minorHAnsi" w:hAnsiTheme="minorHAnsi"/>
                <w:b/>
                <w:color w:val="FF0000"/>
                <w:sz w:val="20"/>
                <w:szCs w:val="22"/>
              </w:rPr>
              <w:t>Automatic failing grade for the course</w:t>
            </w:r>
          </w:p>
        </w:tc>
        <w:tc>
          <w:tcPr>
            <w:tcW w:w="1985" w:type="dxa"/>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A057D0">
        <w:trPr>
          <w:jc w:val="center"/>
        </w:trPr>
        <w:tc>
          <w:tcPr>
            <w:tcW w:w="8093" w:type="dxa"/>
            <w:gridSpan w:val="4"/>
            <w:tcBorders>
              <w:left w:val="double" w:sz="4" w:space="0" w:color="auto"/>
            </w:tcBorders>
          </w:tcPr>
          <w:p w:rsidR="00645F21" w:rsidRPr="005C229E" w:rsidRDefault="00645F21" w:rsidP="002D3A20">
            <w:pPr>
              <w:rPr>
                <w:rFonts w:asciiTheme="minorHAnsi" w:hAnsiTheme="minorHAnsi"/>
                <w:i/>
                <w:color w:val="FF0000"/>
                <w:sz w:val="20"/>
              </w:rPr>
            </w:pPr>
            <w:r w:rsidRPr="005C229E">
              <w:rPr>
                <w:rFonts w:asciiTheme="minorHAnsi" w:hAnsiTheme="minorHAnsi"/>
                <w:color w:val="FF0000"/>
                <w:sz w:val="20"/>
              </w:rPr>
              <w:t>*Acting without disclosure when in conflict of interest.</w:t>
            </w:r>
          </w:p>
        </w:tc>
        <w:tc>
          <w:tcPr>
            <w:tcW w:w="3544" w:type="dxa"/>
            <w:vMerge/>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A057D0">
        <w:trPr>
          <w:jc w:val="center"/>
        </w:trPr>
        <w:tc>
          <w:tcPr>
            <w:tcW w:w="8093" w:type="dxa"/>
            <w:gridSpan w:val="4"/>
            <w:tcBorders>
              <w:left w:val="double" w:sz="4" w:space="0" w:color="auto"/>
              <w:bottom w:val="single" w:sz="4" w:space="0" w:color="auto"/>
            </w:tcBorders>
          </w:tcPr>
          <w:p w:rsidR="004B4C6A" w:rsidRDefault="00645F21" w:rsidP="00CD779E">
            <w:pPr>
              <w:rPr>
                <w:rFonts w:asciiTheme="minorHAnsi" w:hAnsiTheme="minorHAnsi"/>
                <w:color w:val="FF0000"/>
                <w:sz w:val="20"/>
              </w:rPr>
            </w:pPr>
            <w:r w:rsidRPr="005C229E">
              <w:rPr>
                <w:rFonts w:asciiTheme="minorHAnsi" w:hAnsiTheme="minorHAnsi"/>
                <w:color w:val="FF0000"/>
                <w:sz w:val="20"/>
              </w:rPr>
              <w:t xml:space="preserve">*Violating Dawson College’s and/or the Program’s Professional Code of Conduct, </w:t>
            </w:r>
          </w:p>
          <w:p w:rsidR="00A057D0" w:rsidRDefault="00645F21" w:rsidP="00CD779E">
            <w:pPr>
              <w:rPr>
                <w:rFonts w:asciiTheme="minorHAnsi" w:hAnsiTheme="minorHAnsi"/>
                <w:color w:val="FF0000"/>
                <w:sz w:val="20"/>
              </w:rPr>
            </w:pPr>
            <w:r w:rsidRPr="005C229E">
              <w:rPr>
                <w:rFonts w:asciiTheme="minorHAnsi" w:hAnsiTheme="minorHAnsi"/>
                <w:color w:val="FF0000"/>
                <w:sz w:val="20"/>
              </w:rPr>
              <w:t xml:space="preserve">Hospital Rules and Regulations </w:t>
            </w:r>
          </w:p>
          <w:p w:rsidR="00645F21" w:rsidRPr="005C229E" w:rsidRDefault="00645F21" w:rsidP="00CD779E">
            <w:pPr>
              <w:rPr>
                <w:rFonts w:asciiTheme="minorHAnsi" w:hAnsiTheme="minorHAnsi"/>
                <w:color w:val="FF0000"/>
                <w:sz w:val="20"/>
              </w:rPr>
            </w:pPr>
            <w:r w:rsidRPr="005C229E">
              <w:rPr>
                <w:rFonts w:asciiTheme="minorHAnsi" w:hAnsiTheme="minorHAnsi"/>
                <w:color w:val="FF0000"/>
                <w:sz w:val="20"/>
              </w:rPr>
              <w:t>e.g., sexual harassment; violating patient confidentiality, carelessness (risk management)</w:t>
            </w:r>
          </w:p>
        </w:tc>
        <w:tc>
          <w:tcPr>
            <w:tcW w:w="3544" w:type="dxa"/>
            <w:vMerge/>
            <w:tcBorders>
              <w:bottom w:val="single" w:sz="4" w:space="0" w:color="auto"/>
            </w:tcBorders>
            <w:shd w:val="clear" w:color="auto" w:fill="F3F3F3"/>
          </w:tcPr>
          <w:p w:rsidR="00645F21" w:rsidRPr="005C229E" w:rsidRDefault="00645F21" w:rsidP="002D3A20">
            <w:pPr>
              <w:rPr>
                <w:rFonts w:asciiTheme="minorHAnsi" w:hAnsiTheme="minorHAnsi"/>
                <w:b/>
                <w:i/>
                <w:sz w:val="20"/>
              </w:rPr>
            </w:pPr>
          </w:p>
        </w:tc>
        <w:tc>
          <w:tcPr>
            <w:tcW w:w="1985" w:type="dxa"/>
            <w:tcBorders>
              <w:bottom w:val="single" w:sz="4" w:space="0" w:color="auto"/>
            </w:tcBorders>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bottom w:val="single" w:sz="4" w:space="0" w:color="auto"/>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D779E">
        <w:trPr>
          <w:trHeight w:val="197"/>
          <w:jc w:val="center"/>
        </w:trPr>
        <w:tc>
          <w:tcPr>
            <w:tcW w:w="14795" w:type="dxa"/>
            <w:gridSpan w:val="7"/>
            <w:tcBorders>
              <w:left w:val="double" w:sz="4" w:space="0" w:color="auto"/>
              <w:right w:val="double" w:sz="4" w:space="0" w:color="auto"/>
            </w:tcBorders>
            <w:shd w:val="clear" w:color="auto" w:fill="E0E0E0"/>
            <w:vAlign w:val="center"/>
          </w:tcPr>
          <w:p w:rsidR="00A057D0" w:rsidRDefault="00645F21" w:rsidP="00CD779E">
            <w:pPr>
              <w:rPr>
                <w:rFonts w:asciiTheme="minorHAnsi" w:hAnsiTheme="minorHAnsi"/>
                <w:b/>
                <w:sz w:val="20"/>
                <w:szCs w:val="22"/>
              </w:rPr>
            </w:pPr>
            <w:r w:rsidRPr="005C229E">
              <w:rPr>
                <w:rFonts w:asciiTheme="minorHAnsi" w:hAnsiTheme="minorHAnsi"/>
                <w:b/>
                <w:sz w:val="20"/>
                <w:szCs w:val="22"/>
              </w:rPr>
              <w:t>Part B:  Interpersonal Skills</w:t>
            </w:r>
          </w:p>
          <w:p w:rsidR="00645F21" w:rsidRPr="005C229E" w:rsidRDefault="00A057D0" w:rsidP="00CD779E">
            <w:pPr>
              <w:rPr>
                <w:rFonts w:asciiTheme="minorHAnsi" w:hAnsiTheme="minorHAnsi"/>
                <w:szCs w:val="22"/>
              </w:rPr>
            </w:pPr>
            <w:r>
              <w:rPr>
                <w:rFonts w:asciiTheme="minorHAnsi" w:hAnsiTheme="minorHAnsi"/>
                <w:b/>
                <w:sz w:val="20"/>
                <w:szCs w:val="22"/>
              </w:rPr>
              <w:t>C</w:t>
            </w:r>
            <w:r w:rsidR="00645F21" w:rsidRPr="005C229E">
              <w:rPr>
                <w:rFonts w:asciiTheme="minorHAnsi" w:hAnsiTheme="minorHAnsi"/>
                <w:b/>
                <w:sz w:val="20"/>
                <w:szCs w:val="22"/>
              </w:rPr>
              <w:t>OMMUNICATION:</w:t>
            </w:r>
            <w:r w:rsidR="00133952">
              <w:rPr>
                <w:rFonts w:asciiTheme="minorHAnsi" w:hAnsiTheme="minorHAnsi"/>
                <w:b/>
                <w:sz w:val="20"/>
                <w:szCs w:val="22"/>
              </w:rPr>
              <w:t xml:space="preserve"> </w:t>
            </w:r>
            <w:r w:rsidR="00645F21" w:rsidRPr="005C229E">
              <w:rPr>
                <w:rFonts w:asciiTheme="minorHAnsi" w:hAnsiTheme="minorHAnsi"/>
                <w:sz w:val="20"/>
                <w:szCs w:val="22"/>
              </w:rPr>
              <w:t>Patient respect and dignity; Patient centered care and safety</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rPr>
            </w:pPr>
            <w:r w:rsidRPr="005C229E">
              <w:rPr>
                <w:rFonts w:asciiTheme="minorHAnsi" w:hAnsiTheme="minorHAnsi"/>
                <w:b/>
                <w:sz w:val="20"/>
              </w:rPr>
              <w:t>9</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Demonstrates effective listening skills (including class participation)</w:t>
            </w:r>
          </w:p>
        </w:tc>
        <w:tc>
          <w:tcPr>
            <w:tcW w:w="3544" w:type="dxa"/>
            <w:shd w:val="clear" w:color="auto" w:fill="F3F3F3"/>
          </w:tcPr>
          <w:p w:rsidR="00645F21" w:rsidRPr="005C229E" w:rsidRDefault="00645F21" w:rsidP="002D3A20">
            <w:pPr>
              <w:rPr>
                <w:rFonts w:asciiTheme="minorHAnsi" w:hAnsiTheme="minorHAns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rPr>
            </w:pPr>
            <w:r w:rsidRPr="005C229E">
              <w:rPr>
                <w:rFonts w:asciiTheme="minorHAnsi" w:hAnsiTheme="minorHAnsi"/>
                <w:b/>
                <w:sz w:val="20"/>
              </w:rPr>
              <w:t>10</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Speaks and acts in a respectful manner</w:t>
            </w:r>
          </w:p>
        </w:tc>
        <w:tc>
          <w:tcPr>
            <w:tcW w:w="3544" w:type="dxa"/>
            <w:shd w:val="clear" w:color="auto" w:fill="F3F3F3"/>
          </w:tcPr>
          <w:p w:rsidR="00645F21" w:rsidRPr="005C229E" w:rsidRDefault="00645F21" w:rsidP="002D3A20">
            <w:pPr>
              <w:rPr>
                <w:rFonts w:asciiTheme="minorHAnsi" w:hAnsiTheme="minorHAns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rPr>
            </w:pPr>
            <w:r w:rsidRPr="005C229E">
              <w:rPr>
                <w:rFonts w:asciiTheme="minorHAnsi" w:hAnsiTheme="minorHAnsi"/>
                <w:b/>
                <w:sz w:val="20"/>
              </w:rPr>
              <w:t>11</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Shows discretion and maintain confidentiality and privacy </w:t>
            </w:r>
          </w:p>
        </w:tc>
        <w:tc>
          <w:tcPr>
            <w:tcW w:w="3544" w:type="dxa"/>
            <w:shd w:val="clear" w:color="auto" w:fill="F3F3F3"/>
          </w:tcPr>
          <w:p w:rsidR="00645F21" w:rsidRPr="005C229E" w:rsidRDefault="00645F21" w:rsidP="002D3A20">
            <w:pPr>
              <w:rPr>
                <w:rFonts w:asciiTheme="minorHAnsi" w:hAnsiTheme="minorHAns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CD779E">
        <w:trPr>
          <w:jc w:val="center"/>
        </w:trPr>
        <w:tc>
          <w:tcPr>
            <w:tcW w:w="14795" w:type="dxa"/>
            <w:gridSpan w:val="7"/>
            <w:tcBorders>
              <w:left w:val="double" w:sz="4" w:space="0" w:color="auto"/>
              <w:right w:val="double" w:sz="4" w:space="0" w:color="auto"/>
            </w:tcBorders>
            <w:shd w:val="clear" w:color="auto" w:fill="E0E0E0"/>
            <w:vAlign w:val="center"/>
          </w:tcPr>
          <w:p w:rsidR="00645F21" w:rsidRPr="005C229E" w:rsidRDefault="00645F21" w:rsidP="00CD779E">
            <w:pPr>
              <w:rPr>
                <w:rFonts w:asciiTheme="minorHAnsi" w:hAnsiTheme="minorHAnsi"/>
                <w:szCs w:val="22"/>
              </w:rPr>
            </w:pPr>
            <w:r w:rsidRPr="005C229E">
              <w:rPr>
                <w:rFonts w:asciiTheme="minorHAnsi" w:hAnsiTheme="minorHAnsi"/>
                <w:b/>
                <w:sz w:val="20"/>
                <w:szCs w:val="22"/>
              </w:rPr>
              <w:t>INTERACTION WITH OTHERS:</w:t>
            </w:r>
            <w:r w:rsidR="00133952">
              <w:rPr>
                <w:rFonts w:asciiTheme="minorHAnsi" w:hAnsiTheme="minorHAnsi"/>
                <w:b/>
                <w:sz w:val="20"/>
                <w:szCs w:val="22"/>
              </w:rPr>
              <w:t xml:space="preserve"> </w:t>
            </w:r>
            <w:r w:rsidRPr="005C229E">
              <w:rPr>
                <w:rFonts w:asciiTheme="minorHAnsi" w:hAnsiTheme="minorHAnsi"/>
                <w:sz w:val="20"/>
                <w:szCs w:val="22"/>
              </w:rPr>
              <w:t>Modules A &amp; B</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12</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Conducts him/herself in a professional manner (A3)</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13</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Interacts well with others (A3.2-5) </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14</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Interacts well with instructors(Respect (1); A3.1)</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15</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Interacts well with patients (A3, B2.2-4) (hospital) </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16</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Interacts well with other health professionals(A3.1-5</w:t>
            </w:r>
            <w:r w:rsidR="004B4C6A">
              <w:rPr>
                <w:rFonts w:asciiTheme="minorHAnsi" w:hAnsiTheme="minorHAnsi"/>
                <w:b/>
                <w:i/>
                <w:sz w:val="20"/>
              </w:rPr>
              <w:t>)</w:t>
            </w:r>
            <w:r w:rsidRPr="005C229E">
              <w:rPr>
                <w:rFonts w:asciiTheme="minorHAnsi" w:hAnsiTheme="minorHAnsi"/>
                <w:b/>
                <w:i/>
                <w:sz w:val="20"/>
              </w:rPr>
              <w:t xml:space="preserve"> (hospital)</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8093" w:type="dxa"/>
            <w:gridSpan w:val="4"/>
            <w:tcBorders>
              <w:left w:val="double" w:sz="4" w:space="0" w:color="auto"/>
            </w:tcBorders>
          </w:tcPr>
          <w:p w:rsidR="00645F21" w:rsidRPr="00C83492" w:rsidRDefault="00645F21" w:rsidP="002D3A20">
            <w:pPr>
              <w:rPr>
                <w:rFonts w:asciiTheme="minorHAnsi" w:hAnsiTheme="minorHAnsi"/>
                <w:color w:val="FF0000"/>
                <w:sz w:val="20"/>
              </w:rPr>
            </w:pPr>
            <w:r w:rsidRPr="005C229E">
              <w:rPr>
                <w:rFonts w:asciiTheme="minorHAnsi" w:hAnsiTheme="minorHAnsi"/>
                <w:color w:val="FF0000"/>
                <w:sz w:val="20"/>
              </w:rPr>
              <w:t xml:space="preserve">Displaying disruptive behavior and/or lack of respect, e.g., arguing over any program activities </w:t>
            </w:r>
          </w:p>
        </w:tc>
        <w:tc>
          <w:tcPr>
            <w:tcW w:w="3544" w:type="dxa"/>
            <w:vMerge w:val="restart"/>
            <w:shd w:val="clear" w:color="auto" w:fill="F3F3F3"/>
          </w:tcPr>
          <w:p w:rsidR="00A057D0" w:rsidRDefault="00645F21" w:rsidP="002D3A20">
            <w:pPr>
              <w:rPr>
                <w:rFonts w:asciiTheme="minorHAnsi" w:hAnsiTheme="minorHAnsi"/>
                <w:i/>
                <w:color w:val="FF0000"/>
                <w:sz w:val="20"/>
              </w:rPr>
            </w:pPr>
            <w:r w:rsidRPr="005C229E">
              <w:rPr>
                <w:rFonts w:asciiTheme="minorHAnsi" w:hAnsiTheme="minorHAnsi"/>
                <w:i/>
                <w:color w:val="FF0000"/>
                <w:sz w:val="20"/>
              </w:rPr>
              <w:t xml:space="preserve">A professional conduct form must be filled by the RO Program Coordinator </w:t>
            </w:r>
          </w:p>
          <w:p w:rsidR="00645F21" w:rsidRPr="005C229E" w:rsidRDefault="00645F21" w:rsidP="00C83492">
            <w:pPr>
              <w:rPr>
                <w:rFonts w:asciiTheme="minorHAnsi" w:hAnsiTheme="minorHAnsi"/>
                <w:i/>
                <w:sz w:val="20"/>
              </w:rPr>
            </w:pPr>
            <w:proofErr w:type="gramStart"/>
            <w:r w:rsidRPr="005C229E">
              <w:rPr>
                <w:rFonts w:asciiTheme="minorHAnsi" w:hAnsiTheme="minorHAnsi"/>
                <w:i/>
                <w:color w:val="FF0000"/>
                <w:sz w:val="20"/>
              </w:rPr>
              <w:t>and</w:t>
            </w:r>
            <w:proofErr w:type="gramEnd"/>
            <w:r w:rsidRPr="005C229E">
              <w:rPr>
                <w:rFonts w:asciiTheme="minorHAnsi" w:hAnsiTheme="minorHAnsi"/>
                <w:i/>
                <w:color w:val="FF0000"/>
                <w:sz w:val="20"/>
              </w:rPr>
              <w:t xml:space="preserve"> sent to the Dean depending on severity.</w:t>
            </w:r>
          </w:p>
        </w:tc>
        <w:tc>
          <w:tcPr>
            <w:tcW w:w="1985" w:type="dxa"/>
          </w:tcPr>
          <w:p w:rsidR="00645F21" w:rsidRPr="005C229E" w:rsidRDefault="00645F21" w:rsidP="002D3A20">
            <w:pPr>
              <w:jc w:val="center"/>
              <w:rPr>
                <w:rFonts w:asciiTheme="minorHAnsi" w:hAnsiTheme="minorHAnsi"/>
                <w:b/>
                <w:color w:val="FF0000"/>
                <w:sz w:val="20"/>
              </w:rPr>
            </w:pPr>
            <w:r w:rsidRPr="005C229E">
              <w:rPr>
                <w:rFonts w:asciiTheme="minorHAnsi" w:hAnsiTheme="minorHAnsi"/>
                <w:b/>
                <w:color w:val="FF0000"/>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83492">
        <w:trPr>
          <w:trHeight w:val="405"/>
          <w:jc w:val="center"/>
        </w:trPr>
        <w:tc>
          <w:tcPr>
            <w:tcW w:w="8093" w:type="dxa"/>
            <w:gridSpan w:val="4"/>
            <w:tcBorders>
              <w:left w:val="double" w:sz="4" w:space="0" w:color="auto"/>
            </w:tcBorders>
          </w:tcPr>
          <w:p w:rsidR="004B4C6A" w:rsidRDefault="00645F21" w:rsidP="002D3A20">
            <w:pPr>
              <w:rPr>
                <w:rFonts w:asciiTheme="minorHAnsi" w:hAnsiTheme="minorHAnsi"/>
                <w:color w:val="FF0000"/>
                <w:sz w:val="20"/>
              </w:rPr>
            </w:pPr>
            <w:r w:rsidRPr="005C229E">
              <w:rPr>
                <w:rFonts w:asciiTheme="minorHAnsi" w:hAnsiTheme="minorHAnsi"/>
                <w:color w:val="FF0000"/>
                <w:sz w:val="20"/>
              </w:rPr>
              <w:t xml:space="preserve">Displaying lack of respect, </w:t>
            </w:r>
          </w:p>
          <w:p w:rsidR="00645F21" w:rsidRPr="005C229E" w:rsidRDefault="00645F21" w:rsidP="002D3A20">
            <w:pPr>
              <w:rPr>
                <w:rFonts w:asciiTheme="minorHAnsi" w:hAnsiTheme="minorHAnsi"/>
                <w:i/>
                <w:color w:val="FF0000"/>
                <w:sz w:val="20"/>
              </w:rPr>
            </w:pPr>
            <w:r w:rsidRPr="005C229E">
              <w:rPr>
                <w:rFonts w:asciiTheme="minorHAnsi" w:hAnsiTheme="minorHAnsi"/>
                <w:color w:val="FF0000"/>
                <w:sz w:val="20"/>
              </w:rPr>
              <w:t>e.g., using an aggressive tone of voice, profanity, rude language and/or vulgar gestures</w:t>
            </w:r>
          </w:p>
        </w:tc>
        <w:tc>
          <w:tcPr>
            <w:tcW w:w="3544" w:type="dxa"/>
            <w:vMerge/>
            <w:shd w:val="clear" w:color="auto" w:fill="F3F3F3"/>
          </w:tcPr>
          <w:p w:rsidR="00645F21" w:rsidRPr="005C229E" w:rsidRDefault="00645F21" w:rsidP="002D3A20">
            <w:pPr>
              <w:rPr>
                <w:rFonts w:asciiTheme="minorHAnsi" w:hAnsiTheme="minorHAnsi"/>
                <w:color w:val="FF0000"/>
                <w:sz w:val="20"/>
              </w:rPr>
            </w:pPr>
          </w:p>
        </w:tc>
        <w:tc>
          <w:tcPr>
            <w:tcW w:w="1985" w:type="dxa"/>
          </w:tcPr>
          <w:p w:rsidR="00645F21" w:rsidRPr="005C229E" w:rsidRDefault="00645F21" w:rsidP="002D3A20">
            <w:pPr>
              <w:jc w:val="center"/>
              <w:rPr>
                <w:rFonts w:asciiTheme="minorHAnsi" w:hAnsiTheme="minorHAnsi"/>
                <w:b/>
                <w:color w:val="FF0000"/>
                <w:sz w:val="20"/>
              </w:rPr>
            </w:pPr>
            <w:r w:rsidRPr="005C229E">
              <w:rPr>
                <w:rFonts w:asciiTheme="minorHAnsi" w:hAnsiTheme="minorHAnsi"/>
                <w:b/>
                <w:color w:val="FF0000"/>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D779E">
        <w:trPr>
          <w:jc w:val="center"/>
        </w:trPr>
        <w:tc>
          <w:tcPr>
            <w:tcW w:w="14795" w:type="dxa"/>
            <w:gridSpan w:val="7"/>
            <w:tcBorders>
              <w:left w:val="double" w:sz="4" w:space="0" w:color="auto"/>
              <w:right w:val="double" w:sz="4" w:space="0" w:color="auto"/>
            </w:tcBorders>
            <w:shd w:val="clear" w:color="auto" w:fill="E0E0E0"/>
            <w:vAlign w:val="center"/>
          </w:tcPr>
          <w:p w:rsidR="00645F21" w:rsidRPr="005C229E" w:rsidRDefault="00645F21" w:rsidP="00CD779E">
            <w:pPr>
              <w:rPr>
                <w:rFonts w:asciiTheme="minorHAnsi" w:hAnsiTheme="minorHAnsi"/>
                <w:sz w:val="20"/>
                <w:szCs w:val="22"/>
              </w:rPr>
            </w:pPr>
            <w:r w:rsidRPr="005C229E">
              <w:rPr>
                <w:rFonts w:asciiTheme="minorHAnsi" w:hAnsiTheme="minorHAnsi"/>
                <w:b/>
                <w:sz w:val="20"/>
                <w:szCs w:val="22"/>
              </w:rPr>
              <w:t xml:space="preserve">Part C:  Punctuality &amp; Attendance </w:t>
            </w:r>
            <w:r w:rsidRPr="005C229E">
              <w:rPr>
                <w:rFonts w:asciiTheme="minorHAnsi" w:hAnsiTheme="minorHAnsi"/>
                <w:sz w:val="20"/>
                <w:szCs w:val="22"/>
              </w:rPr>
              <w:t>Accountability</w:t>
            </w:r>
          </w:p>
        </w:tc>
      </w:tr>
      <w:tr w:rsidR="00645F21" w:rsidRPr="005C229E" w:rsidTr="00A057D0">
        <w:trPr>
          <w:jc w:val="center"/>
        </w:trPr>
        <w:tc>
          <w:tcPr>
            <w:tcW w:w="552" w:type="dxa"/>
            <w:gridSpan w:val="2"/>
            <w:tcBorders>
              <w:left w:val="double" w:sz="4" w:space="0" w:color="auto"/>
            </w:tcBorders>
          </w:tcPr>
          <w:p w:rsidR="00645F21" w:rsidRPr="004B4C6A" w:rsidRDefault="00645F21" w:rsidP="002D3A20">
            <w:pPr>
              <w:rPr>
                <w:rFonts w:asciiTheme="minorHAnsi" w:hAnsiTheme="minorHAnsi"/>
                <w:b/>
                <w:sz w:val="20"/>
              </w:rPr>
            </w:pPr>
            <w:r w:rsidRPr="004B4C6A">
              <w:rPr>
                <w:rFonts w:asciiTheme="minorHAnsi" w:hAnsiTheme="minorHAnsi"/>
                <w:b/>
                <w:sz w:val="20"/>
              </w:rPr>
              <w:t>17</w:t>
            </w:r>
          </w:p>
        </w:tc>
        <w:tc>
          <w:tcPr>
            <w:tcW w:w="7541" w:type="dxa"/>
            <w:gridSpan w:val="2"/>
          </w:tcPr>
          <w:p w:rsidR="00645F21" w:rsidRPr="004B4C6A" w:rsidRDefault="00645F21" w:rsidP="002D3A20">
            <w:pPr>
              <w:rPr>
                <w:rFonts w:asciiTheme="minorHAnsi" w:hAnsiTheme="minorHAnsi"/>
                <w:sz w:val="20"/>
              </w:rPr>
            </w:pPr>
            <w:r w:rsidRPr="004B4C6A">
              <w:rPr>
                <w:rFonts w:asciiTheme="minorHAnsi" w:hAnsiTheme="minorHAnsi"/>
                <w:sz w:val="20"/>
              </w:rPr>
              <w:t>Starts the designated activity on time</w:t>
            </w:r>
          </w:p>
        </w:tc>
        <w:tc>
          <w:tcPr>
            <w:tcW w:w="3544" w:type="dxa"/>
            <w:shd w:val="clear" w:color="auto" w:fill="F3F3F3"/>
          </w:tcPr>
          <w:p w:rsidR="00645F21" w:rsidRPr="005C229E" w:rsidRDefault="00645F21" w:rsidP="002D3A20">
            <w:pPr>
              <w:rPr>
                <w:rFonts w:asciiTheme="minorHAnsi" w:hAnsiTheme="minorHAnsi"/>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C83492">
        <w:trPr>
          <w:trHeight w:val="170"/>
          <w:jc w:val="center"/>
        </w:trPr>
        <w:tc>
          <w:tcPr>
            <w:tcW w:w="552" w:type="dxa"/>
            <w:gridSpan w:val="2"/>
            <w:tcBorders>
              <w:left w:val="double" w:sz="4" w:space="0" w:color="auto"/>
            </w:tcBorders>
          </w:tcPr>
          <w:p w:rsidR="00645F21" w:rsidRPr="004B4C6A" w:rsidRDefault="00645F21" w:rsidP="002D3A20">
            <w:pPr>
              <w:rPr>
                <w:rFonts w:asciiTheme="minorHAnsi" w:hAnsiTheme="minorHAnsi"/>
                <w:b/>
                <w:sz w:val="20"/>
              </w:rPr>
            </w:pPr>
            <w:r w:rsidRPr="004B4C6A">
              <w:rPr>
                <w:rFonts w:asciiTheme="minorHAnsi" w:hAnsiTheme="minorHAnsi"/>
                <w:b/>
                <w:sz w:val="20"/>
              </w:rPr>
              <w:t>18</w:t>
            </w:r>
          </w:p>
        </w:tc>
        <w:tc>
          <w:tcPr>
            <w:tcW w:w="7541" w:type="dxa"/>
            <w:gridSpan w:val="2"/>
          </w:tcPr>
          <w:p w:rsidR="00645F21" w:rsidRPr="004B4C6A" w:rsidRDefault="00645F21" w:rsidP="002D3A20">
            <w:pPr>
              <w:spacing w:line="288" w:lineRule="auto"/>
              <w:rPr>
                <w:rFonts w:asciiTheme="minorHAnsi" w:hAnsiTheme="minorHAnsi"/>
                <w:sz w:val="20"/>
              </w:rPr>
            </w:pPr>
            <w:r w:rsidRPr="004B4C6A">
              <w:rPr>
                <w:rFonts w:asciiTheme="minorHAnsi" w:hAnsiTheme="minorHAnsi"/>
                <w:sz w:val="20"/>
              </w:rPr>
              <w:t xml:space="preserve">Attends classes regularly; </w:t>
            </w:r>
            <w:r w:rsidRPr="004B4C6A">
              <w:rPr>
                <w:rFonts w:asciiTheme="minorHAnsi" w:hAnsiTheme="minorHAnsi"/>
                <w:b/>
                <w:i/>
                <w:sz w:val="20"/>
              </w:rPr>
              <w:t>attends all labs / clinical activities</w:t>
            </w:r>
          </w:p>
        </w:tc>
        <w:tc>
          <w:tcPr>
            <w:tcW w:w="3544" w:type="dxa"/>
            <w:shd w:val="clear" w:color="auto" w:fill="F3F3F3"/>
          </w:tcPr>
          <w:p w:rsidR="00645F21" w:rsidRPr="005C229E" w:rsidRDefault="00645F21" w:rsidP="002D3A20">
            <w:pPr>
              <w:rPr>
                <w:rFonts w:asciiTheme="minorHAnsi" w:hAnsiTheme="minorHAnsi"/>
                <w:szCs w:val="22"/>
              </w:rPr>
            </w:pPr>
          </w:p>
        </w:tc>
        <w:tc>
          <w:tcPr>
            <w:tcW w:w="1985" w:type="dxa"/>
            <w:tcBorders>
              <w:bottom w:val="single" w:sz="4" w:space="0" w:color="auto"/>
            </w:tcBorders>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bottom w:val="single" w:sz="4" w:space="0" w:color="auto"/>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8093" w:type="dxa"/>
            <w:gridSpan w:val="4"/>
            <w:tcBorders>
              <w:left w:val="double" w:sz="4" w:space="0" w:color="auto"/>
            </w:tcBorders>
          </w:tcPr>
          <w:p w:rsidR="00645F21" w:rsidRPr="005C229E" w:rsidRDefault="00645F21" w:rsidP="002D3A20">
            <w:pPr>
              <w:rPr>
                <w:rFonts w:asciiTheme="minorHAnsi" w:hAnsiTheme="minorHAnsi"/>
                <w:sz w:val="16"/>
                <w:szCs w:val="16"/>
                <w:u w:val="single"/>
              </w:rPr>
            </w:pPr>
            <w:r w:rsidRPr="005C229E">
              <w:rPr>
                <w:rFonts w:asciiTheme="minorHAnsi" w:hAnsiTheme="minorHAnsi"/>
                <w:color w:val="FF0000"/>
                <w:sz w:val="20"/>
              </w:rPr>
              <w:t>Not atte</w:t>
            </w:r>
            <w:r w:rsidR="004B4C6A">
              <w:rPr>
                <w:rFonts w:asciiTheme="minorHAnsi" w:hAnsiTheme="minorHAnsi"/>
                <w:color w:val="FF0000"/>
                <w:sz w:val="20"/>
              </w:rPr>
              <w:t xml:space="preserve">nding a Laboratory, Clinical </w:t>
            </w:r>
            <w:r w:rsidRPr="005C229E">
              <w:rPr>
                <w:rFonts w:asciiTheme="minorHAnsi" w:hAnsiTheme="minorHAnsi"/>
                <w:color w:val="FF0000"/>
                <w:sz w:val="20"/>
              </w:rPr>
              <w:t>activity or Exam</w:t>
            </w:r>
          </w:p>
        </w:tc>
        <w:tc>
          <w:tcPr>
            <w:tcW w:w="3544" w:type="dxa"/>
            <w:shd w:val="clear" w:color="auto" w:fill="F3F3F3"/>
          </w:tcPr>
          <w:p w:rsidR="00645F21" w:rsidRPr="005C229E" w:rsidRDefault="00645F21" w:rsidP="002D3A20">
            <w:pPr>
              <w:rPr>
                <w:rFonts w:asciiTheme="minorHAnsi" w:hAnsiTheme="minorHAnsi"/>
                <w:sz w:val="20"/>
              </w:rPr>
            </w:pPr>
            <w:r w:rsidRPr="005C229E">
              <w:rPr>
                <w:rFonts w:asciiTheme="minorHAnsi" w:hAnsiTheme="minorHAnsi"/>
                <w:i/>
                <w:color w:val="FF0000"/>
                <w:sz w:val="20"/>
              </w:rPr>
              <w:t>As per course’s outline / Program Policies</w:t>
            </w:r>
          </w:p>
        </w:tc>
        <w:tc>
          <w:tcPr>
            <w:tcW w:w="1985" w:type="dxa"/>
            <w:tcBorders>
              <w:bottom w:val="single" w:sz="18" w:space="0" w:color="auto"/>
            </w:tcBorders>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bottom w:val="single" w:sz="18" w:space="0" w:color="auto"/>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83492">
        <w:trPr>
          <w:trHeight w:val="227"/>
          <w:jc w:val="center"/>
        </w:trPr>
        <w:tc>
          <w:tcPr>
            <w:tcW w:w="8093" w:type="dxa"/>
            <w:gridSpan w:val="4"/>
            <w:vMerge w:val="restart"/>
            <w:tcBorders>
              <w:left w:val="double" w:sz="4" w:space="0" w:color="auto"/>
            </w:tcBorders>
            <w:shd w:val="clear" w:color="auto" w:fill="E0E0E0"/>
          </w:tcPr>
          <w:p w:rsidR="002D686B" w:rsidRDefault="00645F21" w:rsidP="00C83492">
            <w:pPr>
              <w:spacing w:line="216" w:lineRule="auto"/>
              <w:rPr>
                <w:rFonts w:asciiTheme="minorHAnsi" w:hAnsiTheme="minorHAnsi"/>
                <w:b/>
                <w:sz w:val="20"/>
              </w:rPr>
            </w:pPr>
            <w:r w:rsidRPr="002D686B">
              <w:rPr>
                <w:rFonts w:asciiTheme="minorHAnsi" w:hAnsiTheme="minorHAnsi"/>
                <w:b/>
                <w:sz w:val="20"/>
              </w:rPr>
              <w:t xml:space="preserve">Less than </w:t>
            </w:r>
            <w:r w:rsidR="000B1EE5" w:rsidRPr="002D686B">
              <w:rPr>
                <w:rFonts w:asciiTheme="minorHAnsi" w:hAnsiTheme="minorHAnsi"/>
                <w:b/>
                <w:sz w:val="20"/>
              </w:rPr>
              <w:t>7</w:t>
            </w:r>
            <w:r w:rsidRPr="002D686B">
              <w:rPr>
                <w:rFonts w:asciiTheme="minorHAnsi" w:hAnsiTheme="minorHAnsi"/>
                <w:b/>
                <w:sz w:val="20"/>
              </w:rPr>
              <w:t>0%:</w:t>
            </w:r>
            <w:r w:rsidR="00133952">
              <w:rPr>
                <w:rFonts w:asciiTheme="minorHAnsi" w:hAnsiTheme="minorHAnsi"/>
                <w:b/>
                <w:sz w:val="20"/>
              </w:rPr>
              <w:t xml:space="preserve"> </w:t>
            </w:r>
            <w:r w:rsidRPr="005C229E">
              <w:rPr>
                <w:rFonts w:asciiTheme="minorHAnsi" w:hAnsiTheme="minorHAnsi"/>
                <w:b/>
                <w:sz w:val="20"/>
              </w:rPr>
              <w:t>Appointment with Program Coordinator.</w:t>
            </w:r>
          </w:p>
          <w:p w:rsidR="00645F21" w:rsidRPr="002D686B" w:rsidRDefault="00645F21" w:rsidP="00C83492">
            <w:pPr>
              <w:spacing w:line="216" w:lineRule="auto"/>
              <w:rPr>
                <w:rFonts w:asciiTheme="minorHAnsi" w:hAnsiTheme="minorHAnsi"/>
                <w:b/>
                <w:sz w:val="20"/>
              </w:rPr>
            </w:pPr>
            <w:r w:rsidRPr="005C229E">
              <w:rPr>
                <w:rFonts w:asciiTheme="minorHAnsi" w:hAnsiTheme="minorHAnsi"/>
                <w:b/>
                <w:color w:val="FF0000"/>
                <w:sz w:val="20"/>
              </w:rPr>
              <w:t>* Maximum grade of 55%</w:t>
            </w:r>
          </w:p>
        </w:tc>
        <w:tc>
          <w:tcPr>
            <w:tcW w:w="3544" w:type="dxa"/>
            <w:tcBorders>
              <w:bottom w:val="single" w:sz="4" w:space="0" w:color="auto"/>
            </w:tcBorders>
            <w:shd w:val="clear" w:color="auto" w:fill="E0E0E0"/>
          </w:tcPr>
          <w:p w:rsidR="00645F21" w:rsidRPr="005C229E" w:rsidRDefault="00645F21" w:rsidP="00C83492">
            <w:pPr>
              <w:spacing w:line="216" w:lineRule="auto"/>
              <w:jc w:val="right"/>
              <w:rPr>
                <w:rFonts w:asciiTheme="minorHAnsi" w:hAnsiTheme="minorHAnsi"/>
                <w:b/>
                <w:sz w:val="20"/>
              </w:rPr>
            </w:pPr>
            <w:r w:rsidRPr="005C229E">
              <w:rPr>
                <w:rFonts w:asciiTheme="minorHAnsi" w:hAnsiTheme="minorHAnsi"/>
                <w:b/>
                <w:sz w:val="20"/>
              </w:rPr>
              <w:t>TOTAL:</w:t>
            </w:r>
          </w:p>
        </w:tc>
        <w:tc>
          <w:tcPr>
            <w:tcW w:w="1985" w:type="dxa"/>
            <w:tcBorders>
              <w:top w:val="single" w:sz="18" w:space="0" w:color="auto"/>
              <w:bottom w:val="single" w:sz="4" w:space="0" w:color="auto"/>
            </w:tcBorders>
          </w:tcPr>
          <w:p w:rsidR="00645F21" w:rsidRPr="005C229E" w:rsidRDefault="00645F21" w:rsidP="00C83492">
            <w:pPr>
              <w:spacing w:line="216" w:lineRule="auto"/>
              <w:rPr>
                <w:rFonts w:asciiTheme="minorHAnsi" w:hAnsiTheme="minorHAnsi"/>
                <w:b/>
                <w:sz w:val="20"/>
              </w:rPr>
            </w:pPr>
          </w:p>
        </w:tc>
        <w:tc>
          <w:tcPr>
            <w:tcW w:w="1173" w:type="dxa"/>
            <w:tcBorders>
              <w:top w:val="single" w:sz="18" w:space="0" w:color="auto"/>
              <w:bottom w:val="single" w:sz="4" w:space="0" w:color="auto"/>
              <w:right w:val="double" w:sz="4" w:space="0" w:color="auto"/>
            </w:tcBorders>
          </w:tcPr>
          <w:p w:rsidR="00645F21" w:rsidRPr="005C229E" w:rsidRDefault="00645F21" w:rsidP="00C83492">
            <w:pPr>
              <w:spacing w:line="216" w:lineRule="auto"/>
              <w:jc w:val="right"/>
              <w:rPr>
                <w:rFonts w:asciiTheme="minorHAnsi" w:hAnsiTheme="minorHAnsi"/>
                <w:b/>
                <w:sz w:val="20"/>
                <w:szCs w:val="22"/>
              </w:rPr>
            </w:pPr>
            <w:r w:rsidRPr="005C229E">
              <w:rPr>
                <w:rFonts w:asciiTheme="minorHAnsi" w:hAnsiTheme="minorHAnsi"/>
                <w:b/>
                <w:sz w:val="20"/>
              </w:rPr>
              <w:t>/15</w:t>
            </w:r>
          </w:p>
        </w:tc>
      </w:tr>
      <w:tr w:rsidR="00645F21" w:rsidRPr="005C229E" w:rsidTr="00A057D0">
        <w:trPr>
          <w:trHeight w:val="326"/>
          <w:jc w:val="center"/>
        </w:trPr>
        <w:tc>
          <w:tcPr>
            <w:tcW w:w="8093" w:type="dxa"/>
            <w:gridSpan w:val="4"/>
            <w:vMerge/>
            <w:tcBorders>
              <w:left w:val="double" w:sz="4" w:space="0" w:color="auto"/>
              <w:bottom w:val="single" w:sz="4" w:space="0" w:color="auto"/>
            </w:tcBorders>
            <w:shd w:val="clear" w:color="auto" w:fill="E0E0E0"/>
          </w:tcPr>
          <w:p w:rsidR="00645F21" w:rsidRPr="005C229E" w:rsidRDefault="00645F21" w:rsidP="00C83492">
            <w:pPr>
              <w:spacing w:line="216" w:lineRule="auto"/>
              <w:rPr>
                <w:rFonts w:asciiTheme="minorHAnsi" w:hAnsiTheme="minorHAnsi"/>
                <w:sz w:val="16"/>
                <w:szCs w:val="16"/>
                <w:u w:val="single"/>
              </w:rPr>
            </w:pPr>
          </w:p>
        </w:tc>
        <w:tc>
          <w:tcPr>
            <w:tcW w:w="6702" w:type="dxa"/>
            <w:gridSpan w:val="3"/>
            <w:tcBorders>
              <w:bottom w:val="single" w:sz="4" w:space="0" w:color="auto"/>
              <w:right w:val="double" w:sz="4" w:space="0" w:color="auto"/>
            </w:tcBorders>
            <w:shd w:val="clear" w:color="auto" w:fill="auto"/>
            <w:vAlign w:val="center"/>
          </w:tcPr>
          <w:p w:rsidR="00645F21" w:rsidRPr="005C229E" w:rsidRDefault="00645F21" w:rsidP="00C83492">
            <w:pPr>
              <w:tabs>
                <w:tab w:val="left" w:pos="1782"/>
                <w:tab w:val="left" w:pos="2502"/>
                <w:tab w:val="left" w:pos="3942"/>
              </w:tabs>
              <w:spacing w:line="216" w:lineRule="auto"/>
              <w:rPr>
                <w:rFonts w:asciiTheme="minorHAnsi" w:hAnsiTheme="minorHAnsi"/>
                <w:sz w:val="20"/>
              </w:rPr>
            </w:pPr>
            <w:r w:rsidRPr="00C10706">
              <w:rPr>
                <w:rFonts w:asciiTheme="minorHAnsi" w:hAnsiTheme="minorHAnsi"/>
                <w:b/>
                <w:sz w:val="20"/>
              </w:rPr>
              <w:t>GRADE:</w:t>
            </w:r>
            <w:r w:rsidRPr="005C229E">
              <w:rPr>
                <w:rFonts w:asciiTheme="minorHAnsi" w:hAnsiTheme="minorHAnsi"/>
                <w:b/>
                <w:sz w:val="20"/>
                <w:u w:val="single"/>
              </w:rPr>
              <w:tab/>
              <w:t>%</w:t>
            </w:r>
            <w:r w:rsidRPr="005C229E">
              <w:rPr>
                <w:rFonts w:asciiTheme="minorHAnsi" w:hAnsiTheme="minorHAnsi"/>
                <w:b/>
                <w:sz w:val="20"/>
              </w:rPr>
              <w:tab/>
              <w:t xml:space="preserve">PASS </w:t>
            </w:r>
            <w:r w:rsidRPr="005C229E">
              <w:rPr>
                <w:rFonts w:asciiTheme="minorHAnsi" w:hAnsiTheme="minorHAnsi"/>
                <w:b/>
                <w:sz w:val="20"/>
              </w:rPr>
              <w:sym w:font="Webdings" w:char="F063"/>
            </w:r>
            <w:r w:rsidRPr="005C229E">
              <w:rPr>
                <w:rFonts w:asciiTheme="minorHAnsi" w:hAnsiTheme="minorHAnsi"/>
                <w:b/>
                <w:sz w:val="20"/>
              </w:rPr>
              <w:tab/>
            </w:r>
            <w:r w:rsidRPr="005C229E">
              <w:rPr>
                <w:rFonts w:asciiTheme="minorHAnsi" w:hAnsiTheme="minorHAnsi"/>
                <w:b/>
                <w:sz w:val="20"/>
              </w:rPr>
              <w:tab/>
              <w:t xml:space="preserve">FAIL </w:t>
            </w:r>
            <w:r w:rsidRPr="005C229E">
              <w:rPr>
                <w:rFonts w:asciiTheme="minorHAnsi" w:hAnsiTheme="minorHAnsi"/>
                <w:b/>
                <w:sz w:val="20"/>
              </w:rPr>
              <w:sym w:font="Webdings" w:char="F063"/>
            </w:r>
          </w:p>
        </w:tc>
      </w:tr>
      <w:tr w:rsidR="00645F21" w:rsidRPr="005C229E" w:rsidTr="00711F69">
        <w:trPr>
          <w:jc w:val="center"/>
        </w:trPr>
        <w:tc>
          <w:tcPr>
            <w:tcW w:w="1805" w:type="dxa"/>
            <w:gridSpan w:val="3"/>
            <w:tcBorders>
              <w:left w:val="double" w:sz="4" w:space="0" w:color="auto"/>
              <w:bottom w:val="double" w:sz="4" w:space="0" w:color="auto"/>
              <w:right w:val="single" w:sz="4" w:space="0" w:color="auto"/>
            </w:tcBorders>
            <w:shd w:val="clear" w:color="auto" w:fill="FFFFFF"/>
            <w:vAlign w:val="center"/>
          </w:tcPr>
          <w:p w:rsidR="00645F21" w:rsidRPr="003532B7" w:rsidRDefault="00645F21" w:rsidP="00711F69">
            <w:pPr>
              <w:spacing w:before="40" w:line="288" w:lineRule="auto"/>
              <w:rPr>
                <w:rFonts w:asciiTheme="minorHAnsi" w:hAnsiTheme="minorHAnsi"/>
                <w:b/>
                <w:sz w:val="20"/>
                <w:szCs w:val="16"/>
              </w:rPr>
            </w:pPr>
            <w:r w:rsidRPr="003532B7">
              <w:rPr>
                <w:rFonts w:asciiTheme="minorHAnsi" w:hAnsiTheme="minorHAnsi"/>
                <w:b/>
                <w:sz w:val="20"/>
                <w:szCs w:val="16"/>
              </w:rPr>
              <w:t xml:space="preserve">Date: </w:t>
            </w:r>
          </w:p>
        </w:tc>
        <w:tc>
          <w:tcPr>
            <w:tcW w:w="6288" w:type="dxa"/>
            <w:tcBorders>
              <w:left w:val="single" w:sz="4" w:space="0" w:color="auto"/>
              <w:bottom w:val="double" w:sz="4" w:space="0" w:color="auto"/>
              <w:right w:val="single" w:sz="4" w:space="0" w:color="auto"/>
            </w:tcBorders>
            <w:shd w:val="clear" w:color="auto" w:fill="FFFFFF"/>
            <w:vAlign w:val="center"/>
          </w:tcPr>
          <w:p w:rsidR="00645F21" w:rsidRPr="003532B7" w:rsidRDefault="00645F21" w:rsidP="00711F69">
            <w:pPr>
              <w:spacing w:before="40" w:line="288" w:lineRule="auto"/>
              <w:rPr>
                <w:rFonts w:asciiTheme="minorHAnsi" w:hAnsiTheme="minorHAnsi"/>
                <w:b/>
                <w:sz w:val="20"/>
                <w:szCs w:val="16"/>
              </w:rPr>
            </w:pPr>
            <w:r w:rsidRPr="003532B7">
              <w:rPr>
                <w:rFonts w:asciiTheme="minorHAnsi" w:hAnsiTheme="minorHAnsi"/>
                <w:b/>
                <w:sz w:val="20"/>
                <w:szCs w:val="16"/>
              </w:rPr>
              <w:t xml:space="preserve">Evaluator Name:  </w:t>
            </w:r>
          </w:p>
        </w:tc>
        <w:tc>
          <w:tcPr>
            <w:tcW w:w="6702" w:type="dxa"/>
            <w:gridSpan w:val="3"/>
            <w:tcBorders>
              <w:left w:val="single" w:sz="4" w:space="0" w:color="auto"/>
              <w:bottom w:val="double" w:sz="4" w:space="0" w:color="auto"/>
              <w:right w:val="double" w:sz="4" w:space="0" w:color="auto"/>
            </w:tcBorders>
            <w:shd w:val="clear" w:color="auto" w:fill="FFFFFF"/>
            <w:vAlign w:val="center"/>
          </w:tcPr>
          <w:p w:rsidR="00645F21" w:rsidRPr="003532B7" w:rsidRDefault="00645F21" w:rsidP="00711F69">
            <w:pPr>
              <w:spacing w:before="40" w:line="288" w:lineRule="auto"/>
              <w:rPr>
                <w:rFonts w:asciiTheme="minorHAnsi" w:hAnsiTheme="minorHAnsi"/>
                <w:b/>
                <w:sz w:val="20"/>
                <w:szCs w:val="16"/>
              </w:rPr>
            </w:pPr>
            <w:r w:rsidRPr="003532B7">
              <w:rPr>
                <w:rFonts w:asciiTheme="minorHAnsi" w:hAnsiTheme="minorHAnsi"/>
                <w:b/>
                <w:sz w:val="20"/>
                <w:szCs w:val="16"/>
              </w:rPr>
              <w:t xml:space="preserve">Evaluator (Signature): </w:t>
            </w:r>
          </w:p>
        </w:tc>
      </w:tr>
    </w:tbl>
    <w:p w:rsidR="00645F21" w:rsidRPr="00F03F84" w:rsidRDefault="00645F21" w:rsidP="00C10706">
      <w:pPr>
        <w:pageBreakBefore/>
        <w:spacing w:after="120"/>
        <w:jc w:val="center"/>
        <w:rPr>
          <w:rFonts w:asciiTheme="minorHAnsi" w:hAnsiTheme="minorHAnsi"/>
          <w:b/>
          <w:sz w:val="22"/>
        </w:rPr>
      </w:pPr>
      <w:r w:rsidRPr="00F03F84">
        <w:rPr>
          <w:rFonts w:asciiTheme="minorHAnsi" w:hAnsiTheme="minorHAnsi"/>
          <w:b/>
          <w:sz w:val="22"/>
        </w:rPr>
        <w:lastRenderedPageBreak/>
        <w:t>PROFESSIONAL COMPORTMENT AND CLASS PARTICIPATION</w:t>
      </w:r>
    </w:p>
    <w:tbl>
      <w:tblPr>
        <w:tblW w:w="144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928"/>
        <w:gridCol w:w="3118"/>
        <w:gridCol w:w="3118"/>
        <w:gridCol w:w="3118"/>
        <w:gridCol w:w="3118"/>
      </w:tblGrid>
      <w:tr w:rsidR="003852E3" w:rsidRPr="00F03F84" w:rsidTr="006453A1">
        <w:tc>
          <w:tcPr>
            <w:tcW w:w="1928" w:type="dxa"/>
          </w:tcPr>
          <w:p w:rsidR="00645F21" w:rsidRPr="00F03F84" w:rsidRDefault="00645F21" w:rsidP="002D3A20">
            <w:pPr>
              <w:rPr>
                <w:rFonts w:asciiTheme="minorHAnsi" w:hAnsiTheme="minorHAnsi"/>
                <w:szCs w:val="22"/>
              </w:rPr>
            </w:pP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EXPECTED</w:t>
            </w: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LESS THAN EXPECTED</w:t>
            </w: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PROBLEMATIC</w:t>
            </w: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SERIOUS PROBLEMATIC</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Attendance</w:t>
            </w:r>
          </w:p>
          <w:p w:rsidR="00645F21" w:rsidRPr="00F03F84" w:rsidRDefault="00645F21" w:rsidP="002D3A20">
            <w:pPr>
              <w:rPr>
                <w:rFonts w:asciiTheme="minorHAnsi" w:hAnsiTheme="minorHAnsi"/>
                <w:b/>
                <w:szCs w:val="22"/>
              </w:rPr>
            </w:pPr>
            <w:r w:rsidRPr="00F03F84">
              <w:rPr>
                <w:rFonts w:asciiTheme="minorHAnsi" w:hAnsiTheme="minorHAnsi"/>
                <w:b/>
                <w:sz w:val="20"/>
                <w:szCs w:val="22"/>
              </w:rPr>
              <w:t>Promptness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always prompt and regularly attends class.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absent but ensures that the teacher is notified in advance. Email, phone or verbally</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absent &amp; does not advise the teacher. Student exhibits habit of lateness. Student misses 4-6 classes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late to class and/or leaves early more than 4 times. Student misses more than 6 classes.</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Level of engagement in Class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contributes to class by offering ideas &amp; asking questions once per class. More than once in small group discussions.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contributes less than once per class.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rarely contributes to class by offering ideas or conversely dominates the discussions.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never contributes to class discussions or small group discussions.</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Listening Skills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listens when others are speaking. Student incorporates or builds on ideas of others.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listens when others speak (in class or in groups)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does not listen, sometimes interrupts, and disregards others’ comments and contributions.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does not listen, interrupts, disregards others and engages in side chatter while others are speaking. (including the teacher)</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Behavior</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displays a positive team player and professional attitude.</w:t>
            </w:r>
          </w:p>
        </w:tc>
        <w:tc>
          <w:tcPr>
            <w:tcW w:w="3118" w:type="dxa"/>
          </w:tcPr>
          <w:p w:rsidR="00EA0F4E" w:rsidRPr="00F03F84" w:rsidRDefault="00EA0F4E" w:rsidP="002D3A20">
            <w:pPr>
              <w:rPr>
                <w:rFonts w:asciiTheme="minorHAnsi" w:hAnsiTheme="minorHAnsi"/>
                <w:szCs w:val="22"/>
              </w:rPr>
            </w:pPr>
          </w:p>
          <w:p w:rsidR="00EA0F4E" w:rsidRPr="00F03F84" w:rsidRDefault="00EA0F4E" w:rsidP="00EA0F4E">
            <w:pPr>
              <w:rPr>
                <w:rFonts w:asciiTheme="minorHAnsi" w:hAnsiTheme="minorHAnsi"/>
                <w:szCs w:val="22"/>
              </w:rPr>
            </w:pPr>
          </w:p>
          <w:p w:rsidR="00EA0F4E" w:rsidRPr="00F03F84" w:rsidRDefault="00EA0F4E" w:rsidP="00EA0F4E">
            <w:pPr>
              <w:rPr>
                <w:rFonts w:asciiTheme="minorHAnsi" w:hAnsiTheme="minorHAnsi"/>
                <w:szCs w:val="22"/>
              </w:rPr>
            </w:pPr>
          </w:p>
          <w:p w:rsidR="00645F21" w:rsidRPr="00F03F84" w:rsidRDefault="00EA0F4E" w:rsidP="00EA0F4E">
            <w:pPr>
              <w:tabs>
                <w:tab w:val="left" w:pos="1845"/>
              </w:tabs>
              <w:rPr>
                <w:rFonts w:asciiTheme="minorHAnsi" w:hAnsiTheme="minorHAnsi"/>
                <w:szCs w:val="22"/>
              </w:rPr>
            </w:pPr>
            <w:r w:rsidRPr="00F03F84">
              <w:rPr>
                <w:rFonts w:asciiTheme="minorHAnsi" w:hAnsiTheme="minorHAnsi"/>
                <w:sz w:val="20"/>
                <w:szCs w:val="22"/>
              </w:rPr>
              <w:tab/>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displays a negative and self centered behavior; competitive, judgmental and critic attitude toward the others. Definitely not a Team player.</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 xml:space="preserve">Student displays behavior causing </w:t>
            </w:r>
            <w:r w:rsidRPr="00F03F84">
              <w:rPr>
                <w:rStyle w:val="Emphasis"/>
                <w:rFonts w:asciiTheme="minorHAnsi" w:hAnsiTheme="minorHAnsi"/>
                <w:sz w:val="20"/>
                <w:szCs w:val="22"/>
              </w:rPr>
              <w:t>disruption</w:t>
            </w:r>
            <w:r w:rsidR="00487F9B">
              <w:rPr>
                <w:rStyle w:val="Emphasis"/>
                <w:rFonts w:asciiTheme="minorHAnsi" w:hAnsiTheme="minorHAnsi"/>
                <w:sz w:val="20"/>
                <w:szCs w:val="22"/>
              </w:rPr>
              <w:t>*</w:t>
            </w:r>
            <w:r w:rsidRPr="00487F9B">
              <w:rPr>
                <w:rStyle w:val="Emphasis"/>
                <w:rFonts w:asciiTheme="minorHAnsi" w:hAnsiTheme="minorHAnsi"/>
                <w:b w:val="0"/>
                <w:sz w:val="20"/>
                <w:szCs w:val="22"/>
              </w:rPr>
              <w:t>to</w:t>
            </w:r>
            <w:r w:rsidRPr="00F03F84">
              <w:rPr>
                <w:rFonts w:asciiTheme="minorHAnsi" w:hAnsiTheme="minorHAnsi"/>
                <w:sz w:val="20"/>
                <w:szCs w:val="22"/>
              </w:rPr>
              <w:t xml:space="preserve"> the educational process or constitutes a safety hazard.</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Respect of due date &amp; completion of assignments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completes &amp; submits all assignments on due date.</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On one occasion student contacts teacher to request extension for valid reasons.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requests extensions more than once or submits work late without having contacted the teacher to explain.</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work consistently late; does not contact the teacher; does not complete or submit 1 assignment or more</w:t>
            </w:r>
          </w:p>
        </w:tc>
      </w:tr>
      <w:tr w:rsidR="003852E3" w:rsidRPr="00F03F84" w:rsidTr="006453A1">
        <w:trPr>
          <w:trHeight w:val="1306"/>
        </w:trPr>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Ethical behavior, academic integrity and plagiarism</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always submit his/her own work. All references are cited correctly using APA** format.</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submits only their own original work. References are cited without formal structure.</w:t>
            </w:r>
          </w:p>
        </w:tc>
        <w:tc>
          <w:tcPr>
            <w:tcW w:w="3118" w:type="dxa"/>
          </w:tcPr>
          <w:p w:rsidR="00645F21" w:rsidRPr="00F03F84" w:rsidRDefault="00645F21" w:rsidP="002D3A20">
            <w:pPr>
              <w:rPr>
                <w:rFonts w:asciiTheme="minorHAnsi" w:hAnsiTheme="minorHAnsi"/>
                <w:szCs w:val="22"/>
              </w:rPr>
            </w:pP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commits plagiarism as defined in ISEP and in the course outline.</w:t>
            </w:r>
          </w:p>
        </w:tc>
      </w:tr>
    </w:tbl>
    <w:p w:rsidR="00645F21" w:rsidRPr="00F03F84" w:rsidRDefault="00645F21" w:rsidP="00645F21">
      <w:pPr>
        <w:rPr>
          <w:rFonts w:asciiTheme="minorHAnsi" w:hAnsiTheme="minorHAnsi"/>
          <w:b/>
          <w:sz w:val="14"/>
          <w:szCs w:val="16"/>
        </w:rPr>
      </w:pPr>
    </w:p>
    <w:p w:rsidR="00645F21" w:rsidRPr="00F03F84" w:rsidRDefault="00645F21" w:rsidP="00C10706">
      <w:pPr>
        <w:jc w:val="both"/>
        <w:rPr>
          <w:rFonts w:asciiTheme="minorHAnsi" w:hAnsiTheme="minorHAnsi"/>
          <w:sz w:val="22"/>
        </w:rPr>
      </w:pPr>
      <w:r w:rsidRPr="00F03F84">
        <w:rPr>
          <w:rFonts w:asciiTheme="minorHAnsi" w:hAnsiTheme="minorHAnsi"/>
          <w:sz w:val="14"/>
          <w:szCs w:val="16"/>
        </w:rPr>
        <w:t>Contribution of Shirley Watkins Social service</w:t>
      </w:r>
    </w:p>
    <w:p w:rsidR="00645F21" w:rsidRPr="00F03F84" w:rsidRDefault="00645F21" w:rsidP="00487F9B">
      <w:pPr>
        <w:spacing w:before="60"/>
        <w:jc w:val="both"/>
        <w:rPr>
          <w:rFonts w:asciiTheme="minorHAnsi" w:hAnsiTheme="minorHAnsi"/>
          <w:sz w:val="18"/>
        </w:rPr>
      </w:pPr>
      <w:r w:rsidRPr="00F03F84">
        <w:rPr>
          <w:rFonts w:asciiTheme="minorHAnsi" w:hAnsiTheme="minorHAnsi"/>
          <w:sz w:val="18"/>
        </w:rPr>
        <w:t>*Disruption: Coming late/leaving early; cell phone used or left on text messaging; inappropriate laptop use; overt inattentiveness; sleeping in class; lying on desk; reading; writing or working on unrelated material; passing notes; chatting, whispering/monopolizing class discussion; failing to respect the rights of others; creating a distraction by verbal or non-verbal expressions; inappropriate interruptions of the teacher; intoxication; use of profanity; violent or threatening act; noisy eating.</w:t>
      </w:r>
    </w:p>
    <w:p w:rsidR="00645F21" w:rsidRPr="00F03F84" w:rsidRDefault="00645F21" w:rsidP="00C10706">
      <w:pPr>
        <w:jc w:val="both"/>
        <w:rPr>
          <w:rFonts w:asciiTheme="minorHAnsi" w:hAnsiTheme="minorHAnsi"/>
          <w:sz w:val="18"/>
        </w:rPr>
      </w:pPr>
      <w:r w:rsidRPr="00F03F84">
        <w:rPr>
          <w:rFonts w:asciiTheme="minorHAnsi" w:hAnsiTheme="minorHAnsi"/>
          <w:sz w:val="18"/>
        </w:rPr>
        <w:t>To answer their cell phone, students must leave the classroom and will not be permitted to re-enter until the end of the class.</w:t>
      </w:r>
    </w:p>
    <w:p w:rsidR="00B242C7" w:rsidRPr="00F03F84" w:rsidRDefault="00645F21" w:rsidP="00487F9B">
      <w:pPr>
        <w:spacing w:before="60"/>
        <w:jc w:val="both"/>
        <w:rPr>
          <w:rFonts w:asciiTheme="minorHAnsi" w:hAnsiTheme="minorHAnsi"/>
          <w:sz w:val="22"/>
          <w:szCs w:val="22"/>
        </w:rPr>
      </w:pPr>
      <w:r w:rsidRPr="00F03F84">
        <w:rPr>
          <w:rFonts w:asciiTheme="minorHAnsi" w:hAnsiTheme="minorHAnsi"/>
          <w:sz w:val="18"/>
        </w:rPr>
        <w:t xml:space="preserve">**General </w:t>
      </w:r>
      <w:r w:rsidRPr="00F03F84">
        <w:rPr>
          <w:rFonts w:asciiTheme="minorHAnsi" w:hAnsiTheme="minorHAnsi"/>
          <w:bCs/>
          <w:sz w:val="18"/>
        </w:rPr>
        <w:t>format</w:t>
      </w:r>
      <w:r w:rsidRPr="00F03F84">
        <w:rPr>
          <w:rFonts w:asciiTheme="minorHAnsi" w:hAnsiTheme="minorHAnsi"/>
          <w:sz w:val="18"/>
        </w:rPr>
        <w:t xml:space="preserve"> of </w:t>
      </w:r>
      <w:r w:rsidRPr="00F03F84">
        <w:rPr>
          <w:rFonts w:asciiTheme="minorHAnsi" w:hAnsiTheme="minorHAnsi"/>
          <w:bCs/>
          <w:sz w:val="18"/>
        </w:rPr>
        <w:t>APA</w:t>
      </w:r>
      <w:r w:rsidRPr="00F03F84">
        <w:rPr>
          <w:rFonts w:asciiTheme="minorHAnsi" w:hAnsiTheme="minorHAnsi"/>
          <w:sz w:val="18"/>
        </w:rPr>
        <w:t xml:space="preserve"> citation, the most commonly used style in the sciences.</w:t>
      </w:r>
    </w:p>
    <w:sectPr w:rsidR="00B242C7" w:rsidRPr="00F03F84" w:rsidSect="00C83492">
      <w:pgSz w:w="15840" w:h="12240" w:orient="landscape" w:code="1"/>
      <w:pgMar w:top="680" w:right="675" w:bottom="680" w:left="675" w:header="284" w:footer="45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4A7" w:rsidRDefault="009254A7">
      <w:r>
        <w:separator/>
      </w:r>
    </w:p>
  </w:endnote>
  <w:endnote w:type="continuationSeparator" w:id="0">
    <w:p w:rsidR="009254A7" w:rsidRDefault="00925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A7" w:rsidRPr="00850682" w:rsidRDefault="009476FC" w:rsidP="004B4C6A">
    <w:pPr>
      <w:pStyle w:val="Footer"/>
      <w:tabs>
        <w:tab w:val="center" w:pos="5269"/>
        <w:tab w:val="left" w:pos="6261"/>
      </w:tabs>
      <w:jc w:val="center"/>
      <w:rPr>
        <w:rFonts w:asciiTheme="minorHAnsi" w:hAnsiTheme="minorHAnsi"/>
        <w:sz w:val="22"/>
        <w:szCs w:val="22"/>
      </w:rPr>
    </w:pPr>
    <w:sdt>
      <w:sdtPr>
        <w:id w:val="3520314"/>
        <w:docPartObj>
          <w:docPartGallery w:val="Page Numbers (Bottom of Page)"/>
          <w:docPartUnique/>
        </w:docPartObj>
      </w:sdtPr>
      <w:sdtEndPr>
        <w:rPr>
          <w:rFonts w:asciiTheme="minorHAnsi" w:hAnsiTheme="minorHAnsi"/>
          <w:sz w:val="22"/>
          <w:szCs w:val="22"/>
        </w:rPr>
      </w:sdtEndPr>
      <w:sdtContent>
        <w:sdt>
          <w:sdtPr>
            <w:id w:val="3520315"/>
            <w:docPartObj>
              <w:docPartGallery w:val="Page Numbers (Top of Page)"/>
              <w:docPartUnique/>
            </w:docPartObj>
          </w:sdtPr>
          <w:sdtEndPr>
            <w:rPr>
              <w:rFonts w:asciiTheme="minorHAnsi" w:hAnsiTheme="minorHAnsi"/>
              <w:sz w:val="22"/>
              <w:szCs w:val="22"/>
            </w:rPr>
          </w:sdtEndPr>
          <w:sdtContent>
            <w:r w:rsidR="009254A7" w:rsidRPr="00850682">
              <w:rPr>
                <w:rFonts w:asciiTheme="minorHAnsi" w:hAnsiTheme="minorHAnsi"/>
                <w:sz w:val="22"/>
                <w:szCs w:val="22"/>
              </w:rPr>
              <w:t xml:space="preserve">Page </w:t>
            </w:r>
            <w:r w:rsidR="009254A7" w:rsidRPr="00850682">
              <w:rPr>
                <w:rFonts w:asciiTheme="minorHAnsi" w:hAnsiTheme="minorHAnsi"/>
                <w:b/>
                <w:bCs/>
                <w:sz w:val="22"/>
                <w:szCs w:val="22"/>
              </w:rPr>
              <w:fldChar w:fldCharType="begin"/>
            </w:r>
            <w:r w:rsidR="009254A7" w:rsidRPr="00850682">
              <w:rPr>
                <w:rFonts w:asciiTheme="minorHAnsi" w:hAnsiTheme="minorHAnsi"/>
                <w:b/>
                <w:bCs/>
                <w:sz w:val="22"/>
                <w:szCs w:val="22"/>
              </w:rPr>
              <w:instrText xml:space="preserve"> PAGE </w:instrText>
            </w:r>
            <w:r w:rsidR="009254A7" w:rsidRPr="00850682">
              <w:rPr>
                <w:rFonts w:asciiTheme="minorHAnsi" w:hAnsiTheme="minorHAnsi"/>
                <w:b/>
                <w:bCs/>
                <w:sz w:val="22"/>
                <w:szCs w:val="22"/>
              </w:rPr>
              <w:fldChar w:fldCharType="separate"/>
            </w:r>
            <w:r>
              <w:rPr>
                <w:rFonts w:asciiTheme="minorHAnsi" w:hAnsiTheme="minorHAnsi"/>
                <w:b/>
                <w:bCs/>
                <w:noProof/>
                <w:sz w:val="22"/>
                <w:szCs w:val="22"/>
              </w:rPr>
              <w:t>9</w:t>
            </w:r>
            <w:r w:rsidR="009254A7" w:rsidRPr="00850682">
              <w:rPr>
                <w:rFonts w:asciiTheme="minorHAnsi" w:hAnsiTheme="minorHAnsi"/>
                <w:b/>
                <w:bCs/>
                <w:sz w:val="22"/>
                <w:szCs w:val="22"/>
              </w:rPr>
              <w:fldChar w:fldCharType="end"/>
            </w:r>
            <w:r w:rsidR="009254A7" w:rsidRPr="00850682">
              <w:rPr>
                <w:rFonts w:asciiTheme="minorHAnsi" w:hAnsiTheme="minorHAnsi"/>
                <w:sz w:val="22"/>
                <w:szCs w:val="22"/>
              </w:rPr>
              <w:t xml:space="preserve"> of </w:t>
            </w:r>
            <w:r w:rsidR="009254A7" w:rsidRPr="00850682">
              <w:rPr>
                <w:rFonts w:asciiTheme="minorHAnsi" w:hAnsiTheme="minorHAnsi"/>
                <w:b/>
                <w:bCs/>
                <w:sz w:val="22"/>
                <w:szCs w:val="22"/>
              </w:rPr>
              <w:fldChar w:fldCharType="begin"/>
            </w:r>
            <w:r w:rsidR="009254A7" w:rsidRPr="00850682">
              <w:rPr>
                <w:rFonts w:asciiTheme="minorHAnsi" w:hAnsiTheme="minorHAnsi"/>
                <w:b/>
                <w:bCs/>
                <w:sz w:val="22"/>
                <w:szCs w:val="22"/>
              </w:rPr>
              <w:instrText xml:space="preserve"> NUMPAGES  </w:instrText>
            </w:r>
            <w:r w:rsidR="009254A7" w:rsidRPr="00850682">
              <w:rPr>
                <w:rFonts w:asciiTheme="minorHAnsi" w:hAnsiTheme="minorHAnsi"/>
                <w:b/>
                <w:bCs/>
                <w:sz w:val="22"/>
                <w:szCs w:val="22"/>
              </w:rPr>
              <w:fldChar w:fldCharType="separate"/>
            </w:r>
            <w:r>
              <w:rPr>
                <w:rFonts w:asciiTheme="minorHAnsi" w:hAnsiTheme="minorHAnsi"/>
                <w:b/>
                <w:bCs/>
                <w:noProof/>
                <w:sz w:val="22"/>
                <w:szCs w:val="22"/>
              </w:rPr>
              <w:t>10</w:t>
            </w:r>
            <w:r w:rsidR="009254A7" w:rsidRPr="00850682">
              <w:rPr>
                <w:rFonts w:asciiTheme="minorHAnsi" w:hAnsiTheme="minorHAnsi"/>
                <w:b/>
                <w:bCs/>
                <w:sz w:val="22"/>
                <w:szCs w:val="22"/>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4A7" w:rsidRDefault="009254A7">
      <w:r>
        <w:separator/>
      </w:r>
    </w:p>
  </w:footnote>
  <w:footnote w:type="continuationSeparator" w:id="0">
    <w:p w:rsidR="009254A7" w:rsidRDefault="009254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A7" w:rsidRPr="00C83492" w:rsidRDefault="009254A7" w:rsidP="00C83492">
    <w:pPr>
      <w:pStyle w:val="Header"/>
      <w:jc w:val="cent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717D"/>
    <w:multiLevelType w:val="hybridMultilevel"/>
    <w:tmpl w:val="8E18D1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415E2D"/>
    <w:multiLevelType w:val="hybridMultilevel"/>
    <w:tmpl w:val="7050162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9083B1F"/>
    <w:multiLevelType w:val="hybridMultilevel"/>
    <w:tmpl w:val="E8802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A651BD"/>
    <w:multiLevelType w:val="hybridMultilevel"/>
    <w:tmpl w:val="7C5C3CF2"/>
    <w:lvl w:ilvl="0" w:tplc="5130F7A8">
      <w:start w:val="1"/>
      <w:numFmt w:val="decimal"/>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954514"/>
    <w:multiLevelType w:val="hybridMultilevel"/>
    <w:tmpl w:val="BF3E4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811BB5"/>
    <w:multiLevelType w:val="hybridMultilevel"/>
    <w:tmpl w:val="66624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3E1AC8"/>
    <w:multiLevelType w:val="hybridMultilevel"/>
    <w:tmpl w:val="57BE677A"/>
    <w:lvl w:ilvl="0" w:tplc="EEDE3940">
      <w:start w:val="1"/>
      <w:numFmt w:val="decimal"/>
      <w:lvlText w:val="%1."/>
      <w:lvlJc w:val="left"/>
      <w:pPr>
        <w:ind w:left="360" w:hanging="360"/>
      </w:pPr>
      <w:rPr>
        <w:b w:val="0"/>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AE78D6"/>
    <w:multiLevelType w:val="hybridMultilevel"/>
    <w:tmpl w:val="8AB60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651FF7"/>
    <w:multiLevelType w:val="hybridMultilevel"/>
    <w:tmpl w:val="FFEA3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AB05750"/>
    <w:multiLevelType w:val="hybridMultilevel"/>
    <w:tmpl w:val="C4D47808"/>
    <w:lvl w:ilvl="0" w:tplc="EEDE3940">
      <w:start w:val="1"/>
      <w:numFmt w:val="decimal"/>
      <w:lvlText w:val="%1."/>
      <w:lvlJc w:val="left"/>
      <w:pPr>
        <w:ind w:left="785" w:hanging="360"/>
      </w:pPr>
      <w:rPr>
        <w:b w:val="0"/>
        <w:color w:val="000000" w:themeColor="text1"/>
      </w:rPr>
    </w:lvl>
    <w:lvl w:ilvl="1" w:tplc="10090019" w:tentative="1">
      <w:start w:val="1"/>
      <w:numFmt w:val="lowerLetter"/>
      <w:lvlText w:val="%2."/>
      <w:lvlJc w:val="left"/>
      <w:pPr>
        <w:ind w:left="1865" w:hanging="360"/>
      </w:pPr>
    </w:lvl>
    <w:lvl w:ilvl="2" w:tplc="1009001B" w:tentative="1">
      <w:start w:val="1"/>
      <w:numFmt w:val="lowerRoman"/>
      <w:lvlText w:val="%3."/>
      <w:lvlJc w:val="right"/>
      <w:pPr>
        <w:ind w:left="2585" w:hanging="180"/>
      </w:pPr>
    </w:lvl>
    <w:lvl w:ilvl="3" w:tplc="1009000F" w:tentative="1">
      <w:start w:val="1"/>
      <w:numFmt w:val="decimal"/>
      <w:lvlText w:val="%4."/>
      <w:lvlJc w:val="left"/>
      <w:pPr>
        <w:ind w:left="3305" w:hanging="360"/>
      </w:pPr>
    </w:lvl>
    <w:lvl w:ilvl="4" w:tplc="10090019" w:tentative="1">
      <w:start w:val="1"/>
      <w:numFmt w:val="lowerLetter"/>
      <w:lvlText w:val="%5."/>
      <w:lvlJc w:val="left"/>
      <w:pPr>
        <w:ind w:left="4025" w:hanging="360"/>
      </w:pPr>
    </w:lvl>
    <w:lvl w:ilvl="5" w:tplc="1009001B" w:tentative="1">
      <w:start w:val="1"/>
      <w:numFmt w:val="lowerRoman"/>
      <w:lvlText w:val="%6."/>
      <w:lvlJc w:val="right"/>
      <w:pPr>
        <w:ind w:left="4745" w:hanging="180"/>
      </w:pPr>
    </w:lvl>
    <w:lvl w:ilvl="6" w:tplc="1009000F" w:tentative="1">
      <w:start w:val="1"/>
      <w:numFmt w:val="decimal"/>
      <w:lvlText w:val="%7."/>
      <w:lvlJc w:val="left"/>
      <w:pPr>
        <w:ind w:left="5465" w:hanging="360"/>
      </w:pPr>
    </w:lvl>
    <w:lvl w:ilvl="7" w:tplc="10090019" w:tentative="1">
      <w:start w:val="1"/>
      <w:numFmt w:val="lowerLetter"/>
      <w:lvlText w:val="%8."/>
      <w:lvlJc w:val="left"/>
      <w:pPr>
        <w:ind w:left="6185" w:hanging="360"/>
      </w:pPr>
    </w:lvl>
    <w:lvl w:ilvl="8" w:tplc="1009001B" w:tentative="1">
      <w:start w:val="1"/>
      <w:numFmt w:val="lowerRoman"/>
      <w:lvlText w:val="%9."/>
      <w:lvlJc w:val="right"/>
      <w:pPr>
        <w:ind w:left="6905" w:hanging="180"/>
      </w:pPr>
    </w:lvl>
  </w:abstractNum>
  <w:abstractNum w:abstractNumId="10" w15:restartNumberingAfterBreak="0">
    <w:nsid w:val="65035E65"/>
    <w:multiLevelType w:val="hybridMultilevel"/>
    <w:tmpl w:val="D6DC64DE"/>
    <w:lvl w:ilvl="0" w:tplc="EEDE3940">
      <w:start w:val="1"/>
      <w:numFmt w:val="decimal"/>
      <w:lvlText w:val="%1."/>
      <w:lvlJc w:val="left"/>
      <w:pPr>
        <w:ind w:left="360" w:hanging="360"/>
      </w:pPr>
      <w:rPr>
        <w:b w:val="0"/>
        <w:color w:val="000000" w:themeColor="text1"/>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9830346"/>
    <w:multiLevelType w:val="hybridMultilevel"/>
    <w:tmpl w:val="D6DC64DE"/>
    <w:lvl w:ilvl="0" w:tplc="EEDE3940">
      <w:start w:val="1"/>
      <w:numFmt w:val="decimal"/>
      <w:lvlText w:val="%1."/>
      <w:lvlJc w:val="left"/>
      <w:pPr>
        <w:ind w:left="360" w:hanging="360"/>
      </w:pPr>
      <w:rPr>
        <w:b w:val="0"/>
        <w:color w:val="000000" w:themeColor="text1"/>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7B9C62D8"/>
    <w:multiLevelType w:val="hybridMultilevel"/>
    <w:tmpl w:val="8E18D1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0"/>
  </w:num>
  <w:num w:numId="5">
    <w:abstractNumId w:val="8"/>
  </w:num>
  <w:num w:numId="6">
    <w:abstractNumId w:val="11"/>
  </w:num>
  <w:num w:numId="7">
    <w:abstractNumId w:val="4"/>
  </w:num>
  <w:num w:numId="8">
    <w:abstractNumId w:val="7"/>
  </w:num>
  <w:num w:numId="9">
    <w:abstractNumId w:val="9"/>
  </w:num>
  <w:num w:numId="10">
    <w:abstractNumId w:val="6"/>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175B8E"/>
    <w:rsid w:val="00002A0A"/>
    <w:rsid w:val="00013311"/>
    <w:rsid w:val="00013D9C"/>
    <w:rsid w:val="00030DD1"/>
    <w:rsid w:val="00033DA7"/>
    <w:rsid w:val="00035A23"/>
    <w:rsid w:val="00036A1C"/>
    <w:rsid w:val="00043977"/>
    <w:rsid w:val="00046ECF"/>
    <w:rsid w:val="00056B4E"/>
    <w:rsid w:val="000632A2"/>
    <w:rsid w:val="00066AF3"/>
    <w:rsid w:val="000933F4"/>
    <w:rsid w:val="000A0694"/>
    <w:rsid w:val="000B143F"/>
    <w:rsid w:val="000B1EE5"/>
    <w:rsid w:val="000C5EBA"/>
    <w:rsid w:val="000D2CB2"/>
    <w:rsid w:val="000D54C9"/>
    <w:rsid w:val="000E6085"/>
    <w:rsid w:val="000F3744"/>
    <w:rsid w:val="001065FF"/>
    <w:rsid w:val="00111A64"/>
    <w:rsid w:val="001269AD"/>
    <w:rsid w:val="00132CF9"/>
    <w:rsid w:val="00133952"/>
    <w:rsid w:val="001350C5"/>
    <w:rsid w:val="001425E7"/>
    <w:rsid w:val="00145B62"/>
    <w:rsid w:val="001502F6"/>
    <w:rsid w:val="001546A3"/>
    <w:rsid w:val="00154A55"/>
    <w:rsid w:val="00163493"/>
    <w:rsid w:val="0017014E"/>
    <w:rsid w:val="001734E7"/>
    <w:rsid w:val="00175B8E"/>
    <w:rsid w:val="00177B56"/>
    <w:rsid w:val="00183475"/>
    <w:rsid w:val="0019240C"/>
    <w:rsid w:val="0019347F"/>
    <w:rsid w:val="00196DAE"/>
    <w:rsid w:val="001A5F60"/>
    <w:rsid w:val="001B27DC"/>
    <w:rsid w:val="001C1151"/>
    <w:rsid w:val="001E129F"/>
    <w:rsid w:val="001E1A0D"/>
    <w:rsid w:val="002028BA"/>
    <w:rsid w:val="00207571"/>
    <w:rsid w:val="002118F7"/>
    <w:rsid w:val="002130E3"/>
    <w:rsid w:val="00214BE3"/>
    <w:rsid w:val="00215911"/>
    <w:rsid w:val="002247E4"/>
    <w:rsid w:val="00227DBF"/>
    <w:rsid w:val="002542F8"/>
    <w:rsid w:val="0026029A"/>
    <w:rsid w:val="00260E9D"/>
    <w:rsid w:val="00261824"/>
    <w:rsid w:val="00263DBE"/>
    <w:rsid w:val="002642DB"/>
    <w:rsid w:val="00271F58"/>
    <w:rsid w:val="00273CE2"/>
    <w:rsid w:val="0027523E"/>
    <w:rsid w:val="00292272"/>
    <w:rsid w:val="00293E2B"/>
    <w:rsid w:val="00297CF7"/>
    <w:rsid w:val="002A0D6C"/>
    <w:rsid w:val="002A7250"/>
    <w:rsid w:val="002B088D"/>
    <w:rsid w:val="002C02E5"/>
    <w:rsid w:val="002C1F04"/>
    <w:rsid w:val="002D2645"/>
    <w:rsid w:val="002D3A20"/>
    <w:rsid w:val="002D686B"/>
    <w:rsid w:val="002F50F4"/>
    <w:rsid w:val="002F5E6F"/>
    <w:rsid w:val="00303F2C"/>
    <w:rsid w:val="00304092"/>
    <w:rsid w:val="00310B2B"/>
    <w:rsid w:val="0031220D"/>
    <w:rsid w:val="00312E72"/>
    <w:rsid w:val="0031493F"/>
    <w:rsid w:val="0032009E"/>
    <w:rsid w:val="00330C26"/>
    <w:rsid w:val="00333406"/>
    <w:rsid w:val="00335AE1"/>
    <w:rsid w:val="0036087C"/>
    <w:rsid w:val="00363753"/>
    <w:rsid w:val="003737CF"/>
    <w:rsid w:val="00380787"/>
    <w:rsid w:val="003852E3"/>
    <w:rsid w:val="0038750C"/>
    <w:rsid w:val="00387A95"/>
    <w:rsid w:val="0039725B"/>
    <w:rsid w:val="003A37B1"/>
    <w:rsid w:val="003C5E46"/>
    <w:rsid w:val="003E0E0B"/>
    <w:rsid w:val="003E18B2"/>
    <w:rsid w:val="003F171E"/>
    <w:rsid w:val="00404E6D"/>
    <w:rsid w:val="004062BE"/>
    <w:rsid w:val="00430D67"/>
    <w:rsid w:val="004337B4"/>
    <w:rsid w:val="0045074C"/>
    <w:rsid w:val="00450E18"/>
    <w:rsid w:val="00454D2D"/>
    <w:rsid w:val="00454F73"/>
    <w:rsid w:val="00464A20"/>
    <w:rsid w:val="004666C9"/>
    <w:rsid w:val="00487F9B"/>
    <w:rsid w:val="004A2415"/>
    <w:rsid w:val="004B4C6A"/>
    <w:rsid w:val="004C2723"/>
    <w:rsid w:val="004C58A9"/>
    <w:rsid w:val="004C7F43"/>
    <w:rsid w:val="004D0409"/>
    <w:rsid w:val="004F24B1"/>
    <w:rsid w:val="004F4A80"/>
    <w:rsid w:val="0052436B"/>
    <w:rsid w:val="005313E9"/>
    <w:rsid w:val="00534577"/>
    <w:rsid w:val="00543D54"/>
    <w:rsid w:val="00545B55"/>
    <w:rsid w:val="00546003"/>
    <w:rsid w:val="00547EA5"/>
    <w:rsid w:val="00560916"/>
    <w:rsid w:val="005619CE"/>
    <w:rsid w:val="00570453"/>
    <w:rsid w:val="00570491"/>
    <w:rsid w:val="00581C56"/>
    <w:rsid w:val="005824A0"/>
    <w:rsid w:val="00583A54"/>
    <w:rsid w:val="005843E4"/>
    <w:rsid w:val="005933EC"/>
    <w:rsid w:val="00597DDD"/>
    <w:rsid w:val="005B3CD3"/>
    <w:rsid w:val="005C1816"/>
    <w:rsid w:val="005C6BD7"/>
    <w:rsid w:val="005D6617"/>
    <w:rsid w:val="005E0948"/>
    <w:rsid w:val="005E7E57"/>
    <w:rsid w:val="006041D1"/>
    <w:rsid w:val="00615DAE"/>
    <w:rsid w:val="00631A6D"/>
    <w:rsid w:val="00635E44"/>
    <w:rsid w:val="0063662B"/>
    <w:rsid w:val="0064254C"/>
    <w:rsid w:val="00642695"/>
    <w:rsid w:val="006453A1"/>
    <w:rsid w:val="00645F21"/>
    <w:rsid w:val="0065340B"/>
    <w:rsid w:val="00660AF7"/>
    <w:rsid w:val="006654AE"/>
    <w:rsid w:val="00671B7E"/>
    <w:rsid w:val="00676828"/>
    <w:rsid w:val="00695341"/>
    <w:rsid w:val="006A0CF7"/>
    <w:rsid w:val="006A3E02"/>
    <w:rsid w:val="006A714E"/>
    <w:rsid w:val="006D50DD"/>
    <w:rsid w:val="006D730B"/>
    <w:rsid w:val="006F4C0B"/>
    <w:rsid w:val="007060EE"/>
    <w:rsid w:val="00706953"/>
    <w:rsid w:val="00707356"/>
    <w:rsid w:val="00711F69"/>
    <w:rsid w:val="00723ECD"/>
    <w:rsid w:val="0072743E"/>
    <w:rsid w:val="00735AF3"/>
    <w:rsid w:val="00740B77"/>
    <w:rsid w:val="0074124E"/>
    <w:rsid w:val="007456A2"/>
    <w:rsid w:val="0075111E"/>
    <w:rsid w:val="00757873"/>
    <w:rsid w:val="00764FF7"/>
    <w:rsid w:val="00765638"/>
    <w:rsid w:val="00784B0B"/>
    <w:rsid w:val="00785C1E"/>
    <w:rsid w:val="007867B4"/>
    <w:rsid w:val="00790271"/>
    <w:rsid w:val="00797B4B"/>
    <w:rsid w:val="007B7A71"/>
    <w:rsid w:val="007C7A43"/>
    <w:rsid w:val="007D3CBF"/>
    <w:rsid w:val="007E3169"/>
    <w:rsid w:val="007F0FFA"/>
    <w:rsid w:val="007F64B7"/>
    <w:rsid w:val="007F6B22"/>
    <w:rsid w:val="00824A71"/>
    <w:rsid w:val="00827EB9"/>
    <w:rsid w:val="00830A0A"/>
    <w:rsid w:val="0083396D"/>
    <w:rsid w:val="00837C24"/>
    <w:rsid w:val="008410E6"/>
    <w:rsid w:val="00845ED2"/>
    <w:rsid w:val="00850306"/>
    <w:rsid w:val="00850682"/>
    <w:rsid w:val="00865584"/>
    <w:rsid w:val="00873983"/>
    <w:rsid w:val="00883EA8"/>
    <w:rsid w:val="00885CC0"/>
    <w:rsid w:val="00891221"/>
    <w:rsid w:val="008939C7"/>
    <w:rsid w:val="00897B96"/>
    <w:rsid w:val="008D689D"/>
    <w:rsid w:val="008F1637"/>
    <w:rsid w:val="008F24EA"/>
    <w:rsid w:val="008F7222"/>
    <w:rsid w:val="0090144B"/>
    <w:rsid w:val="00910E01"/>
    <w:rsid w:val="009172B8"/>
    <w:rsid w:val="009254A7"/>
    <w:rsid w:val="00932E77"/>
    <w:rsid w:val="0094027A"/>
    <w:rsid w:val="009476FC"/>
    <w:rsid w:val="0095492C"/>
    <w:rsid w:val="009553FD"/>
    <w:rsid w:val="009618D2"/>
    <w:rsid w:val="00964993"/>
    <w:rsid w:val="009752E0"/>
    <w:rsid w:val="00985125"/>
    <w:rsid w:val="009879B5"/>
    <w:rsid w:val="00987B7E"/>
    <w:rsid w:val="009928D4"/>
    <w:rsid w:val="00992A2C"/>
    <w:rsid w:val="009B5202"/>
    <w:rsid w:val="009D4A0C"/>
    <w:rsid w:val="009E2663"/>
    <w:rsid w:val="009F4134"/>
    <w:rsid w:val="009F4620"/>
    <w:rsid w:val="009F7F97"/>
    <w:rsid w:val="00A01993"/>
    <w:rsid w:val="00A057D0"/>
    <w:rsid w:val="00A060E7"/>
    <w:rsid w:val="00A163E5"/>
    <w:rsid w:val="00A17704"/>
    <w:rsid w:val="00A17AD7"/>
    <w:rsid w:val="00A20F6B"/>
    <w:rsid w:val="00A27E3F"/>
    <w:rsid w:val="00A33077"/>
    <w:rsid w:val="00A34E49"/>
    <w:rsid w:val="00A475C3"/>
    <w:rsid w:val="00A54F56"/>
    <w:rsid w:val="00A70B83"/>
    <w:rsid w:val="00A92022"/>
    <w:rsid w:val="00AA0499"/>
    <w:rsid w:val="00AB23B8"/>
    <w:rsid w:val="00AB4293"/>
    <w:rsid w:val="00AB5A05"/>
    <w:rsid w:val="00AB6630"/>
    <w:rsid w:val="00AC365F"/>
    <w:rsid w:val="00AC6736"/>
    <w:rsid w:val="00AE1069"/>
    <w:rsid w:val="00AE422C"/>
    <w:rsid w:val="00AE5576"/>
    <w:rsid w:val="00AE67BF"/>
    <w:rsid w:val="00AE7EDE"/>
    <w:rsid w:val="00AF3CB7"/>
    <w:rsid w:val="00AF46BF"/>
    <w:rsid w:val="00AF51D8"/>
    <w:rsid w:val="00B00894"/>
    <w:rsid w:val="00B021E9"/>
    <w:rsid w:val="00B07F33"/>
    <w:rsid w:val="00B1400B"/>
    <w:rsid w:val="00B15194"/>
    <w:rsid w:val="00B15705"/>
    <w:rsid w:val="00B1624C"/>
    <w:rsid w:val="00B16CFA"/>
    <w:rsid w:val="00B242C7"/>
    <w:rsid w:val="00B4605A"/>
    <w:rsid w:val="00B51D02"/>
    <w:rsid w:val="00B6360B"/>
    <w:rsid w:val="00B640B3"/>
    <w:rsid w:val="00B6675F"/>
    <w:rsid w:val="00B87168"/>
    <w:rsid w:val="00B919DD"/>
    <w:rsid w:val="00BA24A5"/>
    <w:rsid w:val="00BA39AD"/>
    <w:rsid w:val="00BC7D8A"/>
    <w:rsid w:val="00BD6FAF"/>
    <w:rsid w:val="00BF3E50"/>
    <w:rsid w:val="00BF52C4"/>
    <w:rsid w:val="00BF5386"/>
    <w:rsid w:val="00BF6A24"/>
    <w:rsid w:val="00C10706"/>
    <w:rsid w:val="00C25723"/>
    <w:rsid w:val="00C25B20"/>
    <w:rsid w:val="00C36894"/>
    <w:rsid w:val="00C6005B"/>
    <w:rsid w:val="00C765EF"/>
    <w:rsid w:val="00C83492"/>
    <w:rsid w:val="00C836C6"/>
    <w:rsid w:val="00CA405E"/>
    <w:rsid w:val="00CA767C"/>
    <w:rsid w:val="00CC1FDD"/>
    <w:rsid w:val="00CC207F"/>
    <w:rsid w:val="00CC4262"/>
    <w:rsid w:val="00CD6C6C"/>
    <w:rsid w:val="00CD779E"/>
    <w:rsid w:val="00CE2E68"/>
    <w:rsid w:val="00CE41FC"/>
    <w:rsid w:val="00CE5E4D"/>
    <w:rsid w:val="00D1495B"/>
    <w:rsid w:val="00D2105B"/>
    <w:rsid w:val="00D21090"/>
    <w:rsid w:val="00D275AB"/>
    <w:rsid w:val="00D333D6"/>
    <w:rsid w:val="00D347A8"/>
    <w:rsid w:val="00D41799"/>
    <w:rsid w:val="00D424AC"/>
    <w:rsid w:val="00D4319D"/>
    <w:rsid w:val="00D4670C"/>
    <w:rsid w:val="00D51580"/>
    <w:rsid w:val="00D57804"/>
    <w:rsid w:val="00D63FA8"/>
    <w:rsid w:val="00D95CFA"/>
    <w:rsid w:val="00DA07DA"/>
    <w:rsid w:val="00DA0B4E"/>
    <w:rsid w:val="00DB13FC"/>
    <w:rsid w:val="00DB5D20"/>
    <w:rsid w:val="00DC1F32"/>
    <w:rsid w:val="00DC5192"/>
    <w:rsid w:val="00DD0A33"/>
    <w:rsid w:val="00DD3276"/>
    <w:rsid w:val="00DD6302"/>
    <w:rsid w:val="00DD7DC4"/>
    <w:rsid w:val="00DE25C9"/>
    <w:rsid w:val="00DF5B7E"/>
    <w:rsid w:val="00E0132D"/>
    <w:rsid w:val="00E13C55"/>
    <w:rsid w:val="00E15D37"/>
    <w:rsid w:val="00E16612"/>
    <w:rsid w:val="00E16B99"/>
    <w:rsid w:val="00E2729E"/>
    <w:rsid w:val="00E31CFA"/>
    <w:rsid w:val="00E5395E"/>
    <w:rsid w:val="00E607C4"/>
    <w:rsid w:val="00E63005"/>
    <w:rsid w:val="00E65E48"/>
    <w:rsid w:val="00E924B7"/>
    <w:rsid w:val="00E925F2"/>
    <w:rsid w:val="00E9615B"/>
    <w:rsid w:val="00EA0F4E"/>
    <w:rsid w:val="00EA791B"/>
    <w:rsid w:val="00EC1DF2"/>
    <w:rsid w:val="00EC7D73"/>
    <w:rsid w:val="00ED5677"/>
    <w:rsid w:val="00EF0FB4"/>
    <w:rsid w:val="00EF3CA6"/>
    <w:rsid w:val="00F00483"/>
    <w:rsid w:val="00F03F84"/>
    <w:rsid w:val="00F14B7C"/>
    <w:rsid w:val="00F22F1C"/>
    <w:rsid w:val="00F369FE"/>
    <w:rsid w:val="00F41222"/>
    <w:rsid w:val="00F458AA"/>
    <w:rsid w:val="00F46EC2"/>
    <w:rsid w:val="00F628C4"/>
    <w:rsid w:val="00F86C4A"/>
    <w:rsid w:val="00F96007"/>
    <w:rsid w:val="00FA2D7C"/>
    <w:rsid w:val="00FA6D4A"/>
    <w:rsid w:val="00FB5B5F"/>
    <w:rsid w:val="00FB5E67"/>
    <w:rsid w:val="00FC7C68"/>
    <w:rsid w:val="00FE0E9B"/>
    <w:rsid w:val="00FE60C2"/>
    <w:rsid w:val="00FF517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5:docId w15:val="{5FF17123-F287-4092-8DE5-CD87CEA7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B8E"/>
    <w:pPr>
      <w:spacing w:after="0" w:line="240" w:lineRule="auto"/>
    </w:pPr>
    <w:rPr>
      <w:rFonts w:ascii="Times" w:eastAsia="Times New Roman" w:hAnsi="Times" w:cs="Times New Roman"/>
      <w:sz w:val="24"/>
      <w:szCs w:val="20"/>
      <w:lang w:val="en-US"/>
    </w:rPr>
  </w:style>
  <w:style w:type="paragraph" w:styleId="Heading2">
    <w:name w:val="heading 2"/>
    <w:basedOn w:val="Normal"/>
    <w:next w:val="Normal"/>
    <w:link w:val="Heading2Char"/>
    <w:uiPriority w:val="9"/>
    <w:unhideWhenUsed/>
    <w:qFormat/>
    <w:rsid w:val="00175B8E"/>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6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B8E"/>
    <w:rPr>
      <w:rFonts w:asciiTheme="majorHAnsi" w:eastAsiaTheme="majorEastAsia" w:hAnsiTheme="majorHAnsi" w:cstheme="majorBidi"/>
      <w:b/>
      <w:bCs/>
      <w:color w:val="4F81BD" w:themeColor="accent1"/>
      <w:sz w:val="26"/>
      <w:szCs w:val="26"/>
      <w:lang w:val="en-US"/>
    </w:rPr>
  </w:style>
  <w:style w:type="paragraph" w:styleId="PlainText">
    <w:name w:val="Plain Text"/>
    <w:basedOn w:val="Normal"/>
    <w:link w:val="PlainTextChar"/>
    <w:rsid w:val="00175B8E"/>
    <w:rPr>
      <w:rFonts w:ascii="Courier" w:hAnsi="Courier"/>
    </w:rPr>
  </w:style>
  <w:style w:type="character" w:customStyle="1" w:styleId="PlainTextChar">
    <w:name w:val="Plain Text Char"/>
    <w:basedOn w:val="DefaultParagraphFont"/>
    <w:link w:val="PlainText"/>
    <w:rsid w:val="00175B8E"/>
    <w:rPr>
      <w:rFonts w:ascii="Courier" w:eastAsia="Times New Roman" w:hAnsi="Courier" w:cs="Times New Roman"/>
      <w:sz w:val="24"/>
      <w:szCs w:val="20"/>
      <w:lang w:val="en-US"/>
    </w:rPr>
  </w:style>
  <w:style w:type="paragraph" w:styleId="Footer">
    <w:name w:val="footer"/>
    <w:basedOn w:val="Normal"/>
    <w:link w:val="FooterChar"/>
    <w:uiPriority w:val="99"/>
    <w:rsid w:val="00175B8E"/>
    <w:pPr>
      <w:tabs>
        <w:tab w:val="center" w:pos="4320"/>
        <w:tab w:val="right" w:pos="8640"/>
      </w:tabs>
    </w:pPr>
  </w:style>
  <w:style w:type="character" w:customStyle="1" w:styleId="FooterChar">
    <w:name w:val="Footer Char"/>
    <w:basedOn w:val="DefaultParagraphFont"/>
    <w:link w:val="Footer"/>
    <w:uiPriority w:val="99"/>
    <w:rsid w:val="00175B8E"/>
    <w:rPr>
      <w:rFonts w:ascii="Times" w:eastAsia="Times New Roman" w:hAnsi="Times" w:cs="Times New Roman"/>
      <w:sz w:val="24"/>
      <w:szCs w:val="20"/>
      <w:lang w:val="en-US"/>
    </w:rPr>
  </w:style>
  <w:style w:type="character" w:styleId="CommentReference">
    <w:name w:val="annotation reference"/>
    <w:basedOn w:val="DefaultParagraphFont"/>
    <w:semiHidden/>
    <w:unhideWhenUsed/>
    <w:rsid w:val="00175B8E"/>
    <w:rPr>
      <w:sz w:val="16"/>
      <w:szCs w:val="16"/>
    </w:rPr>
  </w:style>
  <w:style w:type="paragraph" w:styleId="ListParagraph">
    <w:name w:val="List Paragraph"/>
    <w:basedOn w:val="Normal"/>
    <w:uiPriority w:val="34"/>
    <w:qFormat/>
    <w:rsid w:val="00175B8E"/>
    <w:pPr>
      <w:ind w:left="720"/>
      <w:contextualSpacing/>
    </w:pPr>
  </w:style>
  <w:style w:type="character" w:customStyle="1" w:styleId="Heading3Char">
    <w:name w:val="Heading 3 Char"/>
    <w:basedOn w:val="DefaultParagraphFont"/>
    <w:link w:val="Heading3"/>
    <w:uiPriority w:val="9"/>
    <w:rsid w:val="0063662B"/>
    <w:rPr>
      <w:rFonts w:asciiTheme="majorHAnsi" w:eastAsiaTheme="majorEastAsia" w:hAnsiTheme="majorHAnsi" w:cstheme="majorBidi"/>
      <w:b/>
      <w:bCs/>
      <w:color w:val="4F81BD" w:themeColor="accent1"/>
      <w:sz w:val="24"/>
      <w:szCs w:val="20"/>
      <w:lang w:val="en-US"/>
    </w:rPr>
  </w:style>
  <w:style w:type="paragraph" w:styleId="BalloonText">
    <w:name w:val="Balloon Text"/>
    <w:basedOn w:val="Normal"/>
    <w:link w:val="BalloonTextChar"/>
    <w:uiPriority w:val="99"/>
    <w:semiHidden/>
    <w:unhideWhenUsed/>
    <w:rsid w:val="00FA6D4A"/>
    <w:rPr>
      <w:rFonts w:ascii="Tahoma" w:hAnsi="Tahoma" w:cs="Tahoma"/>
      <w:sz w:val="16"/>
      <w:szCs w:val="16"/>
    </w:rPr>
  </w:style>
  <w:style w:type="character" w:customStyle="1" w:styleId="BalloonTextChar">
    <w:name w:val="Balloon Text Char"/>
    <w:basedOn w:val="DefaultParagraphFont"/>
    <w:link w:val="BalloonText"/>
    <w:uiPriority w:val="99"/>
    <w:semiHidden/>
    <w:rsid w:val="00FA6D4A"/>
    <w:rPr>
      <w:rFonts w:ascii="Tahoma" w:eastAsia="Times New Roman" w:hAnsi="Tahoma" w:cs="Tahoma"/>
      <w:sz w:val="16"/>
      <w:szCs w:val="16"/>
      <w:lang w:val="en-US"/>
    </w:rPr>
  </w:style>
  <w:style w:type="paragraph" w:styleId="Header">
    <w:name w:val="header"/>
    <w:basedOn w:val="Normal"/>
    <w:link w:val="HeaderChar"/>
    <w:uiPriority w:val="99"/>
    <w:unhideWhenUsed/>
    <w:rsid w:val="00992A2C"/>
    <w:pPr>
      <w:tabs>
        <w:tab w:val="center" w:pos="4680"/>
        <w:tab w:val="right" w:pos="9360"/>
      </w:tabs>
    </w:pPr>
  </w:style>
  <w:style w:type="character" w:customStyle="1" w:styleId="HeaderChar">
    <w:name w:val="Header Char"/>
    <w:basedOn w:val="DefaultParagraphFont"/>
    <w:link w:val="Header"/>
    <w:uiPriority w:val="99"/>
    <w:rsid w:val="00992A2C"/>
    <w:rPr>
      <w:rFonts w:ascii="Times" w:eastAsia="Times New Roman" w:hAnsi="Times" w:cs="Times New Roman"/>
      <w:sz w:val="24"/>
      <w:szCs w:val="20"/>
      <w:lang w:val="en-US"/>
    </w:rPr>
  </w:style>
  <w:style w:type="character" w:styleId="Hyperlink">
    <w:name w:val="Hyperlink"/>
    <w:basedOn w:val="DefaultParagraphFont"/>
    <w:uiPriority w:val="99"/>
    <w:unhideWhenUsed/>
    <w:rsid w:val="006A3E02"/>
    <w:rPr>
      <w:color w:val="0000FF" w:themeColor="hyperlink"/>
      <w:u w:val="single"/>
    </w:rPr>
  </w:style>
  <w:style w:type="character" w:styleId="Emphasis">
    <w:name w:val="Emphasis"/>
    <w:qFormat/>
    <w:rsid w:val="00645F21"/>
    <w:rPr>
      <w:b/>
      <w:bCs/>
      <w:i w:val="0"/>
      <w:iCs w:val="0"/>
    </w:rPr>
  </w:style>
  <w:style w:type="table" w:styleId="TableGrid">
    <w:name w:val="Table Grid"/>
    <w:basedOn w:val="TableNormal"/>
    <w:uiPriority w:val="59"/>
    <w:rsid w:val="00A1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54309">
      <w:bodyDiv w:val="1"/>
      <w:marLeft w:val="150"/>
      <w:marRight w:val="150"/>
      <w:marTop w:val="150"/>
      <w:marBottom w:val="150"/>
      <w:divBdr>
        <w:top w:val="none" w:sz="0" w:space="0" w:color="auto"/>
        <w:left w:val="none" w:sz="0" w:space="0" w:color="auto"/>
        <w:bottom w:val="none" w:sz="0" w:space="0" w:color="auto"/>
        <w:right w:val="none" w:sz="0" w:space="0" w:color="auto"/>
      </w:divBdr>
    </w:div>
    <w:div w:id="652639400">
      <w:bodyDiv w:val="1"/>
      <w:marLeft w:val="0"/>
      <w:marRight w:val="0"/>
      <w:marTop w:val="0"/>
      <w:marBottom w:val="0"/>
      <w:divBdr>
        <w:top w:val="none" w:sz="0" w:space="0" w:color="auto"/>
        <w:left w:val="none" w:sz="0" w:space="0" w:color="auto"/>
        <w:bottom w:val="none" w:sz="0" w:space="0" w:color="auto"/>
        <w:right w:val="none" w:sz="0" w:space="0" w:color="auto"/>
      </w:divBdr>
    </w:div>
    <w:div w:id="1465931941">
      <w:bodyDiv w:val="1"/>
      <w:marLeft w:val="0"/>
      <w:marRight w:val="0"/>
      <w:marTop w:val="0"/>
      <w:marBottom w:val="0"/>
      <w:divBdr>
        <w:top w:val="none" w:sz="0" w:space="0" w:color="auto"/>
        <w:left w:val="none" w:sz="0" w:space="0" w:color="auto"/>
        <w:bottom w:val="none" w:sz="0" w:space="0" w:color="auto"/>
        <w:right w:val="none" w:sz="0" w:space="0" w:color="auto"/>
      </w:divBdr>
    </w:div>
    <w:div w:id="19628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A49F6-4C6E-4F67-9869-2B467D400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3620</Words>
  <Characters>20635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College</dc:creator>
  <cp:lastModifiedBy>Maria Dikeakos</cp:lastModifiedBy>
  <cp:revision>9</cp:revision>
  <cp:lastPrinted>2018-08-21T01:14:00Z</cp:lastPrinted>
  <dcterms:created xsi:type="dcterms:W3CDTF">2018-08-21T00:55:00Z</dcterms:created>
  <dcterms:modified xsi:type="dcterms:W3CDTF">2018-08-21T17:27:00Z</dcterms:modified>
</cp:coreProperties>
</file>