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29" w:rsidRPr="00B7751F" w:rsidRDefault="00D46829" w:rsidP="00D46829">
      <w:pPr>
        <w:spacing w:after="200" w:line="276" w:lineRule="auto"/>
        <w:jc w:val="center"/>
        <w:rPr>
          <w:rFonts w:asciiTheme="minorHAnsi" w:hAnsiTheme="minorHAnsi"/>
          <w:b/>
          <w:sz w:val="28"/>
        </w:rPr>
      </w:pPr>
      <w:r w:rsidRPr="00B7751F">
        <w:rPr>
          <w:rFonts w:asciiTheme="minorHAnsi" w:hAnsiTheme="minorHAnsi"/>
          <w:b/>
          <w:sz w:val="28"/>
        </w:rPr>
        <w:t>AGENDA</w:t>
      </w:r>
      <w:r>
        <w:rPr>
          <w:rFonts w:asciiTheme="minorHAnsi" w:hAnsiTheme="minorHAnsi"/>
          <w:b/>
          <w:sz w:val="28"/>
        </w:rPr>
        <w:t xml:space="preserve"> </w:t>
      </w:r>
    </w:p>
    <w:tbl>
      <w:tblPr>
        <w:tblStyle w:val="Tablaconcuadrcula2"/>
        <w:tblW w:w="23790" w:type="dxa"/>
        <w:tblLook w:val="04A0" w:firstRow="1" w:lastRow="0" w:firstColumn="1" w:lastColumn="0" w:noHBand="0" w:noVBand="1"/>
      </w:tblPr>
      <w:tblGrid>
        <w:gridCol w:w="1676"/>
        <w:gridCol w:w="642"/>
        <w:gridCol w:w="1148"/>
        <w:gridCol w:w="836"/>
        <w:gridCol w:w="1156"/>
        <w:gridCol w:w="1483"/>
        <w:gridCol w:w="1559"/>
        <w:gridCol w:w="2268"/>
        <w:gridCol w:w="1554"/>
        <w:gridCol w:w="2291"/>
        <w:gridCol w:w="13"/>
        <w:gridCol w:w="2291"/>
        <w:gridCol w:w="2291"/>
        <w:gridCol w:w="2291"/>
        <w:gridCol w:w="2291"/>
      </w:tblGrid>
      <w:tr w:rsidR="00D46829" w:rsidRPr="007A0205" w:rsidTr="00034C7D">
        <w:trPr>
          <w:gridAfter w:val="5"/>
          <w:wAfter w:w="9177" w:type="dxa"/>
          <w:trHeight w:val="270"/>
        </w:trPr>
        <w:tc>
          <w:tcPr>
            <w:tcW w:w="1676" w:type="dxa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 DE COMPETENCIA</w:t>
            </w:r>
          </w:p>
        </w:tc>
        <w:tc>
          <w:tcPr>
            <w:tcW w:w="642" w:type="dxa"/>
            <w:vMerge w:val="restart"/>
            <w:shd w:val="clear" w:color="auto" w:fill="E7E6E6"/>
            <w:textDirection w:val="btLr"/>
            <w:vAlign w:val="center"/>
          </w:tcPr>
          <w:p w:rsidR="00D46829" w:rsidRPr="007A0205" w:rsidRDefault="00D46829" w:rsidP="00034C7D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SEMANA</w:t>
            </w:r>
          </w:p>
        </w:tc>
        <w:tc>
          <w:tcPr>
            <w:tcW w:w="3140" w:type="dxa"/>
            <w:gridSpan w:val="3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TOTAL DE HORAS</w:t>
            </w:r>
          </w:p>
        </w:tc>
        <w:tc>
          <w:tcPr>
            <w:tcW w:w="3042" w:type="dxa"/>
            <w:gridSpan w:val="2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FECHAS</w:t>
            </w:r>
          </w:p>
        </w:tc>
        <w:tc>
          <w:tcPr>
            <w:tcW w:w="2268" w:type="dxa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ACTIVIDADES DE APRENDIZAJE</w:t>
            </w:r>
          </w:p>
        </w:tc>
        <w:tc>
          <w:tcPr>
            <w:tcW w:w="1554" w:type="dxa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PUNTOS PARA CALIFICACIÓN</w:t>
            </w:r>
          </w:p>
        </w:tc>
        <w:tc>
          <w:tcPr>
            <w:tcW w:w="2291" w:type="dxa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FECHA PARA LA RETROALIMENTACIÓN VIRTUAL</w:t>
            </w:r>
          </w:p>
        </w:tc>
      </w:tr>
      <w:tr w:rsidR="00D46829" w:rsidRPr="007A0205" w:rsidTr="00034C7D">
        <w:trPr>
          <w:gridAfter w:val="5"/>
          <w:wAfter w:w="9177" w:type="dxa"/>
          <w:trHeight w:val="270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PRESENCIAL</w:t>
            </w:r>
          </w:p>
        </w:tc>
        <w:tc>
          <w:tcPr>
            <w:tcW w:w="1156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VIRTUAL</w:t>
            </w:r>
          </w:p>
        </w:tc>
        <w:tc>
          <w:tcPr>
            <w:tcW w:w="1483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SESIÓN PRESENCIAL</w:t>
            </w:r>
          </w:p>
        </w:tc>
        <w:tc>
          <w:tcPr>
            <w:tcW w:w="1559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0"/>
                <w:szCs w:val="20"/>
                <w:lang w:val="es-MX" w:eastAsia="en-US"/>
              </w:rPr>
              <w:t>LÍMITE DE ENTREGA DE ACTIVIDAD VIRTUAL</w:t>
            </w:r>
          </w:p>
        </w:tc>
        <w:tc>
          <w:tcPr>
            <w:tcW w:w="2268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1</w:t>
            </w: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bookmarkStart w:id="0" w:name="_GoBack"/>
            <w:bookmarkEnd w:id="0"/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2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3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4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4"/>
          <w:wAfter w:w="9164" w:type="dxa"/>
        </w:trPr>
        <w:tc>
          <w:tcPr>
            <w:tcW w:w="14626" w:type="dxa"/>
            <w:gridSpan w:val="11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2</w:t>
            </w: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6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7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8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9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10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4"/>
          <w:wAfter w:w="9164" w:type="dxa"/>
        </w:trPr>
        <w:tc>
          <w:tcPr>
            <w:tcW w:w="14626" w:type="dxa"/>
            <w:gridSpan w:val="11"/>
            <w:shd w:val="clear" w:color="auto" w:fill="D0CECE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UNIDAD DE COMPETENCIA 3</w:t>
            </w: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11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12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13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14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15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 w:val="restart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vMerge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c>
          <w:tcPr>
            <w:tcW w:w="14626" w:type="dxa"/>
            <w:gridSpan w:val="11"/>
            <w:shd w:val="clear" w:color="auto" w:fill="D0CECE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Actividad Presencial 1</w:t>
            </w: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5</w:t>
            </w: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Noviembre 21</w:t>
            </w: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 w:val="restart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UNIDAD DE COMPETENCIA INTEGRADORA</w:t>
            </w:r>
          </w:p>
        </w:tc>
        <w:tc>
          <w:tcPr>
            <w:tcW w:w="642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16</w:t>
            </w:r>
          </w:p>
        </w:tc>
        <w:tc>
          <w:tcPr>
            <w:tcW w:w="1984" w:type="dxa"/>
            <w:gridSpan w:val="2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sz w:val="22"/>
                <w:szCs w:val="22"/>
                <w:lang w:val="es-MX" w:eastAsia="en-US"/>
              </w:rPr>
              <w:t>17</w:t>
            </w:r>
          </w:p>
        </w:tc>
        <w:tc>
          <w:tcPr>
            <w:tcW w:w="1984" w:type="dxa"/>
            <w:gridSpan w:val="2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9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68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</w:trPr>
        <w:tc>
          <w:tcPr>
            <w:tcW w:w="1676" w:type="dxa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UNIDA DE COMPETENCIA</w:t>
            </w:r>
          </w:p>
        </w:tc>
        <w:tc>
          <w:tcPr>
            <w:tcW w:w="642" w:type="dxa"/>
            <w:vMerge w:val="restart"/>
            <w:shd w:val="clear" w:color="auto" w:fill="E7E6E6"/>
            <w:textDirection w:val="btLr"/>
            <w:vAlign w:val="center"/>
          </w:tcPr>
          <w:p w:rsidR="00D46829" w:rsidRPr="007A0205" w:rsidRDefault="00D46829" w:rsidP="00034C7D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SEMANA</w:t>
            </w:r>
          </w:p>
        </w:tc>
        <w:tc>
          <w:tcPr>
            <w:tcW w:w="1984" w:type="dxa"/>
            <w:gridSpan w:val="2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2639" w:type="dxa"/>
            <w:gridSpan w:val="2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3827" w:type="dxa"/>
            <w:gridSpan w:val="2"/>
            <w:vMerge w:val="restart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Merge w:val="restart"/>
            <w:shd w:val="clear" w:color="auto" w:fill="D0CECE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Merge w:val="restart"/>
            <w:shd w:val="clear" w:color="auto" w:fill="D0CECE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  <w:trHeight w:val="948"/>
        </w:trPr>
        <w:tc>
          <w:tcPr>
            <w:tcW w:w="1676" w:type="dxa"/>
            <w:vMerge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642" w:type="dxa"/>
            <w:vMerge/>
            <w:shd w:val="clear" w:color="auto" w:fill="E7E6E6"/>
            <w:textDirection w:val="btLr"/>
            <w:vAlign w:val="center"/>
          </w:tcPr>
          <w:p w:rsidR="00D46829" w:rsidRPr="007A0205" w:rsidRDefault="00D46829" w:rsidP="00034C7D">
            <w:pPr>
              <w:ind w:left="113" w:right="113"/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148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836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156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483" w:type="dxa"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3827" w:type="dxa"/>
            <w:gridSpan w:val="2"/>
            <w:vMerge/>
            <w:shd w:val="clear" w:color="auto" w:fill="E7E6E6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vMerge/>
            <w:shd w:val="clear" w:color="auto" w:fill="D0CECE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vMerge/>
            <w:shd w:val="clear" w:color="auto" w:fill="D0CECE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  <w:trHeight w:val="473"/>
        </w:trPr>
        <w:tc>
          <w:tcPr>
            <w:tcW w:w="1676" w:type="dxa"/>
            <w:vMerge w:val="restart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  <w:r w:rsidRPr="007A0205"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  <w:t>FINAL</w:t>
            </w:r>
          </w:p>
        </w:tc>
        <w:tc>
          <w:tcPr>
            <w:tcW w:w="5265" w:type="dxa"/>
            <w:gridSpan w:val="5"/>
            <w:vMerge w:val="restart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3827" w:type="dxa"/>
            <w:gridSpan w:val="2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shd w:val="clear" w:color="auto" w:fill="auto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  <w:tr w:rsidR="00D46829" w:rsidRPr="007A0205" w:rsidTr="00034C7D">
        <w:trPr>
          <w:gridAfter w:val="5"/>
          <w:wAfter w:w="9177" w:type="dxa"/>
          <w:trHeight w:val="472"/>
        </w:trPr>
        <w:tc>
          <w:tcPr>
            <w:tcW w:w="1676" w:type="dxa"/>
            <w:vMerge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5265" w:type="dxa"/>
            <w:gridSpan w:val="5"/>
            <w:vMerge/>
            <w:shd w:val="clear" w:color="auto" w:fill="auto"/>
            <w:textDirection w:val="btLr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3827" w:type="dxa"/>
            <w:gridSpan w:val="2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b/>
                <w:sz w:val="22"/>
                <w:szCs w:val="22"/>
                <w:lang w:val="es-MX" w:eastAsia="en-US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:rsidR="00D46829" w:rsidRPr="007A0205" w:rsidRDefault="00D46829" w:rsidP="00034C7D">
            <w:pPr>
              <w:jc w:val="center"/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  <w:tc>
          <w:tcPr>
            <w:tcW w:w="2291" w:type="dxa"/>
            <w:shd w:val="clear" w:color="auto" w:fill="auto"/>
          </w:tcPr>
          <w:p w:rsidR="00D46829" w:rsidRPr="007A0205" w:rsidRDefault="00D46829" w:rsidP="00034C7D">
            <w:pPr>
              <w:rPr>
                <w:rFonts w:ascii="Calibri" w:eastAsia="Calibri" w:hAnsi="Calibri"/>
                <w:sz w:val="22"/>
                <w:szCs w:val="22"/>
                <w:lang w:val="es-MX" w:eastAsia="en-US"/>
              </w:rPr>
            </w:pPr>
          </w:p>
        </w:tc>
      </w:tr>
    </w:tbl>
    <w:p w:rsidR="00D46829" w:rsidRPr="007A0205" w:rsidRDefault="00D46829" w:rsidP="00D46829">
      <w:pPr>
        <w:spacing w:after="160" w:line="259" w:lineRule="auto"/>
        <w:rPr>
          <w:rFonts w:ascii="Calibri" w:eastAsia="Calibri" w:hAnsi="Calibri"/>
          <w:sz w:val="22"/>
          <w:szCs w:val="22"/>
          <w:lang w:val="es-MX" w:eastAsia="en-US"/>
        </w:rPr>
      </w:pPr>
    </w:p>
    <w:p w:rsidR="00D46829" w:rsidRDefault="00D46829" w:rsidP="00D46829">
      <w:pPr>
        <w:rPr>
          <w:rFonts w:asciiTheme="minorHAnsi" w:hAnsiTheme="minorHAnsi"/>
        </w:rPr>
      </w:pPr>
    </w:p>
    <w:p w:rsidR="00984632" w:rsidRDefault="00984632"/>
    <w:sectPr w:rsidR="00984632" w:rsidSect="005B132D">
      <w:headerReference w:type="default" r:id="rId4"/>
      <w:pgSz w:w="15840" w:h="12240" w:orient="landscape"/>
      <w:pgMar w:top="1135" w:right="567" w:bottom="1134" w:left="56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0A7" w:rsidRDefault="00D4682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B4A3DBB" wp14:editId="2A2EF598">
          <wp:simplePos x="0" y="0"/>
          <wp:positionH relativeFrom="column">
            <wp:posOffset>-62865</wp:posOffset>
          </wp:positionH>
          <wp:positionV relativeFrom="paragraph">
            <wp:posOffset>-313055</wp:posOffset>
          </wp:positionV>
          <wp:extent cx="2141220" cy="793750"/>
          <wp:effectExtent l="0" t="0" r="0" b="0"/>
          <wp:wrapTight wrapText="bothSides">
            <wp:wrapPolygon edited="0">
              <wp:start x="5189" y="4666"/>
              <wp:lineTo x="4228" y="13997"/>
              <wp:lineTo x="4420" y="16070"/>
              <wp:lineTo x="8648" y="18144"/>
              <wp:lineTo x="14028" y="18144"/>
              <wp:lineTo x="14221" y="17107"/>
              <wp:lineTo x="18256" y="13997"/>
              <wp:lineTo x="17295" y="7258"/>
              <wp:lineTo x="17103" y="4666"/>
              <wp:lineTo x="5189" y="4666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_IMAGOTIPO_LASALLE_OFICIAL_2013-0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122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9086B5" wp14:editId="518CBA53">
              <wp:simplePos x="0" y="0"/>
              <wp:positionH relativeFrom="column">
                <wp:posOffset>6048082</wp:posOffset>
              </wp:positionH>
              <wp:positionV relativeFrom="paragraph">
                <wp:posOffset>3711</wp:posOffset>
              </wp:positionV>
              <wp:extent cx="2383595" cy="476739"/>
              <wp:effectExtent l="0" t="0" r="17145" b="1905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3595" cy="4767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30A7" w:rsidRPr="009D3116" w:rsidRDefault="00D46829" w:rsidP="009D3116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 w:rsidRPr="009D3116">
                            <w:rPr>
                              <w:lang w:val="es-MX"/>
                            </w:rPr>
                            <w:t>PLANEACIÓN DE</w:t>
                          </w:r>
                          <w:r w:rsidRPr="009D3116">
                            <w:rPr>
                              <w:lang w:val="es-MX"/>
                            </w:rPr>
                            <w:t xml:space="preserve"> CLASES</w:t>
                          </w:r>
                        </w:p>
                        <w:p w:rsidR="00B430A7" w:rsidRPr="009D3116" w:rsidRDefault="00D46829" w:rsidP="009D3116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MODALIDAD MIXTA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086B5" id="1 Rectángulo" o:spid="_x0000_s1026" style="position:absolute;margin-left:476.25pt;margin-top:.3pt;width:187.7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" fillcolor="black [3200]" strokecolor="black [1600]" strokeweight="1pt">
              <v:textbox>
                <w:txbxContent>
                  <w:p w:rsidR="00B430A7" w:rsidRPr="009D3116" w:rsidRDefault="00D46829" w:rsidP="009D3116">
                    <w:pPr>
                      <w:jc w:val="center"/>
                      <w:rPr>
                        <w:lang w:val="es-MX"/>
                      </w:rPr>
                    </w:pPr>
                    <w:r w:rsidRPr="009D3116">
                      <w:rPr>
                        <w:lang w:val="es-MX"/>
                      </w:rPr>
                      <w:t>PLANEACIÓN DE</w:t>
                    </w:r>
                    <w:r w:rsidRPr="009D3116">
                      <w:rPr>
                        <w:lang w:val="es-MX"/>
                      </w:rPr>
                      <w:t xml:space="preserve"> CLASES</w:t>
                    </w:r>
                  </w:p>
                  <w:p w:rsidR="00B430A7" w:rsidRPr="009D3116" w:rsidRDefault="00D46829" w:rsidP="009D3116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MODALIDAD MIXTA</w:t>
                    </w:r>
                  </w:p>
                </w:txbxContent>
              </v:textbox>
            </v:rect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       </w:t>
    </w:r>
  </w:p>
  <w:p w:rsidR="00B430A7" w:rsidRDefault="00D46829" w:rsidP="000B35AC">
    <w:r>
      <w:t xml:space="preserve">               </w:t>
    </w:r>
  </w:p>
  <w:p w:rsidR="00B430A7" w:rsidRDefault="00D468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9"/>
    <w:rsid w:val="00984632"/>
    <w:rsid w:val="00D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5D6B3-6464-4A43-A73A-C64E8132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8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8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682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D4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4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Ulsa</dc:creator>
  <cp:keywords/>
  <dc:description/>
  <cp:lastModifiedBy>Alumno Ulsa</cp:lastModifiedBy>
  <cp:revision>1</cp:revision>
  <dcterms:created xsi:type="dcterms:W3CDTF">2019-06-07T01:12:00Z</dcterms:created>
  <dcterms:modified xsi:type="dcterms:W3CDTF">2019-06-07T01:12:00Z</dcterms:modified>
</cp:coreProperties>
</file>