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554" w:rsidRDefault="00F72554" w:rsidP="008934DA">
      <w:pPr>
        <w:pStyle w:val="NormalWeb"/>
        <w:spacing w:before="0" w:beforeAutospacing="0" w:after="0" w:afterAutospacing="0" w:line="253" w:lineRule="atLeast"/>
        <w:jc w:val="center"/>
        <w:rPr>
          <w:rFonts w:ascii="Calibri" w:hAnsi="Calibri"/>
          <w:b/>
          <w:bCs/>
          <w:sz w:val="28"/>
          <w:szCs w:val="18"/>
          <w:lang w:val="es-AR"/>
        </w:rPr>
      </w:pPr>
    </w:p>
    <w:p w:rsidR="0057425A" w:rsidRDefault="0057425A" w:rsidP="008934DA">
      <w:pPr>
        <w:pStyle w:val="NormalWeb"/>
        <w:spacing w:before="0" w:beforeAutospacing="0" w:after="0" w:afterAutospacing="0" w:line="253" w:lineRule="atLeast"/>
        <w:jc w:val="center"/>
        <w:rPr>
          <w:rFonts w:ascii="Calibri" w:hAnsi="Calibri"/>
          <w:b/>
          <w:bCs/>
          <w:color w:val="FFFFFF"/>
          <w:sz w:val="18"/>
          <w:szCs w:val="18"/>
          <w:lang w:val="es-AR"/>
        </w:rPr>
      </w:pPr>
      <w:bookmarkStart w:id="0" w:name="_GoBack"/>
      <w:bookmarkEnd w:id="0"/>
      <w:r>
        <w:rPr>
          <w:rFonts w:ascii="Calibri" w:hAnsi="Calibri"/>
          <w:b/>
          <w:bCs/>
          <w:sz w:val="28"/>
          <w:szCs w:val="18"/>
          <w:lang w:val="es-AR"/>
        </w:rPr>
        <w:t>F</w:t>
      </w:r>
      <w:r w:rsidR="00230721" w:rsidRPr="00230721">
        <w:rPr>
          <w:rFonts w:ascii="Calibri" w:hAnsi="Calibri"/>
          <w:b/>
          <w:bCs/>
          <w:sz w:val="28"/>
          <w:szCs w:val="18"/>
          <w:lang w:val="es-AR"/>
        </w:rPr>
        <w:t xml:space="preserve">ormato de actividad/modalidad mixta </w:t>
      </w:r>
      <w:r w:rsidRPr="00230721">
        <w:rPr>
          <w:rFonts w:ascii="Calibri" w:hAnsi="Calibri"/>
          <w:b/>
          <w:bCs/>
          <w:sz w:val="28"/>
          <w:szCs w:val="18"/>
          <w:lang w:val="es-AR"/>
        </w:rPr>
        <w:t>ULSA NOROESTE</w:t>
      </w:r>
      <w:r w:rsidR="008934DA">
        <w:rPr>
          <w:rFonts w:ascii="Calibri" w:hAnsi="Calibri"/>
          <w:b/>
          <w:bCs/>
          <w:color w:val="FFFFFF"/>
          <w:sz w:val="18"/>
          <w:szCs w:val="18"/>
          <w:lang w:val="es-AR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7425A" w:rsidTr="00F72554">
        <w:trPr>
          <w:trHeight w:val="816"/>
        </w:trPr>
        <w:tc>
          <w:tcPr>
            <w:tcW w:w="2122" w:type="dxa"/>
          </w:tcPr>
          <w:p w:rsidR="0057425A" w:rsidRDefault="0057425A" w:rsidP="0057425A">
            <w:pPr>
              <w:pStyle w:val="NormalWeb"/>
              <w:spacing w:before="0" w:beforeAutospacing="0" w:after="0" w:afterAutospacing="0" w:line="253" w:lineRule="atLeast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AR"/>
              </w:rPr>
            </w:pPr>
            <w:r>
              <w:t>Unidad de Competencia</w:t>
            </w:r>
          </w:p>
        </w:tc>
        <w:tc>
          <w:tcPr>
            <w:tcW w:w="6706" w:type="dxa"/>
          </w:tcPr>
          <w:p w:rsidR="0057425A" w:rsidRDefault="0057425A" w:rsidP="008934DA">
            <w:pPr>
              <w:pStyle w:val="NormalWeb"/>
              <w:spacing w:before="0" w:beforeAutospacing="0" w:after="0" w:afterAutospacing="0" w:line="253" w:lineRule="atLeast"/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AR"/>
              </w:rPr>
            </w:pPr>
          </w:p>
        </w:tc>
      </w:tr>
      <w:tr w:rsidR="00F72554" w:rsidTr="0057425A">
        <w:tc>
          <w:tcPr>
            <w:tcW w:w="2122" w:type="dxa"/>
          </w:tcPr>
          <w:p w:rsidR="00F72554" w:rsidRDefault="00F72554" w:rsidP="0057425A">
            <w:pPr>
              <w:pStyle w:val="NormalWeb"/>
              <w:spacing w:before="0" w:beforeAutospacing="0" w:after="0" w:afterAutospacing="0" w:line="253" w:lineRule="atLeast"/>
            </w:pPr>
            <w:r>
              <w:t>Modalidad</w:t>
            </w:r>
          </w:p>
        </w:tc>
        <w:tc>
          <w:tcPr>
            <w:tcW w:w="6706" w:type="dxa"/>
          </w:tcPr>
          <w:p w:rsidR="00F72554" w:rsidRPr="00F72554" w:rsidRDefault="00F72554" w:rsidP="00F72554">
            <w:pPr>
              <w:pStyle w:val="NormalWeb"/>
              <w:spacing w:before="0" w:beforeAutospacing="0" w:after="0" w:afterAutospacing="0" w:line="253" w:lineRule="atLeast"/>
              <w:rPr>
                <w:rFonts w:ascii="Calibri" w:hAnsi="Calibri"/>
                <w:b/>
                <w:bCs/>
                <w:sz w:val="18"/>
                <w:szCs w:val="18"/>
                <w:lang w:val="es-AR"/>
              </w:rPr>
            </w:pPr>
            <w:r w:rsidRPr="00F72554">
              <w:rPr>
                <w:rFonts w:ascii="Calibri" w:hAnsi="Calibri"/>
                <w:b/>
                <w:bCs/>
                <w:sz w:val="18"/>
                <w:szCs w:val="18"/>
                <w:lang w:val="es-AR"/>
              </w:rPr>
              <w:t>Presencial/Virtual</w:t>
            </w:r>
          </w:p>
        </w:tc>
      </w:tr>
    </w:tbl>
    <w:p w:rsidR="00F72554" w:rsidRDefault="00F72554" w:rsidP="008934DA">
      <w:pPr>
        <w:pStyle w:val="NormalWeb"/>
        <w:spacing w:before="0" w:beforeAutospacing="0" w:after="0" w:afterAutospacing="0" w:line="253" w:lineRule="atLeast"/>
        <w:jc w:val="center"/>
        <w:rPr>
          <w:rFonts w:ascii="Calibri" w:hAnsi="Calibri"/>
          <w:b/>
          <w:bCs/>
          <w:sz w:val="32"/>
          <w:szCs w:val="18"/>
          <w:lang w:val="es-AR"/>
        </w:rPr>
      </w:pPr>
    </w:p>
    <w:p w:rsidR="008934DA" w:rsidRPr="00F72554" w:rsidRDefault="0057425A" w:rsidP="008934DA">
      <w:pPr>
        <w:pStyle w:val="NormalWeb"/>
        <w:spacing w:before="0" w:beforeAutospacing="0" w:after="0" w:afterAutospacing="0" w:line="253" w:lineRule="atLeast"/>
        <w:jc w:val="center"/>
        <w:rPr>
          <w:sz w:val="44"/>
        </w:rPr>
      </w:pPr>
      <w:r w:rsidRPr="00F72554">
        <w:rPr>
          <w:rFonts w:ascii="Calibri" w:hAnsi="Calibri"/>
          <w:b/>
          <w:bCs/>
          <w:sz w:val="32"/>
          <w:szCs w:val="18"/>
          <w:lang w:val="es-AR"/>
        </w:rPr>
        <w:t>INDICACIONES</w:t>
      </w:r>
    </w:p>
    <w:p w:rsidR="008934DA" w:rsidRDefault="008934DA" w:rsidP="00230721">
      <w:pPr>
        <w:pStyle w:val="NormalWeb"/>
        <w:spacing w:before="0" w:beforeAutospacing="0" w:after="160" w:afterAutospacing="0"/>
      </w:pPr>
    </w:p>
    <w:tbl>
      <w:tblPr>
        <w:tblW w:w="5000" w:type="pct"/>
        <w:jc w:val="center"/>
        <w:tblCellSpacing w:w="0" w:type="dxa"/>
        <w:tblBorders>
          <w:top w:val="outset" w:sz="6" w:space="0" w:color="F5F2EB"/>
          <w:left w:val="outset" w:sz="6" w:space="0" w:color="F5F2EB"/>
          <w:bottom w:val="outset" w:sz="6" w:space="0" w:color="F5F2EB"/>
          <w:right w:val="outset" w:sz="6" w:space="0" w:color="F5F2EB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21"/>
        <w:gridCol w:w="2283"/>
        <w:gridCol w:w="2551"/>
        <w:gridCol w:w="2167"/>
      </w:tblGrid>
      <w:tr w:rsidR="00F72554" w:rsidRPr="00060751" w:rsidTr="00F72554">
        <w:trPr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hideMark/>
          </w:tcPr>
          <w:p w:rsidR="00F72554" w:rsidRPr="00B508C3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  <w:r w:rsidRPr="00B508C3">
              <w:rPr>
                <w:rFonts w:ascii="Maiandra GD" w:hAnsi="Maiandra GD"/>
              </w:rPr>
              <w:t>Aprendizajes esperados</w:t>
            </w:r>
            <w:r>
              <w:rPr>
                <w:rFonts w:ascii="Maiandra GD" w:hAnsi="Maiandra GD"/>
              </w:rPr>
              <w:t xml:space="preserve"> (Elementos de competencia)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Pr="00060751" w:rsidRDefault="00F72554" w:rsidP="002B0DC4">
            <w:pPr>
              <w:ind w:left="360"/>
              <w:rPr>
                <w:rFonts w:ascii="Maiandra GD" w:hAnsi="Maiandra GD"/>
              </w:rPr>
            </w:pPr>
          </w:p>
        </w:tc>
      </w:tr>
      <w:tr w:rsidR="00F72554" w:rsidRPr="00B508C3" w:rsidTr="00F72554">
        <w:trPr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hideMark/>
          </w:tcPr>
          <w:p w:rsidR="00F72554" w:rsidRPr="00B508C3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  <w:r w:rsidRPr="00B508C3">
              <w:rPr>
                <w:rFonts w:ascii="Maiandra GD" w:hAnsi="Maiandra GD"/>
              </w:rPr>
              <w:t>Conceptos clave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Pr="00B508C3" w:rsidRDefault="00F72554" w:rsidP="002B0DC4">
            <w:pPr>
              <w:rPr>
                <w:rFonts w:ascii="Maiandra GD" w:hAnsi="Maiandra GD"/>
              </w:rPr>
            </w:pPr>
          </w:p>
        </w:tc>
      </w:tr>
      <w:tr w:rsidR="00F72554" w:rsidRPr="00693C25" w:rsidTr="00F72554">
        <w:trPr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hideMark/>
          </w:tcPr>
          <w:p w:rsidR="00F72554" w:rsidRPr="00B508C3" w:rsidRDefault="00F72554" w:rsidP="00F72554">
            <w:pPr>
              <w:pStyle w:val="NormalWeb"/>
              <w:jc w:val="right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Descripción de la actividad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Pr="00693C25" w:rsidRDefault="00F72554" w:rsidP="002B0DC4">
            <w:pPr>
              <w:ind w:left="431"/>
              <w:rPr>
                <w:rFonts w:ascii="Maiandra GD" w:hAnsi="Maiandra GD"/>
                <w:lang w:val="es-AR"/>
              </w:rPr>
            </w:pPr>
          </w:p>
        </w:tc>
      </w:tr>
      <w:tr w:rsidR="00F72554" w:rsidRPr="00B508C3" w:rsidTr="00F72554">
        <w:trPr>
          <w:tblCellSpacing w:w="0" w:type="dxa"/>
          <w:jc w:val="center"/>
        </w:trPr>
        <w:tc>
          <w:tcPr>
            <w:tcW w:w="1032" w:type="pct"/>
            <w:vMerge w:val="restart"/>
            <w:tcBorders>
              <w:top w:val="outset" w:sz="6" w:space="0" w:color="F5F2EB"/>
              <w:left w:val="outset" w:sz="6" w:space="0" w:color="F5F2EB"/>
              <w:right w:val="outset" w:sz="6" w:space="0" w:color="F5F2EB"/>
            </w:tcBorders>
          </w:tcPr>
          <w:p w:rsidR="00F72554" w:rsidRPr="00B508C3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Evidencia / Producto</w:t>
            </w:r>
          </w:p>
        </w:tc>
        <w:tc>
          <w:tcPr>
            <w:tcW w:w="1294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Pr="00F72554" w:rsidRDefault="00F72554" w:rsidP="00F72554">
            <w:pPr>
              <w:jc w:val="center"/>
              <w:rPr>
                <w:rFonts w:ascii="Maiandra GD" w:hAnsi="Maiandra GD"/>
                <w:b/>
              </w:rPr>
            </w:pPr>
            <w:r w:rsidRPr="00F72554">
              <w:rPr>
                <w:rFonts w:ascii="Maiandra GD" w:hAnsi="Maiandra GD"/>
                <w:b/>
              </w:rPr>
              <w:t>Describir evidencia</w:t>
            </w:r>
          </w:p>
        </w:tc>
        <w:tc>
          <w:tcPr>
            <w:tcW w:w="1446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Pr="00F72554" w:rsidRDefault="00F72554" w:rsidP="00F72554">
            <w:pPr>
              <w:jc w:val="center"/>
              <w:rPr>
                <w:rFonts w:ascii="Maiandra GD" w:hAnsi="Maiandra GD"/>
                <w:b/>
              </w:rPr>
            </w:pPr>
            <w:r w:rsidRPr="00F72554">
              <w:rPr>
                <w:rFonts w:ascii="Maiandra GD" w:hAnsi="Maiandra GD"/>
                <w:b/>
              </w:rPr>
              <w:t>Formato</w:t>
            </w:r>
          </w:p>
        </w:tc>
        <w:tc>
          <w:tcPr>
            <w:tcW w:w="1228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Pr="00F72554" w:rsidRDefault="00F72554" w:rsidP="00F72554">
            <w:pPr>
              <w:jc w:val="center"/>
              <w:rPr>
                <w:rFonts w:ascii="Maiandra GD" w:hAnsi="Maiandra GD"/>
                <w:b/>
              </w:rPr>
            </w:pPr>
            <w:r w:rsidRPr="00F72554">
              <w:rPr>
                <w:rFonts w:ascii="Maiandra GD" w:hAnsi="Maiandra GD"/>
                <w:b/>
              </w:rPr>
              <w:t>Medio de entrega</w:t>
            </w:r>
          </w:p>
        </w:tc>
      </w:tr>
      <w:tr w:rsidR="00F72554" w:rsidRPr="00B508C3" w:rsidTr="00F72554">
        <w:trPr>
          <w:tblCellSpacing w:w="0" w:type="dxa"/>
          <w:jc w:val="center"/>
        </w:trPr>
        <w:tc>
          <w:tcPr>
            <w:tcW w:w="1032" w:type="pct"/>
            <w:vMerge/>
            <w:tcBorders>
              <w:left w:val="outset" w:sz="6" w:space="0" w:color="F5F2EB"/>
              <w:bottom w:val="outset" w:sz="6" w:space="0" w:color="F5F2EB"/>
              <w:right w:val="outset" w:sz="6" w:space="0" w:color="F5F2EB"/>
            </w:tcBorders>
          </w:tcPr>
          <w:p w:rsidR="00F72554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</w:p>
        </w:tc>
        <w:tc>
          <w:tcPr>
            <w:tcW w:w="1294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Default="00F72554" w:rsidP="00F72554">
            <w:pPr>
              <w:rPr>
                <w:rFonts w:ascii="Maiandra GD" w:hAnsi="Maiandra GD"/>
              </w:rPr>
            </w:pPr>
          </w:p>
        </w:tc>
        <w:tc>
          <w:tcPr>
            <w:tcW w:w="1446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Default="00F72554" w:rsidP="00F72554">
            <w:pPr>
              <w:rPr>
                <w:rFonts w:ascii="Maiandra GD" w:hAnsi="Maiandra GD"/>
              </w:rPr>
            </w:pPr>
          </w:p>
        </w:tc>
        <w:tc>
          <w:tcPr>
            <w:tcW w:w="1228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Default="00F72554" w:rsidP="00F72554">
            <w:pPr>
              <w:rPr>
                <w:rFonts w:ascii="Maiandra GD" w:hAnsi="Maiandra GD"/>
              </w:rPr>
            </w:pPr>
          </w:p>
        </w:tc>
      </w:tr>
      <w:tr w:rsidR="00F72554" w:rsidRPr="00B508C3" w:rsidTr="00F72554">
        <w:trPr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hideMark/>
          </w:tcPr>
          <w:p w:rsidR="00F72554" w:rsidRPr="00B508C3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  <w:r w:rsidRPr="00B508C3">
              <w:rPr>
                <w:rFonts w:ascii="Maiandra GD" w:hAnsi="Maiandra GD"/>
              </w:rPr>
              <w:t>Tiempo estimado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  <w:hideMark/>
          </w:tcPr>
          <w:p w:rsidR="00F72554" w:rsidRPr="00B508C3" w:rsidRDefault="00F72554" w:rsidP="002B0DC4">
            <w:pPr>
              <w:rPr>
                <w:rFonts w:ascii="Maiandra GD" w:hAnsi="Maiandra GD"/>
              </w:rPr>
            </w:pPr>
          </w:p>
        </w:tc>
      </w:tr>
      <w:tr w:rsidR="00F72554" w:rsidRPr="00B508C3" w:rsidTr="00F72554">
        <w:trPr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hideMark/>
          </w:tcPr>
          <w:p w:rsidR="00F72554" w:rsidRPr="00B508C3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  <w:r w:rsidRPr="00B508C3">
              <w:rPr>
                <w:rFonts w:ascii="Maiandra GD" w:hAnsi="Maiandra GD"/>
              </w:rPr>
              <w:t>Evaluación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  <w:hideMark/>
          </w:tcPr>
          <w:p w:rsidR="00F72554" w:rsidRPr="00B508C3" w:rsidRDefault="00F72554" w:rsidP="00F72554">
            <w:pPr>
              <w:pStyle w:val="NormalWeb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  </w:t>
            </w:r>
          </w:p>
        </w:tc>
      </w:tr>
      <w:tr w:rsidR="00F72554" w:rsidRPr="00B508C3" w:rsidTr="00F72554">
        <w:trPr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</w:tcPr>
          <w:p w:rsidR="00F72554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Fecha de entrega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Default="00F72554" w:rsidP="00F72554">
            <w:pPr>
              <w:pStyle w:val="NormalWeb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Se especifica en plataforma</w:t>
            </w:r>
          </w:p>
        </w:tc>
      </w:tr>
      <w:tr w:rsidR="00F72554" w:rsidRPr="00B508C3" w:rsidTr="00F72554">
        <w:trPr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</w:tcPr>
          <w:p w:rsidR="00F72554" w:rsidRPr="00B508C3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Fecha de realimentación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</w:tcPr>
          <w:p w:rsidR="00F72554" w:rsidRDefault="00F72554" w:rsidP="00F72554">
            <w:pPr>
              <w:pStyle w:val="NormalWeb"/>
              <w:rPr>
                <w:rFonts w:ascii="Maiandra GD" w:hAnsi="Maiandra GD"/>
              </w:rPr>
            </w:pPr>
          </w:p>
        </w:tc>
      </w:tr>
      <w:tr w:rsidR="00F72554" w:rsidRPr="0063503E" w:rsidTr="00F72554">
        <w:trPr>
          <w:tblCellSpacing w:w="0" w:type="dxa"/>
          <w:jc w:val="center"/>
        </w:trPr>
        <w:tc>
          <w:tcPr>
            <w:tcW w:w="1032" w:type="pct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hideMark/>
          </w:tcPr>
          <w:p w:rsidR="00F72554" w:rsidRPr="00B508C3" w:rsidRDefault="00F72554" w:rsidP="002B0DC4">
            <w:pPr>
              <w:pStyle w:val="NormalWeb"/>
              <w:jc w:val="right"/>
              <w:rPr>
                <w:rFonts w:ascii="Maiandra GD" w:hAnsi="Maiandra GD"/>
              </w:rPr>
            </w:pPr>
            <w:r w:rsidRPr="00B508C3">
              <w:rPr>
                <w:rFonts w:ascii="Maiandra GD" w:hAnsi="Maiandra GD"/>
              </w:rPr>
              <w:t>Recursos</w:t>
            </w:r>
          </w:p>
        </w:tc>
        <w:tc>
          <w:tcPr>
            <w:tcW w:w="3968" w:type="pct"/>
            <w:gridSpan w:val="3"/>
            <w:tcBorders>
              <w:top w:val="outset" w:sz="6" w:space="0" w:color="F5F2EB"/>
              <w:left w:val="outset" w:sz="6" w:space="0" w:color="F5F2EB"/>
              <w:bottom w:val="outset" w:sz="6" w:space="0" w:color="F5F2EB"/>
              <w:right w:val="outset" w:sz="6" w:space="0" w:color="F5F2EB"/>
            </w:tcBorders>
            <w:vAlign w:val="center"/>
            <w:hideMark/>
          </w:tcPr>
          <w:p w:rsidR="00F72554" w:rsidRPr="0063503E" w:rsidRDefault="00F72554" w:rsidP="00F72554">
            <w:pPr>
              <w:spacing w:before="100" w:beforeAutospacing="1" w:after="100" w:afterAutospacing="1" w:line="240" w:lineRule="auto"/>
              <w:rPr>
                <w:rFonts w:ascii="Maiandra GD" w:hAnsi="Maiandra GD"/>
              </w:rPr>
            </w:pPr>
          </w:p>
        </w:tc>
      </w:tr>
    </w:tbl>
    <w:p w:rsidR="00F72554" w:rsidRDefault="00F72554" w:rsidP="00230721">
      <w:pPr>
        <w:pStyle w:val="NormalWeb"/>
        <w:spacing w:before="0" w:beforeAutospacing="0" w:after="160" w:afterAutospacing="0"/>
      </w:pPr>
    </w:p>
    <w:p w:rsidR="0057425A" w:rsidRPr="008934DA" w:rsidRDefault="0057425A" w:rsidP="00230721">
      <w:pPr>
        <w:pStyle w:val="NormalWeb"/>
        <w:spacing w:before="0" w:beforeAutospacing="0" w:after="160" w:afterAutospacing="0"/>
      </w:pPr>
    </w:p>
    <w:p w:rsidR="00BC6BFD" w:rsidRDefault="00BC6BFD" w:rsidP="008934DA"/>
    <w:sectPr w:rsidR="00BC6BF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66C" w:rsidRDefault="0055366C" w:rsidP="00F72554">
      <w:pPr>
        <w:spacing w:after="0" w:line="240" w:lineRule="auto"/>
      </w:pPr>
      <w:r>
        <w:separator/>
      </w:r>
    </w:p>
  </w:endnote>
  <w:endnote w:type="continuationSeparator" w:id="0">
    <w:p w:rsidR="0055366C" w:rsidRDefault="0055366C" w:rsidP="00F7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66C" w:rsidRDefault="0055366C" w:rsidP="00F72554">
      <w:pPr>
        <w:spacing w:after="0" w:line="240" w:lineRule="auto"/>
      </w:pPr>
      <w:r>
        <w:separator/>
      </w:r>
    </w:p>
  </w:footnote>
  <w:footnote w:type="continuationSeparator" w:id="0">
    <w:p w:rsidR="0055366C" w:rsidRDefault="0055366C" w:rsidP="00F7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554" w:rsidRDefault="00F72554">
    <w:pPr>
      <w:pStyle w:val="Encabezado"/>
    </w:pPr>
    <w:r>
      <w:rPr>
        <w:noProof/>
        <w:lang w:eastAsia="es-MX"/>
      </w:rPr>
      <w:drawing>
        <wp:inline distT="0" distB="0" distL="0" distR="0">
          <wp:extent cx="1674217" cy="56197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_IMAGOTIPO_LASALLE_OFICIAL_2013-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9588" cy="570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32A12"/>
    <w:multiLevelType w:val="multilevel"/>
    <w:tmpl w:val="5C38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DA"/>
    <w:rsid w:val="00230721"/>
    <w:rsid w:val="0055366C"/>
    <w:rsid w:val="0057425A"/>
    <w:rsid w:val="006A3837"/>
    <w:rsid w:val="008934DA"/>
    <w:rsid w:val="00BC6BFD"/>
    <w:rsid w:val="00F126AF"/>
    <w:rsid w:val="00F7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52387"/>
  <w15:chartTrackingRefBased/>
  <w15:docId w15:val="{43D08DBA-B9BF-4283-A344-EB384A04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934D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0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72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rsid w:val="00574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25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554"/>
  </w:style>
  <w:style w:type="paragraph" w:styleId="Piedepgina">
    <w:name w:val="footer"/>
    <w:basedOn w:val="Normal"/>
    <w:link w:val="PiedepginaCar"/>
    <w:uiPriority w:val="99"/>
    <w:unhideWhenUsed/>
    <w:rsid w:val="00F725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171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3052628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 Jesus Sanchez Zazueta</dc:creator>
  <cp:keywords/>
  <dc:description/>
  <cp:lastModifiedBy>Maria Anabell Covarrubias Díaz-Couder</cp:lastModifiedBy>
  <cp:revision>3</cp:revision>
  <cp:lastPrinted>2017-09-01T21:29:00Z</cp:lastPrinted>
  <dcterms:created xsi:type="dcterms:W3CDTF">2017-09-01T21:10:00Z</dcterms:created>
  <dcterms:modified xsi:type="dcterms:W3CDTF">2019-02-08T17:39:00Z</dcterms:modified>
</cp:coreProperties>
</file>