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51439BD5" w14:textId="77777777" w:rsidR="00717495" w:rsidRDefault="00717495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0A52BC" w:rsidP="00131D56">
            <w:hyperlink r:id="rId10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DC7294A" w14:textId="5D835F4A" w:rsidR="00717495" w:rsidRDefault="00717495" w:rsidP="00131D56"/>
    <w:p w14:paraId="13EB6F01" w14:textId="77777777" w:rsidR="0025513D" w:rsidRDefault="0025513D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374BF3E" w14:textId="39941D95" w:rsidR="005F014E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4464" w:history="1">
            <w:r w:rsidR="005F014E" w:rsidRPr="004510E8">
              <w:rPr>
                <w:rStyle w:val="a6"/>
                <w:rFonts w:hint="eastAsia"/>
                <w:noProof/>
              </w:rPr>
              <w:t>一、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環境安裝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_Toc8954464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10D9A57D" w14:textId="11B3E73E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5" w:history="1">
            <w:r w:rsidRPr="004510E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依照作業系統的位元數下載</w:t>
            </w:r>
            <w:r w:rsidRPr="004510E8">
              <w:rPr>
                <w:rStyle w:val="a6"/>
                <w:noProof/>
              </w:rPr>
              <w:t xml:space="preserve"> Python 3.6</w:t>
            </w:r>
            <w:r w:rsidRPr="004510E8">
              <w:rPr>
                <w:rStyle w:val="a6"/>
                <w:rFonts w:hint="eastAsia"/>
                <w:noProof/>
              </w:rPr>
              <w:t>或更高版本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5879" w14:textId="03F1634E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6" w:history="1">
            <w:r w:rsidRPr="004510E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安裝</w:t>
            </w:r>
            <w:r w:rsidRPr="004510E8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C5F1" w14:textId="5D5D0B11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7" w:history="1">
            <w:r w:rsidRPr="004510E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雙擊</w:t>
            </w:r>
            <w:r w:rsidRPr="004510E8">
              <w:rPr>
                <w:rStyle w:val="a6"/>
                <w:noProof/>
              </w:rPr>
              <w:t xml:space="preserve"> install_requirements.bat </w:t>
            </w:r>
            <w:r w:rsidRPr="004510E8">
              <w:rPr>
                <w:rStyle w:val="a6"/>
                <w:rFonts w:hint="eastAsia"/>
                <w:noProof/>
              </w:rPr>
              <w:t>安裝所需的</w:t>
            </w:r>
            <w:r w:rsidRPr="004510E8">
              <w:rPr>
                <w:rStyle w:val="a6"/>
                <w:noProof/>
              </w:rPr>
              <w:t xml:space="preserve"> Python</w:t>
            </w:r>
            <w:r w:rsidRPr="004510E8">
              <w:rPr>
                <w:rStyle w:val="a6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79EE" w14:textId="7F44DE55" w:rsidR="005F014E" w:rsidRDefault="005F014E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8" w:history="1">
            <w:r w:rsidRPr="004510E8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第一階段</w:t>
            </w:r>
            <w:r w:rsidRPr="004510E8">
              <w:rPr>
                <w:rStyle w:val="a6"/>
                <w:noProof/>
              </w:rPr>
              <w:t>-</w:t>
            </w:r>
            <w:r w:rsidRPr="004510E8">
              <w:rPr>
                <w:rStyle w:val="a6"/>
                <w:rFonts w:hint="eastAsia"/>
                <w:noProof/>
              </w:rPr>
              <w:t>篩選結果（甄選委員會）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6EF6" w14:textId="0140DE31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9" w:history="1">
            <w:r w:rsidRPr="004510E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修改</w:t>
            </w:r>
            <w:r w:rsidRPr="004510E8">
              <w:rPr>
                <w:rStyle w:val="a6"/>
                <w:noProof/>
              </w:rPr>
              <w:t xml:space="preserve"> do_crawl.bat </w:t>
            </w:r>
            <w:r w:rsidRPr="004510E8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A27F" w14:textId="286F731D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0" w:history="1">
            <w:r w:rsidRPr="004510E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8E6B" w14:textId="78EF95C8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1" w:history="1">
            <w:r w:rsidRPr="004510E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修改</w:t>
            </w:r>
            <w:r w:rsidRPr="004510E8">
              <w:rPr>
                <w:rStyle w:val="a6"/>
                <w:noProof/>
              </w:rPr>
              <w:t xml:space="preserve"> do_lookup.bat </w:t>
            </w:r>
            <w:r w:rsidRPr="004510E8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861F" w14:textId="168EF929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2" w:history="1">
            <w:r w:rsidRPr="004510E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38A4" w14:textId="093C0B80" w:rsidR="005F014E" w:rsidRDefault="005F014E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3" w:history="1">
            <w:r w:rsidRPr="004510E8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第二階段</w:t>
            </w:r>
            <w:r w:rsidRPr="004510E8">
              <w:rPr>
                <w:rStyle w:val="a6"/>
                <w:noProof/>
              </w:rPr>
              <w:t>-</w:t>
            </w:r>
            <w:r w:rsidRPr="004510E8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BC33" w14:textId="0C6A484A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4" w:history="1">
            <w:r w:rsidRPr="004510E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將要查詢的校系代碼寫入</w:t>
            </w:r>
            <w:r w:rsidRPr="004510E8">
              <w:rPr>
                <w:rStyle w:val="a6"/>
                <w:noProof/>
              </w:rPr>
              <w:t xml:space="preserve"> department_ids.txt </w:t>
            </w:r>
            <w:r w:rsidRPr="004510E8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DB74" w14:textId="78337D53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5" w:history="1">
            <w:r w:rsidRPr="004510E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雙擊</w:t>
            </w:r>
            <w:r w:rsidRPr="004510E8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AC68" w14:textId="74635933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6" w:history="1">
            <w:r w:rsidRPr="004510E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4510E8">
              <w:rPr>
                <w:rStyle w:val="a6"/>
                <w:noProof/>
              </w:rPr>
              <w:t xml:space="preserve"> </w:t>
            </w:r>
            <w:r w:rsidRPr="004510E8">
              <w:rPr>
                <w:rStyle w:val="a6"/>
                <w:b/>
                <w:noProof/>
              </w:rPr>
              <w:t>[Done] It takes XXX seconds.</w:t>
            </w:r>
            <w:r w:rsidRPr="004510E8">
              <w:rPr>
                <w:rStyle w:val="a6"/>
                <w:noProof/>
              </w:rPr>
              <w:t xml:space="preserve"> </w:t>
            </w:r>
            <w:r w:rsidRPr="004510E8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059E" w14:textId="5799843D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7" w:history="1">
            <w:r w:rsidRPr="004510E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noProof/>
              </w:rPr>
              <w:t xml:space="preserve">result_xxx.xlsx </w:t>
            </w:r>
            <w:r w:rsidRPr="004510E8">
              <w:rPr>
                <w:rStyle w:val="a6"/>
                <w:rFonts w:hint="eastAsia"/>
                <w:noProof/>
              </w:rPr>
              <w:t>即為結果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77B5" w14:textId="36B8BD8A" w:rsidR="005F014E" w:rsidRDefault="005F014E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8" w:history="1">
            <w:r w:rsidRPr="004510E8">
              <w:rPr>
                <w:rStyle w:val="a6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第二階段</w:t>
            </w:r>
            <w:r w:rsidRPr="004510E8">
              <w:rPr>
                <w:rStyle w:val="a6"/>
                <w:noProof/>
              </w:rPr>
              <w:t>-</w:t>
            </w:r>
            <w:r w:rsidRPr="004510E8">
              <w:rPr>
                <w:rStyle w:val="a6"/>
                <w:rFonts w:hint="eastAsia"/>
                <w:noProof/>
              </w:rPr>
              <w:t>分發結果（甄選委員會）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3797" w14:textId="540609E6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9" w:history="1">
            <w:r w:rsidRPr="004510E8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修改</w:t>
            </w:r>
            <w:r w:rsidRPr="004510E8">
              <w:rPr>
                <w:rStyle w:val="a6"/>
                <w:noProof/>
              </w:rPr>
              <w:t xml:space="preserve"> do_crawl.bat </w:t>
            </w:r>
            <w:r w:rsidRPr="004510E8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77B9" w14:textId="376D9DBD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0" w:history="1">
            <w:r w:rsidRPr="004510E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9BD7" w14:textId="1C1DCB9F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1" w:history="1">
            <w:r w:rsidRPr="004510E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將要查詢的准考證號寫入</w:t>
            </w:r>
            <w:r w:rsidRPr="004510E8">
              <w:rPr>
                <w:rStyle w:val="a6"/>
                <w:noProof/>
              </w:rPr>
              <w:t xml:space="preserve"> admission_ids.txt </w:t>
            </w:r>
            <w:r w:rsidRPr="004510E8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8AAF" w14:textId="17C85E1F" w:rsidR="005F014E" w:rsidRDefault="005F014E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2" w:history="1">
            <w:r w:rsidRPr="004510E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510E8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DF05" w14:textId="31B76399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2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3" w:name="_Toc8954464"/>
      <w:bookmarkEnd w:id="2"/>
      <w:r>
        <w:rPr>
          <w:rFonts w:hint="eastAsia"/>
        </w:rPr>
        <w:lastRenderedPageBreak/>
        <w:t>環境安裝</w:t>
      </w:r>
      <w:bookmarkEnd w:id="3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059A934A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8954465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4"/>
      <w:r w:rsidR="00EE1F5B">
        <w:rPr>
          <w:rFonts w:hint="eastAsia"/>
        </w:rPr>
        <w:t>或更高版本</w:t>
      </w:r>
      <w:bookmarkEnd w:id="5"/>
    </w:p>
    <w:p w14:paraId="005DC56C" w14:textId="19763D27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ED7C33">
        <w:fldChar w:fldCharType="begin"/>
      </w:r>
      <w:r w:rsidR="00ED7C33">
        <w:instrText xml:space="preserve"> HYPERLINK "</w:instrText>
      </w:r>
      <w:r w:rsidR="00ED7C33" w:rsidRPr="00ED7C33">
        <w:instrText>https://www.python.org/ftp/python/3.7.3/python-3.7.3.exe</w:instrText>
      </w:r>
      <w:r w:rsidR="00ED7C33">
        <w:instrText xml:space="preserve">" </w:instrText>
      </w:r>
      <w:r w:rsidR="00ED7C33">
        <w:fldChar w:fldCharType="separate"/>
      </w:r>
      <w:r w:rsidR="00ED7C33" w:rsidRPr="00A35661">
        <w:rPr>
          <w:rStyle w:val="a6"/>
        </w:rPr>
        <w:t>https://www.python.org/ftp/python/3.7.3/python-3.7.3.exe</w:t>
      </w:r>
      <w:r w:rsidR="00ED7C33">
        <w:fldChar w:fldCharType="end"/>
      </w:r>
    </w:p>
    <w:p w14:paraId="286B70A1" w14:textId="6AE76C59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5E056F">
        <w:fldChar w:fldCharType="begin"/>
      </w:r>
      <w:r w:rsidR="005E056F">
        <w:instrText xml:space="preserve"> HYPERLINK "</w:instrText>
      </w:r>
      <w:r w:rsidR="005E056F" w:rsidRPr="005E056F">
        <w:instrText>https://www.python.org/ftp/python/3.7.3/python-3.7.3-amd64.exe</w:instrText>
      </w:r>
      <w:r w:rsidR="005E056F">
        <w:instrText xml:space="preserve">" </w:instrText>
      </w:r>
      <w:r w:rsidR="005E056F">
        <w:fldChar w:fldCharType="separate"/>
      </w:r>
      <w:r w:rsidR="005E056F" w:rsidRPr="00A35661">
        <w:rPr>
          <w:rStyle w:val="a6"/>
        </w:rPr>
        <w:t>https://www.python.org/ftp/python/3.7.3/python-3.7.3-amd64.exe</w:t>
      </w:r>
      <w:r w:rsidR="005E056F">
        <w:fldChar w:fldCharType="end"/>
      </w:r>
    </w:p>
    <w:p w14:paraId="2D56EF1D" w14:textId="2F17995A" w:rsidR="00990E2C" w:rsidRDefault="00990E2C" w:rsidP="00803E57">
      <w:pPr>
        <w:pStyle w:val="a5"/>
        <w:ind w:leftChars="0" w:left="840"/>
      </w:pPr>
      <w:bookmarkStart w:id="6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8954466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8" w:name="_Toc8954467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8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9" w:name="_Toc479253245"/>
      <w:bookmarkStart w:id="10" w:name="_Ref480396098"/>
      <w:bookmarkStart w:id="11" w:name="_Toc8954468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9"/>
      <w:bookmarkEnd w:id="10"/>
      <w:r w:rsidR="0065637E" w:rsidRPr="0065637E">
        <w:rPr>
          <w:rFonts w:hint="eastAsia"/>
        </w:rPr>
        <w:t>（甄選委員會）</w:t>
      </w:r>
      <w:bookmarkEnd w:id="11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895446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8954470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3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</w:t>
      </w:r>
      <w:proofErr w:type="spellStart"/>
      <w:r w:rsidR="0046082F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895447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8954472"/>
      <w:r>
        <w:rPr>
          <w:rFonts w:hint="eastAsia"/>
        </w:rPr>
        <w:lastRenderedPageBreak/>
        <w:t>從資料庫取出資料</w:t>
      </w:r>
      <w:bookmarkEnd w:id="16"/>
      <w:bookmarkEnd w:id="17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8" w:name="_Ref8952751"/>
      <w:bookmarkStart w:id="19" w:name="_Ref8952761"/>
      <w:bookmarkStart w:id="20" w:name="_Ref8952767"/>
      <w:bookmarkStart w:id="21" w:name="_Toc895447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  <w:bookmarkEnd w:id="19"/>
      <w:bookmarkEnd w:id="20"/>
      <w:bookmarkEnd w:id="21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0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3C9EAA05" w14:textId="77777777" w:rsidR="00B568D2" w:rsidRDefault="00B568D2" w:rsidP="007B43D0"/>
    <w:p w14:paraId="12CB851C" w14:textId="2D1D94FE" w:rsidR="00B42AD8" w:rsidRDefault="00924CA6" w:rsidP="00B42AD8">
      <w:pPr>
        <w:numPr>
          <w:ilvl w:val="0"/>
          <w:numId w:val="10"/>
        </w:numPr>
        <w:outlineLvl w:val="2"/>
      </w:pPr>
      <w:bookmarkStart w:id="22" w:name="_Toc8954474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2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24B4BBBE" w14:textId="6C6CC7E4" w:rsidR="00B64D40" w:rsidRDefault="00B64D40" w:rsidP="00CD2C37">
      <w:pPr>
        <w:numPr>
          <w:ilvl w:val="0"/>
          <w:numId w:val="10"/>
        </w:numPr>
        <w:outlineLvl w:val="2"/>
      </w:pPr>
      <w:bookmarkStart w:id="23" w:name="_Toc8954475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3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4" w:name="_Toc8954476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4"/>
    </w:p>
    <w:p w14:paraId="6F2C98C9" w14:textId="77777777" w:rsidR="00A76641" w:rsidRDefault="00BC3EC2" w:rsidP="00A76641">
      <w:pPr>
        <w:numPr>
          <w:ilvl w:val="0"/>
          <w:numId w:val="10"/>
        </w:numPr>
        <w:outlineLvl w:val="2"/>
      </w:pPr>
      <w:bookmarkStart w:id="25" w:name="_Toc8954477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5"/>
    </w:p>
    <w:p w14:paraId="11B6A630" w14:textId="497F0503" w:rsidR="00E7521B" w:rsidRDefault="00E7521B" w:rsidP="00B4225B">
      <w:pPr>
        <w:ind w:left="839"/>
      </w:pPr>
    </w:p>
    <w:p w14:paraId="28F00D99" w14:textId="319FA80B" w:rsidR="00A76641" w:rsidRP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3F58B75B" w14:textId="77777777" w:rsidR="00A76641" w:rsidRDefault="00A76641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6" w:name="_Toc8954478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6"/>
    </w:p>
    <w:p w14:paraId="78600A3B" w14:textId="0A0F370D" w:rsidR="00780B4D" w:rsidRDefault="00780B4D" w:rsidP="00780B4D"/>
    <w:p w14:paraId="04BF9E6E" w14:textId="17FCB84D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CE7282" w:rsidRPr="001B70A0">
        <w:rPr>
          <w:rFonts w:hint="eastAsia"/>
          <w:b/>
        </w:rPr>
        <w:t>第二階段</w:t>
      </w:r>
      <w:r w:rsidR="00CE7282" w:rsidRPr="001B70A0">
        <w:rPr>
          <w:rFonts w:hint="eastAsia"/>
          <w:b/>
        </w:rPr>
        <w:t>-</w:t>
      </w:r>
      <w:r w:rsidR="00CE7282" w:rsidRPr="001B70A0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7" w:name="_Toc895447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7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8" w:name="_Toc8954480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8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</w:t>
      </w:r>
      <w:proofErr w:type="spellStart"/>
      <w:r w:rsidR="00AC592E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9" w:name="_Toc8954481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30" w:name="_Toc8954482"/>
      <w:r>
        <w:rPr>
          <w:rFonts w:hint="eastAsia"/>
        </w:rPr>
        <w:t>從資料庫取出資料</w:t>
      </w:r>
      <w:bookmarkEnd w:id="30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D706" w14:textId="77777777" w:rsidR="000A52BC" w:rsidRDefault="000A52BC" w:rsidP="0028796D">
      <w:r>
        <w:separator/>
      </w:r>
    </w:p>
  </w:endnote>
  <w:endnote w:type="continuationSeparator" w:id="0">
    <w:p w14:paraId="1DEC02AC" w14:textId="77777777" w:rsidR="000A52BC" w:rsidRDefault="000A52BC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598C1" w14:textId="77777777" w:rsidR="000A52BC" w:rsidRDefault="000A52BC" w:rsidP="0028796D">
      <w:r>
        <w:separator/>
      </w:r>
    </w:p>
  </w:footnote>
  <w:footnote w:type="continuationSeparator" w:id="0">
    <w:p w14:paraId="2FA5B1E9" w14:textId="77777777" w:rsidR="000A52BC" w:rsidRDefault="000A52BC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E10E4"/>
    <w:rsid w:val="000F209A"/>
    <w:rsid w:val="00107669"/>
    <w:rsid w:val="00120A0B"/>
    <w:rsid w:val="00131D56"/>
    <w:rsid w:val="00137EB2"/>
    <w:rsid w:val="00142830"/>
    <w:rsid w:val="00144F7A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8796D"/>
    <w:rsid w:val="002A4137"/>
    <w:rsid w:val="002A76D5"/>
    <w:rsid w:val="002D1DE6"/>
    <w:rsid w:val="002D27D2"/>
    <w:rsid w:val="002D7EDD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7761C"/>
    <w:rsid w:val="00481579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5411"/>
    <w:rsid w:val="00561ADA"/>
    <w:rsid w:val="0056289E"/>
    <w:rsid w:val="00565673"/>
    <w:rsid w:val="00570EDD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495"/>
    <w:rsid w:val="007211EE"/>
    <w:rsid w:val="0073565C"/>
    <w:rsid w:val="007357CA"/>
    <w:rsid w:val="00741A51"/>
    <w:rsid w:val="00745896"/>
    <w:rsid w:val="00756753"/>
    <w:rsid w:val="007653B4"/>
    <w:rsid w:val="007654C2"/>
    <w:rsid w:val="00772F2B"/>
    <w:rsid w:val="00780B4D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226A9"/>
    <w:rsid w:val="00B34727"/>
    <w:rsid w:val="00B36F37"/>
    <w:rsid w:val="00B4225B"/>
    <w:rsid w:val="00B42AD8"/>
    <w:rsid w:val="00B45C53"/>
    <w:rsid w:val="00B568D2"/>
    <w:rsid w:val="00B60614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35B1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97536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0A44"/>
    <w:rsid w:val="00EE1F5B"/>
    <w:rsid w:val="00F1220B"/>
    <w:rsid w:val="00F20C77"/>
    <w:rsid w:val="00F40107"/>
    <w:rsid w:val="00F4666B"/>
    <w:rsid w:val="00F5037A"/>
    <w:rsid w:val="00F542B7"/>
    <w:rsid w:val="00F5461A"/>
    <w:rsid w:val="00F55A70"/>
    <w:rsid w:val="00F807CF"/>
    <w:rsid w:val="00F92085"/>
    <w:rsid w:val="00F97100"/>
    <w:rsid w:val="00FA795A"/>
    <w:rsid w:val="00FC52C5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m.tw/cro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jfcherng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47B3-74B2-4384-B91A-0D6B7950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1508</Words>
  <Characters>2505</Characters>
  <Application>Microsoft Office Word</Application>
  <DocSecurity>0</DocSecurity>
  <Lines>167</Lines>
  <Paragraphs>148</Paragraphs>
  <ScaleCrop>false</ScaleCrop>
  <Company/>
  <LinksUpToDate>false</LinksUpToDate>
  <CharactersWithSpaces>3865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2019-05-16T19:00:00Z</dcterms:modified>
</cp:coreProperties>
</file>