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Sweet Affinity</w:t>
        <w:br/>
        <w:t>sweetaffinity.com</w:t>
        <w:br/>
        <w:t>Especificação Técnica e Funcional Completa</w:t>
      </w:r>
    </w:p>
    <w:p>
      <w:pPr>
        <w:jc w:val="center"/>
      </w:pPr>
      <w:r>
        <w:rPr>
          <w:i/>
        </w:rPr>
        <w:t>Versão 1.2  •  Junho 2026  •  CONFIDENCIAL</w:t>
        <w:br/>
        <w:t>Estratégia: Self-Hosted Custo Zero &amp; Integração Exclusiva Stripe (Sem Supabase Auth/Mercado Pago)</w:t>
      </w:r>
    </w:p>
    <w:p>
      <w:pPr>
        <w:pStyle w:val="Heading1"/>
      </w:pPr>
      <w:r>
        <w:t>1. Resumo Executivo</w:t>
      </w:r>
    </w:p>
    <w:p>
      <w:r>
        <w:t>O Sweet Affinity é uma plataforma SaaS de relacionamentos do tipo Sugar destinada ao mercado brasileiro. O produto conecta Sugar Babies com Sugar Daddies e Sugar Mommies por meio de um ambiente seguro, verificado e orientado à assinatura premium.</w:t>
        <w:br/>
        <w:t>Este documento descreve o estado atual do código existente, a arquitetura completa proposta, os requisitos funcionais e técnicos faltantes, estratégias de SEO, conformidade legal, e um cronograma detalhado de desenvolvimento. Esta versão (1.2) consolida o merge técnico para migração de infraestrutura cloud proprietária (Supabase Auth/Storage) para uma solução 100% autogovernada (Self-Hosted via Fastify e MinIO) e substituição do gateway de pagamentos do Mercado Pago para a Stripe (com suporte a Pix e Cartão no Brasil), eliminando custos fixos de licenças externas.</w:t>
      </w:r>
    </w:p>
    <w:p>
      <w:pPr>
        <w:pStyle w:val="Heading2"/>
      </w:pPr>
      <w:r>
        <w:t>1.1 Estado Atual do Código</w:t>
      </w:r>
    </w:p>
    <w:p>
      <w:r>
        <w:t>O repositório entregue é uma aplicação React (TypeScript) puramente frontend, sem backend real. Os dados são 100% mockados (hardcoded). A seguir, um diagnóstico resumido: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1728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5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Frontend React/TS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✅ Existe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Vite + Tailwind CSS. Estrutura sólida.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Supabase (.env)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❌ Descontinuado</w:t>
            </w:r>
          </w:p>
        </w:tc>
        <w:tc>
          <w:tcPr>
            <w:tcW w:type="dxa" w:w="47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Chaves presentes no .env serão descartadas. Migração para Auth local e MinIO.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Google reCAPTCHA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⚠️ Configurado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Chave no .env; sem integração real.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Autenticação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type="dxa" w:w="47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Login/cadastro são simulações locais (useState). Será gerido nativamente via Fastify-JWT.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Login Social (Google)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GoogleIcon existe na UI, mas sem OAuth real. Será acoplado via Fastify-Passport/OAuth2.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Banco de Dados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type="dxa" w:w="47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Todos os dados são mocks em constants.tsx. Migração para Postgres 16 local no Docker.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Backend/API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Nenhum servidor Node/Express/Fastify. Desenvolvimento do zero com Fastify.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Sistema de Pagamentos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type="dxa" w:w="47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PaymentModal é uma simulação com setTimeout. Substituição completa pela API da Stripe.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Sistema de Mensagens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MessageModal usa dados hardcoded. Integração real via Socket.IO local.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Upload de Fotos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type="dxa" w:w="47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PhotoUpload.tsx simula upload sem storage real. Conexão direta com MinIO local via Docker.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Email Transacional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Sem verificação de e-mail ou notificações. Implementação com plano gratuito do Resend (até 3k/mês).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Painel Admin Real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type="dxa" w:w="47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AdminPage.tsx usa mockUsers[] hardcoded. Requer endpoints dedicados e seguros.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Dashboard Financeiro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Não existe nenhum componente financeiro. Será integrado às métricas da Stripe e banco local.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Docker / Infra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type="dxa" w:w="47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Sem Dockerfile, docker-compose ou CI/CD. Necessário para orquestração local.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SEO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index.html básico sem meta tags ou sitemap. Requer migração estrutural Next.js 14 pública.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types.ts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⚠️ Incompleto</w:t>
            </w:r>
          </w:p>
        </w:tc>
        <w:tc>
          <w:tcPr>
            <w:tcW w:type="dxa" w:w="47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Referenciado mas estrutura de tipos parcial.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node_modules Windows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⚠️ Atenção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esbuild.exe e rollup.win32 detectados — dependências de plataforma errada. Remover do histórico.</w:t>
            </w:r>
          </w:p>
        </w:tc>
      </w:tr>
    </w:tbl>
    <w:p/>
    <w:p>
      <w:pPr>
        <w:pStyle w:val="Heading1"/>
      </w:pPr>
      <w:r>
        <w:t>2. Arquitetura Proposta — Full Stack com Docker</w:t>
      </w:r>
    </w:p>
    <w:p>
      <w:pPr>
        <w:pStyle w:val="Heading2"/>
      </w:pPr>
      <w:r>
        <w:t>2.1 Visão Geral da Stack (Abordagem Self-Hosted Custo Zero)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8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432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Frontend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React 19 + TypeScript + Vite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Já existente; migrar para Next.js futuramente para SSR/SEO.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Backend API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Node.js + Fastify 4</w:t>
            </w:r>
          </w:p>
        </w:tc>
        <w:tc>
          <w:tcPr>
            <w:tcW w:type="dxa" w:w="432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Alta performance, tipagem nativa com TypeScript, plugins robustos.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Banco Principal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PostgreSQL 16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ACID, suporte a JSON, open source, rodando localmente no Docker da VPS.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Autenticação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Fastify-JWT + Passport</w:t>
            </w:r>
          </w:p>
        </w:tc>
        <w:tc>
          <w:tcPr>
            <w:tcW w:type="dxa" w:w="432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Substitui o Supabase Auth. Login nativo e OAuth social local, sem custos.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Cache / Sessões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Redis 7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Cache de sessões, rate limiting, filas de jobs.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Mensagens Real-time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Socket.IO (Fastify plugin)</w:t>
            </w:r>
          </w:p>
        </w:tc>
        <w:tc>
          <w:tcPr>
            <w:tcW w:type="dxa" w:w="432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Chat em tempo real sobre WebSocket local.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Storage de Arquivos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MinIO Server (S3 OpenSource)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Substitui o Supabase Storage. Upload de fotos local com custo zero usando o disco da VPS.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Pagamentos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Stripe API</w:t>
            </w:r>
          </w:p>
        </w:tc>
        <w:tc>
          <w:tcPr>
            <w:tcW w:type="dxa" w:w="432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Substitui o Mercado Pago. Gateway estável para Pix e Cartão no BR, sem custos fixos.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Email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Resend.com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API moderna, templates React Email, plano gratuito de até 3.000 envios/mês.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CDN / Proxy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Nginx (Docker)</w:t>
            </w:r>
          </w:p>
        </w:tc>
        <w:tc>
          <w:tcPr>
            <w:tcW w:type="dxa" w:w="432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Reverse proxy, SSL termination gratuito (Let's Encrypt), rate limiting.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Containerização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Docker + Docker Compose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Ambiente único e reprodutível para todos os serviços locais.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CI/CD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GitHub Actions</w:t>
            </w:r>
          </w:p>
        </w:tc>
        <w:tc>
          <w:tcPr>
            <w:tcW w:type="dxa" w:w="432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Deploy automatizado via push para main em direção à VPS.</w:t>
            </w:r>
          </w:p>
        </w:tc>
      </w:tr>
    </w:tbl>
    <w:p/>
    <w:p>
      <w:pPr>
        <w:pStyle w:val="Heading2"/>
      </w:pPr>
      <w:r>
        <w:t>2.2 Estrutura de Containers Docker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Container</w:t>
            </w:r>
          </w:p>
        </w:tc>
        <w:tc>
          <w:tcPr>
            <w:tcW w:type="dxa" w:w="21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Imagem</w:t>
            </w:r>
          </w:p>
        </w:tc>
        <w:tc>
          <w:tcPr>
            <w:tcW w:type="dxa" w:w="115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Porta</w:t>
            </w:r>
          </w:p>
        </w:tc>
        <w:tc>
          <w:tcPr>
            <w:tcW w:type="dxa" w:w="4608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Volumes / Finalidade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nginx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nginx:alpine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80, 443</w:t>
            </w:r>
          </w:p>
        </w:tc>
        <w:tc>
          <w:tcPr>
            <w:tcW w:type="dxa" w:w="460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nginx.conf, certs/ (Proxy Reverso e SSL Let's Encrypt)</w:t>
            </w:r>
          </w:p>
        </w:tc>
      </w:tr>
      <w:tr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frontend</w:t>
            </w:r>
          </w:p>
        </w:tc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node:20-alpine (build)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3000</w:t>
            </w:r>
          </w:p>
        </w:tc>
        <w:tc>
          <w:tcPr>
            <w:tcW w:type="dxa" w:w="460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src/, dist/ (Interface do Usuário React)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api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node:20-alpine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4000</w:t>
            </w:r>
          </w:p>
        </w:tc>
        <w:tc>
          <w:tcPr>
            <w:tcW w:type="dxa" w:w="460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src/, uploads/ (Backend Core Fastify + JWT local)</w:t>
            </w:r>
          </w:p>
        </w:tc>
      </w:tr>
      <w:tr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postgres</w:t>
            </w:r>
          </w:p>
        </w:tc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postgres:16-alpine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5432</w:t>
            </w:r>
          </w:p>
        </w:tc>
        <w:tc>
          <w:tcPr>
            <w:tcW w:type="dxa" w:w="460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pgdata/ (Banco de Dados Relacional Persistente)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redis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redis:7-alpine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6379</w:t>
            </w:r>
          </w:p>
        </w:tc>
        <w:tc>
          <w:tcPr>
            <w:tcW w:type="dxa" w:w="460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redisdata/ (Cache de Dados e Rate Limiting de Endpoints)</w:t>
            </w:r>
          </w:p>
        </w:tc>
      </w:tr>
      <w:tr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minio</w:t>
            </w:r>
          </w:p>
        </w:tc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minio/minio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9000, 9001</w:t>
            </w:r>
          </w:p>
        </w:tc>
        <w:tc>
          <w:tcPr>
            <w:tcW w:type="dxa" w:w="460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minio-data/ (Servidor de Storage S3 local para Fotos)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pgadmin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dpage/pgadmin4 (dev)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5050</w:t>
            </w:r>
          </w:p>
        </w:tc>
        <w:tc>
          <w:tcPr>
            <w:tcW w:type="dxa" w:w="460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— (Painel local de visualização do DB em Desenvolvimento)</w:t>
            </w:r>
          </w:p>
        </w:tc>
      </w:tr>
    </w:tbl>
    <w:p/>
    <w:p>
      <w:pPr>
        <w:pStyle w:val="Heading2"/>
      </w:pPr>
      <w:r>
        <w:t>2.3 Estrutura de Diretórios do Projeto Refatorado</w:t>
      </w:r>
    </w:p>
    <w:p>
      <w:r>
        <w:t>sweetaffinity/</w:t>
        <w:br/>
        <w:t>├── docker-compose.yml</w:t>
        <w:br/>
        <w:t>├── docker-compose.prod.yml</w:t>
        <w:br/>
        <w:t>├── .env.example</w:t>
        <w:br/>
        <w:t>├── nginx/</w:t>
        <w:br/>
        <w:t>│   ├── nginx.conf</w:t>
        <w:br/>
        <w:t>│   └── certs/</w:t>
        <w:br/>
        <w:t>├── packages/</w:t>
        <w:br/>
        <w:t>│   ├── frontend/          ← React atual (refatorado)</w:t>
        <w:br/>
        <w:t>│   │   ├── src/</w:t>
        <w:br/>
        <w:t>│   │   │   ├── components/</w:t>
        <w:br/>
        <w:t>│   │   │   ├── pages/</w:t>
        <w:br/>
        <w:t>│   │   │   ├── hooks/</w:t>
        <w:br/>
        <w:t>│   │   │   ├── contexts/</w:t>
        <w:br/>
        <w:t>│   │   │   ├── services/   ← chamadas à API</w:t>
        <w:br/>
        <w:t>│   │   │   └── types/</w:t>
        <w:br/>
        <w:t>│   │   ├── Dockerfile</w:t>
        <w:br/>
        <w:t>│   │   └── vite.config.ts</w:t>
        <w:br/>
        <w:t>│   └── backend/           ← NOVO</w:t>
        <w:br/>
        <w:t>│       ├── src/</w:t>
        <w:br/>
        <w:t>│       │   ├── routes/</w:t>
        <w:br/>
        <w:t>│       │   ├── controllers/</w:t>
        <w:br/>
        <w:t>│       │   ├── services/</w:t>
        <w:br/>
        <w:t>│       │   ├── middleware/</w:t>
        <w:br/>
        <w:t>│       │   ├── models/</w:t>
        <w:br/>
        <w:t>│       │   └── jobs/</w:t>
        <w:br/>
        <w:t>│       ├── Dockerfile</w:t>
        <w:br/>
        <w:t>│       └── package.json</w:t>
        <w:br/>
        <w:t>└── infra/</w:t>
        <w:br/>
        <w:t xml:space="preserve">    ├── migrations/         ← SQL migrations locais</w:t>
        <w:br/>
        <w:t xml:space="preserve">    └── seeds/</w:t>
      </w:r>
    </w:p>
    <w:p>
      <w:pPr>
        <w:pStyle w:val="Heading1"/>
      </w:pPr>
      <w:r>
        <w:t>3. Modelagem do Banco de Dados (PostgreSQL)</w:t>
      </w:r>
    </w:p>
    <w:p>
      <w:pPr>
        <w:pStyle w:val="Heading2"/>
      </w:pPr>
      <w:r>
        <w:t>3.1 Diagrama de Entidades Principais</w:t>
      </w:r>
    </w:p>
    <w:p>
      <w:r>
        <w:t>O esquema relacional cobre todas as funcionalidades da plataforma, com os IDs de usuários gerados nativamente pelo banco via UUID (gen_random_uuid()) e hashes armazenados localmente:</w:t>
      </w:r>
    </w:p>
    <w:p>
      <w:pPr>
        <w:pStyle w:val="Heading3"/>
      </w:pPr>
      <w:r>
        <w:t>Tabela: 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3168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60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UUID PRIMARY KEY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Gerado localmente no banco de dados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email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VARCHAR(255) UNIQUE NOT NULL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Email de acesso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password_hash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VARCHAR(255) NOT NULL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Hash da senha criptografada via bcrypt local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phone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VARCHAR(20)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Telefone (verificação SMS)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profile_type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ENUM('Baby','Daddy','Mommy')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Tipo de perfil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ENUM('pending','active','suspended','banned')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Status da conta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is_verified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BOOLEAN DEFAULT false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Verificação manual pelo admin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is_premium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BOOLEAN DEFAULT false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Possui assinatura Stripe ativa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auth_provider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ENUM('email','google','apple')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Provedor de login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created_at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TIMESTAMPTZ DEFAULT NOW()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Data de cadastro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last_login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TIMESTAMPTZ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Último acesso</w:t>
            </w:r>
          </w:p>
        </w:tc>
      </w:tr>
    </w:tbl>
    <w:p/>
    <w:p>
      <w:pPr>
        <w:pStyle w:val="Heading3"/>
      </w:pPr>
      <w:r>
        <w:t>Tabela: profiles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3168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60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UUID REFERENCES users(id)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FK para users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display_name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VARCHAR(50) NOT NULL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Nome exibido no perfil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birth_date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DATE NOT NULL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Data de nascimento (valida +18)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gender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VARCHAR(30)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Gênero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state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CHAR(2)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Estado (UF)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city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VARCHAR(100)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Cidade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bio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TEXT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Descrição pessoal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height_range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VARCHAR(20)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Ex: 1.60m - 1.70m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ethnicity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VARCHAR(50)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Etnia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hair_color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VARCHAR(30)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Cor do cabelo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eye_color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VARCHAR(30)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Cor dos olhos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smoking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VARCHAR(30)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Hábito de fumar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drinking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VARCHAR(30)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Hábito de beber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education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VARCHAR(50)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Escolaridade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profession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VARCHAR(100)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Profissão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marital_status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VARCHAR(30)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Estado civil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income_range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VARCHAR(50)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Faixa de renda (Daddy/Mommy)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seeking_description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TEXT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 que busca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popularity_score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INTEGER DEFAULT 0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Score de popularidade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profile_views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INTEGER DEFAULT 0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Contagem de visualizações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updated_at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TIMESTAMPTZ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Última atualização</w:t>
            </w:r>
          </w:p>
        </w:tc>
      </w:tr>
    </w:tbl>
    <w:p/>
    <w:p>
      <w:pPr>
        <w:pStyle w:val="Heading3"/>
      </w:pPr>
      <w:r>
        <w:t>Tabela: photos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3168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60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UUID PRIMARY KEY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ID da foto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user_id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UUID REFERENCES users(id)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Dono da foto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storage_path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TEXT NOT NULL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Caminho relativo no bucket do MinIO local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is_primary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BOOLEAN DEFAULT false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Foto de capa do perfil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is_approved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BOOLEAN DEFAULT false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Aprovada pela moderação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is_private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BOOLEAN DEFAULT false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Visível só para premium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sort_order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INTEGER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Ordem de exibição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created_at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TIMESTAMPTZ DEFAULT NOW()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Data de upload</w:t>
            </w:r>
          </w:p>
        </w:tc>
      </w:tr>
    </w:tbl>
    <w:p/>
    <w:p>
      <w:pPr>
        <w:pStyle w:val="Heading3"/>
      </w:pPr>
      <w:r>
        <w:t>Tabela: subscriptions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28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60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UUID PRIMARY KEY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ID da assinatura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user_id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UUID REFERENCES users(id)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Assinante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plan_id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UUID REFERENCES plans(id)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Plano contratado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ENUM('active','cancelled','expired','past_due')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Status da assinatura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provider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ENUM('stripe','manual')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Gateway de pagamento unificado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provider_subscription_id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VARCHAR(255)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ID no painel da Stripe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current_period_start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TIMESTAMPTZ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Início do período atual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current_period_end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TIMESTAMPTZ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Fim do período atual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cancel_at_period_end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BOOLEAN DEFAULT false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Cancelamento programado na Stripe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created_at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TIMESTAMPTZ DEFAULT NOW()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Data de criação</w:t>
            </w:r>
          </w:p>
        </w:tc>
      </w:tr>
    </w:tbl>
    <w:p/>
    <w:p>
      <w:pPr>
        <w:pStyle w:val="Heading3"/>
      </w:pPr>
      <w:r>
        <w:t>Tabela: payments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3168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60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UUID PRIMARY KEY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ID do pagamento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user_id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UUID REFERENCES users(id)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Pagador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subscription_id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UUID REFERENCES subscriptions(id)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Assinatura relacionada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amount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DECIMAL(10,2) NOT NULL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Valor em BRL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currency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CHAR(3) DEFAULT 'BRL'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Moeda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ENUM('pending','paid','failed','refunded')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Status do pagamento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payment_method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ENUM('credit_card','pix')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Método aceito via Stripe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provider_payment_id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VARCHAR(255)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ID da intent na Stripe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pix_qr_code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TEXT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String Pix Copia e Cola / QR Code gerado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paid_at</w:t>
            </w:r>
          </w:p>
        </w:tc>
        <w:tc>
          <w:tcPr>
            <w:tcW w:type="dxa" w:w="316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TIMESTAMPTZ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Data do pagamento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created_at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TIMESTAMPTZ DEFAULT NOW()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Data de criação</w:t>
            </w:r>
          </w:p>
        </w:tc>
      </w:tr>
    </w:tbl>
    <w:p/>
    <w:p>
      <w:pPr>
        <w:pStyle w:val="Heading2"/>
      </w:pPr>
      <w:r>
        <w:t>Tabelas Adicionais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64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messages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Chat entre usuários (id, from_user_id, to_user_id, content, read_at, created_at)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likes / matches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Sistema de curtidas e matches mútuos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blocks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Bloqueio de usuários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reports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Denúncias de perfis impróprios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profile_views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Log de quem visitou qual perfil (feature premium)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notifications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Notificações internas (nova mensagem, match, etc.)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verification_documents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Documentos enviados para verificação de identidade (Selfie + RG/CNH)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plans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Planos disponíveis (Gratuito, Premium R$299, Diamante R$499)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admin_users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Usuários administradores locais com roles (super_admin, moderator, financial)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audit_logs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Log de ações administrativas para compliance local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email_templates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Templates de e-mail configuráveis pelo admin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site_settings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Configurações globais do site (banner, textos, etc.)</w:t>
            </w:r>
          </w:p>
        </w:tc>
      </w:tr>
    </w:tbl>
    <w:p/>
    <w:p>
      <w:pPr>
        <w:pStyle w:val="Heading1"/>
      </w:pPr>
      <w:r>
        <w:t>4. Sistema de Autenticação Autohospedado</w:t>
      </w:r>
    </w:p>
    <w:p>
      <w:pPr>
        <w:pStyle w:val="Heading2"/>
      </w:pPr>
      <w:r>
        <w:t>4.1 Provedores Suportados</w:t>
      </w:r>
    </w:p>
    <w:p>
      <w:r>
        <w:t>A autenticação é desvinculada do Supabase Cloud, operando de forma interna através da biblioteca @fastify/jwt: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Provedor</w:t>
            </w:r>
          </w:p>
        </w:tc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360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Email + Senha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Nativo Fastify-JWT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 — Essencial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Senha criptografada com bcrypt local, com confirmação obrigatória por e-mail.</w:t>
            </w:r>
          </w:p>
        </w:tc>
      </w:tr>
      <w:tr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Google OAuth 2.0</w:t>
            </w:r>
          </w:p>
        </w:tc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@fastify/oauth2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 — Essencial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UI já existe (GoogleIcon em AuthModal.tsx). Autenticação via API Fastify local.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Apple Sign In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Passport / JWT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P2 — Importante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Fluxo gerenciado internamente pela API para futura expansão iOS.</w:t>
            </w:r>
          </w:p>
        </w:tc>
      </w:tr>
      <w:tr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SMS/WhatsApp OTP</w:t>
            </w:r>
          </w:p>
        </w:tc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Twilio / Z-API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P3 — Desejável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Verificação opcional de segurança processada por chamadas HTTP na API.</w:t>
            </w:r>
          </w:p>
        </w:tc>
      </w:tr>
    </w:tbl>
    <w:p/>
    <w:p>
      <w:pPr>
        <w:pStyle w:val="Heading2"/>
      </w:pPr>
      <w:r>
        <w:t>4.2 Fluxo de Cadastro Completo</w:t>
      </w:r>
    </w:p>
    <w:p>
      <w:r>
        <w:t>1. Usuário preenche o formulário de cadastro (AuthModal.tsx) com validação de +18 anos.</w:t>
        <w:br/>
        <w:t>2. Seleção do tipo de perfil: Baby, Daddy ou Mommy.</w:t>
        <w:br/>
        <w:t>3. Integração com API do IBGE para Estado/Cidade (já implementada no código).</w:t>
        <w:br/>
        <w:t>4. Aceite dos Termos de Uso (já implementado).</w:t>
        <w:br/>
        <w:t>5. API Fastify gera o usuário, gera um token temporário, salva o hash e envia e-mail de confirmação (via Resend grátis).</w:t>
        <w:br/>
        <w:t>6. Após confirmação, usuário faz upload de fotos (PhotoUpload.tsx é conectado ao endpoint do MinIO local).</w:t>
        <w:br/>
        <w:t>7. Usuário envia selfie com documento para verificação de identidade local.</w:t>
        <w:br/>
        <w:t>8. Status muda para 'pending' — tela PendingVerification.tsx é exibida.</w:t>
        <w:br/>
        <w:t>9. Admin aprova ou rejeita via painel administrativo interno.</w:t>
        <w:br/>
        <w:t>10. Após aprovação, usuário recebe e-mail de boas-vindas e acessa a plataforma.</w:t>
        <w:br/>
        <w:t>11. Sugar Daddies/Mommies devem assinar um plano pago via Stripe para liberar o envio de mensagens.</w:t>
      </w:r>
    </w:p>
    <w:p>
      <w:pPr>
        <w:pStyle w:val="Heading2"/>
      </w:pPr>
      <w:r>
        <w:t>4.3 Segurança de Autenticação</w:t>
      </w:r>
    </w:p>
    <w:p>
      <w:r>
        <w:t>• JWT local com expiração de 1 hora + refresh token rotativo armazenado no banco local.</w:t>
        <w:br/>
        <w:t>• Rate limiting no endpoint de login: 5 tentativas por IP/15 min usando Redis local.</w:t>
        <w:br/>
        <w:t>• reCAPTCHA v3 na tela de cadastro (chave já configurada no arquivo .env).</w:t>
        <w:br/>
        <w:t>• Validação rígida e sanitização de inputs na API para proteção contra SQL Injection e XSS.</w:t>
        <w:br/>
        <w:t>• Senhas com mínimo 8 caracteres, contendo no mínimo 1 maiúscula e 1 número.</w:t>
        <w:br/>
        <w:t>• Logout forçado em todos os dispositivos cadastrados ao trocar senha de acesso.</w:t>
        <w:br/>
        <w:t>• 2FA opcional via TOTP com bibliotecas integradas na API (Google Authenticator).</w:t>
      </w:r>
    </w:p>
    <w:p>
      <w:pPr>
        <w:pStyle w:val="Heading1"/>
      </w:pPr>
      <w:r>
        <w:t>5. Funcionalidades Faltantes — Especificação Detalhada</w:t>
      </w:r>
    </w:p>
    <w:p>
      <w:pPr>
        <w:pStyle w:val="Heading2"/>
      </w:pPr>
      <w:r>
        <w:t>5.1 Endpoints da API (Node.js + Fastify)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60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448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Autenticação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Auth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 /auth/register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Público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Auth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 /auth/login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4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Público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Auth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 /auth/logout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JWT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Auth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 /auth/refresh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4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Refresh Token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Auth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 /auth/google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Público (OAuth)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Auth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 /auth/forgot-password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4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Público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Perfis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 /profiles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JWT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Perfis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 /profiles/:id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4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JWT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Perfis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PUT /profiles/:id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JWT (Dono)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Perfis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 /profiles/:id/like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4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+ Premium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Perfis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 /profiles/:id/block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JWT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Perfis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 /profiles/:id/report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4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JWT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Fotos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 /photos/upload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(Multipart -&gt; MinIO)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Fotos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DELETE /photos/:id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DELETE</w:t>
            </w:r>
          </w:p>
        </w:tc>
        <w:tc>
          <w:tcPr>
            <w:tcW w:type="dxa" w:w="244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JWT (Dono)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Fotos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PUT /photos/:id/primary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JWT (Dono)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Mensagens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 /messages/:userId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4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+ Premium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Mensagens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 /messages/:userId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+ Premium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Mensagens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WS /ws/chat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WebSocket</w:t>
            </w:r>
          </w:p>
        </w:tc>
        <w:tc>
          <w:tcPr>
            <w:tcW w:type="dxa" w:w="244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JWT (Socket.IO)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Assinaturas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 /subscriptions/plans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Público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Assinaturas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 /subscriptions/create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4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JWT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Assinaturas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DELETE /subscriptions/cancel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DELETE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JWT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Stripe Pagamentos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 /payments/stripe-checkout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4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JWT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Stripe Pagamentos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 /payments/webhook/stripe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Público (Stripe Signature)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Notificações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 /notifications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4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JWT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Notificações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PUT /notifications/:id/read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Token JWT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 /admin/users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4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 JWT Token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PUT /admin/users/:id/approve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 JWT Token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PUT /admin/users/:id/ban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type="dxa" w:w="244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 JWT Token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 /admin/photos/pending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 JWT Token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 /admin/reports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4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 JWT Token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 /admin/financial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 JWT Token (Financial Role)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 /admin/analytics</w:t>
            </w:r>
          </w:p>
        </w:tc>
        <w:tc>
          <w:tcPr>
            <w:tcW w:type="dxa" w:w="11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4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 JWT Token</w:t>
            </w:r>
          </w:p>
        </w:tc>
      </w:tr>
    </w:tbl>
    <w:p/>
    <w:p>
      <w:pPr>
        <w:pStyle w:val="Heading2"/>
      </w:pPr>
      <w:r>
        <w:t>5.2 Sistema de Pagamentos Integrado à Stripe</w:t>
      </w:r>
    </w:p>
    <w:p>
      <w:r>
        <w:t>O PaymentModal.tsx atual usa setTimeout() para simular pagamento. Toda a integração com a Stripe (exclusiva) deve ser feita: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Métodos</w:t>
            </w:r>
          </w:p>
        </w:tc>
        <w:tc>
          <w:tcPr>
            <w:tcW w:type="dxa" w:w="28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Uso</w:t>
            </w:r>
          </w:p>
        </w:tc>
        <w:tc>
          <w:tcPr>
            <w:tcW w:type="dxa" w:w="1728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Stripe Brasil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Pix Nativo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Método prioritário nacional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 — Essencial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Stripe Brasil</w:t>
            </w:r>
          </w:p>
        </w:tc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Cartão de Crédito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Assinaturas Recorrentes Nacionais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 — Essencial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Stripe International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Cartão Internacional / Apple Pay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Clientes estrangeiros (Daddies/Mommies)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P2 — Importante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Manual (Admin)</w:t>
            </w:r>
          </w:p>
        </w:tc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PIX Manual / Transferência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Casos excepcionais aprovados pelo admin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P3 — Desejável</w:t>
            </w:r>
          </w:p>
        </w:tc>
      </w:tr>
    </w:tbl>
    <w:p/>
    <w:p>
      <w:r>
        <w:t>Funcionalidades de pagamento a implementar:</w:t>
        <w:br/>
        <w:t>• Geração de QR Code PIX dinâmico via Stripe API com vencimento padrão de 30 minutos.</w:t>
        <w:br/>
        <w:t>• Checkout com cartão tokenizado via Stripe Elements ou Stripe Checkout (conforme PCI Compliance).</w:t>
        <w:br/>
        <w:t>• Webhook dedicado da Stripe para capturar eventos de pagamento aprovado e falhas de cobrança.</w:t>
        <w:br/>
        <w:t>• Renovação automatizada de assinaturas configurada diretamente no Billing da Stripe.</w:t>
        <w:br/>
        <w:t>• Cancelamento simplificado integrado ao Stripe Customer Portal ou internamente com acesso garantido até o fim do ciclo pago.</w:t>
        <w:br/>
        <w:t>• Emissão de reembolsos parciais ou totais disparados diretamente pelo painel admin integrado à API da Stripe.</w:t>
        <w:br/>
        <w:t>• Geração de relatório financeiro completo contendo MRR, Churn Rate, LTV e receita agregada por planos de assinatura.</w:t>
      </w:r>
    </w:p>
    <w:p>
      <w:pPr>
        <w:pStyle w:val="Heading2"/>
      </w:pPr>
      <w:r>
        <w:t>5.3 Sistema de Mensagens em Tempo Real</w:t>
      </w:r>
    </w:p>
    <w:p>
      <w:r>
        <w:t>O MessageModal.tsx usa MOCK_MESSAGES hardcoded. Implementação real:</w:t>
        <w:br/>
        <w:t>• WebSocket via Socket.IO com autenticação por token JWT local.</w:t>
        <w:br/>
        <w:t>• Mensagens persistidas de forma imediata na tabela 'messages' do PostgreSQL.</w:t>
        <w:br/>
        <w:t>• Indicadores visuais de status da mensagem (entregue e lida).</w:t>
        <w:br/>
        <w:t>• Notificação push via Web Push API nativa quando o usuário de destino estiver offline.</w:t>
        <w:br/>
        <w:t>• Upload de imagens na conversa hospedado no MinIO local (exclusivo para assinantes premium).</w:t>
        <w:br/>
        <w:t>• Moderação automática de conteúdo ofensivo ou dados de contato pessoais com middlewares na API.</w:t>
        <w:br/>
        <w:t>• Limite estrito de mensagens por dia para contas de plano Gratuito (ex: máximo de 5 msgs/dia).</w:t>
        <w:br/>
        <w:t>• Histórico completo de conversas anteriores com ferramenta de busca de palavras.</w:t>
      </w:r>
    </w:p>
    <w:p>
      <w:pPr>
        <w:pStyle w:val="Heading2"/>
      </w:pPr>
      <w:r>
        <w:t>5.4 Sistema de Moderação e Verificação</w:t>
      </w:r>
    </w:p>
    <w:p>
      <w:r>
        <w:t>O painel admin atual (AdminPage.tsx) possui dados inteiramente mockados. Necessidades:</w:t>
        <w:br/>
        <w:t>• Fila de moderação para novos cadastros contendo fotos reais do perfil.</w:t>
        <w:br/>
        <w:t>• Visualização de mídias de verificação de identidade (selfie comparativa + foto do documento oficial).</w:t>
        <w:br/>
        <w:t>• Mecanismo de aprovação e rejeição com envio automático de e-mail descritivo personalizado ao usuário.</w:t>
        <w:br/>
        <w:t>• Aprovação manual de fotos de perfil (visualização individual ou processamento em lote).</w:t>
        <w:br/>
        <w:t>• Central de denúncias recebidas categorizadas por gravidade e ordem cronológica.</w:t>
        <w:br/>
        <w:t>• Logs de auditoria interna detalhando todas as ações executadas pelos moderadores do sistema.</w:t>
        <w:br/>
        <w:t>• Monitoramento de integridade e bloqueio automático de perfis identificados como fakes ou duplicados.</w:t>
      </w:r>
    </w:p>
    <w:p>
      <w:pPr>
        <w:pStyle w:val="Heading1"/>
      </w:pPr>
      <w:r>
        <w:t>6. Painel Administrativo e Financeiro</w:t>
      </w:r>
    </w:p>
    <w:p>
      <w:pPr>
        <w:pStyle w:val="Heading2"/>
      </w:pPr>
      <w:r>
        <w:t>6.1 Módulos do Painel</w:t>
      </w:r>
    </w:p>
    <w:p>
      <w:r>
        <w:t>O painel admin deve ser acessível em /admin com autenticação local separada (não compartilha cookies de usuários comuns). Roles estabelecidas: Super Admin, Moderator, Financial.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Acesso</w:t>
            </w:r>
          </w:p>
        </w:tc>
        <w:tc>
          <w:tcPr>
            <w:tcW w:type="dxa" w:w="4608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Funcionalidades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Dashboard Geral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Super Admin</w:t>
            </w:r>
          </w:p>
        </w:tc>
        <w:tc>
          <w:tcPr>
            <w:tcW w:type="dxa" w:w="460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KPIs operacionais: usuários ativos, novos cadastros/dia, receita corrente MRR, denúncias.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Gestão de Usuários</w:t>
            </w:r>
          </w:p>
        </w:tc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Super Admin + Moderator</w:t>
            </w:r>
          </w:p>
        </w:tc>
        <w:tc>
          <w:tcPr>
            <w:tcW w:type="dxa" w:w="460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Listagem total, busca avançada, visualização de perfis, banimento ou suspensões.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Fila de Verificação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Super Admin + Moderator</w:t>
            </w:r>
          </w:p>
        </w:tc>
        <w:tc>
          <w:tcPr>
            <w:tcW w:type="dxa" w:w="460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Análise de documentos e selfies enviados para validação de conta (Aprovar/Rejeitar).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Moderação de Fotos</w:t>
            </w:r>
          </w:p>
        </w:tc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Super Admin + Moderator</w:t>
            </w:r>
          </w:p>
        </w:tc>
        <w:tc>
          <w:tcPr>
            <w:tcW w:type="dxa" w:w="460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Aprovação em lote de fotos enviadas para a galeria pública ou privada.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Denúncias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Super Admin + Moderator</w:t>
            </w:r>
          </w:p>
        </w:tc>
        <w:tc>
          <w:tcPr>
            <w:tcW w:type="dxa" w:w="460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Tratamento de denúncias enviadas pelos usuários e aplicação de punições regulamentares.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Dashboard Financeiro</w:t>
            </w:r>
          </w:p>
        </w:tc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Super Admin + Financial</w:t>
            </w:r>
          </w:p>
        </w:tc>
        <w:tc>
          <w:tcPr>
            <w:tcW w:type="dxa" w:w="460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Acompanhamento de receita bruta, líquida, MRR, ARR, churn e métricas de planos.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Assinaturas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Super Admin + Financial</w:t>
            </w:r>
          </w:p>
        </w:tc>
        <w:tc>
          <w:tcPr>
            <w:tcW w:type="dxa" w:w="460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Listagem de planos ativos da Stripe, cancelamento manual ou aplicação de cupons.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Histórico de Pagamentos</w:t>
            </w:r>
          </w:p>
        </w:tc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Super Admin + Financial</w:t>
            </w:r>
          </w:p>
        </w:tc>
        <w:tc>
          <w:tcPr>
            <w:tcW w:type="dxa" w:w="460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Auditoria de transações Pix/Cartão, exportação de dados em CSV/Excel por período.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Gestão de Planos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Super Admin</w:t>
            </w:r>
          </w:p>
        </w:tc>
        <w:tc>
          <w:tcPr>
            <w:tcW w:type="dxa" w:w="460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Parametrização dinâmica de valores e limites de planos direto no banco de dados.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Configurações do Site</w:t>
            </w:r>
          </w:p>
        </w:tc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Super Admin</w:t>
            </w:r>
          </w:p>
        </w:tc>
        <w:tc>
          <w:tcPr>
            <w:tcW w:type="dxa" w:w="460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Controles de banners, textos da home, templates de e-mail e variáveis globais.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Logs de Auditoria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Super Admin</w:t>
            </w:r>
          </w:p>
        </w:tc>
        <w:tc>
          <w:tcPr>
            <w:tcW w:type="dxa" w:w="460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Rastreabilidade de ações administrativas registrando IP, data, operador e ação realizada.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Gestão de Blog</w:t>
            </w:r>
          </w:p>
        </w:tc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Super Admin + Moderator</w:t>
            </w:r>
          </w:p>
        </w:tc>
        <w:tc>
          <w:tcPr>
            <w:tcW w:type="dxa" w:w="460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CRUD completo de artigos e guias informativos com editor rich text integrado.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Relatórios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Super Admin + Financial</w:t>
            </w:r>
          </w:p>
        </w:tc>
        <w:tc>
          <w:tcPr>
            <w:tcW w:type="dxa" w:w="460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Exportação agregada de relatórios contábeis e estatísticos em PDF, Excel ou CSV.</w:t>
            </w:r>
          </w:p>
        </w:tc>
      </w:tr>
    </w:tbl>
    <w:p/>
    <w:p>
      <w:pPr>
        <w:pStyle w:val="Heading2"/>
      </w:pPr>
      <w:r>
        <w:t>6.2 KPIs do Dashboard Financeiro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75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Fórmula de Cálculo</w:t>
            </w:r>
          </w:p>
        </w:tc>
        <w:tc>
          <w:tcPr>
            <w:tcW w:type="dxa" w:w="1728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MRR (Monthly Recurring Revenue)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Soma dos planos de assinaturas ativas no mês corrente via Stripe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Tempo Real / Mensal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ARR (Annual Recurring Revenue)</w:t>
            </w:r>
          </w:p>
        </w:tc>
        <w:tc>
          <w:tcPr>
            <w:tcW w:type="dxa" w:w="47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MRR atualizado × 12 meses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Anual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Churn Rate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(Cancelamentos de assinaturas / Total de assinantes no início do mês) × 100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Mensal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LTV (Lifetime Value)</w:t>
            </w:r>
          </w:p>
        </w:tc>
        <w:tc>
          <w:tcPr>
            <w:tcW w:type="dxa" w:w="47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Faturamento médio por assinante (ARPU) / Churn Rate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Calculado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CAC (Customer Acquisition Cost)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Total investido em marketing / Total de novos usuários pagantes convertidos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Mensal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ARPU (Avg Revenue Per User)</w:t>
            </w:r>
          </w:p>
        </w:tc>
        <w:tc>
          <w:tcPr>
            <w:tcW w:type="dxa" w:w="47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Faturamento MRR total / Volume de assinantes ativos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Mensal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Taxa de Conversão Free→Premium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(Usuários que realizaram upgrade / Volume de cadastros gratuitos) × 100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Mensal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Taxa de Retenção</w:t>
            </w:r>
          </w:p>
        </w:tc>
        <w:tc>
          <w:tcPr>
            <w:tcW w:type="dxa" w:w="47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1 - Churn Rate calculado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Mensal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Net Revenue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Receita bruta de vendas - reembolsos processados - taxas da Stripe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Mensal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Inadimplência</w:t>
            </w:r>
          </w:p>
        </w:tc>
        <w:tc>
          <w:tcPr>
            <w:tcW w:type="dxa" w:w="475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Volume de intents com status 'past_due' / Total geral de assinaturas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Tempo Real</w:t>
            </w:r>
          </w:p>
        </w:tc>
      </w:tr>
    </w:tbl>
    <w:p/>
    <w:p>
      <w:pPr>
        <w:pStyle w:val="Heading1"/>
      </w:pPr>
      <w:r>
        <w:t>7. Questões Legais, Compliance e Política de Conteúdo</w:t>
      </w:r>
    </w:p>
    <w:p>
      <w:pPr>
        <w:pStyle w:val="Heading2"/>
      </w:pPr>
      <w:r>
        <w:t>7.1 Avaliação de Risco Legal — Brasil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Ponto Crítico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  <w:tc>
          <w:tcPr>
            <w:tcW w:type="dxa" w:w="5328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Mitigação Operacional Incorporada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Prostituição / Exploração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ALTO (Arts. 228-232 CP)</w:t>
            </w:r>
          </w:p>
        </w:tc>
        <w:tc>
          <w:tcPr>
            <w:tcW w:type="dxa" w:w="53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Proibição contratual nos Termos de Uso de transações financeiras diretas em troca de atos sexuais. Moderação ativa.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Exposição de Menores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CRÍTICO (ECA)</w:t>
            </w:r>
          </w:p>
        </w:tc>
        <w:tc>
          <w:tcPr>
            <w:tcW w:type="dxa" w:w="53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Validação mandatória de maioridade (+18) via documento oficial com foto e selfie. Tolerância zero.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LGPD (Proteção de Dados)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MÉDIO (Multas até 2%)</w:t>
            </w:r>
          </w:p>
        </w:tc>
        <w:tc>
          <w:tcPr>
            <w:tcW w:type="dxa" w:w="53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Política de privacidade visível, consentimento claro para dados sensíveis, painel de exclusão de conta definitivo.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Marco Civil da Internet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MÉDIO (Guarda de dados)</w:t>
            </w:r>
          </w:p>
        </w:tc>
        <w:tc>
          <w:tcPr>
            <w:tcW w:type="dxa" w:w="53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Retenção segura de logs de conexão por prazo mínimo de 6 meses (Art. 15) para cumprimento judicial.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Publicidade Enganosa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MÉDIO (CDC)</w:t>
            </w:r>
          </w:p>
        </w:tc>
        <w:tc>
          <w:tcPr>
            <w:tcW w:type="dxa" w:w="53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Cláusulas transparentes sem promessa de facilidades financeiras garantidas. Termos de cancelamento simples.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Intermediação de Prostituição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ALTO (Art. 228 CP)</w:t>
            </w:r>
          </w:p>
        </w:tc>
        <w:tc>
          <w:tcPr>
            <w:tcW w:type="dxa" w:w="53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Definição estrita da plataforma como rede de relacionamentos afetivos de alto padrão (Sugar lifestyle).</w:t>
            </w:r>
          </w:p>
        </w:tc>
      </w:tr>
    </w:tbl>
    <w:p/>
    <w:p>
      <w:pPr>
        <w:pStyle w:val="Heading2"/>
      </w:pPr>
      <w:r>
        <w:t>7.2 Medidas de Proteção Legal Obrigatórias</w:t>
      </w:r>
    </w:p>
    <w:p>
      <w:r>
        <w:t>• Termos de Uso explícitos determinando que a plataforma proíbe qualquer comércio ou facilitação de atos de cunho sexual.</w:t>
        <w:br/>
        <w:t>• Filtro e moderação automatizada de mensagens bloqueando envio de termos associados a tabelas de preços ou programas.</w:t>
        <w:br/>
        <w:t>• Verificação fotográfica e documental obrigatória para validação completa de idade ativa superior a 18 anos.</w:t>
        <w:br/>
        <w:t>• Botão acessível para denúncia rápida integrado em todos os perfis e salas de conversas.</w:t>
        <w:br/>
        <w:t>• Logs técnicos de acessos e modificações resguardados pelo período mínimo legal de 6 meses (Marco Civil, Art. 15).</w:t>
        <w:br/>
        <w:t>• Nomeação de canal direto (DPO) para tratamento de requisições baseadas em privacidade e direitos da LGPD.</w:t>
        <w:br/>
        <w:t>• Moderação humana ativa nas filas de aprovação de perfil antes da liberação final do acesso público no feed.</w:t>
      </w:r>
    </w:p>
    <w:p>
      <w:pPr>
        <w:pStyle w:val="Heading2"/>
      </w:pPr>
      <w:r>
        <w:t>7.3 Política de Conteúdo (Community Guidelines)</w:t>
      </w:r>
    </w:p>
    <w:p>
      <w:r>
        <w:t>• PERMITIDO: Ensaios artísticos, fotos em trajes de banho, diálogos maduros consensuais entre os usuários cadastrados.</w:t>
        <w:br/>
        <w:t>• PROIBIDO: Nudez explícita, genital ou pornográfica em mídias de perfil públicas ou de capa.</w:t>
        <w:br/>
        <w:t>• PROIBIDO: Oferta direta de valores em dinheiro vivos explícitos associados a favores sexuais no chat.</w:t>
        <w:br/>
        <w:t>• PROIBIDO: Cadastro e permanência de menores de 18 anos sob qualquer justificativa.</w:t>
        <w:br/>
        <w:t>• PROIBIDO: Uso de fotos de celebridades, catfishing ou falsidade ideológica no preenchimento do perfil.</w:t>
        <w:br/>
        <w:t>• PROIBIDO: Divulgação pública de redes sociais pessoais (Instagram/WhatsApp) diretamente na bio para capturar tráfego externo.</w:t>
      </w:r>
    </w:p>
    <w:p>
      <w:pPr>
        <w:pStyle w:val="Heading1"/>
      </w:pPr>
      <w:r>
        <w:t>8. Estratégia de SEO — Plataforma Adulta / Relacionamentos</w:t>
      </w:r>
    </w:p>
    <w:p>
      <w:pPr>
        <w:pStyle w:val="Heading2"/>
      </w:pPr>
      <w:r>
        <w:t>8.1 Desafios Específicos do Nicho Sugar</w:t>
      </w:r>
    </w:p>
    <w:p>
      <w:r>
        <w:t>O Google categoriza plataformas do ecossistema Sugar sob diretrizes estritas de conteúdo. Anúncios pagos no Google Ads possuem severas restrições. A estratégia central baseia-se em otimização do tráfego orgânico (SEO) com foco exclusivo no pilar de 'relacionamentos premium de alto padrão', evitando abordagens explícitas.</w:t>
      </w:r>
    </w:p>
    <w:p>
      <w:pPr>
        <w:pStyle w:val="Heading2"/>
      </w:pPr>
      <w:r>
        <w:t>8.2 Palavras-chave Estratégicas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Termo Alvo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Volume (BR)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Dificuldade</w:t>
            </w:r>
          </w:p>
        </w:tc>
        <w:tc>
          <w:tcPr>
            <w:tcW w:type="dxa" w:w="3888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Estratégia de Posicionamento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sugar baby brasil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8.000/mês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Média</w:t>
            </w:r>
          </w:p>
        </w:tc>
        <w:tc>
          <w:tcPr>
            <w:tcW w:type="dxa" w:w="388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Landing page otimizada e artigos focados no blog.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site sugar daddy brasil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5.000/mês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Média</w:t>
            </w:r>
          </w:p>
        </w:tc>
        <w:tc>
          <w:tcPr>
            <w:tcW w:type="dxa" w:w="388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Palavra-chave on-page na página principal (Homepage).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relacionamento sugar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6.000/mês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Baixa</w:t>
            </w:r>
          </w:p>
        </w:tc>
        <w:tc>
          <w:tcPr>
            <w:tcW w:type="dxa" w:w="388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Inclusão estruturada no FAQ principal da plataforma.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como ser sugar baby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12.000/mês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Baixa</w:t>
            </w:r>
          </w:p>
        </w:tc>
        <w:tc>
          <w:tcPr>
            <w:tcW w:type="dxa" w:w="388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Produção de artigos educacionais e guias pilares no blog.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sugar daddy o que é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18.000/mês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Baixa</w:t>
            </w:r>
          </w:p>
        </w:tc>
        <w:tc>
          <w:tcPr>
            <w:tcW w:type="dxa" w:w="388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Artigos de esclarecimento conceitual e glossário.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plataforma relacionamentos premium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2.000/mês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Baixa</w:t>
            </w:r>
          </w:p>
        </w:tc>
        <w:tc>
          <w:tcPr>
            <w:tcW w:type="dxa" w:w="388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Landing page descritiva direcionada à conversão dos planos.</w:t>
            </w:r>
          </w:p>
        </w:tc>
      </w:tr>
    </w:tbl>
    <w:p/>
    <w:p>
      <w:pPr>
        <w:pStyle w:val="Heading2"/>
      </w:pPr>
      <w:r>
        <w:t>8.3 Implementação Técnica de SEO</w:t>
      </w:r>
    </w:p>
    <w:p>
      <w:r>
        <w:t>A aplicação React SPA (Vite) atual limita a indexação orgânica. A estratégia requer a migração da camada pública para Next.js 14+ com Server-Side Rendering (SSR) nas rotas abertas (/como-funciona, /planos, /blog, /faq), aplicando JSON-LD estruturado, sitemap.xml dinâmico, monitoramento rígido do Core Web Vitals (LCP &lt; 2.5s, FID &lt; 200ms, CLS &lt; 0.1) e cache em Redis local para aceleração do TTFB.</w:t>
      </w:r>
    </w:p>
    <w:p>
      <w:pPr>
        <w:pStyle w:val="Heading2"/>
      </w:pPr>
      <w:r>
        <w:t>8.4 Estratégia de Conteúdo (Blog)</w:t>
      </w:r>
    </w:p>
    <w:p>
      <w:r>
        <w:t>O blog servirá de atração orgânica prioritária, com publicação regular de artigos abrangentes (ex: 'O que é Sugar Baby? Guia Completo para Iniciantes' com 2000+ palavras), mitigando jargões sexuais explícitos para blindar o domínio contra filtros de SafeSearch.</w:t>
      </w:r>
    </w:p>
    <w:p>
      <w:pPr>
        <w:pStyle w:val="Heading1"/>
      </w:pPr>
      <w:r>
        <w:t>9. Cronograma de Desenvolvimento Adaptado por Dependências</w:t>
      </w:r>
    </w:p>
    <w:p>
      <w:pPr>
        <w:pStyle w:val="Heading2"/>
      </w:pPr>
      <w:r>
        <w:t>9.1 Metodologia de Gerenciamento</w:t>
      </w:r>
    </w:p>
    <w:p>
      <w:r>
        <w:t>O cronograma foi reorganizado. Como a autenticação e o storage de arquivos foram internalizados na API Fastify e Docker da VPS (sem Supabase), as fases iniciais incorporam o esforço de codificação desses sistemas locais. O desenvolvimento da integração de pagamentos com a Stripe torna-se mais ágil. Estimativa calculada para 1 Desenvolvedor Full-Stack Sênior + 1 Desenvolvedor Júnior.</w:t>
      </w:r>
    </w:p>
    <w:p>
      <w:pPr>
        <w:pStyle w:val="Heading2"/>
      </w:pPr>
      <w:r>
        <w:t>9.2 Sprints Detalhadas por Tarefas</w:t>
      </w:r>
    </w:p>
    <w:p>
      <w:pPr>
        <w:pStyle w:val="Heading3"/>
      </w:pPr>
      <w:r>
        <w:t>FASE 0 — Setup de Infraestrutura Local &amp; Docker (Semana 1 — 5 dias)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Criar estrutura de monorepo unificada no GitHub (packages/frontend + packages/backend).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Configurar docker-compose.yml local incluindo serviços estáveis: nginx, node, postgres, redis e minio.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Montar arquivo .env.example completo documentando parametrizações locais da API.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Configurar banco PostgreSQL local criando scripts iniciais de tabelas e migrations (node-pg-migrate).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Remover permanentemente a pasta node_modules do histórico Git limpando binários Windows (esbuild).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Configurar GitHub Actions automatizando rotinas de validação de build e lint na pipeline.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Ajustar Nginx atuando como proxy reverso local mapeando as portas da API (4000) e Frontend (3000).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</w:tbl>
    <w:p/>
    <w:p>
      <w:pPr>
        <w:pStyle w:val="Heading3"/>
      </w:pPr>
      <w:r>
        <w:t>FASE 1 — Backend Base &amp; Autenticação Nativa (Semanas 2-3 — 10 dias)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Inicializar projeto estruturado do Fastify utilizando TypeScript, ESLint e Prettier.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Criar tabelas locais de usuários, senhas com hashes e gerador nativo de UUID no Postgres.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1.5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Implementar middleware de geração e verificação de tokens locais via @fastify/jwt.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1.5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Construir endpoints base: /auth/register, /auth/login, /auth/logout, /auth/refresh.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2.0 dias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Integrar fluxo de Login Social do Google OAuth fazendo o tratamento e validação local na API.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1.5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Acoplar SDK local do MinIO criando buckets para upload isolado de mídias e fotos.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1.5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Implementar middleware de Rate Limiting baseado em Redis para proteção contra força bruta.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Escrever rotinas de testes automatizados de integração de rotas com Jest/Supertest.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</w:tbl>
    <w:p/>
    <w:p>
      <w:pPr>
        <w:pStyle w:val="Heading3"/>
      </w:pPr>
      <w:r>
        <w:t>FASE 2 — Integração da Autenticação no Frontend (Semana 4 — 5 dias)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Substituir estados mocks de useState no AuthModal.tsx por chamadas HTTP para a API local.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Conectar fluxo completo do botão de Google Login com o fluxo de OAuth nativo da API.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Desenvolver o AuthContext no React gerenciando tokens JWT e persistência estável da sessão.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Implementar HOC de rotas protegidas (PrivateRoute) bloqueando acessos anônimos no front.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Refatorar PhotoUpload.tsx transmitindo arquivos multipart reais para o endpoint do MinIO.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Garantir validação rígida de maioridade (+18) direto nos schemas de validação da API.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</w:tbl>
    <w:p/>
    <w:p>
      <w:pPr>
        <w:pStyle w:val="Heading3"/>
      </w:pPr>
      <w:r>
        <w:t>FASE 3 — Perfis, Feed e Busca Avançada (Semanas 5-6 — 8 dias)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Mapear componente FeaturedProfiles consumindo listagens de usuários reais do banco Postgres.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Transformar filtros do AdvancedSearch.tsx em query params processados no banco de dados.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1.5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Implementar paginação baseada em cursor na busca de perfis prevenindo lentidões.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Vincular ProfileModal.tsx injetando informações detalhadas vindas de rotas dinâmicas.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Desenvolver lógica de curtidas e geração de matches registrando logs na tabela relacional.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1.5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Implementar fluxos de segurança: bloqueio mútuo e envio de denúncias de perfis.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Criar feature premium: 'Quem visitou meu perfil' lendo a tabela de logs de visualização.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Configurar cache de consultas de perfis no Redis local reduzindo IO do banco (TTL 5 min).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</w:tbl>
    <w:p/>
    <w:p>
      <w:pPr>
        <w:pStyle w:val="Heading3"/>
      </w:pPr>
      <w:r>
        <w:t>FASE 4 — Comunicação Real-time &amp; WebSocket (Semanas 7-8 — 8 dias)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Configurar e subir o servidor Socket.IO acoplado ao Fastify validando tokens JWT locais.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1.5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Substituir MOCK_MESSAGES do MessageModal.tsx abrindo conexão WebSocket ativa bidirecional.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2.0 dias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Garantir persistência síncrona de mensagens trocadas na tabela messages do Postgres.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Desenvolver confirmações de status da mensagem (recebimento e leitura em tempo real).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Listar conversas ativas no painel lateral ordenadas por data com sistema de busca por texto.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1.5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Acoplar Web Push API disparando notificações no navegador se o usuário de destino estiver offline.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P3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</w:tbl>
    <w:p/>
    <w:p>
      <w:pPr>
        <w:pStyle w:val="Heading3"/>
      </w:pPr>
      <w:r>
        <w:t>FASE 5 — Mecanismo de Pagamentos com Stripe (Semanas 9-10 — 10 dias)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Integrar SDK da Stripe Brasil — parametrização de webhook e geração de Pix dinâmico.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2.0 dias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Montar formulários do Stripe Elements no front aceitando cartão de crédito com criptografia PCI.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1.5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Construir endpoint de Webhook /payments/webhook/stripe validando a assinatura do evento.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1.5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Conectar PaymentModal.tsx chaveando os fluxos reais de checkout e respostas da Stripe.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2.0 dias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Configurar assinaturas recorrentes e tratamento de inadimplência (past_due) via Stripe billing.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Integrar o Stripe Customer Portal permitindo autogerenciamento de cancelamento.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Disparar e-mails de confirmação e recibos detalhados após a aprovação da Stripe via Resend.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1.5 dia</w:t>
            </w:r>
          </w:p>
        </w:tc>
      </w:tr>
    </w:tbl>
    <w:p/>
    <w:p>
      <w:pPr>
        <w:pStyle w:val="Heading3"/>
      </w:pPr>
      <w:r>
        <w:t>FASE 6 — Painel Admin &amp; Backoffice Real (Semanas 11-12 — 10 dias)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Criar controle de login e tokens isolados na tabela admin_users para controle de acessos.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Conectar AdminPage.tsx para listar dados dinâmicos de usuários cadastrados via API.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Desenvolver tela de conferência exibindo selfies e fotos de documentos recebidos da fila pending.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2.0 dias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Criar ações de moderação de mídias permitindo aprovação ou recusa de fotos individuais.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Construir interface de tratamento de denúncias permitindo banimentos em tempo real.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Alimentar Dashboard Financeiro calculando MRR, ARR e churn vindos da API da Stripe.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2.0 dias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Desenvolver exportação de listagens fiscais e de auditoria em formatos Excel/CSV por filtros.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Registrar logs compulsórios de auditoria salvando ações executadas por administradores.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</w:tbl>
    <w:p/>
    <w:p>
      <w:pPr>
        <w:pStyle w:val="Heading3"/>
      </w:pPr>
      <w:r>
        <w:t>FASE 7 — Migração Next.js &amp; Estrutura SEO (Semanas 13-15 — 12 dias)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Inicializar projeto Next.js 14 migrando a árvore de componentes estáticos públicos.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3.0 dias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Configurar Server-Side Rendering (SSR) gerando indexação imediata nas rotas abertas.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2.0 dias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Implementar geração estática (SSG) com revalidação dinâmica para os posts do blog.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Adicionar tags Meta Open Graph e Twitter Cards dinâmicas otimizando o compartilhamento.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Injetar schemas JSON-LD estruturados nas páginas de FAQ, Organização e Artigos do site.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Gerar sitemap.xml dinâmico e configurar diretivas de crawling no robots.txt.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Cadastrar e publicar os 10 posts iniciais refinados para atração orgânica de tráfego.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3.0 dias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Configurar propriedades do Google Search Console e rastreamento do Google Analytics 4.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</w:tbl>
    <w:p/>
    <w:p>
      <w:pPr>
        <w:pStyle w:val="Heading3"/>
      </w:pPr>
      <w:r>
        <w:t>FASE 8 — Mensageria Transacional &amp; Testes E2E (Semanas 16-17 — 8 dias)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Configurar domínio DNS no Resend.com montando templates estruturados em React Email.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1.5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Programar envios: boas-vindas, recuperação de acessos e links de confirmação de e-mail.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1.5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Disparar notificações de engajamento: novos matches recebidos ou alertas de novas mensagens.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Implementar componente visual de notificações in-app (sino de alertas no topo do cabeçalho).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Desenvolver feature de Boost de Perfil injetando checkout rápido via Stripe no front.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P3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Escrever suíte de testes ponta a ponta abrangendo fluxos vitais do app usando Playwright.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2.0 dias</w:t>
            </w:r>
          </w:p>
        </w:tc>
      </w:tr>
    </w:tbl>
    <w:p/>
    <w:p>
      <w:pPr>
        <w:pStyle w:val="Heading3"/>
      </w:pPr>
      <w:r>
        <w:t>FASE 9 — Compliance, Hardening &amp; Go-Live (Semana 18 — 5 dias)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Realizar varreduras contra vulnerabilidades OWASP Top 10 corrigindo falhas de segurança.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Configurar certificados digitais SSL/TLS Let's Encrypt com scripts de auto-renovação no Nginx.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Disponibilizar ferramentas LGPD para o usuário: relatórios de dados e exclusão permanente de conta.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Setup de monitoramento corporativo instalando SDK do Sentry para capturar erros em produção.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Criar rotina de backup (pg_dump) diária e automática do banco Postgres retida por 30 dias.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Revisar e acoplar textos oficiais de Termos de Uso e Políticas obtidas de suporte jurídico.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  <w:tr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Disparar Soft Launch restrito liberando o sistema para 50 convidados homologarem o ecossistema.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  <w:tr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Realizar Lançamento Público abrindo acessos gerais com monitoria ativa técnica por 48 horas.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0.5 dia</w:t>
            </w:r>
          </w:p>
        </w:tc>
      </w:tr>
    </w:tbl>
    <w:p/>
    <w:p>
      <w:pPr>
        <w:pStyle w:val="Heading2"/>
      </w:pPr>
      <w:r>
        <w:t>9.3 Resumo do Cronograma Comercial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4896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Descrição Detalhada do Ciclo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Semanas</w:t>
            </w:r>
          </w:p>
        </w:tc>
        <w:tc>
          <w:tcPr>
            <w:tcW w:type="dxa" w:w="21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Total Dias Úteis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489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Setup de Infraestrutura e Arquitetura Docker Local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5 dias</w:t>
            </w:r>
          </w:p>
        </w:tc>
      </w:tr>
      <w:tr>
        <w:tc>
          <w:tcPr>
            <w:tcW w:type="dxa" w:w="8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4896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Desenvolvimento do Backend API Fastify e Autenticação Nativa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2-3</w:t>
            </w:r>
          </w:p>
        </w:tc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10 dias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489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Integração da Autenticação no Frontend e Upload MinIO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5 dias</w:t>
            </w:r>
          </w:p>
        </w:tc>
      </w:tr>
      <w:tr>
        <w:tc>
          <w:tcPr>
            <w:tcW w:type="dxa" w:w="8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4896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Conexão de Perfis, Matches e Mecanismos de Busca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5-6</w:t>
            </w:r>
          </w:p>
        </w:tc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8 dias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489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Servidor WebSocket e Mensagens em Tempo Real (Socket.IO)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7-8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8 dias</w:t>
            </w:r>
          </w:p>
        </w:tc>
      </w:tr>
      <w:tr>
        <w:tc>
          <w:tcPr>
            <w:tcW w:type="dxa" w:w="8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4896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Motor de Pagamentos e Cobranças Recorrentes via Stripe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9-10</w:t>
            </w:r>
          </w:p>
        </w:tc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10 dias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489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Backoffice Administrativo e Telas de Moderação Humana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11-12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10 dias</w:t>
            </w:r>
          </w:p>
        </w:tc>
      </w:tr>
      <w:tr>
        <w:tc>
          <w:tcPr>
            <w:tcW w:type="dxa" w:w="8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4896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Migração Estrutural Next.js 14 e Otimizações de SEO Orgânico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13-15</w:t>
            </w:r>
          </w:p>
        </w:tc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12 dias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489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E-mails Transacionais via Resend e Suíte de Testes Playwright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16-17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8 dias</w:t>
            </w:r>
          </w:p>
        </w:tc>
      </w:tr>
      <w:tr>
        <w:tc>
          <w:tcPr>
            <w:tcW w:type="dxa" w:w="8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4896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LGPD, Hardening de Segurança, Backups e Lançamento Oficial</w:t>
            </w:r>
          </w:p>
        </w:tc>
        <w:tc>
          <w:tcPr>
            <w:tcW w:type="dxa" w:w="144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5 dias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TOTAL</w:t>
            </w:r>
          </w:p>
        </w:tc>
        <w:tc>
          <w:tcPr>
            <w:tcW w:type="dxa" w:w="489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Ciclo Completo de Desenvolvimento até o Lançamento Público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18 Semanas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81 dias úteis</w:t>
            </w:r>
          </w:p>
        </w:tc>
      </w:tr>
    </w:tbl>
    <w:p/>
    <w:p>
      <w:pPr>
        <w:pStyle w:val="Heading1"/>
      </w:pPr>
      <w:r>
        <w:t>10. Parametrizações e Variáveis de Ambiente</w:t>
      </w:r>
    </w:p>
    <w:p>
      <w:pPr>
        <w:pStyle w:val="Heading2"/>
      </w:pPr>
      <w:r>
        <w:t>10.1 Arquivo .env Completo Proposto</w:t>
      </w:r>
    </w:p>
    <w:p>
      <w:r>
        <w:t>O arquivo .env proposto mapeia todas as conexões internas necessárias para as ferramentas autohospedadas e chaves de produção da Stripe, removendo variáveis do Supabase Cloud:</w:t>
      </w:r>
    </w:p>
    <w:p>
      <w:r>
        <w:t># ─── APLICAÇÃO ────────────────────────────────────────</w:t>
        <w:br/>
        <w:t>NODE_ENV=production</w:t>
        <w:br/>
        <w:t>APP_URL=https://sweetaffinity.com</w:t>
        <w:br/>
        <w:t>API_URL=https://api.sweetaffinity.com</w:t>
        <w:br/>
        <w:t>PORT=4000</w:t>
        <w:br/>
        <w:t>JWT_SECRET=f9812a3d7bc4d6e8f9a2e3b4c5d6e7f8g9h0i1j2k3l4m5n6o7p8q9r0s1t2u3v4</w:t>
        <w:br/>
        <w:t>JWT_EXPIRES_IN=1h</w:t>
        <w:br/>
        <w:t>REFRESH_TOKEN_EXPIRES_IN=30d</w:t>
        <w:br/>
        <w:br/>
        <w:t># ─── BANCO DE DADOS LOCAL (VPS) ───────────────────────</w:t>
        <w:br/>
        <w:t>DATABASE_URL=postgresql://sweet_admin:secure_password_2026@postgres:5432/sweetaffinity</w:t>
        <w:br/>
        <w:t>DATABASE_MAX_CONNECTIONS=20</w:t>
        <w:br/>
        <w:br/>
        <w:t># ─── CACHE E RATE LIMITING LOCAL ──────────────────────</w:t>
        <w:br/>
        <w:t>REDIS_URL=redis://redis:6379</w:t>
        <w:br/>
        <w:br/>
        <w:t># ─── STORAGE LOCAL (MinIO OpenSource) ──────────────────</w:t>
        <w:br/>
        <w:t>STORAGE_PROVIDER=minio</w:t>
        <w:br/>
        <w:t>MINIO_ENDPOINT=minio</w:t>
        <w:br/>
        <w:t>MINIO_PORT=9000</w:t>
        <w:br/>
        <w:t>MINIO_ACCESS_KEY=sweet_minio_access_key</w:t>
        <w:br/>
        <w:t>MINIO_SECRET_KEY=sweet_minio_secret_key_strong_2026</w:t>
        <w:br/>
        <w:t>MINIO_BUCKET=sweetaffinity-media</w:t>
        <w:br/>
        <w:br/>
        <w:t># ─── GOOGLE OAUTH ───────────────────────────────────────</w:t>
        <w:br/>
        <w:t>GOOGLE_CLIENT_ID=google_client_id_placeholder.apps.googleusercontent.com</w:t>
        <w:br/>
        <w:t>GOOGLE_CLIENT_SECRET=google_client_secret_placeholder</w:t>
        <w:br/>
        <w:t>GOOGLE_REDIRECT_URI=https://api.sweetaffinity.com/auth/callback</w:t>
        <w:br/>
        <w:br/>
        <w:t># ─── RECAPTCHA ──────────────────────────────────────────</w:t>
        <w:br/>
        <w:t>RECAPTCHA_SITE_KEY=recaptcha_site_key_frontend_placeholder</w:t>
        <w:br/>
        <w:t>RECAPTCHA_SECRET_KEY=recaptcha_secret_key_backend_placeholder</w:t>
        <w:br/>
        <w:t># ─── EMAIL (Resend - Plano Gratuito) ───────────────────</w:t>
        <w:br/>
        <w:t>RESEND_API_KEY=re_1234567890abcdefghijklmnopqrstuvwxyz</w:t>
        <w:br/>
        <w:t>EMAIL_FROM=noreply@sweetaffinity.com</w:t>
        <w:br/>
        <w:t>EMAIL_REPLY_TO=suporte@sweetaffinity.com</w:t>
        <w:br/>
        <w:br/>
        <w:t># ─── GATEWAY EXCLUSIVO STRIPE ───────────────────────────</w:t>
        <w:br/>
        <w:t>STRIPE_SECRET_KEY=sk_live_1234567890abcdefghijklmnopqrstuvwxyz</w:t>
        <w:br/>
        <w:t>STRIPE_PUBLISHABLE_KEY=pk_live_1234567890abcdefghijklmnopqrstuvwxyz</w:t>
        <w:br/>
        <w:t>STRIPE_WEBHOOK_SECRET=whsec_1234567890abcdefghijklmnopqrstuvwxyz</w:t>
        <w:br/>
        <w:t>STRIPE_WEBHOOK_URL=https://api.sweetaffinity.com/payments/webhook/stripe</w:t>
        <w:br/>
        <w:br/>
        <w:t># ─── MONITORAMENTO ──────────────────────────────────────</w:t>
        <w:br/>
        <w:t>SENTRY_DSN=https://sentry_dsn_placeholder_key@sentry.io/123456</w:t>
        <w:br/>
        <w:t>LOG_LEVEL=info</w:t>
      </w:r>
    </w:p>
    <w:p>
      <w:pPr>
        <w:pStyle w:val="Heading1"/>
      </w:pPr>
      <w:r>
        <w:t>11. Estimativa de Custos de Infraestrutura</w:t>
      </w:r>
    </w:p>
    <w:p>
      <w:pPr>
        <w:pStyle w:val="Heading2"/>
      </w:pPr>
      <w:r>
        <w:t>11.1 Custos Mensais — Fase de Lançamento (Foco Custo Fixo Zero)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Serviço Requisitado</w:t>
            </w:r>
          </w:p>
        </w:tc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Plano / Provedor</w:t>
            </w:r>
          </w:p>
        </w:tc>
        <w:tc>
          <w:tcPr>
            <w:tcW w:type="dxa" w:w="1728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Custo Fixo / Mês</w:t>
            </w:r>
          </w:p>
        </w:tc>
        <w:tc>
          <w:tcPr>
            <w:tcW w:type="dxa" w:w="28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Observação Contábil / Escopo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VPS (Servidor Principal)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Droplet Dedicado / Contabo (4GB+ RAM)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Valor Cobrado pela VPS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Hospeda de forma integral todos os containers Docker da stack local.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Autenticação</w:t>
            </w:r>
          </w:p>
        </w:tc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Local (Fastify-JWT + Banco)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Solução desenvolvida nativamente, sem taxas ou dependência de terceiros.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Banco de Dados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Local (PostgreSQL 16 Docker)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Armazenamento relacional persistido em disco local na máquina virtual.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Storage de Fotos</w:t>
            </w:r>
          </w:p>
        </w:tc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Local (MinIO Server Docker)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Gerenciamento de mídias estruturado localmente sem limite financeiro de tráfego.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Gateway de Pagamentos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Stripe API Brasil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Custo Fixo Zero. Retém tarifas exclusivamente sobre vendas aprovadas.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Envio de E-mails</w:t>
            </w:r>
          </w:p>
        </w:tc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Resend API (Starter Tier)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Plano gratuito cobre de forma ideal até 3.000 e-mails enviados por mês.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CDN / DNS / Proxy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Cloudflare Free Plan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Terminação SSL, mascaramento de IPs, cache de borda e mitigação de DDoS.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Repositório e CI/CD</w:t>
            </w:r>
          </w:p>
        </w:tc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GitHub Free / Actions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Versionamento privado e minutos gratuitos de esteira de automação.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Monitoria de Erros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Sentry Developer Tier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Plano gratuito atende de forma estável até 5.000 logs de erros mensais.</w:t>
            </w:r>
          </w:p>
        </w:tc>
      </w:tr>
      <w:tr>
        <w:tc>
          <w:tcPr>
            <w:tcW w:type="dxa" w:w="21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TOTAL FIXO TERCEIROS</w:t>
            </w:r>
          </w:p>
        </w:tc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172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Excluindo a VPS obrigatória, o custo de ferramentas externas é zero.</w:t>
            </w:r>
          </w:p>
        </w:tc>
      </w:tr>
    </w:tbl>
    <w:p/>
    <w:p>
      <w:pPr>
        <w:pStyle w:val="Heading2"/>
      </w:pPr>
      <w:r>
        <w:t>11.2 Escalabilidade de Custos Operacionais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Volume de Usuários Ativos</w:t>
            </w:r>
          </w:p>
        </w:tc>
        <w:tc>
          <w:tcPr>
            <w:tcW w:type="dxa" w:w="3888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Infraestrutura Recomendada</w:t>
            </w:r>
          </w:p>
        </w:tc>
        <w:tc>
          <w:tcPr>
            <w:tcW w:type="dxa" w:w="28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Custo Estimado / Mês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0 - 1.000 usuários</w:t>
            </w:r>
          </w:p>
        </w:tc>
        <w:tc>
          <w:tcPr>
            <w:tcW w:type="dxa" w:w="388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 VPS Comercial Básica (4GB RAM) + Stack Docker Dockerizada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Apenas o custo base da VPS contratada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1.000 - 10.000 usuários</w:t>
            </w:r>
          </w:p>
        </w:tc>
        <w:tc>
          <w:tcPr>
            <w:tcW w:type="dxa" w:w="388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2 VPS de Médio Porte (8GB RAM) + Replicação de DB + Redis Dedicado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~ R$ 500,00 a R$ 800,00 / mês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10.000 - 50.000 usuários</w:t>
            </w:r>
          </w:p>
        </w:tc>
        <w:tc>
          <w:tcPr>
            <w:tcW w:type="dxa" w:w="388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Load Balancer Ativo + 3 VPS Cloud Dedicadas + Postgres Gerenciado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~ R$ 2.000,00 a R$ 3.000,00 / mês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50.000+ usuários ativos</w:t>
            </w:r>
          </w:p>
        </w:tc>
        <w:tc>
          <w:tcPr>
            <w:tcW w:type="dxa" w:w="3888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Arquitetura Escalável baseada em Kubernetes (K8s) + Multi-Region RDS</w:t>
            </w:r>
          </w:p>
        </w:tc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Sob Consulta de Demanda Volumétrica</w:t>
            </w:r>
          </w:p>
        </w:tc>
      </w:tr>
    </w:tbl>
    <w:p/>
    <w:p>
      <w:pPr>
        <w:pStyle w:val="Heading1"/>
      </w:pPr>
      <w:r>
        <w:t>12. Próximos Passos Imediatos (Semana 1)</w:t>
      </w:r>
    </w:p>
    <w:p>
      <w:pPr>
        <w:pStyle w:val="Heading2"/>
      </w:pPr>
      <w:r>
        <w:t>12.1 Ações Críticas — Antes de Qualquer Desenvolvimento</w:t>
      </w:r>
    </w:p>
    <w:p>
      <w:r>
        <w:t>1. SEGURANÇA: Revogar e rotacionar as chaves antigas do Supabase expostas no repositório Git original (presentes no histórico de commits). Gerar um novo histórico limpo para o repositório.</w:t>
        <w:br/>
        <w:t>2. SEGURANÇA: Remover a pasta node_modules/ do repositório Git adicionando as diretivas corretas ao .gitignore, eliminando os binários indevidos do Windows (esbuild.exe).</w:t>
        <w:br/>
        <w:t>3. LEGAL: Contratar assessoria jurídica especializada em Direito Digital para validar as minutas de Termos de Uso e Políticas de Privacidade, dada a zona regulatória do nicho Sugar no Brasil.</w:t>
        <w:br/>
        <w:t>4. DOMÍNIO: Apontar as entradas DNS do domínio sweetaffinity.com para as zonas da Cloudflare, configurando os apontamentos do servidor de produção.</w:t>
        <w:br/>
        <w:t>5. CADASTROS DE INFRA: Criar as contas corporativas e chaves de teste nos painéis da Stripe Brasil, Resend e Sentry para obtenção das chaves do .env.</w:t>
        <w:br/>
        <w:t>6. INICIAR FASE 0: Criar o arquivo docker-compose.yml local estruturado para validar a comunicação inicial entre os containers.</w:t>
      </w:r>
    </w:p>
    <w:p>
      <w:pPr>
        <w:pStyle w:val="Heading2"/>
      </w:pPr>
      <w:r>
        <w:t>12.2 Decisões Arquiteturais Consolidadas (Merge Técnico)</w:t>
      </w:r>
    </w:p>
    <w:p>
      <w:r>
        <w:t>• Migração Next.js: Definido que a migração da camada pública para Next.js 14 ocorrerá de forma integral na Fase 7, evitando re-trabalho de desenvolvimento paralelo de SEO no React puro.</w:t>
        <w:br/>
        <w:t>• Autenticação e Storage Local: Rejeitado o uso de planos clouds terceirizados (Supabase); a aplicação será totalmente autossuficiente rodando serviços internos (Fastify-JWT e MinIO).</w:t>
        <w:br/>
        <w:t>• Gateway de Pagamentos Único: Confirmado o uso da Stripe como gateway unificado para o MVP (Pix e Cartão), simplificando a conciliação financeira inicial sem taxas fixas de manutenção.</w:t>
        <w:br/>
        <w:t>• Interface Mobile: Mantido o foco em Progressive Web App (PWA) acoplado ao Next.js para o MVP. O desenvolvimento de aplicativos nativos (React Native) fica postergado para a versão 2.0.</w:t>
      </w:r>
    </w:p>
    <w:p>
      <w:pPr>
        <w:jc w:val="center"/>
      </w:pPr>
      <w:r>
        <w:br/>
        <w:t>— FIM DO DOCUMENTO —</w:t>
        <w:br/>
        <w:t>Sweet Affinity — sweetaffinity.com — Documento Confidencial v1.2 — Junho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