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9D7C" w14:textId="77777777" w:rsidR="00EF6863" w:rsidRDefault="00EF6863" w:rsidP="00EF6863">
      <w:pPr>
        <w:rPr>
          <w:b/>
          <w:bCs/>
        </w:rPr>
      </w:pPr>
    </w:p>
    <w:p w14:paraId="580407A9" w14:textId="77777777" w:rsidR="00EF6863" w:rsidRDefault="00EF6863" w:rsidP="00EF6863">
      <w:pPr>
        <w:rPr>
          <w:b/>
          <w:bCs/>
        </w:rPr>
      </w:pPr>
    </w:p>
    <w:p w14:paraId="72410D15" w14:textId="77777777" w:rsidR="00EF6863" w:rsidRDefault="00EF6863" w:rsidP="00EF6863">
      <w:pPr>
        <w:rPr>
          <w:b/>
          <w:bCs/>
        </w:rPr>
      </w:pPr>
    </w:p>
    <w:p w14:paraId="44A19E36" w14:textId="77777777" w:rsidR="00EF6863" w:rsidRDefault="00EF6863" w:rsidP="00EF6863">
      <w:pPr>
        <w:rPr>
          <w:b/>
          <w:bCs/>
        </w:rPr>
      </w:pPr>
    </w:p>
    <w:p w14:paraId="248C4F5C" w14:textId="77777777" w:rsidR="00EF6863" w:rsidRDefault="00EF6863" w:rsidP="00EF6863">
      <w:pPr>
        <w:rPr>
          <w:b/>
          <w:bCs/>
        </w:rPr>
      </w:pPr>
    </w:p>
    <w:p w14:paraId="1C967203" w14:textId="77777777" w:rsidR="00EF6863" w:rsidRDefault="00EF6863" w:rsidP="00EF6863">
      <w:pPr>
        <w:rPr>
          <w:b/>
          <w:bCs/>
        </w:rPr>
      </w:pPr>
    </w:p>
    <w:p w14:paraId="77B99B1C" w14:textId="77777777" w:rsidR="00EF6863" w:rsidRDefault="00EF6863" w:rsidP="00EF6863">
      <w:pPr>
        <w:rPr>
          <w:b/>
          <w:bCs/>
        </w:rPr>
      </w:pPr>
    </w:p>
    <w:p w14:paraId="1CF42F39" w14:textId="77777777" w:rsidR="00EF6863" w:rsidRPr="00EF6863" w:rsidRDefault="00EF6863" w:rsidP="00EF6863">
      <w:pPr>
        <w:jc w:val="center"/>
        <w:rPr>
          <w:b/>
          <w:bCs/>
          <w:sz w:val="48"/>
          <w:szCs w:val="48"/>
        </w:rPr>
      </w:pPr>
      <w:r w:rsidRPr="00EF6863">
        <w:rPr>
          <w:b/>
          <w:bCs/>
          <w:sz w:val="48"/>
          <w:szCs w:val="48"/>
        </w:rPr>
        <w:t xml:space="preserve">Rapport d'Audit Exhaustif </w:t>
      </w:r>
    </w:p>
    <w:p w14:paraId="496EB9EE" w14:textId="37DFBA20" w:rsidR="00EF6863" w:rsidRPr="00EF6863" w:rsidRDefault="00EF6863" w:rsidP="00EF6863">
      <w:pPr>
        <w:jc w:val="center"/>
        <w:rPr>
          <w:b/>
          <w:bCs/>
          <w:sz w:val="48"/>
          <w:szCs w:val="48"/>
        </w:rPr>
      </w:pPr>
      <w:r w:rsidRPr="00EF6863">
        <w:rPr>
          <w:b/>
          <w:bCs/>
          <w:sz w:val="48"/>
          <w:szCs w:val="48"/>
        </w:rPr>
        <w:t xml:space="preserve">– </w:t>
      </w:r>
    </w:p>
    <w:p w14:paraId="0B61EE4A" w14:textId="46FF4108" w:rsidR="00EF6863" w:rsidRPr="00EF6863" w:rsidRDefault="00EF6863" w:rsidP="00EF6863">
      <w:pPr>
        <w:jc w:val="center"/>
        <w:rPr>
          <w:b/>
          <w:bCs/>
          <w:sz w:val="48"/>
          <w:szCs w:val="48"/>
        </w:rPr>
      </w:pPr>
      <w:proofErr w:type="spellStart"/>
      <w:r w:rsidRPr="00EF6863">
        <w:rPr>
          <w:b/>
          <w:bCs/>
          <w:sz w:val="48"/>
          <w:szCs w:val="48"/>
        </w:rPr>
        <w:t>SuperSmartMarket</w:t>
      </w:r>
      <w:proofErr w:type="spellEnd"/>
    </w:p>
    <w:p w14:paraId="2760DAB2" w14:textId="77777777" w:rsidR="00EF6863" w:rsidRDefault="00EF6863" w:rsidP="00EF6863">
      <w:pPr>
        <w:rPr>
          <w:b/>
          <w:bCs/>
        </w:rPr>
      </w:pPr>
    </w:p>
    <w:p w14:paraId="64F045FA" w14:textId="77777777" w:rsidR="00EF6863" w:rsidRDefault="00EF6863" w:rsidP="00EF6863">
      <w:pPr>
        <w:rPr>
          <w:b/>
          <w:bCs/>
        </w:rPr>
      </w:pPr>
    </w:p>
    <w:p w14:paraId="17371047" w14:textId="77777777" w:rsidR="00EF6863" w:rsidRDefault="00EF6863" w:rsidP="00EF6863">
      <w:pPr>
        <w:rPr>
          <w:b/>
          <w:bCs/>
        </w:rPr>
      </w:pPr>
    </w:p>
    <w:p w14:paraId="3E2AA9D6" w14:textId="77777777" w:rsidR="00EF6863" w:rsidRDefault="00EF6863" w:rsidP="00EF6863">
      <w:pPr>
        <w:rPr>
          <w:b/>
          <w:bCs/>
        </w:rPr>
      </w:pPr>
    </w:p>
    <w:p w14:paraId="0BA869A6" w14:textId="77777777" w:rsidR="00EF6863" w:rsidRDefault="00EF6863" w:rsidP="00EF6863">
      <w:pPr>
        <w:rPr>
          <w:b/>
          <w:bCs/>
        </w:rPr>
      </w:pPr>
    </w:p>
    <w:p w14:paraId="1C30B8DB" w14:textId="77777777" w:rsidR="00EF6863" w:rsidRDefault="00EF6863" w:rsidP="00EF6863">
      <w:pPr>
        <w:rPr>
          <w:b/>
          <w:bCs/>
        </w:rPr>
      </w:pPr>
    </w:p>
    <w:p w14:paraId="22DA80FD" w14:textId="77777777" w:rsidR="00EF6863" w:rsidRDefault="00EF6863" w:rsidP="00EF6863">
      <w:pPr>
        <w:rPr>
          <w:b/>
          <w:bCs/>
        </w:rPr>
      </w:pPr>
    </w:p>
    <w:p w14:paraId="31AC84AB" w14:textId="77777777" w:rsidR="00EF6863" w:rsidRDefault="00EF6863" w:rsidP="00EF6863">
      <w:pPr>
        <w:rPr>
          <w:b/>
          <w:bCs/>
        </w:rPr>
      </w:pPr>
    </w:p>
    <w:p w14:paraId="04F5AB7A" w14:textId="77777777" w:rsidR="00EF6863" w:rsidRDefault="00EF6863" w:rsidP="00EF6863">
      <w:pPr>
        <w:rPr>
          <w:b/>
          <w:bCs/>
        </w:rPr>
      </w:pPr>
    </w:p>
    <w:p w14:paraId="6A3DB9D8" w14:textId="77777777" w:rsidR="00EF6863" w:rsidRDefault="00EF6863" w:rsidP="00EF6863">
      <w:pPr>
        <w:rPr>
          <w:b/>
          <w:bCs/>
        </w:rPr>
      </w:pPr>
    </w:p>
    <w:p w14:paraId="3864CD62" w14:textId="77777777" w:rsidR="00EF6863" w:rsidRDefault="00EF6863" w:rsidP="00EF6863">
      <w:pPr>
        <w:rPr>
          <w:b/>
          <w:bCs/>
        </w:rPr>
      </w:pPr>
    </w:p>
    <w:p w14:paraId="2ED307A8" w14:textId="77777777" w:rsidR="00EF6863" w:rsidRDefault="00EF6863" w:rsidP="00EF6863">
      <w:pPr>
        <w:rPr>
          <w:b/>
          <w:bCs/>
        </w:rPr>
      </w:pPr>
    </w:p>
    <w:p w14:paraId="64313B87" w14:textId="77777777" w:rsidR="00EF6863" w:rsidRDefault="00EF6863" w:rsidP="00EF6863">
      <w:pPr>
        <w:rPr>
          <w:b/>
          <w:bCs/>
        </w:rPr>
      </w:pPr>
    </w:p>
    <w:p w14:paraId="5B59B370" w14:textId="77777777" w:rsidR="00EF6863" w:rsidRPr="00EF6863" w:rsidRDefault="00EF6863" w:rsidP="00EF6863"/>
    <w:p w14:paraId="21E4EBEB" w14:textId="77777777" w:rsidR="00EF6863" w:rsidRDefault="00EF6863" w:rsidP="00EF6863">
      <w:r w:rsidRPr="00EF6863">
        <w:rPr>
          <w:b/>
          <w:bCs/>
        </w:rPr>
        <w:t>Projet 4 - Auditez un environnement de données</w:t>
      </w:r>
      <w:r w:rsidRPr="00EF6863">
        <w:t xml:space="preserve"> </w:t>
      </w:r>
      <w:r w:rsidRPr="00EF6863">
        <w:rPr>
          <w:b/>
          <w:bCs/>
        </w:rPr>
        <w:t>Auteur :</w:t>
      </w:r>
      <w:r w:rsidRPr="00EF6863">
        <w:t xml:space="preserve"> Jean-François Chaussoy, Consultant Data Engineering </w:t>
      </w:r>
      <w:r w:rsidRPr="00EF6863">
        <w:rPr>
          <w:b/>
          <w:bCs/>
        </w:rPr>
        <w:t>Date :</w:t>
      </w:r>
      <w:r w:rsidRPr="00EF6863">
        <w:t xml:space="preserve"> Février 2026 </w:t>
      </w:r>
      <w:r w:rsidRPr="00EF6863">
        <w:rPr>
          <w:b/>
          <w:bCs/>
        </w:rPr>
        <w:t>Destinataire :</w:t>
      </w:r>
      <w:r w:rsidRPr="00EF6863">
        <w:t xml:space="preserve"> Hugo, Responsable Équipe BI</w:t>
      </w:r>
    </w:p>
    <w:p w14:paraId="663B5622" w14:textId="77777777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lastRenderedPageBreak/>
        <w:t>1. Introduction</w:t>
      </w:r>
    </w:p>
    <w:p w14:paraId="0D64464C" w14:textId="77777777" w:rsidR="00EF6863" w:rsidRPr="00EF6863" w:rsidRDefault="00EF6863" w:rsidP="00EF6863">
      <w:r w:rsidRPr="00EF6863">
        <w:t xml:space="preserve">Suite aux instabilités de chiffre d'affaires observées le 14 août 2024, j'ai réalisé un audit complet de l'environnement de données de </w:t>
      </w:r>
      <w:proofErr w:type="spellStart"/>
      <w:r w:rsidRPr="00EF6863">
        <w:t>SuperSmartMarket</w:t>
      </w:r>
      <w:proofErr w:type="spellEnd"/>
      <w:r w:rsidRPr="00EF6863">
        <w:t>. Ce rapport présente les conclusions des trois phases de la mission :</w:t>
      </w:r>
    </w:p>
    <w:p w14:paraId="5AE99352" w14:textId="77777777" w:rsidR="00EF6863" w:rsidRPr="00EF6863" w:rsidRDefault="00EF6863" w:rsidP="00EF6863">
      <w:pPr>
        <w:numPr>
          <w:ilvl w:val="0"/>
          <w:numId w:val="1"/>
        </w:numPr>
      </w:pPr>
      <w:r w:rsidRPr="00EF6863">
        <w:rPr>
          <w:b/>
          <w:bCs/>
        </w:rPr>
        <w:t>Phase 1</w:t>
      </w:r>
      <w:r w:rsidRPr="00EF6863">
        <w:t xml:space="preserve"> : Documentation et modélisation de l'architecture.</w:t>
      </w:r>
    </w:p>
    <w:p w14:paraId="4DC59617" w14:textId="77777777" w:rsidR="00EF6863" w:rsidRPr="00EF6863" w:rsidRDefault="00EF6863" w:rsidP="00EF6863">
      <w:pPr>
        <w:numPr>
          <w:ilvl w:val="0"/>
          <w:numId w:val="1"/>
        </w:numPr>
      </w:pPr>
      <w:r w:rsidRPr="00EF6863">
        <w:rPr>
          <w:b/>
          <w:bCs/>
        </w:rPr>
        <w:t>Phase 2</w:t>
      </w:r>
      <w:r w:rsidRPr="00EF6863">
        <w:t xml:space="preserve"> : Identification de l'origine du delta de chiffre d'affaires.</w:t>
      </w:r>
    </w:p>
    <w:p w14:paraId="301BE060" w14:textId="77777777" w:rsidR="00EF6863" w:rsidRPr="00EF6863" w:rsidRDefault="00EF6863" w:rsidP="00EF6863">
      <w:pPr>
        <w:numPr>
          <w:ilvl w:val="0"/>
          <w:numId w:val="1"/>
        </w:numPr>
      </w:pPr>
      <w:r w:rsidRPr="00EF6863">
        <w:rPr>
          <w:b/>
          <w:bCs/>
        </w:rPr>
        <w:t>Phase 3</w:t>
      </w:r>
      <w:r w:rsidRPr="00EF6863">
        <w:t xml:space="preserve"> : Mise en place des mesures de résilience.</w:t>
      </w:r>
    </w:p>
    <w:p w14:paraId="01839B4B" w14:textId="77777777" w:rsidR="00EF6863" w:rsidRDefault="00EF6863" w:rsidP="00EF6863">
      <w:pPr>
        <w:rPr>
          <w:b/>
          <w:bCs/>
        </w:rPr>
      </w:pPr>
    </w:p>
    <w:p w14:paraId="387B8B8E" w14:textId="3E41E88F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2. Synthèse des Diagnostics</w:t>
      </w:r>
    </w:p>
    <w:p w14:paraId="76A5A7C4" w14:textId="77777777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2.1. Architecture de Données (Phase 1)</w:t>
      </w:r>
    </w:p>
    <w:p w14:paraId="4C21FA98" w14:textId="77777777" w:rsidR="00EF6863" w:rsidRPr="00EF6863" w:rsidRDefault="00EF6863" w:rsidP="00EF6863">
      <w:r w:rsidRPr="00EF6863">
        <w:t>L'architecture initiale reposait sur un fichier Excel à onglets multiples, sans aucun modèle relationnel. J'ai donc procédé aux actions suivantes :</w:t>
      </w:r>
    </w:p>
    <w:p w14:paraId="4E9784BE" w14:textId="77777777" w:rsidR="00EF6863" w:rsidRPr="00EF6863" w:rsidRDefault="00EF6863" w:rsidP="00EF6863">
      <w:pPr>
        <w:numPr>
          <w:ilvl w:val="0"/>
          <w:numId w:val="2"/>
        </w:numPr>
      </w:pPr>
      <w:r w:rsidRPr="00EF6863">
        <w:t xml:space="preserve">Documentation complète des entités via un </w:t>
      </w:r>
      <w:r w:rsidRPr="00EF6863">
        <w:rPr>
          <w:b/>
          <w:bCs/>
        </w:rPr>
        <w:t>Dictionnaire des Données</w:t>
      </w:r>
      <w:r w:rsidRPr="00EF6863">
        <w:t>.</w:t>
      </w:r>
    </w:p>
    <w:p w14:paraId="25CC399A" w14:textId="77777777" w:rsidR="00EF6863" w:rsidRPr="00EF6863" w:rsidRDefault="00EF6863" w:rsidP="00EF6863">
      <w:pPr>
        <w:numPr>
          <w:ilvl w:val="0"/>
          <w:numId w:val="2"/>
        </w:numPr>
      </w:pPr>
      <w:r w:rsidRPr="00EF6863">
        <w:t>Modélisation d'un schéma en étoile (</w:t>
      </w:r>
      <w:r w:rsidRPr="00EF6863">
        <w:rPr>
          <w:b/>
          <w:bCs/>
        </w:rPr>
        <w:t>Star Schema</w:t>
      </w:r>
      <w:r w:rsidRPr="00EF6863">
        <w:t>) optimisé pour les analyses OLAP.</w:t>
      </w:r>
    </w:p>
    <w:p w14:paraId="26CA94D9" w14:textId="77777777" w:rsidR="00EF6863" w:rsidRPr="00EF6863" w:rsidRDefault="00EF6863" w:rsidP="00EF6863">
      <w:pPr>
        <w:numPr>
          <w:ilvl w:val="0"/>
          <w:numId w:val="2"/>
        </w:numPr>
      </w:pPr>
      <w:r w:rsidRPr="00EF6863">
        <w:t>Implémentation de ce schéma dans un prototype SQLite grâce à des scripts Python automatisés.</w:t>
      </w:r>
    </w:p>
    <w:p w14:paraId="003882A2" w14:textId="77777777" w:rsidR="00EF6863" w:rsidRDefault="00EF6863" w:rsidP="00EF6863">
      <w:pPr>
        <w:rPr>
          <w:b/>
          <w:bCs/>
        </w:rPr>
      </w:pPr>
    </w:p>
    <w:p w14:paraId="44BD22BF" w14:textId="30E9463E" w:rsidR="00EF6863" w:rsidRPr="00EF6863" w:rsidRDefault="00EF6863" w:rsidP="00EF6863">
      <w:r w:rsidRPr="00EF6863">
        <w:rPr>
          <w:b/>
          <w:bCs/>
        </w:rPr>
        <w:t>Architecture cible retenue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205"/>
        <w:gridCol w:w="6043"/>
      </w:tblGrid>
      <w:tr w:rsidR="00EF6863" w:rsidRPr="00EF6863" w14:paraId="29D1A87E" w14:textId="77777777" w:rsidTr="00EF686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EAD207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Table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882BD0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05992A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Rôle</w:t>
            </w:r>
          </w:p>
        </w:tc>
      </w:tr>
      <w:tr w:rsidR="00EF6863" w:rsidRPr="00EF6863" w14:paraId="386D5823" w14:textId="77777777" w:rsidTr="00EF68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39A125" w14:textId="77777777" w:rsidR="00EF6863" w:rsidRPr="00EF6863" w:rsidRDefault="00EF6863" w:rsidP="00EF6863">
            <w:proofErr w:type="spellStart"/>
            <w:r w:rsidRPr="00EF6863">
              <w:rPr>
                <w:b/>
                <w:bCs/>
              </w:rPr>
              <w:t>Fact_Ventes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7EB33" w14:textId="77777777" w:rsidR="00EF6863" w:rsidRPr="00EF6863" w:rsidRDefault="00EF6863" w:rsidP="00EF6863">
            <w:r w:rsidRPr="00EF6863">
              <w:t>Fait</w:t>
            </w:r>
          </w:p>
        </w:tc>
        <w:tc>
          <w:tcPr>
            <w:tcW w:w="0" w:type="auto"/>
            <w:vAlign w:val="center"/>
            <w:hideMark/>
          </w:tcPr>
          <w:p w14:paraId="0836C698" w14:textId="77777777" w:rsidR="00EF6863" w:rsidRPr="00EF6863" w:rsidRDefault="00EF6863" w:rsidP="00EF6863">
            <w:r w:rsidRPr="00EF6863">
              <w:t>Transactions commerciales (1 ligne = 1 produit dans 1 ticket)</w:t>
            </w:r>
          </w:p>
        </w:tc>
      </w:tr>
      <w:tr w:rsidR="00EF6863" w:rsidRPr="00EF6863" w14:paraId="1D2C7979" w14:textId="77777777" w:rsidTr="00EF68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DB02EA" w14:textId="77777777" w:rsidR="00EF6863" w:rsidRPr="00EF6863" w:rsidRDefault="00EF6863" w:rsidP="00EF6863">
            <w:proofErr w:type="spellStart"/>
            <w:r w:rsidRPr="00EF6863">
              <w:rPr>
                <w:b/>
                <w:bCs/>
              </w:rPr>
              <w:t>Dim_Produits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BC0CB" w14:textId="77777777" w:rsidR="00EF6863" w:rsidRPr="00EF6863" w:rsidRDefault="00EF6863" w:rsidP="00EF6863">
            <w:r w:rsidRPr="00EF686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33F01A44" w14:textId="77777777" w:rsidR="00EF6863" w:rsidRPr="00EF6863" w:rsidRDefault="00EF6863" w:rsidP="00EF6863">
            <w:r w:rsidRPr="00EF6863">
              <w:t>Catalogue des produits avec prix</w:t>
            </w:r>
          </w:p>
        </w:tc>
      </w:tr>
      <w:tr w:rsidR="00EF6863" w:rsidRPr="00EF6863" w14:paraId="26DF6B0D" w14:textId="77777777" w:rsidTr="00EF68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3CD778" w14:textId="77777777" w:rsidR="00EF6863" w:rsidRPr="00EF6863" w:rsidRDefault="00EF6863" w:rsidP="00EF6863">
            <w:proofErr w:type="spellStart"/>
            <w:r w:rsidRPr="00EF6863">
              <w:rPr>
                <w:b/>
                <w:bCs/>
              </w:rPr>
              <w:t>Dim_Clients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2FF7F" w14:textId="77777777" w:rsidR="00EF6863" w:rsidRPr="00EF6863" w:rsidRDefault="00EF6863" w:rsidP="00EF6863">
            <w:r w:rsidRPr="00EF686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4CB06A00" w14:textId="77777777" w:rsidR="00EF6863" w:rsidRPr="00EF6863" w:rsidRDefault="00EF6863" w:rsidP="00EF6863">
            <w:r w:rsidRPr="00EF6863">
              <w:t>Membres du programme de fidélité</w:t>
            </w:r>
          </w:p>
        </w:tc>
      </w:tr>
      <w:tr w:rsidR="00EF6863" w:rsidRPr="00EF6863" w14:paraId="0A8C9236" w14:textId="77777777" w:rsidTr="00EF68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1A9E86" w14:textId="77777777" w:rsidR="00EF6863" w:rsidRPr="00EF6863" w:rsidRDefault="00EF6863" w:rsidP="00EF6863">
            <w:proofErr w:type="spellStart"/>
            <w:r w:rsidRPr="00EF6863">
              <w:rPr>
                <w:b/>
                <w:bCs/>
              </w:rPr>
              <w:t>Dim_Employes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05B7C" w14:textId="77777777" w:rsidR="00EF6863" w:rsidRPr="00EF6863" w:rsidRDefault="00EF6863" w:rsidP="00EF6863">
            <w:r w:rsidRPr="00EF686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7C0297F5" w14:textId="77777777" w:rsidR="00EF6863" w:rsidRPr="00EF6863" w:rsidRDefault="00EF6863" w:rsidP="00EF6863">
            <w:r w:rsidRPr="00EF6863">
              <w:t>Personnel habilité à réaliser des ventes</w:t>
            </w:r>
          </w:p>
        </w:tc>
      </w:tr>
      <w:tr w:rsidR="00EF6863" w:rsidRPr="00EF6863" w14:paraId="28574F2C" w14:textId="77777777" w:rsidTr="00EF68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D1CD00" w14:textId="77777777" w:rsidR="00EF6863" w:rsidRPr="00EF6863" w:rsidRDefault="00EF6863" w:rsidP="00EF6863">
            <w:proofErr w:type="spellStart"/>
            <w:r w:rsidRPr="00EF6863">
              <w:rPr>
                <w:b/>
                <w:bCs/>
              </w:rPr>
              <w:t>Dim_Calendrier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2595D" w14:textId="77777777" w:rsidR="00EF6863" w:rsidRPr="00EF6863" w:rsidRDefault="00EF6863" w:rsidP="00EF6863">
            <w:r w:rsidRPr="00EF686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491AE887" w14:textId="77777777" w:rsidR="00EF6863" w:rsidRPr="00EF6863" w:rsidRDefault="00EF6863" w:rsidP="00EF6863">
            <w:r w:rsidRPr="00EF6863">
              <w:t>Référentiel temporel pour les analyses périodiques</w:t>
            </w:r>
          </w:p>
        </w:tc>
      </w:tr>
      <w:tr w:rsidR="00EF6863" w:rsidRPr="00EF6863" w14:paraId="364C1CAE" w14:textId="77777777" w:rsidTr="00EF68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851371" w14:textId="77777777" w:rsidR="00EF6863" w:rsidRPr="00EF6863" w:rsidRDefault="00EF6863" w:rsidP="00EF6863">
            <w:r w:rsidRPr="00EF6863">
              <w:rPr>
                <w:b/>
                <w:bCs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6447A253" w14:textId="77777777" w:rsidR="00EF6863" w:rsidRPr="00EF6863" w:rsidRDefault="00EF6863" w:rsidP="00EF6863">
            <w:r w:rsidRPr="00EF6863">
              <w:t>Traçabilité</w:t>
            </w:r>
          </w:p>
        </w:tc>
        <w:tc>
          <w:tcPr>
            <w:tcW w:w="0" w:type="auto"/>
            <w:vAlign w:val="center"/>
            <w:hideMark/>
          </w:tcPr>
          <w:p w14:paraId="2B2B46E9" w14:textId="77777777" w:rsidR="00EF6863" w:rsidRPr="00EF6863" w:rsidRDefault="00EF6863" w:rsidP="00EF6863">
            <w:r w:rsidRPr="00EF6863">
              <w:t>Historique horodaté de toutes les opérations</w:t>
            </w:r>
          </w:p>
        </w:tc>
      </w:tr>
    </w:tbl>
    <w:p w14:paraId="3616F058" w14:textId="77777777" w:rsidR="00EF6863" w:rsidRDefault="00EF6863" w:rsidP="00EF6863">
      <w:pPr>
        <w:rPr>
          <w:b/>
          <w:bCs/>
        </w:rPr>
      </w:pPr>
    </w:p>
    <w:p w14:paraId="20F5165B" w14:textId="78537E08" w:rsidR="00EF6863" w:rsidRDefault="00EF6863" w:rsidP="00EF6863">
      <w:r w:rsidRPr="00EF6863">
        <w:rPr>
          <w:b/>
          <w:bCs/>
        </w:rPr>
        <w:lastRenderedPageBreak/>
        <w:t>Validation métier</w:t>
      </w:r>
      <w:r w:rsidRPr="00EF6863">
        <w:t xml:space="preserve"> : Cette nouvelle structure a immédiatement permis de générer un </w:t>
      </w:r>
      <w:r w:rsidRPr="00EF6863">
        <w:rPr>
          <w:b/>
          <w:bCs/>
        </w:rPr>
        <w:t>Top 10 Clients</w:t>
      </w:r>
      <w:r w:rsidRPr="00EF6863">
        <w:t xml:space="preserve"> fiable. Cela prouve que l’anomalie de la colonne CUSTUMER_ID a été correctement corrigée lors de l’intégration ETL, ce qui garantit désormais la qualité des futurs tableaux de bord Power BI.</w:t>
      </w:r>
    </w:p>
    <w:p w14:paraId="45832A64" w14:textId="77777777" w:rsidR="00EF6863" w:rsidRPr="00EF6863" w:rsidRDefault="00EF6863" w:rsidP="00EF6863"/>
    <w:p w14:paraId="75675E0C" w14:textId="77777777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2.2. Anomalies de Qualité Identifiées (Phase 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7"/>
        <w:gridCol w:w="1024"/>
        <w:gridCol w:w="2891"/>
      </w:tblGrid>
      <w:tr w:rsidR="00EF6863" w:rsidRPr="00EF6863" w14:paraId="7264B34C" w14:textId="77777777" w:rsidTr="00EF686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8FED05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Anomalie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18499A1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Sévérité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0693E7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Statut</w:t>
            </w:r>
          </w:p>
        </w:tc>
      </w:tr>
      <w:tr w:rsidR="00EF6863" w:rsidRPr="00EF6863" w14:paraId="5BB31AD8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5529" w14:textId="77777777" w:rsidR="00EF6863" w:rsidRPr="00EF6863" w:rsidRDefault="00EF6863" w:rsidP="00EF6863">
            <w:r w:rsidRPr="00EF6863">
              <w:t>Faute de frappe CUSTUMER_ID dans la source</w:t>
            </w:r>
          </w:p>
        </w:tc>
        <w:tc>
          <w:tcPr>
            <w:tcW w:w="0" w:type="auto"/>
            <w:vAlign w:val="center"/>
            <w:hideMark/>
          </w:tcPr>
          <w:p w14:paraId="44B2C4C2" w14:textId="77777777" w:rsidR="00EF6863" w:rsidRPr="00EF6863" w:rsidRDefault="00EF6863" w:rsidP="00EF6863">
            <w:r w:rsidRPr="00EF6863">
              <w:t>Critique</w:t>
            </w:r>
          </w:p>
        </w:tc>
        <w:tc>
          <w:tcPr>
            <w:tcW w:w="0" w:type="auto"/>
            <w:vAlign w:val="center"/>
            <w:hideMark/>
          </w:tcPr>
          <w:p w14:paraId="19332F87" w14:textId="77777777" w:rsidR="00EF6863" w:rsidRPr="00EF6863" w:rsidRDefault="00EF6863" w:rsidP="00EF6863">
            <w:r w:rsidRPr="00EF6863">
              <w:t>Corrigée par ETL</w:t>
            </w:r>
          </w:p>
        </w:tc>
      </w:tr>
      <w:tr w:rsidR="00EF6863" w:rsidRPr="00EF6863" w14:paraId="2E917577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B148" w14:textId="77777777" w:rsidR="00EF6863" w:rsidRPr="00EF6863" w:rsidRDefault="00EF6863" w:rsidP="00EF6863">
            <w:r w:rsidRPr="00EF6863">
              <w:t>Insertions rétroactives massives (1 379 ventes)</w:t>
            </w:r>
          </w:p>
        </w:tc>
        <w:tc>
          <w:tcPr>
            <w:tcW w:w="0" w:type="auto"/>
            <w:vAlign w:val="center"/>
            <w:hideMark/>
          </w:tcPr>
          <w:p w14:paraId="51B2BE58" w14:textId="77777777" w:rsidR="00EF6863" w:rsidRPr="00EF6863" w:rsidRDefault="00EF6863" w:rsidP="00EF6863">
            <w:r w:rsidRPr="00EF6863">
              <w:t>Critique</w:t>
            </w:r>
          </w:p>
        </w:tc>
        <w:tc>
          <w:tcPr>
            <w:tcW w:w="0" w:type="auto"/>
            <w:vAlign w:val="center"/>
            <w:hideMark/>
          </w:tcPr>
          <w:p w14:paraId="513D0FBC" w14:textId="77777777" w:rsidR="00EF6863" w:rsidRPr="00EF6863" w:rsidRDefault="00EF6863" w:rsidP="00EF6863">
            <w:r w:rsidRPr="00EF6863">
              <w:t>Expliquée par audit des logs</w:t>
            </w:r>
          </w:p>
        </w:tc>
      </w:tr>
      <w:tr w:rsidR="00EF6863" w:rsidRPr="00EF6863" w14:paraId="65EC1030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2BBA" w14:textId="77777777" w:rsidR="00EF6863" w:rsidRPr="00EF6863" w:rsidRDefault="00EF6863" w:rsidP="00EF6863">
            <w:r w:rsidRPr="00EF6863">
              <w:t>Absence d'historisation des prix (575 modifications)</w:t>
            </w:r>
          </w:p>
        </w:tc>
        <w:tc>
          <w:tcPr>
            <w:tcW w:w="0" w:type="auto"/>
            <w:vAlign w:val="center"/>
            <w:hideMark/>
          </w:tcPr>
          <w:p w14:paraId="411E3BB6" w14:textId="77777777" w:rsidR="00EF6863" w:rsidRPr="00EF6863" w:rsidRDefault="00EF6863" w:rsidP="00EF6863">
            <w:r w:rsidRPr="00EF6863">
              <w:t>Critique</w:t>
            </w:r>
          </w:p>
        </w:tc>
        <w:tc>
          <w:tcPr>
            <w:tcW w:w="0" w:type="auto"/>
            <w:vAlign w:val="center"/>
            <w:hideMark/>
          </w:tcPr>
          <w:p w14:paraId="3FE59759" w14:textId="77777777" w:rsidR="00EF6863" w:rsidRPr="00EF6863" w:rsidRDefault="00EF6863" w:rsidP="00EF6863">
            <w:r w:rsidRPr="00EF6863">
              <w:t>À corriger en urgence</w:t>
            </w:r>
          </w:p>
        </w:tc>
      </w:tr>
      <w:tr w:rsidR="00EF6863" w:rsidRPr="00EF6863" w14:paraId="26207F58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FFFE" w14:textId="77777777" w:rsidR="00EF6863" w:rsidRPr="00EF6863" w:rsidRDefault="00EF6863" w:rsidP="00EF6863">
            <w:r w:rsidRPr="00EF6863">
              <w:t>Transactions sans client valide (ventes anonymes)</w:t>
            </w:r>
          </w:p>
        </w:tc>
        <w:tc>
          <w:tcPr>
            <w:tcW w:w="0" w:type="auto"/>
            <w:vAlign w:val="center"/>
            <w:hideMark/>
          </w:tcPr>
          <w:p w14:paraId="2EAA8519" w14:textId="77777777" w:rsidR="00EF6863" w:rsidRPr="00EF6863" w:rsidRDefault="00EF6863" w:rsidP="00EF6863">
            <w:r w:rsidRPr="00EF6863">
              <w:t>Moyenne</w:t>
            </w:r>
          </w:p>
        </w:tc>
        <w:tc>
          <w:tcPr>
            <w:tcW w:w="0" w:type="auto"/>
            <w:vAlign w:val="center"/>
            <w:hideMark/>
          </w:tcPr>
          <w:p w14:paraId="5EC0D10B" w14:textId="77777777" w:rsidR="00EF6863" w:rsidRPr="00EF6863" w:rsidRDefault="00EF6863" w:rsidP="00EF6863">
            <w:r w:rsidRPr="00EF6863">
              <w:t>À surveiller</w:t>
            </w:r>
          </w:p>
        </w:tc>
      </w:tr>
      <w:tr w:rsidR="00EF6863" w:rsidRPr="00EF6863" w14:paraId="47870FA0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1F78" w14:textId="77777777" w:rsidR="00EF6863" w:rsidRPr="00EF6863" w:rsidRDefault="00EF6863" w:rsidP="00EF6863">
            <w:r w:rsidRPr="00EF6863">
              <w:t>Données sensibles RGPD en clair (</w:t>
            </w:r>
            <w:proofErr w:type="spellStart"/>
            <w:r w:rsidRPr="00EF6863">
              <w:t>hash_mdp</w:t>
            </w:r>
            <w:proofErr w:type="spellEnd"/>
            <w:r w:rsidRPr="00EF6863">
              <w:t>, mail)</w:t>
            </w:r>
          </w:p>
        </w:tc>
        <w:tc>
          <w:tcPr>
            <w:tcW w:w="0" w:type="auto"/>
            <w:vAlign w:val="center"/>
            <w:hideMark/>
          </w:tcPr>
          <w:p w14:paraId="7D3E29E3" w14:textId="77777777" w:rsidR="00EF6863" w:rsidRPr="00EF6863" w:rsidRDefault="00EF6863" w:rsidP="00EF6863">
            <w:r w:rsidRPr="00EF6863">
              <w:t>Critique</w:t>
            </w:r>
          </w:p>
        </w:tc>
        <w:tc>
          <w:tcPr>
            <w:tcW w:w="0" w:type="auto"/>
            <w:vAlign w:val="center"/>
            <w:hideMark/>
          </w:tcPr>
          <w:p w14:paraId="54D9EDDD" w14:textId="77777777" w:rsidR="00EF6863" w:rsidRPr="00EF6863" w:rsidRDefault="00EF6863" w:rsidP="00EF6863">
            <w:r w:rsidRPr="00EF6863">
              <w:t>Corrigée (anonymisation)</w:t>
            </w:r>
          </w:p>
        </w:tc>
      </w:tr>
      <w:tr w:rsidR="00EF6863" w:rsidRPr="00EF6863" w14:paraId="0CEC5672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4CE3" w14:textId="77777777" w:rsidR="00EF6863" w:rsidRPr="00EF6863" w:rsidRDefault="00EF6863" w:rsidP="00EF6863">
            <w:r w:rsidRPr="00EF6863">
              <w:t>Absence de contraintes d'intégrité référentielle</w:t>
            </w:r>
          </w:p>
        </w:tc>
        <w:tc>
          <w:tcPr>
            <w:tcW w:w="0" w:type="auto"/>
            <w:vAlign w:val="center"/>
            <w:hideMark/>
          </w:tcPr>
          <w:p w14:paraId="7FE5592F" w14:textId="77777777" w:rsidR="00EF6863" w:rsidRPr="00EF6863" w:rsidRDefault="00EF6863" w:rsidP="00EF6863">
            <w:r w:rsidRPr="00EF6863">
              <w:t>Moyenne</w:t>
            </w:r>
          </w:p>
        </w:tc>
        <w:tc>
          <w:tcPr>
            <w:tcW w:w="0" w:type="auto"/>
            <w:vAlign w:val="center"/>
            <w:hideMark/>
          </w:tcPr>
          <w:p w14:paraId="1C9B4D2C" w14:textId="77777777" w:rsidR="00EF6863" w:rsidRPr="00EF6863" w:rsidRDefault="00EF6863" w:rsidP="00EF6863">
            <w:r w:rsidRPr="00EF6863">
              <w:t>Corrigée (triggers + FK)</w:t>
            </w:r>
          </w:p>
        </w:tc>
      </w:tr>
    </w:tbl>
    <w:p w14:paraId="57E624CA" w14:textId="77777777" w:rsidR="00EF6863" w:rsidRDefault="00EF6863" w:rsidP="00EF6863">
      <w:pPr>
        <w:rPr>
          <w:b/>
          <w:bCs/>
        </w:rPr>
      </w:pPr>
    </w:p>
    <w:p w14:paraId="61BD1580" w14:textId="53FE2534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2.3. Explication du Delta de CA (+9 057,29 €)</w:t>
      </w:r>
    </w:p>
    <w:p w14:paraId="2DEEB148" w14:textId="77777777" w:rsidR="00EF6863" w:rsidRPr="00EF6863" w:rsidRDefault="00EF6863" w:rsidP="00EF6863">
      <w:r w:rsidRPr="00EF6863">
        <w:rPr>
          <w:b/>
          <w:bCs/>
        </w:rPr>
        <w:t>Démarche d'investigation</w:t>
      </w:r>
      <w:r w:rsidRPr="00EF6863">
        <w:t xml:space="preserve"> J'ai procédé par hypothèses successives :</w:t>
      </w:r>
    </w:p>
    <w:p w14:paraId="3913F292" w14:textId="77777777" w:rsidR="00EF6863" w:rsidRPr="00EF6863" w:rsidRDefault="00EF6863" w:rsidP="00EF6863">
      <w:pPr>
        <w:numPr>
          <w:ilvl w:val="0"/>
          <w:numId w:val="3"/>
        </w:numPr>
      </w:pPr>
      <w:r w:rsidRPr="00EF6863">
        <w:rPr>
          <w:b/>
          <w:bCs/>
        </w:rPr>
        <w:t>Hypothèse n°1 – Les 575 mises à jour de prix</w:t>
      </w:r>
      <w:r w:rsidRPr="00EF6863">
        <w:t xml:space="preserve"> : écartée. Tous les UPDATE sur la table Produits datent du 14 août lui-même ; ils ne peuvent donc pas expliquer un décalage a posteriori.</w:t>
      </w:r>
    </w:p>
    <w:p w14:paraId="4D4D9598" w14:textId="77777777" w:rsidR="00EF6863" w:rsidRPr="00EF6863" w:rsidRDefault="00EF6863" w:rsidP="00EF6863">
      <w:pPr>
        <w:numPr>
          <w:ilvl w:val="0"/>
          <w:numId w:val="3"/>
        </w:numPr>
      </w:pPr>
      <w:r w:rsidRPr="00EF6863">
        <w:rPr>
          <w:b/>
          <w:bCs/>
        </w:rPr>
        <w:t>Hypothèse n°2 – Insertions tardives</w:t>
      </w:r>
      <w:r w:rsidRPr="00EF6863">
        <w:t xml:space="preserve"> : confirmée. L'analyse des 200 000 lignes de logs a révélé un décalage massif d'insertion sur la table Ventes.</w:t>
      </w:r>
    </w:p>
    <w:p w14:paraId="56FFDB17" w14:textId="77777777" w:rsidR="00EF6863" w:rsidRDefault="00EF6863" w:rsidP="00EF6863">
      <w:pPr>
        <w:rPr>
          <w:b/>
          <w:bCs/>
        </w:rPr>
      </w:pPr>
    </w:p>
    <w:p w14:paraId="75FEE622" w14:textId="77777777" w:rsidR="00EF6863" w:rsidRDefault="00EF6863" w:rsidP="00EF6863">
      <w:pPr>
        <w:rPr>
          <w:b/>
          <w:bCs/>
        </w:rPr>
      </w:pPr>
    </w:p>
    <w:p w14:paraId="0C2A6A4F" w14:textId="77777777" w:rsidR="00EF6863" w:rsidRDefault="00EF6863" w:rsidP="00EF6863">
      <w:pPr>
        <w:rPr>
          <w:b/>
          <w:bCs/>
        </w:rPr>
      </w:pPr>
    </w:p>
    <w:p w14:paraId="0B9B856D" w14:textId="77777777" w:rsidR="00EF6863" w:rsidRDefault="00EF6863" w:rsidP="00EF6863">
      <w:pPr>
        <w:rPr>
          <w:b/>
          <w:bCs/>
        </w:rPr>
      </w:pPr>
    </w:p>
    <w:p w14:paraId="702C9AD1" w14:textId="77777777" w:rsidR="00EF6863" w:rsidRDefault="00EF6863" w:rsidP="00EF6863">
      <w:pPr>
        <w:rPr>
          <w:b/>
          <w:bCs/>
        </w:rPr>
      </w:pPr>
    </w:p>
    <w:p w14:paraId="3470B7CB" w14:textId="685A6DA1" w:rsidR="00EF6863" w:rsidRPr="00EF6863" w:rsidRDefault="00EF6863" w:rsidP="00EF6863">
      <w:r w:rsidRPr="00EF6863">
        <w:rPr>
          <w:b/>
          <w:bCs/>
        </w:rPr>
        <w:lastRenderedPageBreak/>
        <w:t>Volume d’insertions pour les ventes du 14 août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235"/>
        <w:gridCol w:w="1193"/>
        <w:gridCol w:w="4200"/>
      </w:tblGrid>
      <w:tr w:rsidR="00EF6863" w:rsidRPr="00EF6863" w14:paraId="2EBAD2B6" w14:textId="77777777" w:rsidTr="00EF686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47BCD6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Date d’Insertion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2452A1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Date Excel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82D21D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Nb Ventes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C38463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Explication</w:t>
            </w:r>
          </w:p>
        </w:tc>
      </w:tr>
      <w:tr w:rsidR="00EF6863" w:rsidRPr="00EF6863" w14:paraId="65255584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56A0" w14:textId="77777777" w:rsidR="00EF6863" w:rsidRPr="00EF6863" w:rsidRDefault="00EF6863" w:rsidP="00EF6863">
            <w:r w:rsidRPr="00EF6863">
              <w:t>14 août 2024</w:t>
            </w:r>
          </w:p>
        </w:tc>
        <w:tc>
          <w:tcPr>
            <w:tcW w:w="0" w:type="auto"/>
            <w:vAlign w:val="center"/>
            <w:hideMark/>
          </w:tcPr>
          <w:p w14:paraId="36320F0B" w14:textId="77777777" w:rsidR="00EF6863" w:rsidRPr="00EF6863" w:rsidRDefault="00EF6863" w:rsidP="00EF6863">
            <w:r w:rsidRPr="00EF6863">
              <w:t>45518</w:t>
            </w:r>
          </w:p>
        </w:tc>
        <w:tc>
          <w:tcPr>
            <w:tcW w:w="0" w:type="auto"/>
            <w:vAlign w:val="center"/>
            <w:hideMark/>
          </w:tcPr>
          <w:p w14:paraId="3977E772" w14:textId="77777777" w:rsidR="00EF6863" w:rsidRPr="00EF6863" w:rsidRDefault="00EF6863" w:rsidP="00EF6863">
            <w:r w:rsidRPr="00EF6863">
              <w:t>39 998</w:t>
            </w:r>
          </w:p>
        </w:tc>
        <w:tc>
          <w:tcPr>
            <w:tcW w:w="0" w:type="auto"/>
            <w:vAlign w:val="center"/>
            <w:hideMark/>
          </w:tcPr>
          <w:p w14:paraId="47F6E112" w14:textId="77777777" w:rsidR="00EF6863" w:rsidRPr="00EF6863" w:rsidRDefault="00EF6863" w:rsidP="00EF6863">
            <w:r w:rsidRPr="00EF6863">
              <w:t>Ventes enregistrées en temps réel</w:t>
            </w:r>
          </w:p>
        </w:tc>
      </w:tr>
      <w:tr w:rsidR="00EF6863" w:rsidRPr="00EF6863" w14:paraId="346876A6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8AF5" w14:textId="77777777" w:rsidR="00EF6863" w:rsidRPr="00EF6863" w:rsidRDefault="00EF6863" w:rsidP="00EF6863">
            <w:r w:rsidRPr="00EF6863">
              <w:t>15 août 2024</w:t>
            </w:r>
          </w:p>
        </w:tc>
        <w:tc>
          <w:tcPr>
            <w:tcW w:w="0" w:type="auto"/>
            <w:vAlign w:val="center"/>
            <w:hideMark/>
          </w:tcPr>
          <w:p w14:paraId="3435C953" w14:textId="77777777" w:rsidR="00EF6863" w:rsidRPr="00EF6863" w:rsidRDefault="00EF6863" w:rsidP="00EF6863">
            <w:r w:rsidRPr="00EF6863">
              <w:t>45518</w:t>
            </w:r>
          </w:p>
        </w:tc>
        <w:tc>
          <w:tcPr>
            <w:tcW w:w="0" w:type="auto"/>
            <w:vAlign w:val="center"/>
            <w:hideMark/>
          </w:tcPr>
          <w:p w14:paraId="0E793359" w14:textId="77777777" w:rsidR="00EF6863" w:rsidRPr="00EF6863" w:rsidRDefault="00EF6863" w:rsidP="00EF6863">
            <w:r w:rsidRPr="00EF6863">
              <w:t>1 379</w:t>
            </w:r>
          </w:p>
        </w:tc>
        <w:tc>
          <w:tcPr>
            <w:tcW w:w="0" w:type="auto"/>
            <w:vAlign w:val="center"/>
            <w:hideMark/>
          </w:tcPr>
          <w:p w14:paraId="5AB387AA" w14:textId="77777777" w:rsidR="00EF6863" w:rsidRPr="00EF6863" w:rsidRDefault="00EF6863" w:rsidP="00EF6863">
            <w:r w:rsidRPr="00EF6863">
              <w:t>Insérées le lendemain, antidatées au 14</w:t>
            </w:r>
          </w:p>
        </w:tc>
      </w:tr>
      <w:tr w:rsidR="00EF6863" w:rsidRPr="00EF6863" w14:paraId="74ABC99D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9BBE" w14:textId="77777777" w:rsidR="00EF6863" w:rsidRPr="00EF6863" w:rsidRDefault="00EF6863" w:rsidP="00EF6863">
            <w:r w:rsidRPr="00EF686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10F8EE7" w14:textId="77777777" w:rsidR="00EF6863" w:rsidRPr="00EF6863" w:rsidRDefault="00EF6863" w:rsidP="00EF6863"/>
        </w:tc>
        <w:tc>
          <w:tcPr>
            <w:tcW w:w="0" w:type="auto"/>
            <w:vAlign w:val="center"/>
            <w:hideMark/>
          </w:tcPr>
          <w:p w14:paraId="2CEA2DAE" w14:textId="77777777" w:rsidR="00EF6863" w:rsidRPr="00EF6863" w:rsidRDefault="00EF6863" w:rsidP="00EF6863">
            <w:r w:rsidRPr="00EF6863">
              <w:rPr>
                <w:b/>
                <w:bCs/>
              </w:rPr>
              <w:t>41 377</w:t>
            </w:r>
          </w:p>
        </w:tc>
        <w:tc>
          <w:tcPr>
            <w:tcW w:w="0" w:type="auto"/>
            <w:vAlign w:val="center"/>
            <w:hideMark/>
          </w:tcPr>
          <w:p w14:paraId="2EE7260F" w14:textId="77777777" w:rsidR="00EF6863" w:rsidRPr="00EF6863" w:rsidRDefault="00EF6863" w:rsidP="00EF6863">
            <w:r w:rsidRPr="00EF6863">
              <w:t>Confirmé dans Power BI</w:t>
            </w:r>
          </w:p>
        </w:tc>
      </w:tr>
    </w:tbl>
    <w:p w14:paraId="2A54CFB9" w14:textId="77777777" w:rsidR="00EF6863" w:rsidRDefault="00EF6863" w:rsidP="00EF6863">
      <w:pPr>
        <w:rPr>
          <w:b/>
          <w:bCs/>
        </w:rPr>
      </w:pPr>
    </w:p>
    <w:p w14:paraId="7D6286C4" w14:textId="331E3E9D" w:rsidR="00EF6863" w:rsidRPr="00EF6863" w:rsidRDefault="00EF6863" w:rsidP="00EF6863">
      <w:r w:rsidRPr="00EF6863">
        <w:rPr>
          <w:b/>
          <w:bCs/>
        </w:rPr>
        <w:t>Décomposition financière</w:t>
      </w:r>
      <w:r w:rsidRPr="00EF6863">
        <w:t xml:space="preserve"> : Le delta de +9 057,29 € correspond exactement aux 1 379 transactions insérées rétroactivement après l’extraction initiale. Aucun élément ne suggère une fraude ; les montants unitaires sont corrects.</w:t>
      </w:r>
    </w:p>
    <w:p w14:paraId="47136289" w14:textId="77777777" w:rsidR="00EF6863" w:rsidRDefault="00EF6863" w:rsidP="00EF6863">
      <w:pPr>
        <w:rPr>
          <w:b/>
          <w:bCs/>
        </w:rPr>
      </w:pPr>
    </w:p>
    <w:p w14:paraId="47D8FB6C" w14:textId="12B1B903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3. Mesures Correctives Implémentées (Phase 3)</w:t>
      </w:r>
    </w:p>
    <w:p w14:paraId="6A323F90" w14:textId="77777777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3.1. Renforcement de l’Intégrité Référentielle</w:t>
      </w:r>
    </w:p>
    <w:p w14:paraId="24BD75A5" w14:textId="77777777" w:rsidR="00EF6863" w:rsidRPr="00EF6863" w:rsidRDefault="00EF6863" w:rsidP="00EF6863">
      <w:r w:rsidRPr="00EF6863">
        <w:t xml:space="preserve">L’activation des clés étrangères avec la commande PRAGMA </w:t>
      </w:r>
      <w:proofErr w:type="spellStart"/>
      <w:r w:rsidRPr="00EF6863">
        <w:t>foreign_keys</w:t>
      </w:r>
      <w:proofErr w:type="spellEnd"/>
      <w:r w:rsidRPr="00EF6863">
        <w:t xml:space="preserve"> = </w:t>
      </w:r>
      <w:proofErr w:type="gramStart"/>
      <w:r w:rsidRPr="00EF6863">
        <w:t>ON;</w:t>
      </w:r>
      <w:proofErr w:type="gramEnd"/>
      <w:r w:rsidRPr="00EF6863">
        <w:t xml:space="preserve"> rend désormais les contraintes bloquantes. Toute vente sans client ou produit valide est automatiquement refusée.</w:t>
      </w:r>
    </w:p>
    <w:p w14:paraId="2464F68E" w14:textId="77777777" w:rsidR="00EF6863" w:rsidRDefault="00EF6863" w:rsidP="00EF6863">
      <w:pPr>
        <w:rPr>
          <w:b/>
          <w:bCs/>
        </w:rPr>
      </w:pPr>
    </w:p>
    <w:p w14:paraId="1356F7DC" w14:textId="4DB7EF52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3.2. Triggers d’Audit Automatiques</w:t>
      </w:r>
    </w:p>
    <w:p w14:paraId="0A6F8040" w14:textId="77777777" w:rsidR="00EF6863" w:rsidRPr="00EF6863" w:rsidRDefault="00EF6863" w:rsidP="00EF6863">
      <w:r w:rsidRPr="00EF6863">
        <w:t xml:space="preserve">Quatre triggers ont été créés sur la table </w:t>
      </w:r>
      <w:proofErr w:type="spellStart"/>
      <w:r w:rsidRPr="00EF6863">
        <w:t>Fact_Ventes</w:t>
      </w:r>
      <w:proofErr w:type="spellEnd"/>
      <w:r w:rsidRPr="00EF6863">
        <w:t xml:space="preserve"> pour remplacer le processus externe instable :</w:t>
      </w:r>
    </w:p>
    <w:p w14:paraId="7297DC1B" w14:textId="77777777" w:rsidR="00EF6863" w:rsidRPr="00EF6863" w:rsidRDefault="00EF6863" w:rsidP="00EF6863">
      <w:pPr>
        <w:numPr>
          <w:ilvl w:val="0"/>
          <w:numId w:val="4"/>
        </w:numPr>
      </w:pPr>
      <w:proofErr w:type="spellStart"/>
      <w:proofErr w:type="gramStart"/>
      <w:r w:rsidRPr="00EF6863">
        <w:t>audit</w:t>
      </w:r>
      <w:proofErr w:type="gramEnd"/>
      <w:r w:rsidRPr="00EF6863">
        <w:t>_vente_insert</w:t>
      </w:r>
      <w:proofErr w:type="spellEnd"/>
      <w:r w:rsidRPr="00EF6863">
        <w:t xml:space="preserve"> (AFTER INSERT) → création automatique d’un log</w:t>
      </w:r>
    </w:p>
    <w:p w14:paraId="46E3F53D" w14:textId="77777777" w:rsidR="00EF6863" w:rsidRPr="00EF6863" w:rsidRDefault="00EF6863" w:rsidP="00EF6863">
      <w:pPr>
        <w:numPr>
          <w:ilvl w:val="0"/>
          <w:numId w:val="4"/>
        </w:numPr>
      </w:pPr>
      <w:proofErr w:type="spellStart"/>
      <w:proofErr w:type="gramStart"/>
      <w:r w:rsidRPr="00EF6863">
        <w:t>validate</w:t>
      </w:r>
      <w:proofErr w:type="gramEnd"/>
      <w:r w:rsidRPr="00EF6863">
        <w:t>_price_before_insert</w:t>
      </w:r>
      <w:proofErr w:type="spellEnd"/>
      <w:r w:rsidRPr="00EF6863">
        <w:t xml:space="preserve"> (BEFORE INSERT) → blocage si prix ≤ 0</w:t>
      </w:r>
    </w:p>
    <w:p w14:paraId="324401B3" w14:textId="77777777" w:rsidR="00EF6863" w:rsidRPr="00EF6863" w:rsidRDefault="00EF6863" w:rsidP="00EF6863">
      <w:pPr>
        <w:numPr>
          <w:ilvl w:val="0"/>
          <w:numId w:val="4"/>
        </w:numPr>
      </w:pPr>
      <w:proofErr w:type="spellStart"/>
      <w:proofErr w:type="gramStart"/>
      <w:r w:rsidRPr="00EF6863">
        <w:t>audit</w:t>
      </w:r>
      <w:proofErr w:type="gramEnd"/>
      <w:r w:rsidRPr="00EF6863">
        <w:t>_vente_delete</w:t>
      </w:r>
      <w:proofErr w:type="spellEnd"/>
      <w:r w:rsidRPr="00EF6863">
        <w:t xml:space="preserve"> (AFTER DELETE) → log de suppression</w:t>
      </w:r>
    </w:p>
    <w:p w14:paraId="7601F003" w14:textId="77777777" w:rsidR="00EF6863" w:rsidRPr="00EF6863" w:rsidRDefault="00EF6863" w:rsidP="00EF6863">
      <w:pPr>
        <w:numPr>
          <w:ilvl w:val="0"/>
          <w:numId w:val="4"/>
        </w:numPr>
      </w:pPr>
      <w:proofErr w:type="spellStart"/>
      <w:proofErr w:type="gramStart"/>
      <w:r w:rsidRPr="00EF6863">
        <w:t>audit</w:t>
      </w:r>
      <w:proofErr w:type="gramEnd"/>
      <w:r w:rsidRPr="00EF6863">
        <w:t>_vente_update</w:t>
      </w:r>
      <w:proofErr w:type="spellEnd"/>
      <w:r w:rsidRPr="00EF6863">
        <w:t xml:space="preserve"> (AFTER UPDATE) → log de modification</w:t>
      </w:r>
    </w:p>
    <w:p w14:paraId="2C07A465" w14:textId="77777777" w:rsidR="00EF6863" w:rsidRDefault="00EF6863" w:rsidP="00EF6863">
      <w:pPr>
        <w:rPr>
          <w:b/>
          <w:bCs/>
        </w:rPr>
      </w:pPr>
    </w:p>
    <w:p w14:paraId="4361A7F0" w14:textId="5053704A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3.3. Propriétés ACID Garanties</w:t>
      </w:r>
    </w:p>
    <w:p w14:paraId="14747DFA" w14:textId="77777777" w:rsidR="00EF6863" w:rsidRDefault="00EF6863" w:rsidP="00EF6863">
      <w:r w:rsidRPr="00EF6863">
        <w:t>Le prototype assure pleinement l’</w:t>
      </w:r>
      <w:r w:rsidRPr="00EF6863">
        <w:rPr>
          <w:b/>
          <w:bCs/>
        </w:rPr>
        <w:t>Atomicité</w:t>
      </w:r>
      <w:r w:rsidRPr="00EF6863">
        <w:t xml:space="preserve">, la </w:t>
      </w:r>
      <w:r w:rsidRPr="00EF6863">
        <w:rPr>
          <w:b/>
          <w:bCs/>
        </w:rPr>
        <w:t>Cohérence</w:t>
      </w:r>
      <w:r w:rsidRPr="00EF6863">
        <w:t>, l’</w:t>
      </w:r>
      <w:r w:rsidRPr="00EF6863">
        <w:rPr>
          <w:b/>
          <w:bCs/>
        </w:rPr>
        <w:t>Isolation</w:t>
      </w:r>
      <w:r w:rsidRPr="00EF6863">
        <w:t xml:space="preserve"> (mode WAL) et la </w:t>
      </w:r>
      <w:r w:rsidRPr="00EF6863">
        <w:rPr>
          <w:b/>
          <w:bCs/>
        </w:rPr>
        <w:t>Durabilité</w:t>
      </w:r>
      <w:r w:rsidRPr="00EF6863">
        <w:t>.</w:t>
      </w:r>
    </w:p>
    <w:p w14:paraId="74C69B0A" w14:textId="77777777" w:rsidR="00EF6863" w:rsidRPr="00EF6863" w:rsidRDefault="00EF6863" w:rsidP="00EF6863"/>
    <w:p w14:paraId="2BFB97C6" w14:textId="77777777" w:rsidR="00EF6863" w:rsidRDefault="00EF6863" w:rsidP="00EF6863">
      <w:pPr>
        <w:rPr>
          <w:b/>
          <w:bCs/>
        </w:rPr>
      </w:pPr>
    </w:p>
    <w:p w14:paraId="5411A6DA" w14:textId="3C3A848B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lastRenderedPageBreak/>
        <w:t>3.4. Plan de Reprise d’Activité (PRA)</w:t>
      </w:r>
    </w:p>
    <w:p w14:paraId="443ADA87" w14:textId="77777777" w:rsidR="00EF6863" w:rsidRPr="00EF6863" w:rsidRDefault="00EF6863" w:rsidP="00EF6863">
      <w:r w:rsidRPr="00EF6863">
        <w:t>Pour assurer la résilience à long terme :</w:t>
      </w:r>
    </w:p>
    <w:p w14:paraId="20DE4503" w14:textId="77777777" w:rsidR="00EF6863" w:rsidRPr="00EF6863" w:rsidRDefault="00EF6863" w:rsidP="00EF6863">
      <w:pPr>
        <w:numPr>
          <w:ilvl w:val="0"/>
          <w:numId w:val="5"/>
        </w:numPr>
      </w:pPr>
      <w:r w:rsidRPr="00EF6863">
        <w:t>Snapshots automatiques de la base SQLite chaque nuit.</w:t>
      </w:r>
    </w:p>
    <w:p w14:paraId="0A0A4103" w14:textId="77777777" w:rsidR="00EF6863" w:rsidRPr="00EF6863" w:rsidRDefault="00EF6863" w:rsidP="00EF6863">
      <w:pPr>
        <w:numPr>
          <w:ilvl w:val="0"/>
          <w:numId w:val="5"/>
        </w:numPr>
      </w:pPr>
      <w:r w:rsidRPr="00EF6863">
        <w:t>Rétention des archives sur 30 jours glissants.</w:t>
      </w:r>
    </w:p>
    <w:p w14:paraId="466CB70D" w14:textId="77777777" w:rsidR="00EF6863" w:rsidRPr="00EF6863" w:rsidRDefault="00EF6863" w:rsidP="00EF6863">
      <w:pPr>
        <w:numPr>
          <w:ilvl w:val="0"/>
          <w:numId w:val="5"/>
        </w:numPr>
      </w:pPr>
      <w:r w:rsidRPr="00EF6863">
        <w:t>Cut-off journalier à 23h59 pour figer le chiffre d’affaires de la journée.</w:t>
      </w:r>
    </w:p>
    <w:p w14:paraId="53B758F2" w14:textId="77777777" w:rsidR="00EF6863" w:rsidRPr="00EF6863" w:rsidRDefault="00EF6863" w:rsidP="00EF6863">
      <w:pPr>
        <w:numPr>
          <w:ilvl w:val="0"/>
          <w:numId w:val="5"/>
        </w:numPr>
      </w:pPr>
      <w:r w:rsidRPr="00EF6863">
        <w:t>Conservation des fichiers Excel sources par date d’extraction.</w:t>
      </w:r>
    </w:p>
    <w:p w14:paraId="7F8BECDD" w14:textId="77777777" w:rsidR="00EF6863" w:rsidRDefault="00EF6863" w:rsidP="00EF6863">
      <w:pPr>
        <w:rPr>
          <w:b/>
          <w:bCs/>
        </w:rPr>
      </w:pPr>
    </w:p>
    <w:p w14:paraId="3BDC12FB" w14:textId="2CA98CD1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3.5. Conformité RGPD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31"/>
        <w:gridCol w:w="4970"/>
      </w:tblGrid>
      <w:tr w:rsidR="00EF6863" w:rsidRPr="00EF6863" w14:paraId="4723979C" w14:textId="77777777" w:rsidTr="00EF686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4D10393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Donnée Sensible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82D074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Table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83D8DD" w14:textId="77777777" w:rsidR="00EF6863" w:rsidRPr="00EF6863" w:rsidRDefault="00EF6863" w:rsidP="00EF6863">
            <w:pPr>
              <w:rPr>
                <w:b/>
                <w:bCs/>
              </w:rPr>
            </w:pPr>
            <w:r w:rsidRPr="00EF6863">
              <w:rPr>
                <w:b/>
                <w:bCs/>
              </w:rPr>
              <w:t>Mesure Appliquée</w:t>
            </w:r>
          </w:p>
        </w:tc>
      </w:tr>
      <w:tr w:rsidR="00EF6863" w:rsidRPr="00EF6863" w14:paraId="3613B4B1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294B" w14:textId="77777777" w:rsidR="00EF6863" w:rsidRPr="00EF6863" w:rsidRDefault="00EF6863" w:rsidP="00EF6863">
            <w:proofErr w:type="spellStart"/>
            <w:proofErr w:type="gramStart"/>
            <w:r w:rsidRPr="00EF6863">
              <w:t>hash</w:t>
            </w:r>
            <w:proofErr w:type="gramEnd"/>
            <w:r w:rsidRPr="00EF6863">
              <w:t>_mdp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8F21F" w14:textId="77777777" w:rsidR="00EF6863" w:rsidRPr="00EF6863" w:rsidRDefault="00EF6863" w:rsidP="00EF6863">
            <w:proofErr w:type="spellStart"/>
            <w:r w:rsidRPr="00EF6863">
              <w:t>Dim_Employes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D5ADC" w14:textId="77777777" w:rsidR="00EF6863" w:rsidRPr="00EF6863" w:rsidRDefault="00EF6863" w:rsidP="00EF6863">
            <w:r w:rsidRPr="00EF6863">
              <w:t xml:space="preserve">Remplacement par *** dans le </w:t>
            </w:r>
            <w:proofErr w:type="spellStart"/>
            <w:r w:rsidRPr="00EF6863">
              <w:t>reporting</w:t>
            </w:r>
            <w:proofErr w:type="spellEnd"/>
          </w:p>
        </w:tc>
      </w:tr>
      <w:tr w:rsidR="00EF6863" w:rsidRPr="00EF6863" w14:paraId="2A6BB1DA" w14:textId="77777777" w:rsidTr="00EF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AD10" w14:textId="77777777" w:rsidR="00EF6863" w:rsidRPr="00EF6863" w:rsidRDefault="00EF6863" w:rsidP="00EF6863">
            <w:proofErr w:type="gramStart"/>
            <w:r w:rsidRPr="00EF6863">
              <w:t>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871296" w14:textId="77777777" w:rsidR="00EF6863" w:rsidRPr="00EF6863" w:rsidRDefault="00EF6863" w:rsidP="00EF6863">
            <w:proofErr w:type="spellStart"/>
            <w:r w:rsidRPr="00EF6863">
              <w:t>Dim_Employes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0BAD1" w14:textId="77777777" w:rsidR="00EF6863" w:rsidRPr="00EF6863" w:rsidRDefault="00EF6863" w:rsidP="00EF6863">
            <w:proofErr w:type="spellStart"/>
            <w:r w:rsidRPr="00EF6863">
              <w:t>Pseudonymisation</w:t>
            </w:r>
            <w:proofErr w:type="spellEnd"/>
            <w:r w:rsidRPr="00EF6863">
              <w:t xml:space="preserve"> : anonyme_{id}@ssmarket.fr</w:t>
            </w:r>
          </w:p>
        </w:tc>
      </w:tr>
    </w:tbl>
    <w:p w14:paraId="263DD1E2" w14:textId="77777777" w:rsidR="00EF6863" w:rsidRDefault="00EF6863" w:rsidP="00EF6863">
      <w:pPr>
        <w:rPr>
          <w:b/>
          <w:bCs/>
        </w:rPr>
      </w:pPr>
    </w:p>
    <w:p w14:paraId="0092CE71" w14:textId="4CC46AB0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4. Résultats de Démonstration (Prototype)</w:t>
      </w:r>
    </w:p>
    <w:p w14:paraId="1B067B27" w14:textId="77777777" w:rsidR="00EF6863" w:rsidRPr="00EF6863" w:rsidRDefault="00EF6863" w:rsidP="00EF6863">
      <w:r w:rsidRPr="00EF6863">
        <w:t xml:space="preserve">Le script </w:t>
      </w:r>
      <w:proofErr w:type="spellStart"/>
      <w:r w:rsidRPr="00EF6863">
        <w:t>demo_presentation_sqlite.sql</w:t>
      </w:r>
      <w:proofErr w:type="spellEnd"/>
      <w:r w:rsidRPr="00EF6863">
        <w:t xml:space="preserve"> a validé le bon fonctionnement du système :</w:t>
      </w:r>
    </w:p>
    <w:p w14:paraId="62AF4030" w14:textId="77777777" w:rsidR="00EF6863" w:rsidRPr="00EF6863" w:rsidRDefault="00EF6863" w:rsidP="00EF6863">
      <w:pPr>
        <w:numPr>
          <w:ilvl w:val="0"/>
          <w:numId w:val="6"/>
        </w:numPr>
      </w:pPr>
      <w:r w:rsidRPr="00EF6863">
        <w:t>Test 1 : Blocage d’un produit à 0 € (trigger actif).</w:t>
      </w:r>
    </w:p>
    <w:p w14:paraId="783E5F8B" w14:textId="77777777" w:rsidR="00EF6863" w:rsidRPr="00EF6863" w:rsidRDefault="00EF6863" w:rsidP="00EF6863">
      <w:pPr>
        <w:numPr>
          <w:ilvl w:val="0"/>
          <w:numId w:val="6"/>
        </w:numPr>
      </w:pPr>
      <w:r w:rsidRPr="00EF6863">
        <w:t>Test 2 : Création automatique d’une ligne de log lors d’une insertion.</w:t>
      </w:r>
    </w:p>
    <w:p w14:paraId="0BE44173" w14:textId="77777777" w:rsidR="00EF6863" w:rsidRPr="00EF6863" w:rsidRDefault="00EF6863" w:rsidP="00EF6863">
      <w:pPr>
        <w:numPr>
          <w:ilvl w:val="0"/>
          <w:numId w:val="6"/>
        </w:numPr>
      </w:pPr>
      <w:r w:rsidRPr="00EF6863">
        <w:t>Test 3 : Traçabilité complète des modifications (Audit Trail).</w:t>
      </w:r>
    </w:p>
    <w:p w14:paraId="34A22DD1" w14:textId="77777777" w:rsidR="00EF6863" w:rsidRDefault="00EF6863" w:rsidP="00EF6863">
      <w:pPr>
        <w:rPr>
          <w:b/>
          <w:bCs/>
        </w:rPr>
      </w:pPr>
    </w:p>
    <w:p w14:paraId="4EAF8642" w14:textId="6DFA4126" w:rsidR="00EF6863" w:rsidRPr="00EF6863" w:rsidRDefault="00EF6863" w:rsidP="00EF6863">
      <w:pPr>
        <w:rPr>
          <w:b/>
          <w:bCs/>
        </w:rPr>
      </w:pPr>
      <w:r w:rsidRPr="00EF6863">
        <w:rPr>
          <w:b/>
          <w:bCs/>
        </w:rPr>
        <w:t>5. Conclusion et Recommandations Prioritaires</w:t>
      </w:r>
    </w:p>
    <w:p w14:paraId="6AFCD35F" w14:textId="77777777" w:rsidR="00A03D2A" w:rsidRDefault="00EF6863" w:rsidP="00EF6863">
      <w:r w:rsidRPr="00EF6863">
        <w:t xml:space="preserve">Cet audit met en évidence un défaut majeur de synchronisation temporelle dans l’enregistrement des ventes. </w:t>
      </w:r>
    </w:p>
    <w:p w14:paraId="3EBE75A2" w14:textId="21418E4D" w:rsidR="00EF6863" w:rsidRPr="00EF6863" w:rsidRDefault="00EF6863" w:rsidP="00EF6863">
      <w:r w:rsidRPr="00EF6863">
        <w:t>Je recommande de mettre en œuvre immédiatement les actions suivantes :</w:t>
      </w:r>
    </w:p>
    <w:p w14:paraId="2BB391A8" w14:textId="77777777" w:rsidR="00EF6863" w:rsidRPr="00EF6863" w:rsidRDefault="00EF6863" w:rsidP="00EF6863">
      <w:pPr>
        <w:numPr>
          <w:ilvl w:val="0"/>
          <w:numId w:val="7"/>
        </w:numPr>
      </w:pPr>
      <w:r w:rsidRPr="00EF6863">
        <w:t xml:space="preserve">Ajouter une colonne </w:t>
      </w:r>
      <w:proofErr w:type="spellStart"/>
      <w:r w:rsidRPr="00EF6863">
        <w:t>date_insertion</w:t>
      </w:r>
      <w:proofErr w:type="spellEnd"/>
      <w:r w:rsidRPr="00EF6863">
        <w:t xml:space="preserve"> pour distinguer la date commerciale de la date technique.</w:t>
      </w:r>
    </w:p>
    <w:p w14:paraId="22E7B0A7" w14:textId="77777777" w:rsidR="00EF6863" w:rsidRPr="00EF6863" w:rsidRDefault="00EF6863" w:rsidP="00EF6863">
      <w:pPr>
        <w:numPr>
          <w:ilvl w:val="0"/>
          <w:numId w:val="7"/>
        </w:numPr>
      </w:pPr>
      <w:r w:rsidRPr="00EF6863">
        <w:t>Mettre en place une table d’historisation des prix (SCD Type 2).</w:t>
      </w:r>
    </w:p>
    <w:p w14:paraId="2D70A93F" w14:textId="77777777" w:rsidR="00EF6863" w:rsidRPr="00EF6863" w:rsidRDefault="00EF6863" w:rsidP="00EF6863">
      <w:pPr>
        <w:numPr>
          <w:ilvl w:val="0"/>
          <w:numId w:val="7"/>
        </w:numPr>
      </w:pPr>
      <w:r w:rsidRPr="00EF6863">
        <w:t>Déployer des alertes Power BI sur les volumes d’insertions rétroactives.</w:t>
      </w:r>
    </w:p>
    <w:p w14:paraId="5619A0AA" w14:textId="77777777" w:rsidR="00EF6863" w:rsidRDefault="00EF6863" w:rsidP="00EF6863">
      <w:pPr>
        <w:numPr>
          <w:ilvl w:val="0"/>
          <w:numId w:val="7"/>
        </w:numPr>
      </w:pPr>
      <w:r w:rsidRPr="00EF6863">
        <w:t>Programmer un contrôle hebdomadaire automatique des Logs.</w:t>
      </w:r>
    </w:p>
    <w:p w14:paraId="11F90F5B" w14:textId="77777777" w:rsidR="00A03D2A" w:rsidRDefault="00A03D2A" w:rsidP="00A03D2A">
      <w:pPr>
        <w:ind w:left="720"/>
      </w:pPr>
    </w:p>
    <w:p w14:paraId="2B71D944" w14:textId="225E7956" w:rsidR="0064598B" w:rsidRPr="00A03D2A" w:rsidRDefault="00A03D2A">
      <w:pPr>
        <w:rPr>
          <w:i/>
          <w:iCs/>
        </w:rPr>
      </w:pPr>
      <w:r w:rsidRPr="00A03D2A">
        <w:rPr>
          <w:i/>
          <w:iCs/>
        </w:rPr>
        <w:lastRenderedPageBreak/>
        <w:t>Diagramme ERD</w:t>
      </w:r>
      <w:r>
        <w:rPr>
          <w:i/>
          <w:iCs/>
        </w:rPr>
        <w:t> :</w:t>
      </w:r>
    </w:p>
    <w:p w14:paraId="7E1ECDF3" w14:textId="3C4CC769" w:rsidR="00A03D2A" w:rsidRDefault="00A03D2A">
      <w:r w:rsidRPr="00A03D2A">
        <w:rPr>
          <w:noProof/>
        </w:rPr>
        <w:drawing>
          <wp:inline distT="0" distB="0" distL="0" distR="0" wp14:anchorId="57A1533E" wp14:editId="3B7874D1">
            <wp:extent cx="6038850" cy="2896278"/>
            <wp:effectExtent l="0" t="0" r="0" b="0"/>
            <wp:docPr id="3712007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00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9851" cy="290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401E" w14:textId="77777777" w:rsidR="00A03D2A" w:rsidRDefault="00A03D2A"/>
    <w:p w14:paraId="5E5D9653" w14:textId="480D15DF" w:rsidR="00A03D2A" w:rsidRPr="00A03D2A" w:rsidRDefault="00A03D2A">
      <w:pPr>
        <w:rPr>
          <w:i/>
          <w:iCs/>
        </w:rPr>
      </w:pPr>
      <w:r w:rsidRPr="00A03D2A">
        <w:rPr>
          <w:i/>
          <w:iCs/>
        </w:rPr>
        <w:t>Résumé fonctionnel</w:t>
      </w:r>
      <w:r w:rsidR="00EB5D7B">
        <w:rPr>
          <w:i/>
          <w:iCs/>
        </w:rPr>
        <w:t xml:space="preserve"> </w:t>
      </w:r>
      <w:r w:rsidRPr="00A03D2A">
        <w:rPr>
          <w:i/>
          <w:iCs/>
        </w:rPr>
        <w:t xml:space="preserve">: </w:t>
      </w:r>
    </w:p>
    <w:p w14:paraId="75ED8C0F" w14:textId="15060497" w:rsidR="00A03D2A" w:rsidRDefault="00A03D2A">
      <w:r w:rsidRPr="00A03D2A">
        <w:rPr>
          <w:noProof/>
        </w:rPr>
        <w:drawing>
          <wp:inline distT="0" distB="0" distL="0" distR="0" wp14:anchorId="22EAD226" wp14:editId="66F01470">
            <wp:extent cx="5760720" cy="3857625"/>
            <wp:effectExtent l="0" t="0" r="0" b="9525"/>
            <wp:docPr id="1376671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71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1A5A" w14:textId="77777777" w:rsidR="00A03D2A" w:rsidRDefault="00A03D2A"/>
    <w:sectPr w:rsidR="00A03D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0BE"/>
    <w:multiLevelType w:val="multilevel"/>
    <w:tmpl w:val="578A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10CAA"/>
    <w:multiLevelType w:val="multilevel"/>
    <w:tmpl w:val="1DB6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84CA6"/>
    <w:multiLevelType w:val="multilevel"/>
    <w:tmpl w:val="92A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76EDF"/>
    <w:multiLevelType w:val="multilevel"/>
    <w:tmpl w:val="5F1A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479A"/>
    <w:multiLevelType w:val="multilevel"/>
    <w:tmpl w:val="3726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E16A4"/>
    <w:multiLevelType w:val="multilevel"/>
    <w:tmpl w:val="7338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FE6B95"/>
    <w:multiLevelType w:val="multilevel"/>
    <w:tmpl w:val="E0F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50480">
    <w:abstractNumId w:val="2"/>
  </w:num>
  <w:num w:numId="2" w16cid:durableId="1459103331">
    <w:abstractNumId w:val="0"/>
  </w:num>
  <w:num w:numId="3" w16cid:durableId="962921867">
    <w:abstractNumId w:val="3"/>
  </w:num>
  <w:num w:numId="4" w16cid:durableId="1659578299">
    <w:abstractNumId w:val="6"/>
  </w:num>
  <w:num w:numId="5" w16cid:durableId="2140881573">
    <w:abstractNumId w:val="5"/>
  </w:num>
  <w:num w:numId="6" w16cid:durableId="923342218">
    <w:abstractNumId w:val="4"/>
  </w:num>
  <w:num w:numId="7" w16cid:durableId="817111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8B"/>
    <w:rsid w:val="00575128"/>
    <w:rsid w:val="0064598B"/>
    <w:rsid w:val="00663D22"/>
    <w:rsid w:val="00A03D2A"/>
    <w:rsid w:val="00D76191"/>
    <w:rsid w:val="00EB5D7B"/>
    <w:rsid w:val="00EF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434A3"/>
  <w15:chartTrackingRefBased/>
  <w15:docId w15:val="{F4B5EDD3-0001-4DEF-A995-8F709FF1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5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5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5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5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5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59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59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59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59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59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59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59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59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59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5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59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5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850</Words>
  <Characters>4675</Characters>
  <Application>Microsoft Office Word</Application>
  <DocSecurity>0</DocSecurity>
  <Lines>38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Jean-Francois Chaussoy</dc:creator>
  <cp:keywords/>
  <dc:description/>
  <cp:lastModifiedBy>Jean-Francois Chaussoy</cp:lastModifiedBy>
  <cp:revision>5</cp:revision>
  <dcterms:created xsi:type="dcterms:W3CDTF">2026-03-19T12:27:00Z</dcterms:created>
  <dcterms:modified xsi:type="dcterms:W3CDTF">2026-03-20T11:34:00Z</dcterms:modified>
</cp:coreProperties>
</file>