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E4" w:rsidRPr="00EF2ED8" w:rsidRDefault="00F8224C" w:rsidP="00DF67AE">
      <w:pPr>
        <w:pStyle w:val="Drawings"/>
        <w:spacing w:line="360" w:lineRule="auto"/>
        <w:rPr>
          <w:b/>
          <w:noProof/>
          <w:sz w:val="36"/>
          <w:szCs w:val="36"/>
        </w:rPr>
      </w:pPr>
      <w:r w:rsidRPr="00EF2ED8">
        <w:rPr>
          <w:b/>
          <w:noProof/>
          <w:sz w:val="36"/>
          <w:szCs w:val="36"/>
        </w:rPr>
        <w:t>Jumpabug</w:t>
      </w:r>
    </w:p>
    <w:p w:rsidR="00DF67AE" w:rsidRPr="00EF2ED8" w:rsidRDefault="00DF67AE" w:rsidP="00DF67AE">
      <w:pPr>
        <w:pStyle w:val="Drawings"/>
        <w:spacing w:line="360" w:lineRule="auto"/>
        <w:rPr>
          <w:b/>
          <w:noProof/>
          <w:sz w:val="36"/>
          <w:szCs w:val="36"/>
        </w:rPr>
      </w:pPr>
    </w:p>
    <w:p w:rsidR="00DF67AE" w:rsidRPr="00EF2ED8" w:rsidRDefault="00DF67AE" w:rsidP="00DF67AE">
      <w:pPr>
        <w:pStyle w:val="Drawings"/>
        <w:spacing w:line="360" w:lineRule="auto"/>
      </w:pPr>
      <w:bookmarkStart w:id="0" w:name="_Ref483718255"/>
      <w:bookmarkEnd w:id="0"/>
      <w:r w:rsidRPr="00EF2ED8">
        <w:rPr>
          <w:noProof/>
        </w:rPr>
        <w:drawing>
          <wp:inline distT="0" distB="0" distL="0" distR="0" wp14:anchorId="2248B1B4" wp14:editId="59D5FB4A">
            <wp:extent cx="1908175" cy="1125220"/>
            <wp:effectExtent l="0" t="0" r="0" b="0"/>
            <wp:docPr id="1" name="Picture 1" descr="http://zeldawiki.org/images/thumb/d/db/Majora_tektite.png/200px-Majora_tekt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eldawiki.org/images/thumb/d/db/Majora_tektite.png/200px-Majora_tektite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2C" w:rsidRPr="00EF2ED8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EF2ED8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EF2ED8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EF2ED8" w:rsidRDefault="0060183C" w:rsidP="00B318F2">
      <w:pPr>
        <w:tabs>
          <w:tab w:val="left" w:pos="500"/>
          <w:tab w:val="left" w:pos="600"/>
        </w:tabs>
        <w:jc w:val="center"/>
        <w:rPr>
          <w:b/>
          <w:sz w:val="36"/>
          <w:szCs w:val="36"/>
        </w:rPr>
      </w:pPr>
      <w:r w:rsidRPr="00EF2ED8">
        <w:rPr>
          <w:b/>
          <w:sz w:val="36"/>
          <w:szCs w:val="36"/>
        </w:rPr>
        <w:t>MIPS64 Processor</w:t>
      </w:r>
      <w:r w:rsidR="0060185C" w:rsidRPr="00EF2ED8">
        <w:rPr>
          <w:b/>
          <w:sz w:val="36"/>
          <w:szCs w:val="36"/>
        </w:rPr>
        <w:t xml:space="preserve"> Design</w:t>
      </w:r>
    </w:p>
    <w:p w:rsidR="0060183C" w:rsidRPr="00EF2ED8" w:rsidRDefault="0060185C" w:rsidP="00B318F2">
      <w:pPr>
        <w:tabs>
          <w:tab w:val="left" w:pos="500"/>
          <w:tab w:val="left" w:pos="600"/>
        </w:tabs>
        <w:jc w:val="center"/>
        <w:rPr>
          <w:b/>
          <w:sz w:val="36"/>
          <w:szCs w:val="36"/>
        </w:rPr>
      </w:pPr>
      <w:r w:rsidRPr="00EF2ED8">
        <w:rPr>
          <w:b/>
          <w:sz w:val="36"/>
          <w:szCs w:val="36"/>
        </w:rPr>
        <w:t xml:space="preserve">External Architecture </w:t>
      </w:r>
      <w:r w:rsidR="0060183C" w:rsidRPr="00EF2ED8">
        <w:rPr>
          <w:b/>
          <w:sz w:val="36"/>
          <w:szCs w:val="36"/>
        </w:rPr>
        <w:t xml:space="preserve">Specification </w:t>
      </w:r>
    </w:p>
    <w:p w:rsidR="00EA082C" w:rsidRPr="00EF2ED8" w:rsidRDefault="00EA082C">
      <w:pPr>
        <w:tabs>
          <w:tab w:val="left" w:pos="500"/>
          <w:tab w:val="left" w:pos="600"/>
        </w:tabs>
        <w:spacing w:line="360" w:lineRule="auto"/>
      </w:pPr>
    </w:p>
    <w:p w:rsidR="009119E4" w:rsidRPr="00EF2ED8" w:rsidRDefault="009119E4">
      <w:pPr>
        <w:spacing w:line="360" w:lineRule="auto"/>
        <w:jc w:val="center"/>
        <w:rPr>
          <w:b/>
          <w:sz w:val="28"/>
        </w:rPr>
      </w:pPr>
    </w:p>
    <w:p w:rsidR="009119E4" w:rsidRPr="00EF2ED8" w:rsidRDefault="009119E4">
      <w:pPr>
        <w:jc w:val="center"/>
      </w:pPr>
    </w:p>
    <w:p w:rsidR="00EA082C" w:rsidRPr="00EF2ED8" w:rsidRDefault="0060183C" w:rsidP="00EA082C">
      <w:pPr>
        <w:jc w:val="center"/>
        <w:rPr>
          <w:b/>
          <w:bCs/>
          <w:sz w:val="28"/>
        </w:rPr>
      </w:pPr>
      <w:r w:rsidRPr="00EF2ED8">
        <w:t>John Dawson</w:t>
      </w:r>
    </w:p>
    <w:p w:rsidR="00EA082C" w:rsidRPr="00EF2ED8" w:rsidRDefault="0060183C" w:rsidP="00EA082C">
      <w:pPr>
        <w:jc w:val="center"/>
      </w:pPr>
      <w:r w:rsidRPr="00EF2ED8">
        <w:t>256 37</w:t>
      </w:r>
      <w:r w:rsidRPr="00EF2ED8">
        <w:rPr>
          <w:vertAlign w:val="superscript"/>
        </w:rPr>
        <w:t>th</w:t>
      </w:r>
      <w:r w:rsidRPr="00EF2ED8">
        <w:t xml:space="preserve"> street </w:t>
      </w:r>
    </w:p>
    <w:p w:rsidR="0060183C" w:rsidRPr="00EF2ED8" w:rsidRDefault="0060183C" w:rsidP="00EA082C">
      <w:pPr>
        <w:jc w:val="center"/>
      </w:pPr>
      <w:r w:rsidRPr="00EF2ED8">
        <w:t xml:space="preserve">Pittsburgh PA, 15201 </w:t>
      </w:r>
    </w:p>
    <w:p w:rsidR="009119E4" w:rsidRPr="00EF2ED8" w:rsidRDefault="009119E4"/>
    <w:p w:rsidR="009119E4" w:rsidRPr="00EF2ED8" w:rsidRDefault="009119E4"/>
    <w:p w:rsidR="009119E4" w:rsidRPr="00EF2ED8" w:rsidRDefault="009119E4"/>
    <w:p w:rsidR="009119E4" w:rsidRPr="00EF2ED8" w:rsidRDefault="009119E4"/>
    <w:p w:rsidR="009119E4" w:rsidRPr="00EF2ED8" w:rsidRDefault="009119E4"/>
    <w:p w:rsidR="009119E4" w:rsidRPr="00EF2ED8" w:rsidRDefault="009119E4">
      <w:pPr>
        <w:pStyle w:val="Date"/>
      </w:pPr>
    </w:p>
    <w:p w:rsidR="009119E4" w:rsidRPr="00EF2ED8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EF2ED8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EF2ED8" w:rsidSect="00B2659C">
          <w:headerReference w:type="default" r:id="rId123"/>
          <w:footerReference w:type="default" r:id="rId124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EF2ED8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EF2ED8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EF2ED8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EF2ED8" w:rsidRDefault="009119E4">
      <w:pPr>
        <w:jc w:val="center"/>
      </w:pPr>
      <w:r w:rsidRPr="00EF2ED8">
        <w:rPr>
          <w:sz w:val="36"/>
        </w:rPr>
        <w:lastRenderedPageBreak/>
        <w:t>Table of Contents</w:t>
      </w:r>
    </w:p>
    <w:p w:rsidR="009119E4" w:rsidRPr="00EF2ED8" w:rsidRDefault="009119E4"/>
    <w:p w:rsidR="000948EC" w:rsidRPr="00EF2ED8" w:rsidRDefault="009119E4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r w:rsidRPr="00EF2ED8">
        <w:rPr>
          <w:rFonts w:ascii="Times New Roman" w:hAnsi="Times New Roman"/>
        </w:rPr>
        <w:fldChar w:fldCharType="begin"/>
      </w:r>
      <w:r w:rsidRPr="00EF2ED8">
        <w:rPr>
          <w:rFonts w:ascii="Times New Roman" w:hAnsi="Times New Roman"/>
        </w:rPr>
        <w:instrText xml:space="preserve"> TOC \o \h \z \t "Heading 5,5" </w:instrText>
      </w:r>
      <w:r w:rsidRPr="00EF2ED8">
        <w:rPr>
          <w:rFonts w:ascii="Times New Roman" w:hAnsi="Times New Roman"/>
        </w:rPr>
        <w:fldChar w:fldCharType="separate"/>
      </w:r>
      <w:hyperlink w:anchor="_Toc397422904" w:history="1">
        <w:r w:rsidR="000948EC" w:rsidRPr="00EF2ED8">
          <w:rPr>
            <w:rStyle w:val="Hyperlink"/>
            <w:rFonts w:ascii="Times New Roman" w:hAnsi="Times New Roman"/>
          </w:rPr>
          <w:t>1.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Introduction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_Toc397422904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5" w:history="1">
        <w:r w:rsidR="000948EC" w:rsidRPr="00EF2ED8">
          <w:rPr>
            <w:rStyle w:val="Hyperlink"/>
            <w:rFonts w:ascii="Times New Roman" w:hAnsi="Times New Roman"/>
          </w:rPr>
          <w:t>1.1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References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_Toc397422905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6" w:history="1">
        <w:r w:rsidR="000948EC" w:rsidRPr="00EF2ED8">
          <w:rPr>
            <w:rStyle w:val="Hyperlink"/>
            <w:rFonts w:ascii="Times New Roman" w:hAnsi="Times New Roman"/>
          </w:rPr>
          <w:t>1.2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Glossary of Terms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_Toc397422906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7" w:history="1">
        <w:r w:rsidR="000948EC" w:rsidRPr="00EF2ED8">
          <w:rPr>
            <w:rStyle w:val="Hyperlink"/>
            <w:rFonts w:ascii="Times New Roman" w:hAnsi="Times New Roman"/>
          </w:rPr>
          <w:t>1.3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Revision History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_Toc397422907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8" w:history="1">
        <w:r w:rsidR="000948EC" w:rsidRPr="00EF2ED8">
          <w:rPr>
            <w:rStyle w:val="Hyperlink"/>
            <w:rFonts w:ascii="Times New Roman" w:hAnsi="Times New Roman"/>
          </w:rPr>
          <w:t>2.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_Toc397422908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5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9" w:history="1">
        <w:r w:rsidR="000948EC" w:rsidRPr="00EF2ED8">
          <w:rPr>
            <w:rStyle w:val="Hyperlink"/>
            <w:rFonts w:ascii="Times New Roman" w:hAnsi="Times New Roman"/>
          </w:rPr>
          <w:t>3.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Pipeline Detailed Design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_Toc397422909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0" w:history="1">
        <w:r w:rsidR="000948EC" w:rsidRPr="00EF2ED8">
          <w:rPr>
            <w:rStyle w:val="Hyperlink"/>
            <w:rFonts w:ascii="Times New Roman" w:hAnsi="Times New Roman"/>
          </w:rPr>
          <w:t>3.1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Instruction Fetch (IF)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_Toc397422910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1" w:history="1">
        <w:r w:rsidR="000948EC" w:rsidRPr="00EF2ED8">
          <w:rPr>
            <w:rStyle w:val="Hyperlink"/>
            <w:rFonts w:ascii="Times New Roman" w:hAnsi="Times New Roman"/>
          </w:rPr>
          <w:t>3.2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Instruction Decode (ID)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_Toc397422911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2" w:history="1">
        <w:r w:rsidR="000948EC" w:rsidRPr="00EF2ED8">
          <w:rPr>
            <w:rStyle w:val="Hyperlink"/>
            <w:rFonts w:ascii="Times New Roman" w:hAnsi="Times New Roman"/>
          </w:rPr>
          <w:t>3.2.1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_Toc397422912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3" w:history="1">
        <w:r w:rsidR="000948EC" w:rsidRPr="00EF2ED8">
          <w:rPr>
            <w:rStyle w:val="Hyperlink"/>
            <w:rFonts w:ascii="Times New Roman" w:hAnsi="Times New Roman"/>
          </w:rPr>
          <w:t>3.2.2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Register Block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_Toc397422913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4" w:history="1">
        <w:r w:rsidR="000948EC" w:rsidRPr="00EF2ED8">
          <w:rPr>
            <w:rStyle w:val="Hyperlink"/>
            <w:rFonts w:ascii="Times New Roman" w:hAnsi="Times New Roman"/>
          </w:rPr>
          <w:t>3.2.3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Control Table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_Toc397422914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5" w:history="1">
        <w:r w:rsidR="000948EC" w:rsidRPr="00EF2ED8">
          <w:rPr>
            <w:rStyle w:val="Hyperlink"/>
            <w:rFonts w:ascii="Times New Roman" w:hAnsi="Times New Roman"/>
          </w:rPr>
          <w:t>3.3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Instruction Execute (IE)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_Toc397422915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6" w:history="1">
        <w:r w:rsidR="000948EC" w:rsidRPr="00EF2ED8">
          <w:rPr>
            <w:rStyle w:val="Hyperlink"/>
            <w:rFonts w:ascii="Times New Roman" w:hAnsi="Times New Roman"/>
          </w:rPr>
          <w:t>3.3.1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_Toc397422916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7" w:history="1">
        <w:r w:rsidR="000948EC" w:rsidRPr="00EF2ED8">
          <w:rPr>
            <w:rStyle w:val="Hyperlink"/>
            <w:rFonts w:ascii="Times New Roman" w:hAnsi="Times New Roman"/>
          </w:rPr>
          <w:t>3.3.2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ALU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_Toc397422917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8" w:history="1">
        <w:r w:rsidR="000948EC" w:rsidRPr="00EF2ED8">
          <w:rPr>
            <w:rStyle w:val="Hyperlink"/>
            <w:rFonts w:ascii="Times New Roman" w:hAnsi="Times New Roman"/>
          </w:rPr>
          <w:t>3.4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Memory Access (MEM)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_Toc397422918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9" w:history="1">
        <w:r w:rsidR="000948EC" w:rsidRPr="00EF2ED8">
          <w:rPr>
            <w:rStyle w:val="Hyperlink"/>
            <w:rFonts w:ascii="Times New Roman" w:hAnsi="Times New Roman"/>
          </w:rPr>
          <w:t>3.4.1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_Toc397422919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0" w:history="1">
        <w:r w:rsidR="000948EC" w:rsidRPr="00EF2ED8">
          <w:rPr>
            <w:rStyle w:val="Hyperlink"/>
            <w:rFonts w:ascii="Times New Roman" w:hAnsi="Times New Roman"/>
          </w:rPr>
          <w:t>3.5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Writeback (WB)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_Toc397422920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21" w:history="1">
        <w:r w:rsidR="000948EC" w:rsidRPr="00EF2ED8">
          <w:rPr>
            <w:rStyle w:val="Hyperlink"/>
            <w:rFonts w:ascii="Times New Roman" w:hAnsi="Times New Roman"/>
          </w:rPr>
          <w:t>3.5.1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_Toc397422921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2" w:history="1">
        <w:r w:rsidR="000948EC" w:rsidRPr="00EF2ED8">
          <w:rPr>
            <w:rStyle w:val="Hyperlink"/>
            <w:rFonts w:ascii="Times New Roman" w:hAnsi="Times New Roman"/>
          </w:rPr>
          <w:t>3.6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Data Forwarding Unit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_Toc397422922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3" w:history="1">
        <w:r w:rsidR="000948EC" w:rsidRPr="00EF2ED8">
          <w:rPr>
            <w:rStyle w:val="Hyperlink"/>
            <w:rFonts w:ascii="Times New Roman" w:hAnsi="Times New Roman"/>
          </w:rPr>
          <w:t>3.7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Hazard Unit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_Toc397422923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4" w:history="1">
        <w:r w:rsidR="000948EC" w:rsidRPr="00EF2ED8">
          <w:rPr>
            <w:rStyle w:val="Hyperlink"/>
            <w:rFonts w:ascii="Times New Roman" w:hAnsi="Times New Roman"/>
          </w:rPr>
          <w:t>4.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Coprocessor 0 Detailed Design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_Toc397422924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7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5" w:history="1">
        <w:r w:rsidR="000948EC" w:rsidRPr="00EF2ED8">
          <w:rPr>
            <w:rStyle w:val="Hyperlink"/>
            <w:rFonts w:ascii="Times New Roman" w:hAnsi="Times New Roman"/>
          </w:rPr>
          <w:t>4.1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_Toc397422925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7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6" w:history="1">
        <w:r w:rsidR="000948EC" w:rsidRPr="00EF2ED8">
          <w:rPr>
            <w:rStyle w:val="Hyperlink"/>
            <w:rFonts w:ascii="Times New Roman" w:hAnsi="Times New Roman"/>
          </w:rPr>
          <w:t>4.2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Control Register Set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_Toc397422926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7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7" w:history="1">
        <w:r w:rsidR="000948EC" w:rsidRPr="00EF2ED8">
          <w:rPr>
            <w:rStyle w:val="Hyperlink"/>
            <w:rFonts w:ascii="Times New Roman" w:hAnsi="Times New Roman"/>
          </w:rPr>
          <w:t>5.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Coprocessor 1 Detailed Design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_Toc397422927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8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8" w:history="1">
        <w:r w:rsidR="000948EC" w:rsidRPr="00EF2ED8">
          <w:rPr>
            <w:rStyle w:val="Hyperlink"/>
            <w:rFonts w:ascii="Times New Roman" w:hAnsi="Times New Roman"/>
          </w:rPr>
          <w:t>5.1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_Toc397422928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8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5E43BB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9" w:history="1">
        <w:r w:rsidR="000948EC" w:rsidRPr="00EF2ED8">
          <w:rPr>
            <w:rStyle w:val="Hyperlink"/>
            <w:rFonts w:ascii="Times New Roman" w:hAnsi="Times New Roman"/>
          </w:rPr>
          <w:t>5.2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Control Register Set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_Toc397422929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0948EC" w:rsidRPr="00EF2ED8">
          <w:rPr>
            <w:rFonts w:ascii="Times New Roman" w:hAnsi="Times New Roman"/>
            <w:webHidden/>
          </w:rPr>
          <w:t>8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9119E4" w:rsidRPr="00EF2ED8" w:rsidRDefault="009119E4" w:rsidP="000C3BA3">
      <w:pPr>
        <w:sectPr w:rsidR="009119E4" w:rsidRPr="00EF2ED8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EF2ED8">
        <w:fldChar w:fldCharType="end"/>
      </w:r>
    </w:p>
    <w:p w:rsidR="009119E4" w:rsidRPr="00EF2ED8" w:rsidRDefault="009119E4" w:rsidP="00912951">
      <w:pPr>
        <w:pStyle w:val="Heading1"/>
        <w:spacing w:before="0"/>
        <w:rPr>
          <w:rFonts w:ascii="Times New Roman" w:hAnsi="Times New Roman"/>
        </w:rPr>
      </w:pPr>
      <w:bookmarkStart w:id="1" w:name="_Ref502031879"/>
      <w:bookmarkStart w:id="2" w:name="_Toc356455402"/>
      <w:bookmarkStart w:id="3" w:name="_Toc368391691"/>
      <w:bookmarkStart w:id="4" w:name="_Toc379295839"/>
      <w:bookmarkStart w:id="5" w:name="_Toc397422904"/>
      <w:r w:rsidRPr="00EF2ED8">
        <w:rPr>
          <w:rFonts w:ascii="Times New Roman" w:hAnsi="Times New Roman"/>
        </w:rPr>
        <w:lastRenderedPageBreak/>
        <w:t>Introduction</w:t>
      </w:r>
      <w:bookmarkEnd w:id="1"/>
      <w:bookmarkEnd w:id="2"/>
      <w:bookmarkEnd w:id="3"/>
      <w:bookmarkEnd w:id="4"/>
      <w:bookmarkEnd w:id="5"/>
    </w:p>
    <w:p w:rsidR="009119E4" w:rsidRPr="00EF2ED8" w:rsidRDefault="009119E4">
      <w:r w:rsidRPr="00EF2ED8">
        <w:t xml:space="preserve">This document </w:t>
      </w:r>
      <w:r w:rsidR="00F8224C" w:rsidRPr="00EF2ED8">
        <w:t>details the design of the Jumpabug custom</w:t>
      </w:r>
      <w:r w:rsidR="0060183C" w:rsidRPr="00EF2ED8">
        <w:t xml:space="preserve"> 64 bit MIPS soft core processor for use within Altera FPGA devices.</w:t>
      </w:r>
    </w:p>
    <w:p w:rsidR="009119E4" w:rsidRPr="00EF2ED8" w:rsidRDefault="009119E4">
      <w:pPr>
        <w:pStyle w:val="Heading2"/>
        <w:rPr>
          <w:rFonts w:ascii="Times New Roman" w:hAnsi="Times New Roman"/>
        </w:rPr>
      </w:pPr>
      <w:bookmarkStart w:id="6" w:name="_References"/>
      <w:bookmarkStart w:id="7" w:name="_Toc356455403"/>
      <w:bookmarkStart w:id="8" w:name="_Toc368391692"/>
      <w:bookmarkStart w:id="9" w:name="_Toc379295840"/>
      <w:bookmarkStart w:id="10" w:name="_Toc397422905"/>
      <w:bookmarkEnd w:id="6"/>
      <w:r w:rsidRPr="00EF2ED8">
        <w:rPr>
          <w:rFonts w:ascii="Times New Roman" w:hAnsi="Times New Roman"/>
        </w:rPr>
        <w:t>References</w:t>
      </w:r>
      <w:bookmarkEnd w:id="7"/>
      <w:bookmarkEnd w:id="8"/>
      <w:bookmarkEnd w:id="9"/>
      <w:bookmarkEnd w:id="10"/>
    </w:p>
    <w:p w:rsidR="009119E4" w:rsidRPr="00EF2ED8" w:rsidRDefault="009119E4">
      <w:r w:rsidRPr="00EF2ED8">
        <w:t>This section outlines the references used for this document.</w:t>
      </w:r>
    </w:p>
    <w:p w:rsidR="00D67354" w:rsidRPr="00EF2ED8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EF2ED8" w:rsidTr="005C0AB4">
        <w:tc>
          <w:tcPr>
            <w:tcW w:w="2155" w:type="dxa"/>
            <w:shd w:val="clear" w:color="auto" w:fill="auto"/>
          </w:tcPr>
          <w:p w:rsidR="00B7724F" w:rsidRPr="00EF2ED8" w:rsidRDefault="005C0AB4" w:rsidP="005C0AB4">
            <w:pPr>
              <w:rPr>
                <w:rStyle w:val="Reference"/>
                <w:rFonts w:ascii="Times New Roman" w:hAnsi="Times New Roman"/>
              </w:rPr>
            </w:pPr>
            <w:r w:rsidRPr="00EF2ED8">
              <w:rPr>
                <w:rStyle w:val="Reference"/>
                <w:rFonts w:ascii="Times New Roman" w:hAnsi="Times New Roman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EF2ED8" w:rsidRDefault="005C0AB4" w:rsidP="00B7724F">
            <w:pPr>
              <w:rPr>
                <w:i/>
              </w:rPr>
            </w:pPr>
            <w:r w:rsidRPr="00EF2ED8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EF2ED8" w:rsidTr="005C0AB4">
        <w:tc>
          <w:tcPr>
            <w:tcW w:w="2155" w:type="dxa"/>
            <w:shd w:val="clear" w:color="auto" w:fill="auto"/>
          </w:tcPr>
          <w:p w:rsidR="00785F0E" w:rsidRPr="00EF2ED8" w:rsidRDefault="005C0AB4" w:rsidP="005C0AB4">
            <w:pPr>
              <w:rPr>
                <w:rStyle w:val="Reference"/>
                <w:rFonts w:ascii="Times New Roman" w:hAnsi="Times New Roman"/>
              </w:rPr>
            </w:pPr>
            <w:r w:rsidRPr="00EF2ED8">
              <w:rPr>
                <w:rStyle w:val="Reference"/>
                <w:rFonts w:ascii="Times New Roman" w:hAnsi="Times New Roman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Pr="00EF2ED8" w:rsidRDefault="00785F0E" w:rsidP="00FE3579"/>
        </w:tc>
      </w:tr>
      <w:tr w:rsidR="00785F0E" w:rsidRPr="00EF2ED8" w:rsidTr="005C0AB4">
        <w:tc>
          <w:tcPr>
            <w:tcW w:w="2155" w:type="dxa"/>
            <w:shd w:val="clear" w:color="auto" w:fill="auto"/>
          </w:tcPr>
          <w:p w:rsidR="00785F0E" w:rsidRPr="00EF2ED8" w:rsidRDefault="005C0AB4" w:rsidP="00785F0E">
            <w:pPr>
              <w:jc w:val="both"/>
              <w:rPr>
                <w:rStyle w:val="Reference"/>
                <w:rFonts w:ascii="Times New Roman" w:hAnsi="Times New Roman"/>
              </w:rPr>
            </w:pPr>
            <w:r w:rsidRPr="00EF2ED8">
              <w:rPr>
                <w:rStyle w:val="Reference"/>
                <w:rFonts w:ascii="Times New Roman" w:hAnsi="Times New Roman"/>
              </w:rPr>
              <w:t xml:space="preserve">See </w:t>
            </w:r>
            <w:proofErr w:type="spellStart"/>
            <w:r w:rsidRPr="00EF2ED8">
              <w:rPr>
                <w:rStyle w:val="Reference"/>
                <w:rFonts w:ascii="Times New Roman" w:hAnsi="Times New Roman"/>
              </w:rPr>
              <w:t>Mips</w:t>
            </w:r>
            <w:proofErr w:type="spellEnd"/>
            <w:r w:rsidRPr="00EF2ED8">
              <w:rPr>
                <w:rStyle w:val="Reference"/>
                <w:rFonts w:ascii="Times New Roman" w:hAnsi="Times New Roman"/>
              </w:rPr>
              <w:t xml:space="preserve"> Run Linux</w:t>
            </w:r>
          </w:p>
        </w:tc>
        <w:tc>
          <w:tcPr>
            <w:tcW w:w="7195" w:type="dxa"/>
            <w:shd w:val="clear" w:color="auto" w:fill="auto"/>
          </w:tcPr>
          <w:p w:rsidR="00785F0E" w:rsidRPr="00EF2ED8" w:rsidRDefault="00785F0E" w:rsidP="00785F0E"/>
        </w:tc>
      </w:tr>
      <w:tr w:rsidR="00661C13" w:rsidRPr="00EF2ED8" w:rsidTr="005C0AB4">
        <w:tc>
          <w:tcPr>
            <w:tcW w:w="2155" w:type="dxa"/>
            <w:shd w:val="clear" w:color="auto" w:fill="auto"/>
          </w:tcPr>
          <w:p w:rsidR="00661C13" w:rsidRPr="00EF2ED8" w:rsidRDefault="00661C13" w:rsidP="00661C13">
            <w:pPr>
              <w:jc w:val="both"/>
              <w:rPr>
                <w:rStyle w:val="Reference"/>
                <w:rFonts w:ascii="Times New Roman" w:hAnsi="Times New Roman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Pr="00EF2ED8" w:rsidRDefault="00661C13" w:rsidP="00661C13"/>
        </w:tc>
      </w:tr>
      <w:tr w:rsidR="00436989" w:rsidRPr="00EF2ED8" w:rsidTr="005C0AB4">
        <w:tc>
          <w:tcPr>
            <w:tcW w:w="2155" w:type="dxa"/>
            <w:shd w:val="clear" w:color="auto" w:fill="auto"/>
          </w:tcPr>
          <w:p w:rsidR="00436989" w:rsidRPr="00EF2ED8" w:rsidRDefault="00436989" w:rsidP="00661C13">
            <w:pPr>
              <w:jc w:val="both"/>
              <w:rPr>
                <w:rStyle w:val="Reference"/>
                <w:rFonts w:ascii="Times New Roman" w:hAnsi="Times New Roman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Pr="00EF2ED8" w:rsidRDefault="00436989" w:rsidP="00436989">
            <w:pPr>
              <w:pStyle w:val="Default"/>
              <w:jc w:val="left"/>
            </w:pPr>
          </w:p>
        </w:tc>
      </w:tr>
    </w:tbl>
    <w:p w:rsidR="000D7AEB" w:rsidRPr="00EF2ED8" w:rsidRDefault="000D7AEB" w:rsidP="000D7AEB"/>
    <w:p w:rsidR="009119E4" w:rsidRPr="00EF2ED8" w:rsidRDefault="009119E4">
      <w:pPr>
        <w:pStyle w:val="Heading2"/>
        <w:rPr>
          <w:rFonts w:ascii="Times New Roman" w:hAnsi="Times New Roman"/>
        </w:rPr>
      </w:pPr>
      <w:bookmarkStart w:id="11" w:name="_Toc356455406"/>
      <w:bookmarkStart w:id="12" w:name="_Toc368391695"/>
      <w:bookmarkStart w:id="13" w:name="_Toc379295841"/>
      <w:bookmarkStart w:id="14" w:name="_Toc397422906"/>
      <w:r w:rsidRPr="00EF2ED8">
        <w:rPr>
          <w:rFonts w:ascii="Times New Roman" w:hAnsi="Times New Roman"/>
        </w:rPr>
        <w:t>Glossary of Terms</w:t>
      </w:r>
      <w:bookmarkEnd w:id="11"/>
      <w:bookmarkEnd w:id="12"/>
      <w:bookmarkEnd w:id="13"/>
      <w:bookmarkEnd w:id="14"/>
    </w:p>
    <w:p w:rsidR="009119E4" w:rsidRPr="00EF2ED8" w:rsidRDefault="009119E4" w:rsidP="005A4716">
      <w:pPr>
        <w:pStyle w:val="Heading2"/>
        <w:rPr>
          <w:rFonts w:ascii="Times New Roman" w:hAnsi="Times New Roman"/>
        </w:rPr>
      </w:pPr>
      <w:bookmarkStart w:id="15" w:name="_Toc356455407"/>
      <w:bookmarkStart w:id="16" w:name="_Toc368391696"/>
      <w:bookmarkStart w:id="17" w:name="_Toc379295842"/>
      <w:bookmarkStart w:id="18" w:name="_Toc397422907"/>
      <w:r w:rsidRPr="00EF2ED8">
        <w:rPr>
          <w:rFonts w:ascii="Times New Roman" w:hAnsi="Times New Roman"/>
        </w:rPr>
        <w:t>Revision History</w:t>
      </w:r>
      <w:bookmarkEnd w:id="15"/>
      <w:bookmarkEnd w:id="16"/>
      <w:bookmarkEnd w:id="17"/>
      <w:bookmarkEnd w:id="18"/>
    </w:p>
    <w:p w:rsidR="002570B8" w:rsidRPr="00EF2ED8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EF2ED8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Modifications</w:t>
            </w:r>
          </w:p>
        </w:tc>
      </w:tr>
      <w:tr w:rsidR="009119E4" w:rsidRPr="00EF2ED8" w:rsidTr="004D52ED">
        <w:trPr>
          <w:cantSplit/>
          <w:jc w:val="center"/>
        </w:trPr>
        <w:tc>
          <w:tcPr>
            <w:tcW w:w="972" w:type="dxa"/>
          </w:tcPr>
          <w:p w:rsidR="009119E4" w:rsidRPr="00EF2ED8" w:rsidRDefault="00457572" w:rsidP="004D52ED">
            <w:pPr>
              <w:keepNext/>
              <w:spacing w:before="60" w:after="60"/>
              <w:jc w:val="center"/>
            </w:pPr>
            <w:r w:rsidRPr="00EF2ED8">
              <w:t>0.</w:t>
            </w:r>
            <w:r w:rsidR="00845DC6" w:rsidRPr="00EF2ED8">
              <w:t>1</w:t>
            </w:r>
          </w:p>
        </w:tc>
        <w:tc>
          <w:tcPr>
            <w:tcW w:w="1044" w:type="dxa"/>
          </w:tcPr>
          <w:p w:rsidR="009119E4" w:rsidRPr="00EF2ED8" w:rsidRDefault="00AB36BF" w:rsidP="004D52ED">
            <w:pPr>
              <w:keepNext/>
              <w:spacing w:before="60" w:after="60"/>
              <w:jc w:val="center"/>
            </w:pPr>
            <w:r w:rsidRPr="00EF2ED8">
              <w:t>9Sept02</w:t>
            </w:r>
          </w:p>
        </w:tc>
        <w:tc>
          <w:tcPr>
            <w:tcW w:w="1440" w:type="dxa"/>
          </w:tcPr>
          <w:p w:rsidR="009119E4" w:rsidRPr="00EF2ED8" w:rsidRDefault="00845DC6" w:rsidP="0060183C">
            <w:pPr>
              <w:keepNext/>
              <w:spacing w:before="60" w:after="60"/>
              <w:jc w:val="center"/>
            </w:pPr>
            <w:r w:rsidRPr="00EF2ED8">
              <w:t xml:space="preserve">J. </w:t>
            </w:r>
            <w:r w:rsidR="0060183C" w:rsidRPr="00EF2ED8">
              <w:t>Dawson</w:t>
            </w:r>
          </w:p>
        </w:tc>
        <w:tc>
          <w:tcPr>
            <w:tcW w:w="6048" w:type="dxa"/>
          </w:tcPr>
          <w:p w:rsidR="009119E4" w:rsidRPr="00EF2ED8" w:rsidRDefault="00EA082C" w:rsidP="00D67354">
            <w:pPr>
              <w:keepNext/>
              <w:spacing w:before="40" w:after="40"/>
            </w:pPr>
            <w:r w:rsidRPr="00EF2ED8">
              <w:t xml:space="preserve">Initial </w:t>
            </w:r>
            <w:r w:rsidR="00D67354" w:rsidRPr="00EF2ED8">
              <w:t>draft</w:t>
            </w:r>
            <w:r w:rsidR="00EE3FB0" w:rsidRPr="00EF2ED8">
              <w:t>.</w:t>
            </w:r>
          </w:p>
        </w:tc>
      </w:tr>
    </w:tbl>
    <w:p w:rsidR="009119E4" w:rsidRPr="00EF2ED8" w:rsidRDefault="00457572" w:rsidP="00912951">
      <w:pPr>
        <w:pStyle w:val="Heading1"/>
        <w:spacing w:before="0"/>
        <w:rPr>
          <w:rFonts w:ascii="Times New Roman" w:hAnsi="Times New Roman"/>
        </w:rPr>
      </w:pPr>
      <w:bookmarkStart w:id="19" w:name="_Ref356312951"/>
      <w:bookmarkStart w:id="20" w:name="_Toc356455408"/>
      <w:bookmarkStart w:id="21" w:name="_Toc368391697"/>
      <w:bookmarkStart w:id="22" w:name="_Toc379295843"/>
      <w:bookmarkStart w:id="23" w:name="_Toc397422908"/>
      <w:r w:rsidRPr="00EF2ED8">
        <w:rPr>
          <w:rFonts w:ascii="Times New Roman" w:hAnsi="Times New Roman"/>
        </w:rPr>
        <w:lastRenderedPageBreak/>
        <w:t>Overview</w:t>
      </w:r>
      <w:bookmarkEnd w:id="19"/>
      <w:bookmarkEnd w:id="20"/>
      <w:bookmarkEnd w:id="21"/>
      <w:bookmarkEnd w:id="22"/>
      <w:bookmarkEnd w:id="23"/>
    </w:p>
    <w:p w:rsidR="00F8224C" w:rsidRPr="00EF2ED8" w:rsidRDefault="00F8224C" w:rsidP="00F8224C">
      <w:pPr>
        <w:ind w:left="144"/>
      </w:pPr>
      <w:r w:rsidRPr="00EF2ED8">
        <w:t xml:space="preserve">The Jumpabug MIPS64 IP consists of a single core 64 bit MIPS processor designed for use within Altera brand FPGA devices. </w:t>
      </w:r>
    </w:p>
    <w:p w:rsidR="00D50C4C" w:rsidRPr="00EF2ED8" w:rsidRDefault="00D50C4C" w:rsidP="00F8224C">
      <w:pPr>
        <w:ind w:left="144"/>
      </w:pPr>
    </w:p>
    <w:p w:rsidR="00D50C4C" w:rsidRPr="00EF2ED8" w:rsidRDefault="00D50C4C" w:rsidP="00F8224C">
      <w:pPr>
        <w:ind w:left="144"/>
      </w:pPr>
      <w:r w:rsidRPr="00EF2ED8">
        <w:rPr>
          <w:noProof/>
        </w:rPr>
        <w:drawing>
          <wp:inline distT="0" distB="0" distL="0" distR="0" wp14:anchorId="011628DE" wp14:editId="4A2A7E1A">
            <wp:extent cx="5943600" cy="3548625"/>
            <wp:effectExtent l="0" t="0" r="0" b="0"/>
            <wp:docPr id="2" name="Picture 2" descr="http://i.stack.imgur.com/qC8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stack.imgur.com/qC8uK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4C" w:rsidRPr="00EF2ED8" w:rsidRDefault="00F8224C" w:rsidP="00F8224C">
      <w:pPr>
        <w:pStyle w:val="Heading2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Main Features </w:t>
      </w:r>
    </w:p>
    <w:p w:rsidR="00F8224C" w:rsidRPr="00EF2ED8" w:rsidRDefault="00F8224C" w:rsidP="00F8224C">
      <w:pPr>
        <w:pStyle w:val="ListParagraph"/>
        <w:numPr>
          <w:ilvl w:val="0"/>
          <w:numId w:val="21"/>
        </w:numPr>
      </w:pPr>
      <w:r w:rsidRPr="00EF2ED8">
        <w:t xml:space="preserve">Five stage pipeline </w:t>
      </w:r>
    </w:p>
    <w:p w:rsidR="00F8224C" w:rsidRPr="00EF2ED8" w:rsidRDefault="00F8224C" w:rsidP="00F8224C">
      <w:pPr>
        <w:pStyle w:val="ListParagraph"/>
        <w:numPr>
          <w:ilvl w:val="0"/>
          <w:numId w:val="21"/>
        </w:numPr>
      </w:pPr>
      <w:r w:rsidRPr="00EF2ED8">
        <w:t xml:space="preserve">Full compliance to MIPS64 ISA V0.95 </w:t>
      </w:r>
    </w:p>
    <w:p w:rsidR="00F8224C" w:rsidRPr="00EF2ED8" w:rsidRDefault="00F8224C" w:rsidP="00F8224C">
      <w:pPr>
        <w:pStyle w:val="ListParagraph"/>
        <w:numPr>
          <w:ilvl w:val="0"/>
          <w:numId w:val="21"/>
        </w:numPr>
      </w:pPr>
      <w:r w:rsidRPr="00EF2ED8">
        <w:t xml:space="preserve">Core operating frequency of TBD MHz </w:t>
      </w:r>
    </w:p>
    <w:p w:rsidR="00F8224C" w:rsidRPr="00EF2ED8" w:rsidRDefault="00D612B0" w:rsidP="00F8224C">
      <w:pPr>
        <w:pStyle w:val="ListParagraph"/>
        <w:numPr>
          <w:ilvl w:val="0"/>
          <w:numId w:val="21"/>
        </w:numPr>
      </w:pPr>
      <w:r w:rsidRPr="00EF2ED8">
        <w:t xml:space="preserve">Integrated Coprocessor 0 and Coprocessor 1 support </w:t>
      </w:r>
    </w:p>
    <w:p w:rsidR="00D612B0" w:rsidRPr="00EF2ED8" w:rsidRDefault="00D612B0" w:rsidP="00D612B0">
      <w:pPr>
        <w:pStyle w:val="ListParagraph"/>
      </w:pPr>
    </w:p>
    <w:p w:rsidR="00E11E67" w:rsidRPr="00EF2ED8" w:rsidRDefault="00AB36BF" w:rsidP="00912951">
      <w:pPr>
        <w:pStyle w:val="Heading1"/>
        <w:spacing w:before="0"/>
        <w:rPr>
          <w:rFonts w:ascii="Times New Roman" w:hAnsi="Times New Roman"/>
        </w:rPr>
      </w:pPr>
      <w:bookmarkStart w:id="24" w:name="_Toc379295844"/>
      <w:bookmarkStart w:id="25" w:name="_Toc397422909"/>
      <w:r w:rsidRPr="00EF2ED8">
        <w:rPr>
          <w:rFonts w:ascii="Times New Roman" w:hAnsi="Times New Roman"/>
        </w:rPr>
        <w:lastRenderedPageBreak/>
        <w:t xml:space="preserve">Pipeline </w:t>
      </w:r>
      <w:r w:rsidR="006C58CA" w:rsidRPr="00EF2ED8">
        <w:rPr>
          <w:rFonts w:ascii="Times New Roman" w:hAnsi="Times New Roman"/>
        </w:rPr>
        <w:t>Detailed Design</w:t>
      </w:r>
      <w:bookmarkEnd w:id="24"/>
      <w:bookmarkEnd w:id="25"/>
    </w:p>
    <w:p w:rsidR="00FB593D" w:rsidRPr="00EF2ED8" w:rsidRDefault="00FB593D" w:rsidP="00FB593D">
      <w:pPr>
        <w:pStyle w:val="Heading2"/>
        <w:rPr>
          <w:rFonts w:ascii="Times New Roman" w:hAnsi="Times New Roman"/>
        </w:rPr>
      </w:pPr>
      <w:bookmarkStart w:id="26" w:name="_Toc397422910"/>
      <w:r w:rsidRPr="00EF2ED8">
        <w:rPr>
          <w:rFonts w:ascii="Times New Roman" w:hAnsi="Times New Roman"/>
        </w:rPr>
        <w:t xml:space="preserve">Instruction Fetch </w:t>
      </w:r>
      <w:r w:rsidR="00CF2F94" w:rsidRPr="00EF2ED8">
        <w:rPr>
          <w:rFonts w:ascii="Times New Roman" w:hAnsi="Times New Roman"/>
        </w:rPr>
        <w:t>(IF)</w:t>
      </w:r>
      <w:bookmarkEnd w:id="26"/>
    </w:p>
    <w:p w:rsidR="008A6157" w:rsidRPr="00EF2ED8" w:rsidRDefault="008A6157" w:rsidP="008A6157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Overview </w:t>
      </w:r>
    </w:p>
    <w:p w:rsidR="008B0ABC" w:rsidRPr="00EF2ED8" w:rsidRDefault="006750A0" w:rsidP="006750A0">
      <w:r w:rsidRPr="00EF2ED8">
        <w:t xml:space="preserve">    </w:t>
      </w:r>
      <w:r w:rsidR="00D612B0" w:rsidRPr="00EF2ED8">
        <w:t>The instruction fetch stage of the Jumpabug core is responsible for requesting t</w:t>
      </w:r>
      <w:r w:rsidR="008B0ABC" w:rsidRPr="00EF2ED8">
        <w:t xml:space="preserve">he next instruction from memory </w:t>
      </w:r>
      <w:r w:rsidR="00D612B0" w:rsidRPr="00EF2ED8">
        <w:t>and passing it to the decode stage.</w:t>
      </w:r>
      <w:r w:rsidR="008B0ABC" w:rsidRPr="00EF2ED8">
        <w:t xml:space="preserve"> The block continually requests instructions from the instruction memory interface in increments of 4 bytes.  On each clock cycle the address programmed into the program counter (PC) is updated from one of the following sources: </w:t>
      </w:r>
    </w:p>
    <w:p w:rsidR="008B0ABC" w:rsidRPr="00EF2ED8" w:rsidRDefault="008B0ABC" w:rsidP="008B0ABC"/>
    <w:p w:rsidR="008B0ABC" w:rsidRPr="00EF2ED8" w:rsidRDefault="008B0ABC" w:rsidP="008B0ABC">
      <w:pPr>
        <w:pStyle w:val="ListParagraph"/>
        <w:numPr>
          <w:ilvl w:val="0"/>
          <w:numId w:val="22"/>
        </w:numPr>
      </w:pPr>
      <w:r w:rsidRPr="00EF2ED8">
        <w:t xml:space="preserve">Previous PC Value (Normal Operation) </w:t>
      </w:r>
    </w:p>
    <w:p w:rsidR="008B0ABC" w:rsidRPr="00EF2ED8" w:rsidRDefault="008B0ABC" w:rsidP="008B0ABC">
      <w:pPr>
        <w:pStyle w:val="ListParagraph"/>
        <w:numPr>
          <w:ilvl w:val="0"/>
          <w:numId w:val="22"/>
        </w:numPr>
      </w:pPr>
      <w:r w:rsidRPr="00EF2ED8">
        <w:t xml:space="preserve">Branch/Jump Address </w:t>
      </w:r>
    </w:p>
    <w:p w:rsidR="008B0ABC" w:rsidRPr="00EF2ED8" w:rsidRDefault="008B0ABC" w:rsidP="008B0ABC">
      <w:pPr>
        <w:pStyle w:val="ListParagraph"/>
        <w:numPr>
          <w:ilvl w:val="0"/>
          <w:numId w:val="22"/>
        </w:numPr>
      </w:pPr>
      <w:r w:rsidRPr="00EF2ED8">
        <w:t>Exception/Interrupt Address</w:t>
      </w:r>
    </w:p>
    <w:p w:rsidR="006750A0" w:rsidRPr="00EF2ED8" w:rsidRDefault="006750A0" w:rsidP="006750A0">
      <w:pPr>
        <w:pStyle w:val="ListParagraph"/>
        <w:ind w:left="1005"/>
      </w:pPr>
    </w:p>
    <w:p w:rsidR="006750A0" w:rsidRPr="00EF2ED8" w:rsidRDefault="006750A0" w:rsidP="006750A0">
      <w:r w:rsidRPr="00EF2ED8">
        <w:t xml:space="preserve">In the case of a memory access wait condition, the IF block will initiate an IF/ID Pipeline stage stall which will allow the remaining stages to complete while waiting on the next instruction. </w:t>
      </w:r>
    </w:p>
    <w:p w:rsidR="006750A0" w:rsidRPr="00EF2ED8" w:rsidRDefault="006750A0" w:rsidP="006750A0"/>
    <w:p w:rsidR="00E52AF4" w:rsidRPr="00EF2ED8" w:rsidRDefault="00E52AF4" w:rsidP="00E52AF4">
      <w:pPr>
        <w:keepNext/>
      </w:pPr>
      <w:r w:rsidRPr="00EF2ED8">
        <w:object w:dxaOrig="25213" w:dyaOrig="15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126" o:title=""/>
          </v:shape>
          <o:OLEObject Type="Embed" ProgID="Visio.Drawing.11" ShapeID="_x0000_i1025" DrawAspect="Content" ObjectID="_1471204594" r:id="rId127"/>
        </w:object>
      </w:r>
    </w:p>
    <w:p w:rsidR="00E52AF4" w:rsidRPr="00EF2ED8" w:rsidRDefault="00E52AF4" w:rsidP="00E52AF4">
      <w:pPr>
        <w:pStyle w:val="Caption"/>
        <w:jc w:val="center"/>
      </w:pPr>
      <w:r w:rsidRPr="00EF2ED8">
        <w:t xml:space="preserve">Figure </w:t>
      </w:r>
      <w:fldSimple w:instr=" SEQ Figure \* ARABIC ">
        <w:r w:rsidR="00E0066D" w:rsidRPr="00EF2ED8">
          <w:rPr>
            <w:noProof/>
          </w:rPr>
          <w:t>1</w:t>
        </w:r>
      </w:fldSimple>
      <w:r w:rsidRPr="00EF2ED8">
        <w:t>: IF Block Diagram (Black - Data, Red - Control)</w:t>
      </w:r>
    </w:p>
    <w:p w:rsidR="00E52AF4" w:rsidRPr="00EF2ED8" w:rsidRDefault="00E52AF4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8A6157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lastRenderedPageBreak/>
        <w:t>Port Descriptions</w:t>
      </w:r>
    </w:p>
    <w:p w:rsidR="006750A0" w:rsidRPr="00EF2ED8" w:rsidRDefault="006750A0" w:rsidP="006750A0">
      <w:r w:rsidRPr="00EF2ED8">
        <w:t xml:space="preserve">The IF block design is contained in a single Verilog file: </w:t>
      </w:r>
      <w:proofErr w:type="spellStart"/>
      <w:r w:rsidRPr="00EF2ED8">
        <w:rPr>
          <w:b/>
        </w:rPr>
        <w:t>IF_Block.v</w:t>
      </w:r>
      <w:proofErr w:type="spellEnd"/>
      <w:r w:rsidRPr="00EF2ED8">
        <w:t xml:space="preserve">. The block contains the following I/O ports. </w:t>
      </w:r>
    </w:p>
    <w:p w:rsidR="006750A0" w:rsidRPr="00EF2ED8" w:rsidRDefault="006750A0" w:rsidP="00675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6"/>
        <w:gridCol w:w="698"/>
        <w:gridCol w:w="5305"/>
      </w:tblGrid>
      <w:tr w:rsidR="009F6A91" w:rsidRPr="00EF2ED8" w:rsidTr="009F6A91">
        <w:tc>
          <w:tcPr>
            <w:tcW w:w="2331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I/O Name</w:t>
            </w:r>
          </w:p>
        </w:tc>
        <w:tc>
          <w:tcPr>
            <w:tcW w:w="1016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Direction</w:t>
            </w:r>
          </w:p>
        </w:tc>
        <w:tc>
          <w:tcPr>
            <w:tcW w:w="698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Size</w:t>
            </w:r>
          </w:p>
        </w:tc>
        <w:tc>
          <w:tcPr>
            <w:tcW w:w="5305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Description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P_clk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Core clock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P_rst_l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Core reset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</w:t>
            </w:r>
            <w:r w:rsidR="00CF155D" w:rsidRPr="00EF2ED8">
              <w:t>IF_</w:t>
            </w:r>
            <w:r w:rsidRPr="00EF2ED8">
              <w:t>INST_MemDataIn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32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Instruction data from memory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</w:t>
            </w:r>
            <w:r w:rsidR="00CF155D" w:rsidRPr="00EF2ED8">
              <w:t>IF_</w:t>
            </w:r>
            <w:r w:rsidRPr="00EF2ED8">
              <w:t>INST_MemWait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Memory access wait from memory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P_IF_INST_MemAddress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Instruction address to memory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P_IF_INST_MemRead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Instruction memory read request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P_IF_BranchAddress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Branch address (from MEM stage)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</w:t>
            </w:r>
            <w:r w:rsidR="00CF155D" w:rsidRPr="00EF2ED8">
              <w:t>IF_</w:t>
            </w:r>
            <w:r w:rsidRPr="00EF2ED8">
              <w:t>ExceptionAddress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Exception address (From COPROC 0 )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P_IF_PCSrc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Branch address select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P_IF_ExceptionSrc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Exception address select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P_IF_Instruction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32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Instruction to ID stage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proofErr w:type="spellStart"/>
            <w:r w:rsidRPr="00EF2ED8">
              <w:t>P_</w:t>
            </w:r>
            <w:r w:rsidR="00CF155D" w:rsidRPr="00EF2ED8">
              <w:t>IF_</w:t>
            </w:r>
            <w:r w:rsidRPr="00EF2ED8">
              <w:t>PC_Counter</w:t>
            </w:r>
            <w:proofErr w:type="spellEnd"/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Current instruction PC value to ID stage </w:t>
            </w:r>
          </w:p>
        </w:tc>
      </w:tr>
      <w:tr w:rsidR="00501096" w:rsidRPr="00EF2ED8" w:rsidTr="009F6A91">
        <w:tc>
          <w:tcPr>
            <w:tcW w:w="2331" w:type="dxa"/>
          </w:tcPr>
          <w:p w:rsidR="00501096" w:rsidRPr="00EF2ED8" w:rsidRDefault="00501096" w:rsidP="009F6A91">
            <w:proofErr w:type="spellStart"/>
            <w:r w:rsidRPr="00EF2ED8">
              <w:t>P_IF_Stall</w:t>
            </w:r>
            <w:proofErr w:type="spellEnd"/>
          </w:p>
        </w:tc>
        <w:tc>
          <w:tcPr>
            <w:tcW w:w="1016" w:type="dxa"/>
          </w:tcPr>
          <w:p w:rsidR="00501096" w:rsidRPr="00EF2ED8" w:rsidRDefault="00501096" w:rsidP="009F6A91">
            <w:r w:rsidRPr="00EF2ED8">
              <w:t xml:space="preserve">OUT </w:t>
            </w:r>
          </w:p>
        </w:tc>
        <w:tc>
          <w:tcPr>
            <w:tcW w:w="698" w:type="dxa"/>
          </w:tcPr>
          <w:p w:rsidR="00501096" w:rsidRPr="00EF2ED8" w:rsidRDefault="00501096" w:rsidP="009F6A91">
            <w:r w:rsidRPr="00EF2ED8">
              <w:t xml:space="preserve">1 </w:t>
            </w:r>
          </w:p>
        </w:tc>
        <w:tc>
          <w:tcPr>
            <w:tcW w:w="5305" w:type="dxa"/>
          </w:tcPr>
          <w:p w:rsidR="00501096" w:rsidRPr="00EF2ED8" w:rsidRDefault="00501096" w:rsidP="00E52AF4">
            <w:pPr>
              <w:keepNext/>
            </w:pPr>
            <w:r w:rsidRPr="00EF2ED8">
              <w:t xml:space="preserve">IF stage stall signal </w:t>
            </w:r>
          </w:p>
        </w:tc>
      </w:tr>
    </w:tbl>
    <w:p w:rsidR="006750A0" w:rsidRPr="00EF2ED8" w:rsidRDefault="00E52AF4" w:rsidP="00E52AF4">
      <w:pPr>
        <w:pStyle w:val="Caption"/>
        <w:jc w:val="center"/>
      </w:pPr>
      <w:r w:rsidRPr="00EF2ED8">
        <w:t xml:space="preserve">Table </w:t>
      </w:r>
      <w:fldSimple w:instr=" SEQ Table \* ARABIC ">
        <w:r w:rsidR="00B42A68" w:rsidRPr="00EF2ED8">
          <w:rPr>
            <w:noProof/>
          </w:rPr>
          <w:t>1</w:t>
        </w:r>
      </w:fldSimple>
      <w:r w:rsidRPr="00EF2ED8">
        <w:t>: IF Block I</w:t>
      </w:r>
      <w:r w:rsidR="00CF155D" w:rsidRPr="00EF2ED8">
        <w:t>/</w:t>
      </w:r>
      <w:r w:rsidRPr="00EF2ED8">
        <w:t>O</w:t>
      </w:r>
    </w:p>
    <w:p w:rsidR="00E52AF4" w:rsidRPr="00EF2ED8" w:rsidRDefault="00E52AF4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FB593D" w:rsidRPr="00EF2ED8" w:rsidRDefault="00FB593D" w:rsidP="00FB593D">
      <w:pPr>
        <w:pStyle w:val="Heading2"/>
        <w:rPr>
          <w:rFonts w:ascii="Times New Roman" w:hAnsi="Times New Roman"/>
        </w:rPr>
      </w:pPr>
      <w:bookmarkStart w:id="27" w:name="_Toc397422911"/>
      <w:r w:rsidRPr="00EF2ED8">
        <w:rPr>
          <w:rFonts w:ascii="Times New Roman" w:hAnsi="Times New Roman"/>
        </w:rPr>
        <w:lastRenderedPageBreak/>
        <w:t>Instruction Decode</w:t>
      </w:r>
      <w:r w:rsidR="00CF2F94" w:rsidRPr="00EF2ED8">
        <w:rPr>
          <w:rFonts w:ascii="Times New Roman" w:hAnsi="Times New Roman"/>
        </w:rPr>
        <w:t xml:space="preserve"> (ID)</w:t>
      </w:r>
      <w:bookmarkEnd w:id="27"/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28" w:name="_Toc397422912"/>
      <w:r w:rsidRPr="00EF2ED8">
        <w:rPr>
          <w:rFonts w:ascii="Times New Roman" w:hAnsi="Times New Roman"/>
        </w:rPr>
        <w:t>Overview</w:t>
      </w:r>
      <w:bookmarkEnd w:id="28"/>
      <w:r w:rsidRPr="00EF2ED8">
        <w:rPr>
          <w:rFonts w:ascii="Times New Roman" w:hAnsi="Times New Roman"/>
        </w:rPr>
        <w:t xml:space="preserve"> </w:t>
      </w:r>
    </w:p>
    <w:p w:rsidR="00E41C81" w:rsidRPr="00EF2ED8" w:rsidRDefault="00E41C81" w:rsidP="00E41C81">
      <w:pPr>
        <w:keepNext/>
      </w:pPr>
      <w:r w:rsidRPr="00EF2ED8">
        <w:object w:dxaOrig="25542" w:dyaOrig="15914">
          <v:shape id="_x0000_i1026" type="#_x0000_t75" style="width:467.25pt;height:291pt" o:ole="">
            <v:imagedata r:id="rId128" o:title=""/>
          </v:shape>
          <o:OLEObject Type="Embed" ProgID="Visio.Drawing.11" ShapeID="_x0000_i1026" DrawAspect="Content" ObjectID="_1471204595" r:id="rId129"/>
        </w:object>
      </w:r>
    </w:p>
    <w:p w:rsidR="00E41C81" w:rsidRPr="00EF2ED8" w:rsidRDefault="00E41C81" w:rsidP="00E41C81">
      <w:pPr>
        <w:pStyle w:val="Caption"/>
        <w:jc w:val="center"/>
      </w:pPr>
      <w:r w:rsidRPr="00EF2ED8">
        <w:t xml:space="preserve">Table </w:t>
      </w:r>
      <w:fldSimple w:instr=" SEQ Table \* ARABIC ">
        <w:r w:rsidR="00B42A68" w:rsidRPr="00EF2ED8">
          <w:rPr>
            <w:noProof/>
          </w:rPr>
          <w:t>2</w:t>
        </w:r>
      </w:fldSimple>
      <w:r w:rsidRPr="00EF2ED8">
        <w:t>: Instruction Decode Block Diagram</w:t>
      </w:r>
    </w:p>
    <w:p w:rsidR="00E41C81" w:rsidRPr="00EF2ED8" w:rsidRDefault="00E41C81" w:rsidP="00E41C81"/>
    <w:p w:rsidR="006851BE" w:rsidRPr="00EF2ED8" w:rsidRDefault="006851BE" w:rsidP="006851BE">
      <w:pPr>
        <w:ind w:left="144"/>
      </w:pPr>
      <w:r w:rsidRPr="00EF2ED8">
        <w:t>The Instruction Decode block is responsible for: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Decoding the current address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Generating the correct IE, MEM, and WB stage control signals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Read out the required register data from the 32x64 register block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Sign extend any immediate values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Pass instruction RT and RD fields to the IE stage (Possible writeback </w:t>
      </w:r>
      <w:r w:rsidR="00E41C81" w:rsidRPr="00EF2ED8">
        <w:t>Destination</w:t>
      </w:r>
      <w:r w:rsidRPr="00EF2ED8">
        <w:t>)</w:t>
      </w:r>
    </w:p>
    <w:p w:rsidR="00D65F5E" w:rsidRPr="00EF2ED8" w:rsidRDefault="00D65F5E" w:rsidP="00E41C81"/>
    <w:p w:rsidR="00E41C81" w:rsidRPr="00EF2ED8" w:rsidRDefault="00D65F5E" w:rsidP="00E41C81">
      <w:r w:rsidRPr="00EF2ED8">
        <w:t xml:space="preserve">To accomplish this, the 32 bit instruction from the IF stage is broken down to multiple bit fields as outlined below: </w:t>
      </w:r>
    </w:p>
    <w:p w:rsidR="00D3696E" w:rsidRPr="00EF2ED8" w:rsidRDefault="00D3696E" w:rsidP="00E41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696E" w:rsidRPr="00EF2ED8" w:rsidTr="00D3696E"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Instruction[31:26]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Instruction[25:21]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Instruction[20:16]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Instruction[15:25]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Instruction[4:0]</w:t>
            </w:r>
          </w:p>
        </w:tc>
      </w:tr>
      <w:tr w:rsidR="00D3696E" w:rsidRPr="00EF2ED8" w:rsidTr="00053C5A">
        <w:tc>
          <w:tcPr>
            <w:tcW w:w="1870" w:type="dxa"/>
          </w:tcPr>
          <w:p w:rsidR="00D3696E" w:rsidRPr="00EF2ED8" w:rsidRDefault="00D3696E" w:rsidP="00E41C81">
            <w:r w:rsidRPr="00EF2ED8">
              <w:t>OpCode</w:t>
            </w:r>
          </w:p>
        </w:tc>
        <w:tc>
          <w:tcPr>
            <w:tcW w:w="1870" w:type="dxa"/>
          </w:tcPr>
          <w:p w:rsidR="00D3696E" w:rsidRPr="00EF2ED8" w:rsidRDefault="00D3696E" w:rsidP="00E41C81">
            <w:r w:rsidRPr="00EF2ED8">
              <w:t xml:space="preserve">Register Address A </w:t>
            </w:r>
          </w:p>
        </w:tc>
        <w:tc>
          <w:tcPr>
            <w:tcW w:w="1870" w:type="dxa"/>
          </w:tcPr>
          <w:p w:rsidR="00D3696E" w:rsidRPr="00EF2ED8" w:rsidRDefault="00D3696E" w:rsidP="00E41C81">
            <w:r w:rsidRPr="00EF2ED8">
              <w:t xml:space="preserve">Register Address B </w:t>
            </w:r>
          </w:p>
        </w:tc>
        <w:tc>
          <w:tcPr>
            <w:tcW w:w="3740" w:type="dxa"/>
            <w:gridSpan w:val="2"/>
            <w:shd w:val="clear" w:color="auto" w:fill="FFFFFF" w:themeFill="background1"/>
          </w:tcPr>
          <w:p w:rsidR="00D3696E" w:rsidRPr="00EF2ED8" w:rsidRDefault="00D3696E" w:rsidP="00E41C81">
            <w:r w:rsidRPr="00EF2ED8">
              <w:t xml:space="preserve">Immediate Value </w:t>
            </w:r>
          </w:p>
        </w:tc>
      </w:tr>
      <w:tr w:rsidR="00D3696E" w:rsidRPr="00EF2ED8" w:rsidTr="00D3696E"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</w:tcPr>
          <w:p w:rsidR="00D3696E" w:rsidRPr="00EF2ED8" w:rsidRDefault="00D3696E" w:rsidP="006460DE">
            <w:pPr>
              <w:keepNext/>
            </w:pPr>
            <w:r w:rsidRPr="00EF2ED8">
              <w:t>Funct</w:t>
            </w:r>
          </w:p>
        </w:tc>
      </w:tr>
    </w:tbl>
    <w:p w:rsidR="00D3696E" w:rsidRPr="00EF2ED8" w:rsidRDefault="006460DE" w:rsidP="006460DE">
      <w:pPr>
        <w:pStyle w:val="Caption"/>
        <w:jc w:val="center"/>
      </w:pPr>
      <w:r w:rsidRPr="00EF2ED8">
        <w:t xml:space="preserve">Table </w:t>
      </w:r>
      <w:fldSimple w:instr=" SEQ Table \* ARABIC ">
        <w:r w:rsidR="00B42A68" w:rsidRPr="00EF2ED8">
          <w:rPr>
            <w:noProof/>
          </w:rPr>
          <w:t>3</w:t>
        </w:r>
      </w:fldSimple>
      <w:r w:rsidRPr="00EF2ED8">
        <w:t>: Instruction Fields</w:t>
      </w:r>
    </w:p>
    <w:p w:rsidR="006460DE" w:rsidRPr="00EF2ED8" w:rsidRDefault="006460DE" w:rsidP="006460DE"/>
    <w:p w:rsidR="00040027" w:rsidRPr="00EF2ED8" w:rsidRDefault="00040027" w:rsidP="00E41C81">
      <w:r w:rsidRPr="00EF2ED8">
        <w:t xml:space="preserve">The following table describes each of these fields in more detail: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0027" w:rsidRPr="00EF2ED8" w:rsidTr="00040027">
        <w:tc>
          <w:tcPr>
            <w:tcW w:w="1975" w:type="dxa"/>
          </w:tcPr>
          <w:p w:rsidR="00040027" w:rsidRPr="00EF2ED8" w:rsidRDefault="00040027" w:rsidP="00040027">
            <w:pPr>
              <w:jc w:val="center"/>
              <w:rPr>
                <w:b/>
              </w:rPr>
            </w:pPr>
            <w:r w:rsidRPr="00EF2ED8">
              <w:rPr>
                <w:b/>
              </w:rPr>
              <w:t>Instruction Field</w:t>
            </w:r>
          </w:p>
        </w:tc>
        <w:tc>
          <w:tcPr>
            <w:tcW w:w="7375" w:type="dxa"/>
          </w:tcPr>
          <w:p w:rsidR="00040027" w:rsidRPr="00EF2ED8" w:rsidRDefault="00040027" w:rsidP="00040027">
            <w:pPr>
              <w:jc w:val="center"/>
              <w:rPr>
                <w:b/>
              </w:rPr>
            </w:pPr>
            <w:r w:rsidRPr="00EF2ED8">
              <w:rPr>
                <w:b/>
              </w:rPr>
              <w:t>Description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>OpCode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>Instruction operation code, used by the control decoder to determine the instructions ID and assign the correct control signals.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>Register Address A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>Register block port A address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>Register Address B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>Register block port B address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 xml:space="preserve">Immediate Value 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 xml:space="preserve">For Immediate instructions this 15 bit value is sign extended and used for the immediate operation. 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lastRenderedPageBreak/>
              <w:t>Funct</w:t>
            </w:r>
          </w:p>
        </w:tc>
        <w:tc>
          <w:tcPr>
            <w:tcW w:w="7375" w:type="dxa"/>
          </w:tcPr>
          <w:p w:rsidR="00040027" w:rsidRPr="00EF2ED8" w:rsidRDefault="006460DE" w:rsidP="006460DE">
            <w:pPr>
              <w:keepNext/>
            </w:pPr>
            <w:r w:rsidRPr="00EF2ED8">
              <w:t xml:space="preserve">Instruction function code, used by the control decoder to determine the instructions ID and assign the correct control signals. </w:t>
            </w:r>
          </w:p>
        </w:tc>
      </w:tr>
    </w:tbl>
    <w:p w:rsidR="00040027" w:rsidRPr="00EF2ED8" w:rsidRDefault="006460DE" w:rsidP="006460DE">
      <w:pPr>
        <w:pStyle w:val="Caption"/>
        <w:jc w:val="center"/>
      </w:pPr>
      <w:r w:rsidRPr="00EF2ED8">
        <w:t xml:space="preserve">Table </w:t>
      </w:r>
      <w:fldSimple w:instr=" SEQ Table \* ARABIC ">
        <w:r w:rsidR="00B42A68" w:rsidRPr="00EF2ED8">
          <w:rPr>
            <w:noProof/>
          </w:rPr>
          <w:t>4</w:t>
        </w:r>
      </w:fldSimple>
      <w:r w:rsidRPr="00EF2ED8">
        <w:t>: Instruction Field Descriptions</w:t>
      </w:r>
    </w:p>
    <w:p w:rsidR="006460DE" w:rsidRPr="00EF2ED8" w:rsidRDefault="008A6157" w:rsidP="008A6157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Port Descriptions </w:t>
      </w:r>
    </w:p>
    <w:p w:rsidR="008A6157" w:rsidRPr="00EF2ED8" w:rsidRDefault="008A6157" w:rsidP="008A6157">
      <w:r w:rsidRPr="00EF2ED8">
        <w:t xml:space="preserve">The ID block design is contained in a single Verilog file: </w:t>
      </w:r>
      <w:proofErr w:type="spellStart"/>
      <w:r w:rsidRPr="00EF2ED8">
        <w:rPr>
          <w:b/>
        </w:rPr>
        <w:t>ID_Block.v</w:t>
      </w:r>
      <w:proofErr w:type="spellEnd"/>
      <w:r w:rsidRPr="00EF2ED8">
        <w:t xml:space="preserve">. The block contains the following I/O ports. </w:t>
      </w:r>
    </w:p>
    <w:p w:rsidR="008A6157" w:rsidRPr="00EF2ED8" w:rsidRDefault="008A6157" w:rsidP="008A6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6"/>
        <w:gridCol w:w="698"/>
        <w:gridCol w:w="5305"/>
      </w:tblGrid>
      <w:tr w:rsidR="008A6157" w:rsidRPr="00EF2ED8" w:rsidTr="00053C5A">
        <w:tc>
          <w:tcPr>
            <w:tcW w:w="2331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I/O Name</w:t>
            </w:r>
          </w:p>
        </w:tc>
        <w:tc>
          <w:tcPr>
            <w:tcW w:w="1016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Direction</w:t>
            </w:r>
          </w:p>
        </w:tc>
        <w:tc>
          <w:tcPr>
            <w:tcW w:w="698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Size</w:t>
            </w:r>
          </w:p>
        </w:tc>
        <w:tc>
          <w:tcPr>
            <w:tcW w:w="5305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Description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P_clk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Core clock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P_rst_l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Core reset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P_ID_IN_Instruction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Instruction from IF stage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P_ID_DataA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Data from port A of the register block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P_ID_DataB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Data from port B of the register block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P_ID_SignExtended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Sign extended immediate to IE stage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P_ID_RT_RegDest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Instruction RT field for WB destination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P_ID_RD_RegDest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Instruction RD field for WB destination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P_ID_WB_Data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Writeback data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P_ID_WB_Addr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Writeback address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P_ID_WB_WE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Writeback address enable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P_ID_IE_Ctrl_Bus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IE stage control signals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P_ID_MEM_Ctrl_Bus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MEM stage control signals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proofErr w:type="spellStart"/>
            <w:r w:rsidRPr="00EF2ED8">
              <w:rPr>
                <w:b/>
              </w:rPr>
              <w:t>P_ID_WB_Ctrl_Bus</w:t>
            </w:r>
            <w:proofErr w:type="spellEnd"/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B42A68">
            <w:pPr>
              <w:keepNext/>
              <w:rPr>
                <w:b/>
              </w:rPr>
            </w:pPr>
            <w:r w:rsidRPr="00EF2ED8">
              <w:rPr>
                <w:b/>
              </w:rPr>
              <w:t xml:space="preserve">WB stage control signals </w:t>
            </w:r>
          </w:p>
        </w:tc>
      </w:tr>
    </w:tbl>
    <w:p w:rsidR="008A6157" w:rsidRPr="00EF2ED8" w:rsidRDefault="00B42A68" w:rsidP="00B42A68">
      <w:pPr>
        <w:pStyle w:val="Caption"/>
        <w:jc w:val="center"/>
      </w:pPr>
      <w:r w:rsidRPr="00EF2ED8">
        <w:t xml:space="preserve">Table </w:t>
      </w:r>
      <w:fldSimple w:instr=" SEQ Table \* ARABIC ">
        <w:r w:rsidRPr="00EF2ED8">
          <w:rPr>
            <w:noProof/>
          </w:rPr>
          <w:t>5</w:t>
        </w:r>
      </w:fldSimple>
      <w:r w:rsidRPr="00EF2ED8">
        <w:t>: ID Block I/O</w:t>
      </w:r>
    </w:p>
    <w:p w:rsidR="00B42A68" w:rsidRPr="00EF2ED8" w:rsidRDefault="00B42A68" w:rsidP="00B42A68"/>
    <w:p w:rsidR="00B42A68" w:rsidRPr="00EF2ED8" w:rsidRDefault="00B42A68" w:rsidP="00B42A68">
      <w:r w:rsidRPr="00EF2ED8">
        <w:t xml:space="preserve">The ID block consists of the following two sub components: Register Block and the control table. The next two sections will outline these in more detail. </w:t>
      </w:r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29" w:name="_Toc397422913"/>
      <w:r w:rsidRPr="00EF2ED8">
        <w:rPr>
          <w:rFonts w:ascii="Times New Roman" w:hAnsi="Times New Roman"/>
        </w:rPr>
        <w:t>Register Block</w:t>
      </w:r>
      <w:bookmarkEnd w:id="29"/>
      <w:r w:rsidRPr="00EF2ED8">
        <w:rPr>
          <w:rFonts w:ascii="Times New Roman" w:hAnsi="Times New Roman"/>
        </w:rPr>
        <w:t xml:space="preserve"> </w:t>
      </w:r>
    </w:p>
    <w:p w:rsidR="00B42A68" w:rsidRPr="00EF2ED8" w:rsidRDefault="000301CA" w:rsidP="00B42A68">
      <w:pPr>
        <w:ind w:left="144"/>
      </w:pPr>
      <w:r w:rsidRPr="00EF2ED8">
        <w:t xml:space="preserve">The ID block contains 32 general purpose 64 bit registers arranged in a single write port, dual read port register block: </w:t>
      </w:r>
    </w:p>
    <w:p w:rsidR="000301CA" w:rsidRPr="00EF2ED8" w:rsidRDefault="000301CA" w:rsidP="000301CA">
      <w:pPr>
        <w:keepNext/>
        <w:ind w:left="144"/>
        <w:jc w:val="center"/>
      </w:pPr>
      <w:r w:rsidRPr="00EF2ED8">
        <w:object w:dxaOrig="4997" w:dyaOrig="6377">
          <v:shape id="_x0000_i1027" type="#_x0000_t75" style="width:179.25pt;height:228.75pt" o:ole="">
            <v:imagedata r:id="rId130" o:title=""/>
          </v:shape>
          <o:OLEObject Type="Embed" ProgID="Visio.Drawing.11" ShapeID="_x0000_i1027" DrawAspect="Content" ObjectID="_1471204596" r:id="rId131"/>
        </w:object>
      </w:r>
    </w:p>
    <w:p w:rsidR="000301CA" w:rsidRPr="00EF2ED8" w:rsidRDefault="000301CA" w:rsidP="000301CA">
      <w:pPr>
        <w:pStyle w:val="Caption"/>
        <w:jc w:val="center"/>
      </w:pPr>
      <w:r w:rsidRPr="00EF2ED8">
        <w:t xml:space="preserve">Figure </w:t>
      </w:r>
      <w:fldSimple w:instr=" SEQ Figure \* ARABIC ">
        <w:r w:rsidR="00E0066D" w:rsidRPr="00EF2ED8">
          <w:rPr>
            <w:noProof/>
          </w:rPr>
          <w:t>2</w:t>
        </w:r>
      </w:fldSimple>
      <w:r w:rsidRPr="00EF2ED8">
        <w:t>: 32x64 Dual Port Register Block</w:t>
      </w:r>
    </w:p>
    <w:p w:rsidR="000301CA" w:rsidRPr="00EF2ED8" w:rsidRDefault="000301CA" w:rsidP="000301CA">
      <w:r w:rsidRPr="00EF2ED8">
        <w:t xml:space="preserve">All registers are read/writable with the exception of register 0 which always returns the value zero on a read. </w:t>
      </w:r>
    </w:p>
    <w:p w:rsidR="00E41C81" w:rsidRPr="00EF2ED8" w:rsidRDefault="00517829" w:rsidP="00053C5A">
      <w:pPr>
        <w:pStyle w:val="Heading3"/>
        <w:rPr>
          <w:rFonts w:ascii="Times New Roman" w:hAnsi="Times New Roman"/>
        </w:rPr>
      </w:pPr>
      <w:bookmarkStart w:id="30" w:name="_Toc397422914"/>
      <w:r w:rsidRPr="00EF2ED8">
        <w:rPr>
          <w:rFonts w:ascii="Times New Roman" w:hAnsi="Times New Roman"/>
        </w:rPr>
        <w:lastRenderedPageBreak/>
        <w:t>Control Table</w:t>
      </w:r>
      <w:bookmarkEnd w:id="30"/>
      <w:r w:rsidRPr="00EF2ED8">
        <w:rPr>
          <w:rFonts w:ascii="Times New Roman" w:hAnsi="Times New Roman"/>
        </w:rPr>
        <w:t xml:space="preserve"> </w:t>
      </w:r>
    </w:p>
    <w:p w:rsidR="00053C5A" w:rsidRPr="00EF2ED8" w:rsidRDefault="00053C5A" w:rsidP="00053C5A">
      <w:pPr>
        <w:ind w:left="144"/>
      </w:pPr>
      <w:r w:rsidRPr="00EF2ED8">
        <w:t xml:space="preserve">The control table block contains all the logic to decode the current instruction and produce three control bus groups: </w:t>
      </w:r>
      <w:proofErr w:type="spellStart"/>
      <w:r w:rsidRPr="00EF2ED8">
        <w:t>IE_control</w:t>
      </w:r>
      <w:proofErr w:type="spellEnd"/>
      <w:r w:rsidRPr="00EF2ED8">
        <w:t xml:space="preserve">, </w:t>
      </w:r>
      <w:proofErr w:type="spellStart"/>
      <w:r w:rsidRPr="00EF2ED8">
        <w:t>MEM_Control</w:t>
      </w:r>
      <w:proofErr w:type="spellEnd"/>
      <w:r w:rsidRPr="00EF2ED8">
        <w:t xml:space="preserve">, and </w:t>
      </w:r>
      <w:proofErr w:type="spellStart"/>
      <w:r w:rsidRPr="00EF2ED8">
        <w:t>WB_Control</w:t>
      </w:r>
      <w:proofErr w:type="spellEnd"/>
      <w:r w:rsidRPr="00EF2ED8">
        <w:t xml:space="preserve">. </w:t>
      </w:r>
    </w:p>
    <w:p w:rsidR="00053C5A" w:rsidRPr="00EF2ED8" w:rsidRDefault="00053C5A" w:rsidP="00053C5A">
      <w:pPr>
        <w:ind w:left="144"/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1162"/>
        <w:gridCol w:w="1083"/>
        <w:gridCol w:w="939"/>
        <w:gridCol w:w="2528"/>
        <w:gridCol w:w="1268"/>
        <w:gridCol w:w="1113"/>
        <w:gridCol w:w="1113"/>
      </w:tblGrid>
      <w:tr w:rsidR="00093AFD" w:rsidRPr="00EF2ED8" w:rsidTr="00093AFD">
        <w:tc>
          <w:tcPr>
            <w:tcW w:w="1162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OpCode </w:t>
            </w:r>
          </w:p>
        </w:tc>
        <w:tc>
          <w:tcPr>
            <w:tcW w:w="1083" w:type="dxa"/>
          </w:tcPr>
          <w:p w:rsidR="00BB3748" w:rsidRPr="00EF2ED8" w:rsidRDefault="00BB3748" w:rsidP="00053C5A">
            <w:pPr>
              <w:jc w:val="center"/>
            </w:pPr>
            <w:r w:rsidRPr="00EF2ED8">
              <w:t>Funct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Branch</w:t>
            </w:r>
          </w:p>
        </w:tc>
        <w:tc>
          <w:tcPr>
            <w:tcW w:w="2528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Instruction Name </w:t>
            </w:r>
          </w:p>
        </w:tc>
        <w:tc>
          <w:tcPr>
            <w:tcW w:w="1268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IE Control </w:t>
            </w: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Mem Control </w:t>
            </w: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  <w:r w:rsidRPr="00EF2ED8">
              <w:t>WB Control</w:t>
            </w:r>
          </w:p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100000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001000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ADDI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001001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ADDIU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100001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100100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AND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001100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 xml:space="preserve">ANDI 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000100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BEQ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BGEZAL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010100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BEQL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00001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BGEZ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10001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BGEZAL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10011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BGEZALL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00011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BGEZL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000111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BGTZ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010111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BGTZL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000110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BLEZ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010110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BLEZL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BLTZ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pPr>
              <w:rPr>
                <w:b/>
              </w:rPr>
            </w:pPr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10000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BLTZAL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10010</w:t>
            </w:r>
          </w:p>
        </w:tc>
        <w:tc>
          <w:tcPr>
            <w:tcW w:w="2528" w:type="dxa"/>
          </w:tcPr>
          <w:p w:rsidR="00BB3748" w:rsidRPr="00EF2ED8" w:rsidRDefault="00135788" w:rsidP="00135788">
            <w:pPr>
              <w:jc w:val="both"/>
            </w:pPr>
            <w:r w:rsidRPr="00EF2ED8">
              <w:t>BLTZALL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00010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BLTZL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000101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BNE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010101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BNEL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001101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BREAK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100001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CLO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100000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CLZ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101100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DADDI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DADDIU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101101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100101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DCLO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100100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DCLZ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011110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DDIV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011111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DDIVU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011010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DIV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011011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DIVU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011100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DMULT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011101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DMULTU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111000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DSLL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111100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DSLL32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010100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DSSLV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111011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DSRA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111111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DSRA32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010111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DSRAV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111010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111110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DSRL32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010110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DSRLV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lastRenderedPageBreak/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101110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DSUB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FB2B92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FB2B92">
            <w:r w:rsidRPr="00EF2ED8">
              <w:t>101111</w:t>
            </w:r>
          </w:p>
        </w:tc>
        <w:tc>
          <w:tcPr>
            <w:tcW w:w="939" w:type="dxa"/>
          </w:tcPr>
          <w:p w:rsidR="00BB3748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FB2B92">
            <w:r w:rsidRPr="00EF2ED8">
              <w:t>DSUBU</w:t>
            </w:r>
          </w:p>
        </w:tc>
        <w:tc>
          <w:tcPr>
            <w:tcW w:w="1268" w:type="dxa"/>
          </w:tcPr>
          <w:p w:rsidR="00BB3748" w:rsidRPr="00EF2ED8" w:rsidRDefault="00BB3748" w:rsidP="00053C5A">
            <w:pPr>
              <w:jc w:val="center"/>
            </w:pP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000010</w:t>
            </w:r>
          </w:p>
        </w:tc>
        <w:tc>
          <w:tcPr>
            <w:tcW w:w="1083" w:type="dxa"/>
          </w:tcPr>
          <w:p w:rsidR="00FB2B92" w:rsidRPr="00EF2ED8" w:rsidRDefault="00FB2B92" w:rsidP="00FB2B92"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 xml:space="preserve">XXXXX 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JAL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000000</w:t>
            </w:r>
          </w:p>
        </w:tc>
        <w:tc>
          <w:tcPr>
            <w:tcW w:w="1083" w:type="dxa"/>
          </w:tcPr>
          <w:p w:rsidR="00FB2B92" w:rsidRPr="00EF2ED8" w:rsidRDefault="00FB2B92" w:rsidP="00FB2B92">
            <w:r w:rsidRPr="00EF2ED8">
              <w:t>001001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JALR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000000</w:t>
            </w:r>
          </w:p>
        </w:tc>
        <w:tc>
          <w:tcPr>
            <w:tcW w:w="1083" w:type="dxa"/>
          </w:tcPr>
          <w:p w:rsidR="00FB2B92" w:rsidRPr="00EF2ED8" w:rsidRDefault="00FB2B92" w:rsidP="00FB2B92">
            <w:r w:rsidRPr="00EF2ED8">
              <w:t>001000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LB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100100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LBU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110111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LD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011010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LDL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011011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LDR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100001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LH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100101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LHU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110000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110100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LLD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001111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LUI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LW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100010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LWL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100110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LWR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rPr>
          <w:trHeight w:val="287"/>
        </w:trPr>
        <w:tc>
          <w:tcPr>
            <w:tcW w:w="1162" w:type="dxa"/>
          </w:tcPr>
          <w:p w:rsidR="00FB2B92" w:rsidRPr="00EF2ED8" w:rsidRDefault="00FB2B92" w:rsidP="00FB2B92">
            <w:r w:rsidRPr="00EF2ED8">
              <w:t>100111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CD705B" w:rsidP="00FB2B92">
            <w:r w:rsidRPr="00EF2ED8">
              <w:t>LWU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MADD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MADDU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MFHI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010010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MFLO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001011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MOVN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001010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MOVZ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000100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MSUB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000101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MSUBU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MTHI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010011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MTLO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000010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MUL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011000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MULT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011001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MULTU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000000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NOP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100111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NOR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100101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OR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001101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ORI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101000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SB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111000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SC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111100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SCD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313E7F" w:rsidP="00FB2B92">
            <w:r w:rsidRPr="00EF2ED8">
              <w:t>111111</w:t>
            </w:r>
          </w:p>
        </w:tc>
        <w:tc>
          <w:tcPr>
            <w:tcW w:w="1083" w:type="dxa"/>
          </w:tcPr>
          <w:p w:rsidR="00CD705B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313E7F" w:rsidP="00FB2B92">
            <w:r w:rsidRPr="00EF2ED8">
              <w:t>SD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313E7F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313E7F" w:rsidP="00CD705B">
            <w:r w:rsidRPr="00EF2ED8">
              <w:t>111111</w:t>
            </w:r>
          </w:p>
        </w:tc>
        <w:tc>
          <w:tcPr>
            <w:tcW w:w="939" w:type="dxa"/>
          </w:tcPr>
          <w:p w:rsidR="00CD705B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313E7F" w:rsidP="00FB2B92">
            <w:r w:rsidRPr="00EF2ED8">
              <w:t>SDBBP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313E7F" w:rsidP="00FB2B92">
            <w:r w:rsidRPr="00EF2ED8">
              <w:t>101100</w:t>
            </w:r>
          </w:p>
        </w:tc>
        <w:tc>
          <w:tcPr>
            <w:tcW w:w="1083" w:type="dxa"/>
          </w:tcPr>
          <w:p w:rsidR="00CD705B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313E7F" w:rsidP="00FB2B92">
            <w:r w:rsidRPr="00EF2ED8">
              <w:t>SDL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101101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SDR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101001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SH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000000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000000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SLL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000000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000100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SLLV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000000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101010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SLT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713778" w:rsidP="00FB2B92">
            <w:r w:rsidRPr="00EF2ED8">
              <w:t>001010</w:t>
            </w:r>
          </w:p>
        </w:tc>
        <w:tc>
          <w:tcPr>
            <w:tcW w:w="1083" w:type="dxa"/>
          </w:tcPr>
          <w:p w:rsidR="00313E7F" w:rsidRPr="00EF2ED8" w:rsidRDefault="00713778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713778" w:rsidP="00FB2B92">
            <w:r w:rsidRPr="00EF2ED8">
              <w:t>SLTI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713778" w:rsidP="00FB2B92">
            <w:r w:rsidRPr="00EF2ED8">
              <w:t>001011</w:t>
            </w:r>
          </w:p>
        </w:tc>
        <w:tc>
          <w:tcPr>
            <w:tcW w:w="1083" w:type="dxa"/>
          </w:tcPr>
          <w:p w:rsidR="00313E7F" w:rsidRPr="00EF2ED8" w:rsidRDefault="00713778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713778" w:rsidP="00FB2B92">
            <w:r w:rsidRPr="00EF2ED8">
              <w:t>SLTIU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101011</w:t>
            </w:r>
          </w:p>
        </w:tc>
        <w:tc>
          <w:tcPr>
            <w:tcW w:w="939" w:type="dxa"/>
          </w:tcPr>
          <w:p w:rsidR="00713778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713778" w:rsidP="00FB2B92">
            <w:r w:rsidRPr="00EF2ED8">
              <w:t>SLTU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000011</w:t>
            </w:r>
          </w:p>
        </w:tc>
        <w:tc>
          <w:tcPr>
            <w:tcW w:w="939" w:type="dxa"/>
          </w:tcPr>
          <w:p w:rsidR="00713778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713778" w:rsidP="00FB2B92">
            <w:r w:rsidRPr="00EF2ED8">
              <w:t>SRA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000111</w:t>
            </w:r>
          </w:p>
        </w:tc>
        <w:tc>
          <w:tcPr>
            <w:tcW w:w="939" w:type="dxa"/>
          </w:tcPr>
          <w:p w:rsidR="00713778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713778" w:rsidP="00FB2B92">
            <w:r w:rsidRPr="00EF2ED8">
              <w:t>SRAV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lastRenderedPageBreak/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000010</w:t>
            </w:r>
          </w:p>
        </w:tc>
        <w:tc>
          <w:tcPr>
            <w:tcW w:w="939" w:type="dxa"/>
          </w:tcPr>
          <w:p w:rsidR="00713778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093AFD" w:rsidP="00FB2B92">
            <w:r w:rsidRPr="00EF2ED8">
              <w:t>SRL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000110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SRLV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100010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SUB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100011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SUBU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101011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SW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101010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SWL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101110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SWR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001100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SYSCALL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110100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TEQ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01100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TEQI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110000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TGE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01000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TGEI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01001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TGEIU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110010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01010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01011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TLTIU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110011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110110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TNE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01110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TNEI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100110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XOR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001110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XORI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E0066D">
            <w:pPr>
              <w:keepNext/>
              <w:jc w:val="center"/>
            </w:pPr>
          </w:p>
        </w:tc>
      </w:tr>
    </w:tbl>
    <w:p w:rsidR="00053C5A" w:rsidRPr="00EF2ED8" w:rsidRDefault="00E0066D" w:rsidP="00E0066D">
      <w:pPr>
        <w:pStyle w:val="Caption"/>
        <w:jc w:val="center"/>
      </w:pPr>
      <w:r w:rsidRPr="00EF2ED8">
        <w:t xml:space="preserve">Figure </w:t>
      </w:r>
      <w:fldSimple w:instr=" SEQ Figure \* ARABIC ">
        <w:r w:rsidRPr="00EF2ED8">
          <w:rPr>
            <w:noProof/>
          </w:rPr>
          <w:t>3</w:t>
        </w:r>
      </w:fldSimple>
      <w:r w:rsidRPr="00EF2ED8">
        <w:t>:</w:t>
      </w:r>
      <w:r w:rsidR="005E43BB" w:rsidRPr="00EF2ED8">
        <w:t xml:space="preserve"> </w:t>
      </w:r>
      <w:r w:rsidRPr="00EF2ED8">
        <w:t>CPU Instruction Decode table</w:t>
      </w:r>
    </w:p>
    <w:p w:rsidR="005E43BB" w:rsidRPr="00EF2ED8" w:rsidRDefault="00CF2F94" w:rsidP="00EF2ED8">
      <w:pPr>
        <w:pStyle w:val="Heading2"/>
        <w:rPr>
          <w:rFonts w:ascii="Times New Roman" w:hAnsi="Times New Roman"/>
        </w:rPr>
      </w:pPr>
      <w:bookmarkStart w:id="31" w:name="_Toc397422915"/>
      <w:r w:rsidRPr="00EF2ED8">
        <w:rPr>
          <w:rFonts w:ascii="Times New Roman" w:hAnsi="Times New Roman"/>
        </w:rPr>
        <w:t>Instruction Execute (IE)</w:t>
      </w:r>
      <w:bookmarkEnd w:id="31"/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32" w:name="_Toc397422916"/>
      <w:r w:rsidRPr="00EF2ED8">
        <w:rPr>
          <w:rFonts w:ascii="Times New Roman" w:hAnsi="Times New Roman"/>
        </w:rPr>
        <w:t>Overview</w:t>
      </w:r>
      <w:bookmarkEnd w:id="32"/>
      <w:r w:rsidRPr="00EF2ED8">
        <w:rPr>
          <w:rFonts w:ascii="Times New Roman" w:hAnsi="Times New Roman"/>
        </w:rPr>
        <w:t xml:space="preserve"> </w:t>
      </w:r>
    </w:p>
    <w:p w:rsidR="00EF2ED8" w:rsidRPr="00EF2ED8" w:rsidRDefault="00EF2ED8" w:rsidP="00EF2ED8">
      <w:pPr>
        <w:ind w:left="144"/>
      </w:pPr>
      <w:r w:rsidRPr="00EF2ED8">
        <w:t>The Instruction Execute stage of pipeline is responsible for executing the following functions in the MIPS pipeline: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All Arithmetic Operations 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Branch Condition Calculations 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Jump Condition Calculations 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Memory Address Calculations </w:t>
      </w:r>
    </w:p>
    <w:p w:rsidR="00EF2ED8" w:rsidRDefault="00EF2ED8" w:rsidP="00EF2ED8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IE Stage Control Signals </w:t>
      </w:r>
    </w:p>
    <w:p w:rsidR="00EF2ED8" w:rsidRDefault="00EF2ED8" w:rsidP="00EF2ED8">
      <w:pPr>
        <w:ind w:left="144"/>
      </w:pPr>
      <w:r>
        <w:t xml:space="preserve">The 32 bit control bus generated by the control decoder in the ID stage is broken out into the following control signals in the IE block. 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2005"/>
        <w:gridCol w:w="2161"/>
        <w:gridCol w:w="5266"/>
      </w:tblGrid>
      <w:tr w:rsidR="00A001D2" w:rsidTr="00A001D2">
        <w:tc>
          <w:tcPr>
            <w:tcW w:w="2034" w:type="dxa"/>
          </w:tcPr>
          <w:p w:rsidR="00A001D2" w:rsidRDefault="00A001D2" w:rsidP="00EF2ED8">
            <w:r>
              <w:t>IE Stage Control Bus</w:t>
            </w:r>
          </w:p>
        </w:tc>
        <w:tc>
          <w:tcPr>
            <w:tcW w:w="1890" w:type="dxa"/>
          </w:tcPr>
          <w:p w:rsidR="00A001D2" w:rsidRDefault="00A001D2" w:rsidP="00EF2ED8">
            <w:r>
              <w:t xml:space="preserve">IE Stage Signal </w:t>
            </w:r>
          </w:p>
        </w:tc>
        <w:tc>
          <w:tcPr>
            <w:tcW w:w="5508" w:type="dxa"/>
          </w:tcPr>
          <w:p w:rsidR="00A001D2" w:rsidRDefault="00A001D2" w:rsidP="00EF2ED8">
            <w:r>
              <w:t>Description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[3:0]</w:t>
            </w:r>
          </w:p>
        </w:tc>
        <w:tc>
          <w:tcPr>
            <w:tcW w:w="1890" w:type="dxa"/>
          </w:tcPr>
          <w:p w:rsidR="00A001D2" w:rsidRDefault="00A001D2" w:rsidP="00EF2ED8">
            <w:proofErr w:type="spellStart"/>
            <w:r>
              <w:t>W_IE_ALUop</w:t>
            </w:r>
            <w:proofErr w:type="spellEnd"/>
          </w:p>
        </w:tc>
        <w:tc>
          <w:tcPr>
            <w:tcW w:w="5508" w:type="dxa"/>
          </w:tcPr>
          <w:p w:rsidR="00A001D2" w:rsidRDefault="00A001D2" w:rsidP="00EF2ED8">
            <w:r>
              <w:t xml:space="preserve">ALU </w:t>
            </w:r>
            <w:proofErr w:type="spellStart"/>
            <w:r>
              <w:t>OpCode</w:t>
            </w:r>
            <w:proofErr w:type="spellEnd"/>
            <w:r>
              <w:t xml:space="preserve">. Selects which ALU operation to perform 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[4</w:t>
            </w:r>
            <w:r>
              <w:t>]</w:t>
            </w:r>
          </w:p>
        </w:tc>
        <w:tc>
          <w:tcPr>
            <w:tcW w:w="1890" w:type="dxa"/>
          </w:tcPr>
          <w:p w:rsidR="00A001D2" w:rsidRDefault="00A001D2" w:rsidP="00EF2ED8">
            <w:proofErr w:type="spellStart"/>
            <w:r>
              <w:t>W_IE_RegDest</w:t>
            </w:r>
            <w:proofErr w:type="spellEnd"/>
          </w:p>
        </w:tc>
        <w:tc>
          <w:tcPr>
            <w:tcW w:w="5508" w:type="dxa"/>
          </w:tcPr>
          <w:p w:rsidR="00A001D2" w:rsidRDefault="00A001D2" w:rsidP="00EF2ED8">
            <w:r>
              <w:t xml:space="preserve">Selects between the RT and RD instruction fields for the </w:t>
            </w:r>
            <w:proofErr w:type="spellStart"/>
            <w:r>
              <w:t>writeback</w:t>
            </w:r>
            <w:proofErr w:type="spellEnd"/>
            <w:r>
              <w:t xml:space="preserve"> result address.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[5</w:t>
            </w:r>
            <w:r>
              <w:t>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W_IE_ALUSRC</w:t>
            </w:r>
          </w:p>
        </w:tc>
        <w:tc>
          <w:tcPr>
            <w:tcW w:w="5508" w:type="dxa"/>
          </w:tcPr>
          <w:p w:rsidR="00A001D2" w:rsidRDefault="00A001D2" w:rsidP="00EF2ED8">
            <w:r>
              <w:t xml:space="preserve">Selects between register data B or the sign extended immediate as the second ALU input 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[6</w:t>
            </w:r>
            <w:r>
              <w:t>]</w:t>
            </w:r>
          </w:p>
        </w:tc>
        <w:tc>
          <w:tcPr>
            <w:tcW w:w="1890" w:type="dxa"/>
          </w:tcPr>
          <w:p w:rsidR="00A001D2" w:rsidRDefault="00A001D2" w:rsidP="00EF2ED8">
            <w:proofErr w:type="spellStart"/>
            <w:r>
              <w:t>W_IE_ShiftInputSwitch</w:t>
            </w:r>
            <w:proofErr w:type="spellEnd"/>
          </w:p>
        </w:tc>
        <w:tc>
          <w:tcPr>
            <w:tcW w:w="5508" w:type="dxa"/>
          </w:tcPr>
          <w:p w:rsidR="00A001D2" w:rsidRDefault="00A001D2" w:rsidP="00EF2ED8">
            <w:r>
              <w:t>Selects between</w:t>
            </w:r>
            <w:r w:rsidR="00A908B5">
              <w:t xml:space="preserve"> register data A or register data B as the first ALU input.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[7</w:t>
            </w:r>
            <w:r>
              <w:t>]</w:t>
            </w:r>
          </w:p>
        </w:tc>
        <w:tc>
          <w:tcPr>
            <w:tcW w:w="1890" w:type="dxa"/>
          </w:tcPr>
          <w:p w:rsidR="00A001D2" w:rsidRDefault="00A001D2" w:rsidP="00EF2ED8">
            <w:proofErr w:type="spellStart"/>
            <w:r>
              <w:t>W_IE_SHAMTSel</w:t>
            </w:r>
            <w:proofErr w:type="spellEnd"/>
          </w:p>
        </w:tc>
        <w:tc>
          <w:tcPr>
            <w:tcW w:w="5508" w:type="dxa"/>
          </w:tcPr>
          <w:p w:rsidR="00A001D2" w:rsidRDefault="00A908B5" w:rsidP="00EF2ED8">
            <w:r>
              <w:t xml:space="preserve">Selects between register data A or the sign extended immediate (bits [10:6] ) as the ALU shift input 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[8</w:t>
            </w:r>
            <w:r>
              <w:t>]</w:t>
            </w:r>
          </w:p>
        </w:tc>
        <w:tc>
          <w:tcPr>
            <w:tcW w:w="1890" w:type="dxa"/>
          </w:tcPr>
          <w:p w:rsidR="00A001D2" w:rsidRDefault="00A001D2" w:rsidP="00EF2ED8">
            <w:proofErr w:type="spellStart"/>
            <w:r>
              <w:t>W_IE_BranchSel</w:t>
            </w:r>
            <w:proofErr w:type="spellEnd"/>
          </w:p>
        </w:tc>
        <w:tc>
          <w:tcPr>
            <w:tcW w:w="5508" w:type="dxa"/>
          </w:tcPr>
          <w:p w:rsidR="00A001D2" w:rsidRDefault="00A001D2" w:rsidP="00EF2ED8">
            <w:bookmarkStart w:id="33" w:name="_GoBack"/>
            <w:bookmarkEnd w:id="33"/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proofErr w:type="spellStart"/>
            <w:r>
              <w:t>IE_Control</w:t>
            </w:r>
            <w:proofErr w:type="spellEnd"/>
            <w:r>
              <w:t>[9</w:t>
            </w:r>
            <w:r>
              <w:t>]</w:t>
            </w:r>
          </w:p>
        </w:tc>
        <w:tc>
          <w:tcPr>
            <w:tcW w:w="1890" w:type="dxa"/>
          </w:tcPr>
          <w:p w:rsidR="00A001D2" w:rsidRDefault="00A001D2" w:rsidP="00EF2ED8">
            <w:proofErr w:type="spellStart"/>
            <w:r>
              <w:t>W_IE_ReverseB</w:t>
            </w:r>
            <w:proofErr w:type="spellEnd"/>
          </w:p>
        </w:tc>
        <w:tc>
          <w:tcPr>
            <w:tcW w:w="5508" w:type="dxa"/>
          </w:tcPr>
          <w:p w:rsidR="00A001D2" w:rsidRDefault="00A001D2" w:rsidP="00EF2ED8"/>
        </w:tc>
      </w:tr>
    </w:tbl>
    <w:p w:rsidR="00EF2ED8" w:rsidRPr="00EF2ED8" w:rsidRDefault="00EF2ED8" w:rsidP="00EF2ED8">
      <w:pPr>
        <w:ind w:left="144"/>
      </w:pPr>
    </w:p>
    <w:p w:rsidR="00EF2ED8" w:rsidRPr="00EF2ED8" w:rsidRDefault="00EF2ED8" w:rsidP="00EF2ED8">
      <w:pPr>
        <w:ind w:left="144"/>
      </w:pPr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34" w:name="_Toc397422917"/>
      <w:r w:rsidRPr="00EF2ED8">
        <w:rPr>
          <w:rFonts w:ascii="Times New Roman" w:hAnsi="Times New Roman"/>
        </w:rPr>
        <w:lastRenderedPageBreak/>
        <w:t>ALU</w:t>
      </w:r>
      <w:bookmarkEnd w:id="34"/>
      <w:r w:rsidRPr="00EF2ED8">
        <w:rPr>
          <w:rFonts w:ascii="Times New Roman" w:hAnsi="Times New Roman"/>
        </w:rPr>
        <w:t xml:space="preserve"> </w:t>
      </w:r>
    </w:p>
    <w:p w:rsidR="00FB593D" w:rsidRPr="00EF2ED8" w:rsidRDefault="00CF2F94" w:rsidP="00CF2F94">
      <w:pPr>
        <w:pStyle w:val="Heading2"/>
        <w:rPr>
          <w:rFonts w:ascii="Times New Roman" w:hAnsi="Times New Roman"/>
        </w:rPr>
      </w:pPr>
      <w:bookmarkStart w:id="35" w:name="_Toc397422918"/>
      <w:r w:rsidRPr="00EF2ED8">
        <w:rPr>
          <w:rFonts w:ascii="Times New Roman" w:hAnsi="Times New Roman"/>
        </w:rPr>
        <w:t>Memory Access (MEM)</w:t>
      </w:r>
      <w:bookmarkEnd w:id="35"/>
      <w:r w:rsidRPr="00EF2ED8">
        <w:rPr>
          <w:rFonts w:ascii="Times New Roman" w:hAnsi="Times New Roman"/>
        </w:rPr>
        <w:t xml:space="preserve"> </w:t>
      </w:r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36" w:name="_Toc397422919"/>
      <w:r w:rsidRPr="00EF2ED8">
        <w:rPr>
          <w:rFonts w:ascii="Times New Roman" w:hAnsi="Times New Roman"/>
        </w:rPr>
        <w:t>Overview</w:t>
      </w:r>
      <w:bookmarkEnd w:id="36"/>
      <w:r w:rsidRPr="00EF2ED8">
        <w:rPr>
          <w:rFonts w:ascii="Times New Roman" w:hAnsi="Times New Roman"/>
        </w:rPr>
        <w:t xml:space="preserve"> </w:t>
      </w:r>
    </w:p>
    <w:p w:rsidR="00CF2F94" w:rsidRPr="00EF2ED8" w:rsidRDefault="00CF2F94" w:rsidP="00CF2F94">
      <w:pPr>
        <w:pStyle w:val="Heading2"/>
        <w:rPr>
          <w:rFonts w:ascii="Times New Roman" w:hAnsi="Times New Roman"/>
        </w:rPr>
      </w:pPr>
      <w:bookmarkStart w:id="37" w:name="_Toc397422920"/>
      <w:r w:rsidRPr="00EF2ED8">
        <w:rPr>
          <w:rFonts w:ascii="Times New Roman" w:hAnsi="Times New Roman"/>
        </w:rPr>
        <w:t>Writeback (WB)</w:t>
      </w:r>
      <w:bookmarkEnd w:id="37"/>
      <w:r w:rsidRPr="00EF2ED8">
        <w:rPr>
          <w:rFonts w:ascii="Times New Roman" w:hAnsi="Times New Roman"/>
        </w:rPr>
        <w:t xml:space="preserve"> </w:t>
      </w:r>
    </w:p>
    <w:p w:rsidR="00FB593D" w:rsidRPr="00EF2ED8" w:rsidRDefault="00517829" w:rsidP="00FB593D">
      <w:pPr>
        <w:pStyle w:val="Heading3"/>
        <w:rPr>
          <w:rFonts w:ascii="Times New Roman" w:hAnsi="Times New Roman"/>
        </w:rPr>
      </w:pPr>
      <w:bookmarkStart w:id="38" w:name="_Toc397422921"/>
      <w:r w:rsidRPr="00EF2ED8">
        <w:rPr>
          <w:rFonts w:ascii="Times New Roman" w:hAnsi="Times New Roman"/>
        </w:rPr>
        <w:t>Overview</w:t>
      </w:r>
      <w:bookmarkEnd w:id="38"/>
    </w:p>
    <w:p w:rsidR="00D45AB4" w:rsidRPr="00EF2ED8" w:rsidRDefault="00D45AB4" w:rsidP="00D45AB4">
      <w:pPr>
        <w:pStyle w:val="Heading2"/>
        <w:rPr>
          <w:rFonts w:ascii="Times New Roman" w:hAnsi="Times New Roman"/>
        </w:rPr>
      </w:pPr>
      <w:bookmarkStart w:id="39" w:name="_Toc397422922"/>
      <w:r w:rsidRPr="00EF2ED8">
        <w:rPr>
          <w:rFonts w:ascii="Times New Roman" w:hAnsi="Times New Roman"/>
        </w:rPr>
        <w:t>Data Forwarding Unit</w:t>
      </w:r>
      <w:bookmarkEnd w:id="39"/>
      <w:r w:rsidRPr="00EF2ED8">
        <w:rPr>
          <w:rFonts w:ascii="Times New Roman" w:hAnsi="Times New Roman"/>
        </w:rPr>
        <w:t xml:space="preserve"> </w:t>
      </w:r>
    </w:p>
    <w:p w:rsidR="00D45AB4" w:rsidRPr="00EF2ED8" w:rsidRDefault="00D45AB4" w:rsidP="00D45AB4">
      <w:pPr>
        <w:pStyle w:val="Heading2"/>
        <w:rPr>
          <w:rFonts w:ascii="Times New Roman" w:hAnsi="Times New Roman"/>
        </w:rPr>
      </w:pPr>
      <w:bookmarkStart w:id="40" w:name="_Toc397422923"/>
      <w:r w:rsidRPr="00EF2ED8">
        <w:rPr>
          <w:rFonts w:ascii="Times New Roman" w:hAnsi="Times New Roman"/>
        </w:rPr>
        <w:t>Hazard Unit</w:t>
      </w:r>
      <w:bookmarkEnd w:id="40"/>
      <w:r w:rsidRPr="00EF2ED8">
        <w:rPr>
          <w:rFonts w:ascii="Times New Roman" w:hAnsi="Times New Roman"/>
        </w:rPr>
        <w:t xml:space="preserve"> </w:t>
      </w:r>
    </w:p>
    <w:p w:rsidR="00D45AB4" w:rsidRPr="00EF2ED8" w:rsidRDefault="00D45AB4" w:rsidP="00D45AB4"/>
    <w:p w:rsidR="00AB36BF" w:rsidRPr="00EF2ED8" w:rsidRDefault="00AB36BF" w:rsidP="00AB36BF"/>
    <w:p w:rsidR="00AB36BF" w:rsidRPr="00EF2ED8" w:rsidRDefault="00AB36BF" w:rsidP="00AB36BF">
      <w:pPr>
        <w:pStyle w:val="Heading1"/>
        <w:rPr>
          <w:rFonts w:ascii="Times New Roman" w:hAnsi="Times New Roman"/>
        </w:rPr>
      </w:pPr>
      <w:bookmarkStart w:id="41" w:name="_Toc397422924"/>
      <w:r w:rsidRPr="00EF2ED8">
        <w:rPr>
          <w:rFonts w:ascii="Times New Roman" w:hAnsi="Times New Roman"/>
        </w:rPr>
        <w:lastRenderedPageBreak/>
        <w:t>Coprocessor 0 Detailed Design</w:t>
      </w:r>
      <w:bookmarkEnd w:id="41"/>
      <w:r w:rsidRPr="00EF2ED8">
        <w:rPr>
          <w:rFonts w:ascii="Times New Roman" w:hAnsi="Times New Roman"/>
        </w:rPr>
        <w:t xml:space="preserve"> </w:t>
      </w:r>
    </w:p>
    <w:p w:rsidR="00AB36BF" w:rsidRPr="00EF2ED8" w:rsidRDefault="00925193" w:rsidP="00925193">
      <w:pPr>
        <w:pStyle w:val="Heading2"/>
        <w:rPr>
          <w:rFonts w:ascii="Times New Roman" w:hAnsi="Times New Roman"/>
        </w:rPr>
      </w:pPr>
      <w:bookmarkStart w:id="42" w:name="_Toc397422925"/>
      <w:r w:rsidRPr="00EF2ED8">
        <w:rPr>
          <w:rFonts w:ascii="Times New Roman" w:hAnsi="Times New Roman"/>
        </w:rPr>
        <w:t>Overview</w:t>
      </w:r>
      <w:bookmarkEnd w:id="42"/>
      <w:r w:rsidRPr="00EF2ED8">
        <w:rPr>
          <w:rFonts w:ascii="Times New Roman" w:hAnsi="Times New Roman"/>
        </w:rPr>
        <w:t xml:space="preserve"> </w:t>
      </w:r>
    </w:p>
    <w:p w:rsidR="00925193" w:rsidRPr="00EF2ED8" w:rsidRDefault="00925193" w:rsidP="00925193">
      <w:pPr>
        <w:pStyle w:val="Heading2"/>
        <w:rPr>
          <w:rFonts w:ascii="Times New Roman" w:hAnsi="Times New Roman"/>
        </w:rPr>
      </w:pPr>
      <w:bookmarkStart w:id="43" w:name="_Toc397422926"/>
      <w:r w:rsidRPr="00EF2ED8">
        <w:rPr>
          <w:rFonts w:ascii="Times New Roman" w:hAnsi="Times New Roman"/>
        </w:rPr>
        <w:t>Control Register Set</w:t>
      </w:r>
      <w:bookmarkEnd w:id="43"/>
      <w:r w:rsidRPr="00EF2ED8">
        <w:rPr>
          <w:rFonts w:ascii="Times New Roman" w:hAnsi="Times New Roman"/>
        </w:rPr>
        <w:t xml:space="preserve"> </w:t>
      </w:r>
    </w:p>
    <w:p w:rsidR="00AB36BF" w:rsidRPr="00EF2ED8" w:rsidRDefault="00AB36BF" w:rsidP="00AB36BF">
      <w:pPr>
        <w:pStyle w:val="Heading1"/>
        <w:rPr>
          <w:rFonts w:ascii="Times New Roman" w:hAnsi="Times New Roman"/>
        </w:rPr>
      </w:pPr>
      <w:bookmarkStart w:id="44" w:name="_Toc397422927"/>
      <w:r w:rsidRPr="00EF2ED8">
        <w:rPr>
          <w:rFonts w:ascii="Times New Roman" w:hAnsi="Times New Roman"/>
        </w:rPr>
        <w:lastRenderedPageBreak/>
        <w:t>Coprocessor 1 Detailed Design</w:t>
      </w:r>
      <w:bookmarkEnd w:id="44"/>
      <w:r w:rsidRPr="00EF2ED8">
        <w:rPr>
          <w:rFonts w:ascii="Times New Roman" w:hAnsi="Times New Roman"/>
        </w:rPr>
        <w:t xml:space="preserve"> </w:t>
      </w:r>
    </w:p>
    <w:p w:rsidR="00FB593D" w:rsidRPr="00EF2ED8" w:rsidRDefault="00FB593D" w:rsidP="00FB593D"/>
    <w:p w:rsidR="00FB593D" w:rsidRPr="00EF2ED8" w:rsidRDefault="00925193" w:rsidP="00925193">
      <w:pPr>
        <w:pStyle w:val="Heading2"/>
        <w:rPr>
          <w:rFonts w:ascii="Times New Roman" w:hAnsi="Times New Roman"/>
        </w:rPr>
      </w:pPr>
      <w:bookmarkStart w:id="45" w:name="_Toc397422928"/>
      <w:r w:rsidRPr="00EF2ED8">
        <w:rPr>
          <w:rFonts w:ascii="Times New Roman" w:hAnsi="Times New Roman"/>
        </w:rPr>
        <w:t>Overview</w:t>
      </w:r>
      <w:bookmarkEnd w:id="45"/>
      <w:r w:rsidRPr="00EF2ED8">
        <w:rPr>
          <w:rFonts w:ascii="Times New Roman" w:hAnsi="Times New Roman"/>
        </w:rPr>
        <w:t xml:space="preserve"> </w:t>
      </w:r>
    </w:p>
    <w:p w:rsidR="00925193" w:rsidRPr="00EF2ED8" w:rsidRDefault="00925193" w:rsidP="00925193">
      <w:pPr>
        <w:pStyle w:val="Heading2"/>
        <w:rPr>
          <w:rFonts w:ascii="Times New Roman" w:hAnsi="Times New Roman"/>
        </w:rPr>
      </w:pPr>
      <w:bookmarkStart w:id="46" w:name="_Toc397422929"/>
      <w:r w:rsidRPr="00EF2ED8">
        <w:rPr>
          <w:rFonts w:ascii="Times New Roman" w:hAnsi="Times New Roman"/>
        </w:rPr>
        <w:t>Control Register Set</w:t>
      </w:r>
      <w:bookmarkEnd w:id="46"/>
      <w:r w:rsidRPr="00EF2ED8">
        <w:rPr>
          <w:rFonts w:ascii="Times New Roman" w:hAnsi="Times New Roman"/>
        </w:rPr>
        <w:t xml:space="preserve"> </w:t>
      </w:r>
    </w:p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612EC2" w:rsidRPr="00EF2ED8" w:rsidRDefault="00612EC2" w:rsidP="00612EC2"/>
    <w:sectPr w:rsidR="00612EC2" w:rsidRPr="00EF2ED8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1B0" w:rsidRDefault="00E401B0">
      <w:r>
        <w:separator/>
      </w:r>
    </w:p>
  </w:endnote>
  <w:endnote w:type="continuationSeparator" w:id="0">
    <w:p w:rsidR="00E401B0" w:rsidRDefault="00E4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BB" w:rsidRDefault="005E43BB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A908B5">
      <w:rPr>
        <w:noProof/>
      </w:rPr>
      <w:t>12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908B5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1B0" w:rsidRDefault="00E401B0">
      <w:r>
        <w:separator/>
      </w:r>
    </w:p>
  </w:footnote>
  <w:footnote w:type="continuationSeparator" w:id="0">
    <w:p w:rsidR="00E401B0" w:rsidRDefault="00E40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BB" w:rsidRDefault="005E43BB" w:rsidP="000E5DB9">
    <w:pPr>
      <w:pStyle w:val="Header"/>
      <w:tabs>
        <w:tab w:val="clear" w:pos="4320"/>
        <w:tab w:val="left" w:pos="6120"/>
      </w:tabs>
    </w:pPr>
    <w:r>
      <w:t>MIPS64 Hardware EAS</w:t>
    </w:r>
    <w:r>
      <w:tab/>
    </w:r>
    <w:r>
      <w:tab/>
    </w:r>
  </w:p>
  <w:p w:rsidR="005E43BB" w:rsidRDefault="005E43BB">
    <w:pPr>
      <w:pStyle w:val="Header"/>
      <w:tabs>
        <w:tab w:val="clear" w:pos="4320"/>
      </w:tabs>
    </w:pPr>
    <w:r>
      <w:t xml:space="preserve">Version 0.1,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>
      <w:rPr>
        <w:noProof/>
      </w:rPr>
      <w:t>September 2,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F753BC"/>
    <w:multiLevelType w:val="hybridMultilevel"/>
    <w:tmpl w:val="2B5CEE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692A53"/>
    <w:multiLevelType w:val="hybridMultilevel"/>
    <w:tmpl w:val="FEDC0B0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A2571C"/>
    <w:multiLevelType w:val="hybridMultilevel"/>
    <w:tmpl w:val="18AAA6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7EE9046D"/>
    <w:multiLevelType w:val="hybridMultilevel"/>
    <w:tmpl w:val="05D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0"/>
  </w:num>
  <w:num w:numId="13">
    <w:abstractNumId w:val="11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8"/>
  </w:num>
  <w:num w:numId="19">
    <w:abstractNumId w:val="17"/>
  </w:num>
  <w:num w:numId="20">
    <w:abstractNumId w:val="15"/>
  </w:num>
  <w:num w:numId="21">
    <w:abstractNumId w:val="22"/>
  </w:num>
  <w:num w:numId="22">
    <w:abstractNumId w:val="10"/>
  </w:num>
  <w:num w:numId="23">
    <w:abstractNumId w:val="21"/>
  </w:num>
  <w:num w:numId="24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01CA"/>
    <w:rsid w:val="0003107F"/>
    <w:rsid w:val="000322A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0027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3C5A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AFD"/>
    <w:rsid w:val="00093E00"/>
    <w:rsid w:val="00093F2B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788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4DE0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5766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568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3E7F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4F6"/>
    <w:rsid w:val="003A2DA4"/>
    <w:rsid w:val="003A4340"/>
    <w:rsid w:val="003A5063"/>
    <w:rsid w:val="003A727C"/>
    <w:rsid w:val="003A769A"/>
    <w:rsid w:val="003A77CB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96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3BB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85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0DE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0A0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851BE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0A60"/>
    <w:rsid w:val="006D1ACB"/>
    <w:rsid w:val="006D28F2"/>
    <w:rsid w:val="006D32DD"/>
    <w:rsid w:val="006D4005"/>
    <w:rsid w:val="006D413F"/>
    <w:rsid w:val="006D4A4B"/>
    <w:rsid w:val="006D4D02"/>
    <w:rsid w:val="006D6B07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6F7F78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778"/>
    <w:rsid w:val="00713CF0"/>
    <w:rsid w:val="00715011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A49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6E8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6157"/>
    <w:rsid w:val="008A77B8"/>
    <w:rsid w:val="008A7D52"/>
    <w:rsid w:val="008A7F7B"/>
    <w:rsid w:val="008B0AB2"/>
    <w:rsid w:val="008B0ABC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4F91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08DF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6A91"/>
    <w:rsid w:val="009F77A4"/>
    <w:rsid w:val="00A001D2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08B5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A68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904"/>
    <w:rsid w:val="00B917C1"/>
    <w:rsid w:val="00B9255E"/>
    <w:rsid w:val="00B93067"/>
    <w:rsid w:val="00B93596"/>
    <w:rsid w:val="00B9755C"/>
    <w:rsid w:val="00BA172C"/>
    <w:rsid w:val="00BA3CC7"/>
    <w:rsid w:val="00BA4B39"/>
    <w:rsid w:val="00BA51E1"/>
    <w:rsid w:val="00BA548E"/>
    <w:rsid w:val="00BA61BF"/>
    <w:rsid w:val="00BA6350"/>
    <w:rsid w:val="00BA7C9F"/>
    <w:rsid w:val="00BB051C"/>
    <w:rsid w:val="00BB300C"/>
    <w:rsid w:val="00BB3748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05B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F0C9D"/>
    <w:rsid w:val="00CF155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96E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0C4C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2B0"/>
    <w:rsid w:val="00D6144D"/>
    <w:rsid w:val="00D61F21"/>
    <w:rsid w:val="00D620E6"/>
    <w:rsid w:val="00D62951"/>
    <w:rsid w:val="00D62D94"/>
    <w:rsid w:val="00D64EB4"/>
    <w:rsid w:val="00D65F5E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7AE"/>
    <w:rsid w:val="00DF6FC3"/>
    <w:rsid w:val="00E0066D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01B0"/>
    <w:rsid w:val="00E412A1"/>
    <w:rsid w:val="00E41C8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2AF4"/>
    <w:rsid w:val="00E53033"/>
    <w:rsid w:val="00E534F0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2ED8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24C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2B92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6D7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left" w:pos="864"/>
      </w:tabs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left" w:pos="864"/>
      </w:tabs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microsoft.com/office/2007/relationships/stylesWithEffects" Target="stylesWithEffect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theme" Target="theme/theme1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header" Target="header1.xml"/><Relationship Id="rId128" Type="http://schemas.openxmlformats.org/officeDocument/2006/relationships/image" Target="media/image4.emf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settings" Target="settings.xml"/><Relationship Id="rId126" Type="http://schemas.openxmlformats.org/officeDocument/2006/relationships/image" Target="media/image3.emf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footer" Target="footer1.xml"/><Relationship Id="rId129" Type="http://schemas.openxmlformats.org/officeDocument/2006/relationships/oleObject" Target="embeddings/oleObject2.bin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webSettings" Target="webSettings.xml"/><Relationship Id="rId127" Type="http://schemas.openxmlformats.org/officeDocument/2006/relationships/oleObject" Target="embeddings/oleObject1.bin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image" Target="media/image1.png"/><Relationship Id="rId130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footnotes" Target="footnotes.xml"/><Relationship Id="rId125" Type="http://schemas.openxmlformats.org/officeDocument/2006/relationships/image" Target="media/image2.png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Relationship Id="rId131" Type="http://schemas.openxmlformats.org/officeDocument/2006/relationships/oleObject" Target="embeddings/oleObject3.bin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D2B1-5E8A-47B9-B51C-51DF301ADCAF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65FE5D73-C4D0-41DE-A641-01F528E81CD4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03E5C346-DAFE-4E8C-9C0D-D0A36325049B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71C0E635-BA8A-4933-BB7F-252079CF8897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996162EE-6480-4249-8839-E2AFD40FCBAD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81F8A53D-C4E5-4165-AB82-D6E78BE69F23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07E9DE96-CEAA-4CCF-9D9D-551B69F81ACA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77E679EA-DC91-451F-AFAC-4CEBA3E424B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5158278-0932-4AFD-A3B9-64F9478861CC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6CAFC736-8C23-4B19-9E7C-29DE5236D609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EE884791-3A19-4BD6-946A-4F9A46FDE558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79A0A98A-FA3A-40CF-A09B-C8E7CA4B0916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44A4EB30-C9F4-4499-86A2-7A6C8F34DD45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99F77A86-4160-4878-BA7A-86EB01C3A4A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927B497-03A8-47EB-B2CC-65DD6EF835D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B3EAE5F-5F26-4DFD-9481-53304F8E3CA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54C83261-683D-4C3B-BDB9-354350F5ED35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64C0E89-1C10-4CB3-B5DD-AA24B966BD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C33B98C-7AF5-43C0-8C73-FAE41DAC345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E67838F-087D-464E-916E-F654BB52C02E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49C30573-269C-4971-BEA0-BC259CCEA468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B57A0DA2-CA79-4D5D-AAAA-1E0AE2837CAF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A60B7F72-A795-4178-9C98-99D1231DFC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17191E-CC54-4CD9-9EB2-04C2D6E35FA1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1F7D41A1-A779-4667-A7C6-7FBD81B66646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0000B350-498D-4E7E-B7FF-42D4734E6E3C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2D595D5A-7ED7-49F7-818B-D21DCC7D0281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453ADE7C-0BAE-439A-9C1F-C17CCE424513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9AAFCD53-C3A5-48D8-ABF4-D10EBDE65DA8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39192426-47B4-4A07-9FA0-891A211EB85F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BCAB89D9-A9AE-480B-BC44-72847DD36941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BB1D3158-C006-416C-AD60-1BD01D7E64BC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65427DEE-A617-43D1-9D20-59ABCC4198C4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937B1E1E-E264-4D95-AF8D-A17C4C739E60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891404ED-DBEB-441C-97BB-95E31190F107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C36EB747-9984-4418-A69D-6C93EA161698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AFD1794A-C35D-4BA1-99C2-FBBEDD462449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4C6AE800-D91C-45BF-85EA-AB02E62ED2A5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6557C0D3-4E21-44EE-B76F-DD87AF552E03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D6806143-14C3-413F-B060-0F67E8AA60F1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564F276A-678A-49DB-B6AD-321D9F761A6D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0EF5B0ED-D619-41BD-AA5F-5A5333FB26BA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108CE193-BD94-4612-B4DC-B17031BDB29E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FE2B68AB-CFA0-4A59-A7D0-2A6EAAEB52A3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9F0EC650-2D3E-4991-BBEA-074D870ABC8E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AF42574C-5C61-435A-A7F1-F93672517E22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37BB0397-1F0A-4E86-A536-6EA80442A241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F4FFB4C8-2224-4264-B485-AE367029C9E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9C4D0A2E-6AF6-4910-B799-12CCCEDF3A81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8CC779CA-5C88-4CD6-9808-B912A8752DF5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6C0EA05B-A59B-4383-92DA-63153ECFF988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015F2C7F-CD61-4F55-A132-32B0F0424894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3F060CE6-8B24-41BB-9F8E-C610C0492A50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8E18C186-245E-457D-AD25-78EAC56DA86F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6C38A17C-B117-4393-8DA8-30454B45FE1A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FC916A7D-FECA-4E59-AADA-CD2A8A06B488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14ACDDB8-FD1F-484F-A78D-B27DBA1D374F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15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12963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jack</cp:lastModifiedBy>
  <cp:revision>45</cp:revision>
  <cp:lastPrinted>2014-08-04T18:09:00Z</cp:lastPrinted>
  <dcterms:created xsi:type="dcterms:W3CDTF">2014-08-11T22:00:00Z</dcterms:created>
  <dcterms:modified xsi:type="dcterms:W3CDTF">2014-09-03T03:10:00Z</dcterms:modified>
</cp:coreProperties>
</file>