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Helvetica" w:cs="Helvetica" w:eastAsia="Helvetica" w:hAnsi="Helvetica"/>
          <w:b/>
          <w:bCs/>
          <w:color w:val="39A900"/>
          <w:sz w:val="48"/>
          <w:szCs w:val="48"/>
        </w:rPr>
        <w:t xml:space="preserve">Plan de Respaldo de Datos</w:t>
      </w:r>
    </w:p>
    <w:p>
      <w:pPr>
        <w:spacing w:after="400"/>
        <w:jc w:val="center"/>
      </w:pPr>
      <w:r>
        <w:rPr>
          <w:rFonts w:ascii="Helvetica" w:cs="Helvetica" w:eastAsia="Helvetica" w:hAnsi="Helvetica"/>
          <w:color w:val="6B7280"/>
          <w:sz w:val="24"/>
          <w:szCs w:val="24"/>
        </w:rPr>
        <w:t xml:space="preserve">Sistema de Gestion de Citas - SENA Bienestar</w:t>
      </w:r>
    </w:p>
    <w:p>
      <w:pPr>
        <w:pBdr>
          <w:bottom w:val="single" w:color="39A900" w:sz="6"/>
        </w:pBdr>
        <w:spacing w:after="400"/>
      </w:pPr>
    </w:p>
    <w:p>
      <w:pPr>
        <w:pStyle w:val="Heading1"/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Plan de Respaldo de Datos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Sistema de Gestión de Citas - SENA Bienestar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1. Información General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Proyecto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Sistema de Gestión de Citas - SENA Bienestar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Base de Datos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Supabase (PostgreSQL)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Entorno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Producción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Responsable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Equipo de Desarrollo SENA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Frecuencia de Respaldo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Diaria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Retención de Respaldos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30 días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2. Objetivo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sz w:val="18"/>
          <w:szCs w:val="18"/>
        </w:rPr>
        <w:t xml:space="preserve">Establecer las políticas, procedimientos y herramientas para la protección continua de la información del sistema de gestión de citas, garantizando la posibilidad de recuperación ante fallos, errores humanos o desastres.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3. Alcance de Respaldo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3.1 Componentes a Respalдар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Frecuencia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Base de datos Supabase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Datos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Diaria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Edge Functions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deploy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Migraciones SQL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Schema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cambio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Variables de entorno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Configuración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cambio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Código fuente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Continua (Git)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Documentación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Archivos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cambio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3.2 Tablas de Base de Datos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Tabla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Registros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Tamaño Estimado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Crítica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profiles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~1 KB por registro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appointments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~2 KB por registro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roles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~1 KB total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dependencies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~1 KB total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audit_logs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~3 KB por registro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system_config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~1 KB total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security_logs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~2 KB por registro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4. Estrategia de Respaldo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4.1 Modelo 3-2-1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sz w:val="18"/>
          <w:szCs w:val="18"/>
        </w:rPr>
        <w:t xml:space="preserve">Se aplica el modelo de protección de datos </w:t>
      </w: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3-2-1</w:t>
      </w:r>
      <w:r>
        <w:rPr>
          <w:rFonts w:ascii="Helvetica" w:cs="Helvetica" w:eastAsia="Helvetica" w:hAnsi="Helvetica"/>
          <w:sz w:val="18"/>
          <w:szCs w:val="18"/>
        </w:rPr>
        <w:t xml:space="preserve">: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3 copias de los datos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2 medios de almacenamiento diferentes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1 copia fuera del sitio (offsite)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4.2 Tipos de Respaldo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Frecuencia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Retención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Completo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Dump total de la BD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Semanal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30 días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Incremental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Cambios desde último completo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Diario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14 días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Diferencial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Cambios desde último incremental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Cada 6 horas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7 días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Transaccional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WAL (Write-Ahead Log)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Continuo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3 días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4.3 Almacenamiento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Ubicación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Propósito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Supabase Dashboard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Automático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Backup nativo de Supabase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Google Drive / OneDrive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Cloud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Backup externo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Disco local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Físico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Backup rápido local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Repositorio Git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Versionado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Código y configuración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5. Procedimiento de Respaldo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5.1 Respaldo Automático (Supabase)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sz w:val="18"/>
          <w:szCs w:val="18"/>
        </w:rPr>
        <w:t xml:space="preserve">Supabase realiza respaldos automáticos según el plan contratado: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Plan Free: Respaldos diarios (7 días de retención)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Plan Pro: Respaldos diarios (30 días de retención)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Enterprise: Respaldos point-in-time recovery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Verificación manual de respaldos: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Ir a Supabase Dashboard &gt; Settings &gt; Backups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Verificar fecha del último backup exitoso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Confirmar tamaño esperado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4. </w:t>
      </w:r>
      <w:r>
        <w:rPr>
          <w:rFonts w:ascii="Helvetica" w:cs="Helvetica" w:eastAsia="Helvetica" w:hAnsi="Helvetica"/>
          <w:sz w:val="18"/>
          <w:szCs w:val="18"/>
        </w:rPr>
        <w:t xml:space="preserve">Registrar en bitácora de respaldos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5.2 Respaldo Manual via Supabase CLI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Autenticar con Supabase
npx supabase login
# Vincular proyecto
npx supabase link --project-ref rtoyvifyinoeywfnmvyy
# Respaldo completo de la base de datos
npx supabase db dump &gt; backup_$(date +%Y%m%d_%H%M%S).sql
# Respaldo solo de schema (sin datos)
npx supabase db dump --schema-only &gt; schema_$(date +%Y%m%d_%H%M%S).sql
# Respaldo de funciones edge
npx supabase functions download &gt; functions_backup.zip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5.3 Respaldo via SQL Directo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Variables de entorno
export DB_URL="postgresql://postgres:[PASSWORD]@db.rtoyvifyinoeywfnmvyy.supabase.co:5432/postgres"
# Respaldo completo con pg_dump
pg_dump $DB_URL &gt; full_backup_$(date +%Y%m%d).sql
# Respaldo de tablas individuales
pg_dump $DB_URL -t roles &gt; backup_roles.sql
pg_dump $DB_URL -t dependencies &gt; backup_dependencies.sql
pg_dump $DB_URL -t profiles &gt; backup_profiles.sql
pg_dump $DB_URL -t appointments &gt; backup_appointments.sql
pg_dump $DB_URL -t audit_logs &gt; backup_audit_logs.sql
pg_dump $DB_URL -t system_config &gt; backup_system_config.sql
pg_dump $DB_URL -t security_logs &gt; backup_security_logs.sql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5.4 Respaldo de Edge Functions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Descargar todas las funciones
mkdir -p backup_functions
cd backup_functions
# Función admin-users
mkdir -p admin-users
npx supabase functions download admin-users
# Función admin-config
mkdir -p admin-config
npx supabase functions download admin-config
# Comprimir
tar -czf ../edge_functions_$(date +%Y%m%d).tar.gz .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5.5 Respaldo de Configuración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Copiar archivos de configuración críticos
cp .env .env.backup.$(date +%Y%m%d)
cp .env.example .env.example.backup.$(date +%Y%m%d)
# Respaldo de package.json
cp package.json package.json.backup.$(date +%Y%m%d)
# Respaldo de configuración de Supabase
cp -r supabase/ supabase_backup_$(date +%Y%m%d)/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6. Programación de Respaldos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6.1 Cronograma Semanal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Día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Hora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Lunes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02:00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Completo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Respaldo semanal completo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Martes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02:00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Incremental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Cambios del día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Miércoles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02:00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Incremental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Cambios del día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Jueves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02:00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Incremental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Cambios del día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Viernes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02:00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Incremental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Cambios del día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Sábado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02:00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Incremental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Cambios del día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Domingo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02:00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Incremental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Cambios del día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6.2 Respaldos Adicionales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sz w:val="18"/>
          <w:szCs w:val="18"/>
        </w:rPr>
        <w:t xml:space="preserve">Se realizarán respaldos adicionales antes de: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Migraciones de base de datos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Actualizaciones de código en producción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Cambios en configuración de Supabase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Cambios en Edge Functions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Cambios en RLS policies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7. Verificación de Integridad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7.1 Checksums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Generar checksum del backup
sha256sum backup_20240101.sql &gt; backup_20240101.sql.sha256
# Verificar checksum
sha256sum -c backup_20240101.sql.sha256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7.2 Validación de Contenido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Verificar conteos post-restauración
SELECT
  'roles' as tabla, COUNT(*) as registros FROM roles
UNION ALL
SELECT 'dependencies', COUNT(*) FROM dependencies
UNION ALL
SELECT 'profiles', COUNT(*) FROM profiles
UNION ALL
SELECT 'appointments', COUNT(*) FROM appointments
UNION ALL
SELECT 'audit_logs', COUNT(*) FROM audit_logs
UNION ALL
SELECT 'system_config', COUNT(*) FROM system_config
UNION ALL
SELECT 'security_logs', COUNT(*) FROM security_logs;
-- Verificar integridad referencial
SELECT COUNT(*) as foreign_keys_validas
FROM appointments a
JOIN profiles p ON a.user_id = p.id
JOIN profiles pr ON a.professional_id = pr.id
JOIN dependencies d ON a.dependency_id = d.id;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7.3 Prueba de Restauración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sz w:val="18"/>
          <w:szCs w:val="18"/>
        </w:rPr>
        <w:t xml:space="preserve">Se realizará una prueba de restauración completa </w:t>
      </w: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mensualmente</w:t>
      </w:r>
      <w:r>
        <w:rPr>
          <w:rFonts w:ascii="Helvetica" w:cs="Helvetica" w:eastAsia="Helvetica" w:hAnsi="Helvetica"/>
          <w:sz w:val="18"/>
          <w:szCs w:val="18"/>
        </w:rPr>
        <w:t xml:space="preserve">: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Crear entorno de prueba aislado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Restaurar último backup completo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Aplicar incrementales pendientes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4. </w:t>
      </w:r>
      <w:r>
        <w:rPr>
          <w:rFonts w:ascii="Helvetica" w:cs="Helvetica" w:eastAsia="Helvetica" w:hAnsi="Helvetica"/>
          <w:sz w:val="18"/>
          <w:szCs w:val="18"/>
        </w:rPr>
        <w:t xml:space="preserve">Ejecutar suite de validación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5. </w:t>
      </w:r>
      <w:r>
        <w:rPr>
          <w:rFonts w:ascii="Helvetica" w:cs="Helvetica" w:eastAsia="Helvetica" w:hAnsi="Helvetica"/>
          <w:sz w:val="18"/>
          <w:szCs w:val="18"/>
        </w:rPr>
        <w:t xml:space="preserve">Documentar resultados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6. </w:t>
      </w:r>
      <w:r>
        <w:rPr>
          <w:rFonts w:ascii="Helvetica" w:cs="Helvetica" w:eastAsia="Helvetica" w:hAnsi="Helvetica"/>
          <w:sz w:val="18"/>
          <w:szCs w:val="18"/>
        </w:rPr>
        <w:t xml:space="preserve">Destruir entorno de prueba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8. Recuperación ante Desastres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8.1 Tiempos Objetivo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Objetivo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RTO (Recovery Time Objective)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&lt; 4 horas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RPO (Recovery Point Objective)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&lt; 24 horas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MTO (Maximum Tolerable Outage)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&lt; 8 horas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8.2 Procedimiento de Recuperación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Escenario 1: Corrupción de datos menor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Identificar registros afectados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Restaurar desde backup incremental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Aplicar transacciones perdidas manualmente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4. </w:t>
      </w:r>
      <w:r>
        <w:rPr>
          <w:rFonts w:ascii="Helvetica" w:cs="Helvetica" w:eastAsia="Helvetica" w:hAnsi="Helvetica"/>
          <w:sz w:val="18"/>
          <w:szCs w:val="18"/>
        </w:rPr>
        <w:t xml:space="preserve">Verificar integridad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Escenario 2: Corrupción de datos mayor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Activar ventana de mantenimiento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Restaurar último backup completo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Aplicar incrementales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4. </w:t>
      </w:r>
      <w:r>
        <w:rPr>
          <w:rFonts w:ascii="Helvetica" w:cs="Helvetica" w:eastAsia="Helvetica" w:hAnsi="Helvetica"/>
          <w:sz w:val="18"/>
          <w:szCs w:val="18"/>
        </w:rPr>
        <w:t xml:space="preserve">Verificar toda la información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5. </w:t>
      </w:r>
      <w:r>
        <w:rPr>
          <w:rFonts w:ascii="Helvetica" w:cs="Helvetica" w:eastAsia="Helvetica" w:hAnsi="Helvetica"/>
          <w:sz w:val="18"/>
          <w:szCs w:val="18"/>
        </w:rPr>
        <w:t xml:space="preserve">Notificar a usuarios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Escenario 3: Pérdida total de la base de datos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Crear nueva instancia Supabase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Restaurar schema desde backup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Restaurar datos desde backup completo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4. </w:t>
      </w:r>
      <w:r>
        <w:rPr>
          <w:rFonts w:ascii="Helvetica" w:cs="Helvetica" w:eastAsia="Helvetica" w:hAnsi="Helvetica"/>
          <w:sz w:val="18"/>
          <w:szCs w:val="18"/>
        </w:rPr>
        <w:t xml:space="preserve">Aplicar todos los incrementales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5. </w:t>
      </w:r>
      <w:r>
        <w:rPr>
          <w:rFonts w:ascii="Helvetica" w:cs="Helvetica" w:eastAsia="Helvetica" w:hAnsi="Helvetica"/>
          <w:sz w:val="18"/>
          <w:szCs w:val="18"/>
        </w:rPr>
        <w:t xml:space="preserve">Reconfigurar Edge Functions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6. </w:t>
      </w:r>
      <w:r>
        <w:rPr>
          <w:rFonts w:ascii="Helvetica" w:cs="Helvetica" w:eastAsia="Helvetica" w:hAnsi="Helvetica"/>
          <w:sz w:val="18"/>
          <w:szCs w:val="18"/>
        </w:rPr>
        <w:t xml:space="preserve">Actualizar variables de entorno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7. </w:t>
      </w:r>
      <w:r>
        <w:rPr>
          <w:rFonts w:ascii="Helvetica" w:cs="Helvetica" w:eastAsia="Helvetica" w:hAnsi="Helvetica"/>
          <w:sz w:val="18"/>
          <w:szCs w:val="18"/>
        </w:rPr>
        <w:t xml:space="preserve">Ejecutar suite completa de pruebas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8. </w:t>
      </w:r>
      <w:r>
        <w:rPr>
          <w:rFonts w:ascii="Helvetica" w:cs="Helvetica" w:eastAsia="Helvetica" w:hAnsi="Helvetica"/>
          <w:sz w:val="18"/>
          <w:szCs w:val="18"/>
        </w:rPr>
        <w:t xml:space="preserve">Notificar a todos los usuarios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9. Monitoreo y Alertas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9.1 Métricas a Monitorear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Umbral de Alerta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Acción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Tamaño de BD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&gt; 1 GB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Revisar y limpiar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Tasa de crecimiento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&gt; 100 MB/día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Investigar causa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Backup fallido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Cualquier fallo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Reintentar y notificar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Tiempo de backup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&gt; 30 minutos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Optimizar proceso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Espacio en disco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&lt; 20% libre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Ampliar almacenamiento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9.2 Notificaciones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Evento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Canal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Destinatario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Backup exitoso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Backup fallido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Email + SMS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DBA + Líder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Alerta de espacio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DBA + Líder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Recuperación exitosa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Todos los stakeholders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Recuperación fallida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Email + SMS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Equipo completo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10. Bitácora de Respaldos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10.1 Formato de Registro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Tamaño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Checksum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Responsable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____/____/____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Completo/Incremental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 MB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____________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Exitoso/Fallido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10.2 Plantilla de Registro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Fecha: [FECHA]
Hora Inicio: [HORA]
Hora Fin: [HORA]
Tipo: [COMPLETO/INCREMENTAL/DIFERENCIAL]
Tamaño: [TAMANIO]
Checksum: [SHA256]
Estado: [EXITOSO/FALLIDO]
Observaciones: [OBSERVACIONES]
Responsable: [NOMBRE]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11. Responsables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Responsabilidad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DBA Principal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Ejecución y monitoreo de respaldos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DBA Backup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Suplencia del DBA Principal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Líder de Proyecto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Aprobación de procedimientos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Auditor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Verificación periódica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12. Cumplimiento y Auditoría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12.1 Revisión Mensual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Verificar que todos los respaldos diarios se completaron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Validar integridad de al menos un backup aleatorio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Revisar métricas de crecimiento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Actualizar documentación si hay cambios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Realizar prueba de restauración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12.2 Revisión Trimestral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Auditar retención de respaldos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Probar recuperación completa en entorno de prueba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Revisar y actualizar procedimientos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Capacitar al equipo en procedimientos de recuperación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Evaluar necesidad de cambios en la estrategia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13. Aprobaciones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Firma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Fecha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Líder de Proyecto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_____________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____/____/____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DBA Principal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_____________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____/____/____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Auditor de TI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_____________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____/____/____</w:t>
            </w:r>
          </w:p>
        </w:tc>
      </w:tr>
    </w:tbl>
    <w:p>
      <w:pPr>
        <w:spacing w:after="200"/>
      </w:pP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2026-07-30T19:31:31.247Z</dcterms:created>
  <dcterms:modified xsi:type="dcterms:W3CDTF">2026-07-30T19:31:31.247Z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