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E7D6A" w14:textId="77777777" w:rsidR="003C69EC" w:rsidRPr="000111AF" w:rsidRDefault="00E6514B">
      <w:pPr>
        <w:pStyle w:val="Ttulo"/>
        <w:rPr>
          <w:b/>
          <w:lang w:val="es-CO"/>
        </w:rPr>
      </w:pPr>
      <w:bookmarkStart w:id="0" w:name="_GoBack"/>
      <w:bookmarkEnd w:id="0"/>
      <w:r w:rsidRPr="000111AF">
        <w:rPr>
          <w:rFonts w:ascii="Calibri Light" w:hAnsi="Calibri Light"/>
          <w:b/>
          <w:color w:val="000000"/>
          <w:lang w:val="es-CO"/>
        </w:rPr>
        <w:t>PROCESAMIENTO DIGITAL DE SEÑALES PARA AUDIO</w:t>
      </w:r>
    </w:p>
    <w:p w14:paraId="159E0E1F" w14:textId="77777777" w:rsidR="003C69EC" w:rsidRPr="000111AF" w:rsidRDefault="00E6514B">
      <w:pPr>
        <w:pStyle w:val="Ttulo1"/>
        <w:rPr>
          <w:lang w:val="es-CO"/>
        </w:rPr>
      </w:pPr>
      <w:r w:rsidRPr="000111AF">
        <w:rPr>
          <w:rFonts w:ascii="Calibri Light" w:hAnsi="Calibri Light"/>
          <w:color w:val="000000"/>
          <w:lang w:val="es-CO"/>
        </w:rPr>
        <w:t>INTRODUCCIÓN</w:t>
      </w:r>
    </w:p>
    <w:p w14:paraId="6B908118" w14:textId="77777777" w:rsidR="003C69EC" w:rsidRPr="000111AF" w:rsidRDefault="0026399C" w:rsidP="000111AF">
      <w:pPr>
        <w:jc w:val="both"/>
        <w:rPr>
          <w:rFonts w:ascii="Calibri" w:hAnsi="Calibri"/>
          <w:lang w:val="es-CO"/>
        </w:rPr>
      </w:pPr>
      <w:r w:rsidRPr="000111AF">
        <w:rPr>
          <w:rFonts w:ascii="Calibri" w:hAnsi="Calibri"/>
          <w:lang w:val="es-CO"/>
        </w:rPr>
        <w:t xml:space="preserve">Esto libro trata sobre todos los temas que abarca el procesamiento digital de </w:t>
      </w:r>
      <w:r w:rsidR="00CF573B" w:rsidRPr="000111AF">
        <w:rPr>
          <w:rFonts w:ascii="Calibri" w:hAnsi="Calibri"/>
          <w:lang w:val="es-CO"/>
        </w:rPr>
        <w:t xml:space="preserve">señales </w:t>
      </w:r>
      <w:r w:rsidR="00CF573B">
        <w:rPr>
          <w:rFonts w:ascii="Calibri" w:hAnsi="Calibri"/>
          <w:lang w:val="es-CO"/>
        </w:rPr>
        <w:t>para</w:t>
      </w:r>
      <w:r w:rsidR="00E6514B">
        <w:rPr>
          <w:rFonts w:ascii="Calibri" w:hAnsi="Calibri"/>
          <w:lang w:val="es-CO"/>
        </w:rPr>
        <w:t xml:space="preserve"> audio o A</w:t>
      </w:r>
      <w:r w:rsidRPr="000111AF">
        <w:rPr>
          <w:rFonts w:ascii="Calibri" w:hAnsi="Calibri"/>
          <w:lang w:val="es-CO"/>
        </w:rPr>
        <w:t>DSP (</w:t>
      </w:r>
      <w:r w:rsidR="00E6514B">
        <w:rPr>
          <w:rFonts w:ascii="Calibri" w:hAnsi="Calibri"/>
          <w:lang w:val="es-CO"/>
        </w:rPr>
        <w:t>Audio</w:t>
      </w:r>
      <w:r w:rsidRPr="000111AF">
        <w:rPr>
          <w:rFonts w:ascii="Calibri" w:hAnsi="Calibri"/>
          <w:lang w:val="es-CO"/>
        </w:rPr>
        <w:t xml:space="preserve"> Digital </w:t>
      </w:r>
      <w:proofErr w:type="spellStart"/>
      <w:r w:rsidRPr="000111AF">
        <w:rPr>
          <w:rFonts w:ascii="Calibri" w:hAnsi="Calibri"/>
          <w:lang w:val="es-CO"/>
        </w:rPr>
        <w:t>Signal</w:t>
      </w:r>
      <w:proofErr w:type="spellEnd"/>
      <w:r w:rsidRPr="000111AF">
        <w:rPr>
          <w:rFonts w:ascii="Calibri" w:hAnsi="Calibri"/>
          <w:lang w:val="es-CO"/>
        </w:rPr>
        <w:t xml:space="preserve"> </w:t>
      </w:r>
      <w:proofErr w:type="spellStart"/>
      <w:r w:rsidRPr="000111AF">
        <w:rPr>
          <w:rFonts w:ascii="Calibri" w:hAnsi="Calibri"/>
          <w:lang w:val="es-CO"/>
        </w:rPr>
        <w:t>Prossesing</w:t>
      </w:r>
      <w:proofErr w:type="spellEnd"/>
      <w:r w:rsidRPr="000111AF">
        <w:rPr>
          <w:rFonts w:ascii="Calibri" w:hAnsi="Calibri"/>
          <w:lang w:val="es-CO"/>
        </w:rPr>
        <w:t xml:space="preserve">).  Aquí se </w:t>
      </w:r>
      <w:r w:rsidR="000111AF" w:rsidRPr="000111AF">
        <w:rPr>
          <w:rFonts w:ascii="Calibri" w:hAnsi="Calibri"/>
          <w:lang w:val="es-CO"/>
        </w:rPr>
        <w:t>encontrarán</w:t>
      </w:r>
      <w:r w:rsidRPr="000111AF">
        <w:rPr>
          <w:rFonts w:ascii="Calibri" w:hAnsi="Calibri"/>
          <w:lang w:val="es-CO"/>
        </w:rPr>
        <w:t xml:space="preserve"> temas relacionados con las siguientes áreas del conocimiento:</w:t>
      </w:r>
    </w:p>
    <w:p w14:paraId="21B55AA6" w14:textId="77777777" w:rsidR="0026399C" w:rsidRPr="000111AF" w:rsidRDefault="0026399C" w:rsidP="000111AF">
      <w:pPr>
        <w:pStyle w:val="Prrafodelista"/>
        <w:numPr>
          <w:ilvl w:val="0"/>
          <w:numId w:val="13"/>
        </w:numPr>
        <w:jc w:val="both"/>
        <w:rPr>
          <w:lang w:val="es-CO"/>
        </w:rPr>
      </w:pPr>
      <w:r w:rsidRPr="000111AF">
        <w:rPr>
          <w:lang w:val="es-CO"/>
        </w:rPr>
        <w:t>Procesamiento de señales</w:t>
      </w:r>
    </w:p>
    <w:p w14:paraId="45635F8E" w14:textId="77777777" w:rsidR="0026399C" w:rsidRPr="000111AF" w:rsidRDefault="0026399C" w:rsidP="000111AF">
      <w:pPr>
        <w:pStyle w:val="Prrafodelista"/>
        <w:numPr>
          <w:ilvl w:val="0"/>
          <w:numId w:val="13"/>
        </w:numPr>
        <w:jc w:val="both"/>
        <w:rPr>
          <w:lang w:val="es-CO"/>
        </w:rPr>
      </w:pPr>
      <w:r w:rsidRPr="000111AF">
        <w:rPr>
          <w:lang w:val="es-CO"/>
        </w:rPr>
        <w:t>Audio/Música</w:t>
      </w:r>
    </w:p>
    <w:p w14:paraId="1055AED8" w14:textId="77777777" w:rsidR="0026399C" w:rsidRPr="000111AF" w:rsidRDefault="000111AF" w:rsidP="000111AF">
      <w:pPr>
        <w:pStyle w:val="Prrafodelista"/>
        <w:numPr>
          <w:ilvl w:val="0"/>
          <w:numId w:val="13"/>
        </w:numPr>
        <w:jc w:val="both"/>
        <w:rPr>
          <w:lang w:val="es-CO"/>
        </w:rPr>
      </w:pPr>
      <w:r w:rsidRPr="000111AF">
        <w:rPr>
          <w:lang w:val="es-CO"/>
        </w:rPr>
        <w:t>Programación</w:t>
      </w:r>
    </w:p>
    <w:p w14:paraId="4221494B" w14:textId="77777777" w:rsidR="0026399C" w:rsidRPr="000111AF" w:rsidRDefault="000111AF" w:rsidP="000111AF">
      <w:pPr>
        <w:pStyle w:val="Prrafodelista"/>
        <w:numPr>
          <w:ilvl w:val="0"/>
          <w:numId w:val="13"/>
        </w:numPr>
        <w:jc w:val="both"/>
        <w:rPr>
          <w:lang w:val="es-CO"/>
        </w:rPr>
      </w:pPr>
      <w:r w:rsidRPr="000111AF">
        <w:rPr>
          <w:lang w:val="es-CO"/>
        </w:rPr>
        <w:t>Análisis</w:t>
      </w:r>
      <w:r w:rsidR="0026399C" w:rsidRPr="000111AF">
        <w:rPr>
          <w:lang w:val="es-CO"/>
        </w:rPr>
        <w:t xml:space="preserve"> de sonidos</w:t>
      </w:r>
    </w:p>
    <w:p w14:paraId="12059E43" w14:textId="77777777" w:rsidR="0026399C" w:rsidRDefault="0026399C" w:rsidP="000111AF">
      <w:pPr>
        <w:jc w:val="both"/>
        <w:rPr>
          <w:lang w:val="es-CO"/>
        </w:rPr>
      </w:pPr>
      <w:r w:rsidRPr="000111AF">
        <w:rPr>
          <w:lang w:val="es-CO"/>
        </w:rPr>
        <w:t xml:space="preserve">Este libro </w:t>
      </w:r>
      <w:r w:rsidR="000111AF" w:rsidRPr="000111AF">
        <w:rPr>
          <w:lang w:val="es-CO"/>
        </w:rPr>
        <w:t>está</w:t>
      </w:r>
      <w:r w:rsidRPr="000111AF">
        <w:rPr>
          <w:lang w:val="es-CO"/>
        </w:rPr>
        <w:t xml:space="preserve"> orientado a ingenieros de sonido, multimedia, electrónicos, </w:t>
      </w:r>
      <w:r w:rsidR="000111AF" w:rsidRPr="000111AF">
        <w:rPr>
          <w:lang w:val="es-CO"/>
        </w:rPr>
        <w:t>telecomunicaciones</w:t>
      </w:r>
      <w:r w:rsidRPr="000111AF">
        <w:rPr>
          <w:lang w:val="es-CO"/>
        </w:rPr>
        <w:t xml:space="preserve"> y/o </w:t>
      </w:r>
      <w:r w:rsidR="000111AF" w:rsidRPr="000111AF">
        <w:rPr>
          <w:lang w:val="es-CO"/>
        </w:rPr>
        <w:t>músicos que</w:t>
      </w:r>
      <w:r w:rsidRPr="000111AF">
        <w:rPr>
          <w:lang w:val="es-CO"/>
        </w:rPr>
        <w:t xml:space="preserve"> quieran profundizar en el procesamiento digital de señales para audio. </w:t>
      </w:r>
      <w:r w:rsidR="000111AF" w:rsidRPr="000111AF">
        <w:rPr>
          <w:lang w:val="es-CO"/>
        </w:rPr>
        <w:t>Siendo</w:t>
      </w:r>
      <w:r w:rsidRPr="000111AF">
        <w:rPr>
          <w:lang w:val="es-CO"/>
        </w:rPr>
        <w:t xml:space="preserve"> necesario tener como pre-requisito conocimientos de </w:t>
      </w:r>
      <w:r w:rsidR="000111AF" w:rsidRPr="000111AF">
        <w:rPr>
          <w:lang w:val="es-CO"/>
        </w:rPr>
        <w:t>cálculo</w:t>
      </w:r>
      <w:r w:rsidRPr="000111AF">
        <w:rPr>
          <w:lang w:val="es-CO"/>
        </w:rPr>
        <w:t xml:space="preserve"> y programación; adicionalmente será de utilidad para el lector </w:t>
      </w:r>
      <w:r w:rsidR="000111AF" w:rsidRPr="000111AF">
        <w:rPr>
          <w:lang w:val="es-CO"/>
        </w:rPr>
        <w:t xml:space="preserve">conocer previamente </w:t>
      </w:r>
      <w:r w:rsidR="000111AF">
        <w:rPr>
          <w:lang w:val="es-CO"/>
        </w:rPr>
        <w:t>software de análisis</w:t>
      </w:r>
      <w:r w:rsidR="000111AF" w:rsidRPr="000111AF">
        <w:rPr>
          <w:lang w:val="es-CO"/>
        </w:rPr>
        <w:t xml:space="preserve"> numérico y de estaciones de trabajo de audio digital (</w:t>
      </w:r>
      <w:proofErr w:type="spellStart"/>
      <w:r w:rsidR="000111AF" w:rsidRPr="000111AF">
        <w:rPr>
          <w:lang w:val="es-CO"/>
        </w:rPr>
        <w:t>DAW’s</w:t>
      </w:r>
      <w:proofErr w:type="spellEnd"/>
      <w:r w:rsidR="000111AF" w:rsidRPr="000111AF">
        <w:rPr>
          <w:lang w:val="es-CO"/>
        </w:rPr>
        <w:t>)</w:t>
      </w:r>
      <w:r w:rsidR="00E6514B">
        <w:rPr>
          <w:lang w:val="es-CO"/>
        </w:rPr>
        <w:t>.</w:t>
      </w:r>
    </w:p>
    <w:p w14:paraId="7C9525E9" w14:textId="77777777" w:rsidR="00E6514B" w:rsidRDefault="00E6514B" w:rsidP="000111AF">
      <w:pPr>
        <w:jc w:val="both"/>
        <w:rPr>
          <w:lang w:val="es-CO"/>
        </w:rPr>
      </w:pPr>
      <w:r>
        <w:rPr>
          <w:lang w:val="es-CO"/>
        </w:rPr>
        <w:t>El procesamiento digital de señales de audio tiene diversas aplicaciones dentro de las cuales se encuentran</w:t>
      </w:r>
      <w:r w:rsidR="00CF573B">
        <w:rPr>
          <w:lang w:val="es-CO"/>
        </w:rPr>
        <w:t xml:space="preserve"> el almacenamiento, compresión, efectos…</w:t>
      </w:r>
    </w:p>
    <w:p w14:paraId="00DC56FB" w14:textId="77777777" w:rsidR="00E6514B" w:rsidRPr="000111AF" w:rsidRDefault="00E6514B" w:rsidP="00E6514B">
      <w:pPr>
        <w:pStyle w:val="Ttulo1"/>
        <w:rPr>
          <w:lang w:val="es-CO"/>
        </w:rPr>
      </w:pPr>
      <w:r>
        <w:rPr>
          <w:rFonts w:ascii="Calibri Light" w:hAnsi="Calibri Light"/>
          <w:color w:val="000000"/>
          <w:lang w:val="es-CO"/>
        </w:rPr>
        <w:t>INTRODUCCIÓN AL PROCESAMIENTO DIGITAL DE SEÑALES</w:t>
      </w:r>
    </w:p>
    <w:p w14:paraId="20018E10" w14:textId="22E9F937" w:rsidR="00E6514B" w:rsidRDefault="00E6514B" w:rsidP="000111AF">
      <w:p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 xml:space="preserve">En este capítulo se </w:t>
      </w:r>
      <w:r w:rsidR="007D1D79">
        <w:rPr>
          <w:rFonts w:ascii="Calibri" w:hAnsi="Calibri"/>
          <w:lang w:val="es-CO"/>
        </w:rPr>
        <w:t>abordan los conocimientos básicos sobre señales en general.</w:t>
      </w:r>
    </w:p>
    <w:p w14:paraId="54CBF694" w14:textId="228F20C2" w:rsidR="00E8708B" w:rsidRDefault="00E8708B" w:rsidP="00E8708B">
      <w:pPr>
        <w:pStyle w:val="Ttulo2"/>
        <w:rPr>
          <w:lang w:val="es-CO"/>
        </w:rPr>
      </w:pPr>
      <w:r>
        <w:rPr>
          <w:lang w:val="es-CO"/>
        </w:rPr>
        <w:t>¿Qué es procesamiento digital de señales?</w:t>
      </w:r>
    </w:p>
    <w:p w14:paraId="0746B025" w14:textId="3469F146" w:rsidR="00E8708B" w:rsidRDefault="00E8708B" w:rsidP="000111AF">
      <w:pPr>
        <w:jc w:val="both"/>
        <w:rPr>
          <w:lang w:val="es-CO"/>
        </w:rPr>
      </w:pPr>
      <w:r>
        <w:rPr>
          <w:lang w:val="es-CO"/>
        </w:rPr>
        <w:t>El procesamiento digital de señales de audio consiste en alterar el sonido a través de un sistema de procesamiento digital donde se reúnen sistemas conversores analógicos digitales (</w:t>
      </w:r>
      <w:proofErr w:type="spellStart"/>
      <w:r>
        <w:rPr>
          <w:lang w:val="es-CO"/>
        </w:rPr>
        <w:t>CAD’s</w:t>
      </w:r>
      <w:proofErr w:type="spellEnd"/>
      <w:r>
        <w:rPr>
          <w:lang w:val="es-CO"/>
        </w:rPr>
        <w:t>) y conversores digitales analógicos (</w:t>
      </w:r>
      <w:proofErr w:type="spellStart"/>
      <w:r>
        <w:rPr>
          <w:lang w:val="es-CO"/>
        </w:rPr>
        <w:t>CDA’s</w:t>
      </w:r>
      <w:proofErr w:type="spellEnd"/>
      <w:r>
        <w:rPr>
          <w:lang w:val="es-CO"/>
        </w:rPr>
        <w:t>), para obtener la señal analógica o digital deseada (Figura 2.1a).</w:t>
      </w:r>
    </w:p>
    <w:p w14:paraId="5F59D3EF" w14:textId="72FDA3D8" w:rsidR="00E8708B" w:rsidRDefault="00E8708B" w:rsidP="00E8708B">
      <w:pPr>
        <w:jc w:val="center"/>
        <w:rPr>
          <w:lang w:val="es-CO"/>
        </w:rPr>
      </w:pPr>
      <w:r>
        <w:rPr>
          <w:noProof/>
          <w:lang w:eastAsia="en-US"/>
        </w:rPr>
        <w:drawing>
          <wp:inline distT="0" distB="0" distL="0" distR="0" wp14:anchorId="7F274CBE" wp14:editId="2A01F924">
            <wp:extent cx="3695700" cy="114300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78394C7" w14:textId="338FCB42" w:rsidR="00FA2BFB" w:rsidRPr="00FA2BFB" w:rsidRDefault="00FA2BFB" w:rsidP="00E8708B">
      <w:pPr>
        <w:jc w:val="center"/>
        <w:rPr>
          <w:b/>
          <w:lang w:val="es-CO"/>
        </w:rPr>
      </w:pPr>
      <w:r>
        <w:rPr>
          <w:b/>
          <w:lang w:val="es-CO"/>
        </w:rPr>
        <w:t>Figura 2.1a</w:t>
      </w:r>
    </w:p>
    <w:p w14:paraId="7849A93C" w14:textId="2ECC18D6" w:rsidR="00821B55" w:rsidRDefault="00821B55" w:rsidP="00821B55">
      <w:pPr>
        <w:pStyle w:val="Ttulo3"/>
        <w:rPr>
          <w:lang w:val="es-CO"/>
        </w:rPr>
      </w:pPr>
      <w:r>
        <w:rPr>
          <w:lang w:val="es-CO"/>
        </w:rPr>
        <w:lastRenderedPageBreak/>
        <w:t>Señales Analógicas</w:t>
      </w:r>
    </w:p>
    <w:p w14:paraId="307FB83F" w14:textId="188026A7" w:rsidR="00821B55" w:rsidRDefault="00821B55" w:rsidP="00821B55">
      <w:pPr>
        <w:rPr>
          <w:lang w:val="es-CO"/>
        </w:rPr>
      </w:pPr>
      <w:r>
        <w:rPr>
          <w:lang w:val="es-CO"/>
        </w:rPr>
        <w:t xml:space="preserve">Las señales analógicas son continuas en el tiempo; los reproductores de señales analógicas de audio más comunes en el mercado son los reproductores de discos de vinilo y los reproductores de cintas o </w:t>
      </w:r>
      <w:proofErr w:type="spellStart"/>
      <w:r w:rsidRPr="00821B55">
        <w:rPr>
          <w:i/>
          <w:lang w:val="es-CO"/>
        </w:rPr>
        <w:t>casettes</w:t>
      </w:r>
      <w:proofErr w:type="spellEnd"/>
      <w:r>
        <w:rPr>
          <w:lang w:val="es-CO"/>
        </w:rPr>
        <w:t>.</w:t>
      </w:r>
    </w:p>
    <w:p w14:paraId="18FAF874" w14:textId="7993FA36" w:rsidR="00821B55" w:rsidRDefault="00821B55" w:rsidP="00821B55">
      <w:pPr>
        <w:pStyle w:val="Ttulo3"/>
        <w:rPr>
          <w:lang w:val="es-CO"/>
        </w:rPr>
      </w:pPr>
      <w:r>
        <w:rPr>
          <w:lang w:val="es-CO"/>
        </w:rPr>
        <w:t>Señales Digitales</w:t>
      </w:r>
    </w:p>
    <w:p w14:paraId="07B78F92" w14:textId="5B977BFB" w:rsidR="007D1D79" w:rsidRDefault="00821B55" w:rsidP="007D1D79">
      <w:pPr>
        <w:rPr>
          <w:lang w:val="es-CO"/>
        </w:rPr>
      </w:pPr>
      <w:r>
        <w:rPr>
          <w:lang w:val="es-CO"/>
        </w:rPr>
        <w:t xml:space="preserve">Las señales digitales son discontinuas en el tiempo y están </w:t>
      </w:r>
      <w:proofErr w:type="spellStart"/>
      <w:r>
        <w:rPr>
          <w:lang w:val="es-CO"/>
        </w:rPr>
        <w:t>cuantizadas</w:t>
      </w:r>
      <w:proofErr w:type="spellEnd"/>
      <w:r>
        <w:rPr>
          <w:lang w:val="es-CO"/>
        </w:rPr>
        <w:t xml:space="preserve">; los reproductores de señales digitales de audio más distribuidos actualmente son los reproductores de discos Compactos o </w:t>
      </w:r>
      <w:proofErr w:type="spellStart"/>
      <w:r>
        <w:rPr>
          <w:lang w:val="es-CO"/>
        </w:rPr>
        <w:t>CD’s</w:t>
      </w:r>
      <w:proofErr w:type="spellEnd"/>
      <w:r>
        <w:rPr>
          <w:lang w:val="es-CO"/>
        </w:rPr>
        <w:t xml:space="preserve">, </w:t>
      </w:r>
      <w:r w:rsidR="007D1D79">
        <w:rPr>
          <w:lang w:val="es-CO"/>
        </w:rPr>
        <w:t xml:space="preserve">adicionalmente todos los formatos de música digital que se almacenan en las computadoras o en los servicios de </w:t>
      </w:r>
      <w:proofErr w:type="spellStart"/>
      <w:r w:rsidR="007D1D79">
        <w:rPr>
          <w:i/>
          <w:lang w:val="es-CO"/>
        </w:rPr>
        <w:t>streaming</w:t>
      </w:r>
      <w:proofErr w:type="spellEnd"/>
      <w:r w:rsidR="007D1D79">
        <w:rPr>
          <w:lang w:val="es-CO"/>
        </w:rPr>
        <w:t xml:space="preserve"> son señales digitales.</w:t>
      </w:r>
    </w:p>
    <w:p w14:paraId="4B912596" w14:textId="77777777" w:rsidR="00122B22" w:rsidRDefault="00122B22" w:rsidP="007D1D79">
      <w:pPr>
        <w:rPr>
          <w:lang w:val="es-CO"/>
        </w:rPr>
      </w:pPr>
    </w:p>
    <w:p w14:paraId="5D7C27AB" w14:textId="4BABC0A8" w:rsidR="00122B22" w:rsidRDefault="00122B22" w:rsidP="007D1D79">
      <w:pPr>
        <w:rPr>
          <w:lang w:val="es-CO"/>
        </w:rPr>
      </w:pPr>
      <w:r>
        <w:rPr>
          <w:lang w:val="es-CO"/>
        </w:rPr>
        <w:br w:type="page"/>
      </w:r>
    </w:p>
    <w:p w14:paraId="07E56545" w14:textId="378ECA51" w:rsidR="002A2A4D" w:rsidRPr="000111AF" w:rsidRDefault="00373984" w:rsidP="002A2A4D">
      <w:pPr>
        <w:pStyle w:val="Ttulo1"/>
        <w:rPr>
          <w:lang w:val="es-CO"/>
        </w:rPr>
      </w:pPr>
      <w:r>
        <w:rPr>
          <w:rFonts w:ascii="Calibri Light" w:hAnsi="Calibri Light"/>
          <w:color w:val="000000"/>
          <w:lang w:val="es-CO"/>
        </w:rPr>
        <w:lastRenderedPageBreak/>
        <w:t>Calculo básico</w:t>
      </w:r>
      <w:r w:rsidR="002A2A4D">
        <w:rPr>
          <w:rFonts w:ascii="Calibri Light" w:hAnsi="Calibri Light"/>
          <w:color w:val="000000"/>
          <w:lang w:val="es-CO"/>
        </w:rPr>
        <w:t xml:space="preserve"> para procesamiento digital de señales</w:t>
      </w:r>
    </w:p>
    <w:p w14:paraId="5F51554A" w14:textId="68244904" w:rsidR="002A2A4D" w:rsidRDefault="002A2A4D" w:rsidP="002A2A4D">
      <w:p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 xml:space="preserve">En este capítulo se </w:t>
      </w:r>
      <w:r w:rsidR="00373984">
        <w:rPr>
          <w:rFonts w:ascii="Calibri" w:hAnsi="Calibri"/>
          <w:lang w:val="es-CO"/>
        </w:rPr>
        <w:t>abordan los conceptos de calculo que son de utilidad para comprender los capítulos posteriores de este libro.</w:t>
      </w:r>
    </w:p>
    <w:p w14:paraId="1955DC2A" w14:textId="20BCDFE4" w:rsidR="00373984" w:rsidRDefault="00373984" w:rsidP="00373984">
      <w:pPr>
        <w:pStyle w:val="Ttulo2"/>
        <w:rPr>
          <w:lang w:val="es-CO"/>
        </w:rPr>
      </w:pPr>
      <w:r>
        <w:rPr>
          <w:lang w:val="es-CO"/>
        </w:rPr>
        <w:t>Funciones Sinusoidales</w:t>
      </w:r>
    </w:p>
    <w:p w14:paraId="0DEBE6B1" w14:textId="29F132E6" w:rsidR="00373984" w:rsidRDefault="00373984" w:rsidP="00373984">
      <w:pPr>
        <w:jc w:val="both"/>
        <w:rPr>
          <w:lang w:val="es-CO"/>
        </w:rPr>
      </w:pPr>
      <w:r>
        <w:rPr>
          <w:lang w:val="es-CO"/>
        </w:rPr>
        <w:t>Toda onda sinusoidal está dada por la siguiente ecuación:</w:t>
      </w:r>
    </w:p>
    <w:p w14:paraId="253A73AE" w14:textId="24ABB9D7" w:rsidR="006C5795" w:rsidRDefault="006C5795" w:rsidP="006C5795">
      <w:pPr>
        <w:jc w:val="center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n</m:t>
              </m:r>
            </m:e>
          </m:d>
          <m:r>
            <w:rPr>
              <w:rFonts w:ascii="Cambria Math" w:hAnsi="Cambria Math"/>
              <w:lang w:val="es-CO"/>
            </w:rPr>
            <m:t xml:space="preserve">=A 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(ωnT+ϕ)</m:t>
          </m:r>
        </m:oMath>
      </m:oMathPara>
    </w:p>
    <w:p w14:paraId="75472ACD" w14:textId="4F5129A6" w:rsidR="006C5795" w:rsidRDefault="006C5795" w:rsidP="006C5795">
      <w:pPr>
        <w:rPr>
          <w:lang w:val="es-CO"/>
        </w:rPr>
      </w:pPr>
      <w:r>
        <w:rPr>
          <w:lang w:val="es-CO"/>
        </w:rPr>
        <w:t xml:space="preserve">Donde, </w:t>
      </w:r>
      <w:r>
        <w:rPr>
          <w:i/>
          <w:lang w:val="es-CO"/>
        </w:rPr>
        <w:t xml:space="preserve">A </w:t>
      </w:r>
      <w:r>
        <w:rPr>
          <w:lang w:val="es-CO"/>
        </w:rPr>
        <w:t xml:space="preserve">es la amplitud, </w:t>
      </w:r>
      <m:oMath>
        <m:r>
          <w:rPr>
            <w:rFonts w:ascii="Cambria Math" w:hAnsi="Cambria Math"/>
            <w:lang w:val="es-CO"/>
          </w:rPr>
          <m:t>ω</m:t>
        </m:r>
      </m:oMath>
      <w:r>
        <w:rPr>
          <w:lang w:val="es-CO"/>
        </w:rPr>
        <w:t xml:space="preserve"> es la frecuencia angular en (radianes/segundo), </w:t>
      </w:r>
      <m:oMath>
        <m:r>
          <w:rPr>
            <w:rFonts w:ascii="Cambria Math" w:hAnsi="Cambria Math"/>
            <w:lang w:val="es-CO"/>
          </w:rPr>
          <m:t>ϕ</m:t>
        </m:r>
      </m:oMath>
      <w:r>
        <w:rPr>
          <w:lang w:val="es-CO"/>
        </w:rPr>
        <w:t xml:space="preserve"> es la fase inicial en radianes, </w:t>
      </w:r>
      <w:r>
        <w:rPr>
          <w:i/>
          <w:lang w:val="es-CO"/>
        </w:rPr>
        <w:t xml:space="preserve">n </w:t>
      </w:r>
      <w:r>
        <w:rPr>
          <w:lang w:val="es-CO"/>
        </w:rPr>
        <w:t xml:space="preserve">el índice de tiempo y </w:t>
      </w:r>
      <w:r>
        <w:rPr>
          <w:i/>
          <w:lang w:val="es-CO"/>
        </w:rPr>
        <w:t xml:space="preserve">T </w:t>
      </w:r>
      <w:r>
        <w:rPr>
          <w:lang w:val="es-CO"/>
        </w:rPr>
        <w:t>el periodo de muestreo; de lo que se puede deducir los siguiente:</w:t>
      </w:r>
    </w:p>
    <w:p w14:paraId="77B7AF8D" w14:textId="2FA90907" w:rsidR="006C5795" w:rsidRPr="006C5795" w:rsidRDefault="006C5795" w:rsidP="006C5795">
      <w:pPr>
        <w:jc w:val="center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f</m:t>
              </m:r>
            </m:den>
          </m:f>
        </m:oMath>
      </m:oMathPara>
    </w:p>
    <w:p w14:paraId="1285ABA9" w14:textId="5BF10DEF" w:rsidR="006C5795" w:rsidRDefault="006C5795" w:rsidP="006C5795">
      <w:pPr>
        <w:rPr>
          <w:lang w:val="es-CO"/>
        </w:rPr>
      </w:pPr>
      <w:r>
        <w:rPr>
          <w:lang w:val="es-CO"/>
        </w:rPr>
        <w:t xml:space="preserve">Donde </w:t>
      </w:r>
      <m:oMath>
        <m:r>
          <w:rPr>
            <w:rFonts w:ascii="Cambria Math" w:hAnsi="Cambria Math"/>
            <w:lang w:val="es-CO"/>
          </w:rPr>
          <m:t>f</m:t>
        </m:r>
      </m:oMath>
      <w:r>
        <w:rPr>
          <w:lang w:val="es-CO"/>
        </w:rPr>
        <w:t xml:space="preserve"> es la frecuencia (en Hertz), y está dada por:</w:t>
      </w:r>
    </w:p>
    <w:p w14:paraId="7819FF22" w14:textId="368FB91F" w:rsidR="006C5795" w:rsidRDefault="006C5795" w:rsidP="006C5795">
      <w:pPr>
        <w:jc w:val="center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ω</m:t>
              </m:r>
            </m:num>
            <m:den>
              <m:r>
                <w:rPr>
                  <w:rFonts w:ascii="Cambria Math" w:hAnsi="Cambria Math"/>
                  <w:lang w:val="es-CO"/>
                </w:rPr>
                <m:t>2π</m:t>
              </m:r>
            </m:den>
          </m:f>
        </m:oMath>
      </m:oMathPara>
    </w:p>
    <w:p w14:paraId="42BDA737" w14:textId="00040793" w:rsidR="006C5795" w:rsidRDefault="006C5795" w:rsidP="006C5795">
      <w:pPr>
        <w:jc w:val="both"/>
        <w:rPr>
          <w:lang w:val="es-CO"/>
        </w:rPr>
      </w:pPr>
      <w:r>
        <w:rPr>
          <w:lang w:val="es-CO"/>
        </w:rPr>
        <w:t>Reescribiéndose la ecuación como:</w:t>
      </w:r>
    </w:p>
    <w:p w14:paraId="4C24B39E" w14:textId="233A2289" w:rsidR="006C5795" w:rsidRDefault="006C5795" w:rsidP="006C5795">
      <w:pPr>
        <w:jc w:val="center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n</m:t>
              </m:r>
            </m:e>
          </m:d>
          <m:r>
            <w:rPr>
              <w:rFonts w:ascii="Cambria Math" w:hAnsi="Cambria Math"/>
              <w:lang w:val="es-CO"/>
            </w:rPr>
            <m:t xml:space="preserve">=A 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(2πfnT+ϕ)</m:t>
          </m:r>
        </m:oMath>
      </m:oMathPara>
    </w:p>
    <w:p w14:paraId="594DF26F" w14:textId="04FC4FAD" w:rsidR="006C5795" w:rsidRDefault="00122B22" w:rsidP="006C5795">
      <w:pPr>
        <w:jc w:val="both"/>
        <w:rPr>
          <w:b/>
          <w:lang w:val="es-CO"/>
        </w:rPr>
      </w:pPr>
      <w:r>
        <w:rPr>
          <w:b/>
          <w:lang w:val="es-CO"/>
        </w:rPr>
        <w:t>Ejemplo 1:</w:t>
      </w:r>
    </w:p>
    <w:p w14:paraId="280D7124" w14:textId="5EB006E7" w:rsidR="00122B22" w:rsidRDefault="00122B22" w:rsidP="00122B22">
      <w:pPr>
        <w:rPr>
          <w:lang w:val="es-CO"/>
        </w:rPr>
      </w:pPr>
      <w:r>
        <w:rPr>
          <w:lang w:val="es-CO"/>
        </w:rPr>
        <w:t xml:space="preserve">La gráfica de una onda sinusoidal de 0.8V de amplitud con una frecuencia de 1 </w:t>
      </w:r>
      <w:r w:rsidR="00D27E23">
        <w:rPr>
          <w:lang w:val="es-CO"/>
        </w:rPr>
        <w:t>Hertz</w:t>
      </w:r>
      <w:r>
        <w:rPr>
          <w:lang w:val="es-CO"/>
        </w:rPr>
        <w:t xml:space="preserve">, una frecuencia de muestreo de 44100 Hertz y con fase inicial de </w:t>
      </w: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π</m:t>
            </m:r>
          </m:num>
          <m:den>
            <m:r>
              <w:rPr>
                <w:rFonts w:ascii="Cambria Math" w:hAnsi="Cambria Math"/>
                <w:lang w:val="es-CO"/>
              </w:rPr>
              <m:t>2</m:t>
            </m:r>
          </m:den>
        </m:f>
      </m:oMath>
      <w:r>
        <w:rPr>
          <w:lang w:val="es-CO"/>
        </w:rPr>
        <w:t xml:space="preserve"> y </w:t>
      </w:r>
      <w:r>
        <w:rPr>
          <w:i/>
          <w:lang w:val="es-CO"/>
        </w:rPr>
        <w:t>n=</w:t>
      </w:r>
      <w:r>
        <w:rPr>
          <w:lang w:val="es-CO"/>
        </w:rPr>
        <w:t>1 es (Figura A):</w:t>
      </w:r>
    </w:p>
    <w:p w14:paraId="74827138" w14:textId="7B218BBD" w:rsidR="00122B22" w:rsidRDefault="00D27E23" w:rsidP="00122B22">
      <w:pPr>
        <w:jc w:val="center"/>
        <w:rPr>
          <w:lang w:val="es-CO"/>
        </w:rPr>
      </w:pPr>
      <w:r w:rsidRPr="00D27E23">
        <w:rPr>
          <w:noProof/>
          <w:lang w:eastAsia="en-US"/>
        </w:rPr>
        <w:drawing>
          <wp:inline distT="0" distB="0" distL="0" distR="0" wp14:anchorId="37B94E5F" wp14:editId="7F3AA23A">
            <wp:extent cx="4676775" cy="1723022"/>
            <wp:effectExtent l="19050" t="19050" r="9525" b="10795"/>
            <wp:docPr id="5" name="Imagen 5" descr="C:\Publico\sine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ublico\sinewa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668" cy="17285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07D30" w14:textId="1EC08ABF" w:rsidR="00122B22" w:rsidRPr="00122B22" w:rsidRDefault="00122B22" w:rsidP="00122B22">
      <w:pPr>
        <w:jc w:val="center"/>
        <w:rPr>
          <w:b/>
          <w:lang w:val="es-CO"/>
        </w:rPr>
      </w:pPr>
      <w:r>
        <w:rPr>
          <w:b/>
          <w:lang w:val="es-CO"/>
        </w:rPr>
        <w:t>Figura A</w:t>
      </w:r>
    </w:p>
    <w:p w14:paraId="0B06556D" w14:textId="2FEAC691" w:rsidR="00D27E23" w:rsidRDefault="00D27E23" w:rsidP="00D27E23">
      <w:pPr>
        <w:pStyle w:val="Ttulo2"/>
        <w:rPr>
          <w:lang w:val="es-CO"/>
        </w:rPr>
      </w:pPr>
      <w:r>
        <w:rPr>
          <w:lang w:val="es-CO"/>
        </w:rPr>
        <w:t>Números complejos</w:t>
      </w:r>
    </w:p>
    <w:p w14:paraId="0D07FCBC" w14:textId="046ADFD4" w:rsidR="00D27E23" w:rsidRDefault="00D27E23" w:rsidP="00D27E23">
      <w:pPr>
        <w:jc w:val="both"/>
        <w:rPr>
          <w:lang w:val="es-CO"/>
        </w:rPr>
      </w:pPr>
      <w:r>
        <w:rPr>
          <w:lang w:val="es-CO"/>
        </w:rPr>
        <w:t>Todo número complejo está compuesto de la siguiente manera:</w:t>
      </w:r>
    </w:p>
    <w:p w14:paraId="72A91095" w14:textId="1DF1FC76" w:rsidR="00D27E23" w:rsidRPr="00D27E23" w:rsidRDefault="00D27E23" w:rsidP="00D27E23">
      <w:pPr>
        <w:jc w:val="center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a±jb</m:t>
          </m:r>
        </m:oMath>
      </m:oMathPara>
    </w:p>
    <w:p w14:paraId="45743CE6" w14:textId="77777777" w:rsidR="00D27E23" w:rsidRDefault="00D27E23" w:rsidP="00D27E23">
      <w:pPr>
        <w:jc w:val="both"/>
        <w:rPr>
          <w:lang w:val="es-CO"/>
        </w:rPr>
      </w:pPr>
    </w:p>
    <w:p w14:paraId="676EF3BC" w14:textId="208FBDE2" w:rsidR="00D27E23" w:rsidRDefault="00D27E23" w:rsidP="00D27E23">
      <w:pPr>
        <w:jc w:val="both"/>
        <w:rPr>
          <w:lang w:val="es-CO"/>
        </w:rPr>
      </w:pPr>
      <w:r>
        <w:rPr>
          <w:lang w:val="es-CO"/>
        </w:rPr>
        <w:lastRenderedPageBreak/>
        <w:t xml:space="preserve">Dónde </w:t>
      </w:r>
      <w:r>
        <w:rPr>
          <w:i/>
          <w:lang w:val="es-CO"/>
        </w:rPr>
        <w:t xml:space="preserve">a </w:t>
      </w:r>
      <w:r>
        <w:rPr>
          <w:lang w:val="es-CO"/>
        </w:rPr>
        <w:t xml:space="preserve">y </w:t>
      </w:r>
      <w:r>
        <w:rPr>
          <w:i/>
          <w:lang w:val="es-CO"/>
        </w:rPr>
        <w:t xml:space="preserve">b </w:t>
      </w:r>
      <w:r>
        <w:rPr>
          <w:lang w:val="es-CO"/>
        </w:rPr>
        <w:t xml:space="preserve">son números reales, y </w:t>
      </w:r>
      <w:r>
        <w:rPr>
          <w:i/>
          <w:lang w:val="es-CO"/>
        </w:rPr>
        <w:t xml:space="preserve">j </w:t>
      </w:r>
      <w:r>
        <w:rPr>
          <w:lang w:val="es-CO"/>
        </w:rPr>
        <w:t>es la unidad imaginaria dada por:</w:t>
      </w:r>
    </w:p>
    <w:p w14:paraId="2ADAA243" w14:textId="0794315D" w:rsidR="00D27E23" w:rsidRPr="00D27E23" w:rsidRDefault="00D27E23" w:rsidP="00D27E23">
      <w:pPr>
        <w:jc w:val="center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j=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CO"/>
                </w:rPr>
              </m:ctrlPr>
            </m:radPr>
            <m:deg/>
            <m:e>
              <m:r>
                <w:rPr>
                  <w:rFonts w:ascii="Cambria Math" w:hAnsi="Cambria Math"/>
                  <w:lang w:val="es-CO"/>
                </w:rPr>
                <m:t>-1</m:t>
              </m:r>
            </m:e>
          </m:rad>
        </m:oMath>
      </m:oMathPara>
    </w:p>
    <w:p w14:paraId="26BA39DC" w14:textId="4533676F" w:rsidR="00122B22" w:rsidRDefault="00D27E23" w:rsidP="00122B22">
      <w:pPr>
        <w:jc w:val="both"/>
        <w:rPr>
          <w:b/>
          <w:lang w:val="es-CO"/>
        </w:rPr>
      </w:pPr>
      <w:r>
        <w:rPr>
          <w:b/>
          <w:lang w:val="es-CO"/>
        </w:rPr>
        <w:t>3.2.1. El plano complejo</w:t>
      </w:r>
    </w:p>
    <w:p w14:paraId="2E9BD1FB" w14:textId="72215900" w:rsidR="00747615" w:rsidRDefault="00D27E23" w:rsidP="00122B22">
      <w:pPr>
        <w:jc w:val="both"/>
        <w:rPr>
          <w:lang w:val="es-CO"/>
        </w:rPr>
      </w:pPr>
      <w:r>
        <w:rPr>
          <w:lang w:val="es-CO"/>
        </w:rPr>
        <w:t>El plano complejo se utiliza para representar los números complejos gráficamente,</w:t>
      </w:r>
      <w:r w:rsidR="000B2B9B">
        <w:rPr>
          <w:lang w:val="es-CO"/>
        </w:rPr>
        <w:t xml:space="preserve"> está compuesto por dos ejes, uno horizontal para la parte real y uno vertical para la parte imaginaria</w:t>
      </w:r>
      <w:r w:rsidR="00747615">
        <w:rPr>
          <w:lang w:val="es-CO"/>
        </w:rPr>
        <w:t>.</w:t>
      </w:r>
    </w:p>
    <w:p w14:paraId="07F96B27" w14:textId="2C267A16" w:rsidR="00747615" w:rsidRDefault="00747615" w:rsidP="00747615">
      <w:pPr>
        <w:jc w:val="center"/>
        <w:rPr>
          <w:lang w:val="es-CO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n-US"/>
        </w:rPr>
        <w:drawing>
          <wp:inline distT="0" distB="0" distL="0" distR="0" wp14:anchorId="45C6E783" wp14:editId="46BF18C8">
            <wp:extent cx="2057400" cy="2057400"/>
            <wp:effectExtent l="19050" t="19050" r="19050" b="19050"/>
            <wp:docPr id="6" name="Imagen 6" descr="Resultado de imagen para complex plan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plex plan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67821" w14:textId="78BA1019" w:rsidR="00747615" w:rsidRPr="00D27E23" w:rsidRDefault="00747615" w:rsidP="00747615">
      <w:pPr>
        <w:jc w:val="both"/>
        <w:rPr>
          <w:lang w:val="es-CO"/>
        </w:rPr>
      </w:pPr>
      <w:r>
        <w:rPr>
          <w:lang w:val="es-CO"/>
        </w:rPr>
        <w:t>Los números complejos pueden representarse en el plano complejo de dos maneras, la forma rectangular y la forma polar</w:t>
      </w:r>
    </w:p>
    <w:p w14:paraId="514A8736" w14:textId="77777777" w:rsidR="00122B22" w:rsidRPr="006C5795" w:rsidRDefault="00122B22" w:rsidP="00122B22">
      <w:pPr>
        <w:jc w:val="both"/>
        <w:rPr>
          <w:lang w:val="es-CO"/>
        </w:rPr>
      </w:pPr>
    </w:p>
    <w:p w14:paraId="0D352C36" w14:textId="29298354" w:rsidR="00122B22" w:rsidRDefault="00122B22" w:rsidP="006C5795">
      <w:pPr>
        <w:jc w:val="both"/>
        <w:rPr>
          <w:lang w:val="es-CO"/>
        </w:rPr>
      </w:pPr>
    </w:p>
    <w:p w14:paraId="4A26A1F5" w14:textId="77777777" w:rsidR="00122B22" w:rsidRPr="006C5795" w:rsidRDefault="00122B22" w:rsidP="006C5795">
      <w:pPr>
        <w:jc w:val="both"/>
        <w:rPr>
          <w:lang w:val="es-CO"/>
        </w:rPr>
      </w:pPr>
    </w:p>
    <w:p w14:paraId="50E18CB9" w14:textId="77777777" w:rsidR="00373984" w:rsidRDefault="00373984" w:rsidP="00373984">
      <w:pPr>
        <w:jc w:val="both"/>
        <w:rPr>
          <w:lang w:val="es-CO"/>
        </w:rPr>
      </w:pPr>
    </w:p>
    <w:p w14:paraId="10F4C5D3" w14:textId="77777777" w:rsidR="00373984" w:rsidRDefault="00373984" w:rsidP="002A2A4D">
      <w:pPr>
        <w:jc w:val="both"/>
        <w:rPr>
          <w:lang w:val="es-CO"/>
        </w:rPr>
      </w:pPr>
    </w:p>
    <w:p w14:paraId="065125A7" w14:textId="131155BC" w:rsidR="002A2A4D" w:rsidRPr="000111AF" w:rsidRDefault="002A2A4D" w:rsidP="002A2A4D">
      <w:pPr>
        <w:pStyle w:val="Ttulo1"/>
        <w:rPr>
          <w:lang w:val="es-CO"/>
        </w:rPr>
      </w:pPr>
      <w:r>
        <w:rPr>
          <w:rFonts w:ascii="Calibri Light" w:hAnsi="Calibri Light"/>
          <w:color w:val="000000"/>
          <w:lang w:val="es-CO"/>
        </w:rPr>
        <w:t>Transformada discreta de Fourier</w:t>
      </w:r>
    </w:p>
    <w:p w14:paraId="721E3542" w14:textId="30A50261" w:rsidR="002A2A4D" w:rsidRDefault="002A2A4D" w:rsidP="002A2A4D">
      <w:p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En este capítulo se abordan los conceptos sobre.</w:t>
      </w:r>
    </w:p>
    <w:p w14:paraId="0BEE0AA8" w14:textId="459D95A4" w:rsidR="002A2A4D" w:rsidRDefault="002A2A4D" w:rsidP="002A2A4D">
      <w:pPr>
        <w:pStyle w:val="Ttulo2"/>
        <w:rPr>
          <w:lang w:val="es-CO"/>
        </w:rPr>
      </w:pPr>
      <w:r>
        <w:rPr>
          <w:lang w:val="es-CO"/>
        </w:rPr>
        <w:t xml:space="preserve">DFT </w:t>
      </w:r>
      <w:proofErr w:type="spellStart"/>
      <w:r>
        <w:rPr>
          <w:lang w:val="es-CO"/>
        </w:rPr>
        <w:t>Equation</w:t>
      </w:r>
      <w:proofErr w:type="spellEnd"/>
    </w:p>
    <w:p w14:paraId="461B953D" w14:textId="788A39CE" w:rsidR="002A2A4D" w:rsidRDefault="002A2A4D" w:rsidP="002A2A4D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34079D24" w14:textId="5EFDB678" w:rsidR="002A2A4D" w:rsidRDefault="002A2A4D" w:rsidP="002A2A4D">
      <w:pPr>
        <w:pStyle w:val="Ttulo2"/>
        <w:rPr>
          <w:lang w:val="es-CO"/>
        </w:rPr>
      </w:pPr>
      <w:proofErr w:type="spellStart"/>
      <w:r>
        <w:rPr>
          <w:lang w:val="es-CO"/>
        </w:rPr>
        <w:t>Complex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Exponentials</w:t>
      </w:r>
      <w:proofErr w:type="spellEnd"/>
    </w:p>
    <w:p w14:paraId="23243929" w14:textId="03E6B124" w:rsidR="002A2A4D" w:rsidRDefault="002A2A4D" w:rsidP="002A2A4D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11DEB592" w14:textId="37D6C8E7" w:rsidR="002A2A4D" w:rsidRDefault="002A2A4D" w:rsidP="002A2A4D">
      <w:pPr>
        <w:pStyle w:val="Ttulo2"/>
        <w:rPr>
          <w:lang w:val="es-CO"/>
        </w:rPr>
      </w:pPr>
      <w:proofErr w:type="spellStart"/>
      <w:r>
        <w:rPr>
          <w:lang w:val="es-CO"/>
        </w:rPr>
        <w:t>Scalar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product</w:t>
      </w:r>
      <w:proofErr w:type="spellEnd"/>
      <w:r>
        <w:rPr>
          <w:lang w:val="es-CO"/>
        </w:rPr>
        <w:t xml:space="preserve"> in </w:t>
      </w:r>
      <w:proofErr w:type="spellStart"/>
      <w:r>
        <w:rPr>
          <w:lang w:val="es-CO"/>
        </w:rPr>
        <w:t>the</w:t>
      </w:r>
      <w:proofErr w:type="spellEnd"/>
      <w:r>
        <w:rPr>
          <w:lang w:val="es-CO"/>
        </w:rPr>
        <w:t xml:space="preserve"> DFT</w:t>
      </w:r>
    </w:p>
    <w:p w14:paraId="27E84DE0" w14:textId="77777777" w:rsidR="002A2A4D" w:rsidRDefault="002A2A4D" w:rsidP="002A2A4D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4E5CECF3" w14:textId="66E9F9F9" w:rsidR="002A2A4D" w:rsidRDefault="002A2A4D" w:rsidP="002A2A4D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DFT of </w:t>
      </w:r>
      <w:proofErr w:type="spellStart"/>
      <w:r>
        <w:rPr>
          <w:lang w:val="es-CO"/>
        </w:rPr>
        <w:t>complex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sinusoids</w:t>
      </w:r>
      <w:proofErr w:type="spellEnd"/>
    </w:p>
    <w:p w14:paraId="5DFB050F" w14:textId="77777777" w:rsidR="002A2A4D" w:rsidRDefault="002A2A4D" w:rsidP="002A2A4D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4F52D508" w14:textId="339A539D" w:rsidR="002A2A4D" w:rsidRDefault="002A2A4D" w:rsidP="002A2A4D">
      <w:pPr>
        <w:pStyle w:val="Ttulo2"/>
        <w:rPr>
          <w:lang w:val="es-CO"/>
        </w:rPr>
      </w:pPr>
      <w:r>
        <w:rPr>
          <w:lang w:val="es-CO"/>
        </w:rPr>
        <w:t xml:space="preserve">DFT of real </w:t>
      </w:r>
      <w:proofErr w:type="spellStart"/>
      <w:r>
        <w:rPr>
          <w:lang w:val="es-CO"/>
        </w:rPr>
        <w:t>sinusoids</w:t>
      </w:r>
      <w:proofErr w:type="spellEnd"/>
    </w:p>
    <w:p w14:paraId="37C375C3" w14:textId="73606D4B" w:rsidR="002A2A4D" w:rsidRDefault="002A2A4D" w:rsidP="002A2A4D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2614AC5B" w14:textId="4D69AE78" w:rsidR="002A2A4D" w:rsidRDefault="00457249" w:rsidP="002A2A4D">
      <w:pPr>
        <w:pStyle w:val="Ttulo2"/>
        <w:rPr>
          <w:lang w:val="es-CO"/>
        </w:rPr>
      </w:pPr>
      <w:proofErr w:type="spellStart"/>
      <w:r>
        <w:rPr>
          <w:lang w:val="es-CO"/>
        </w:rPr>
        <w:t>Inverse</w:t>
      </w:r>
      <w:proofErr w:type="spellEnd"/>
      <w:r>
        <w:rPr>
          <w:lang w:val="es-CO"/>
        </w:rPr>
        <w:t xml:space="preserve"> DFT</w:t>
      </w:r>
    </w:p>
    <w:p w14:paraId="0224EEF0" w14:textId="7AD43773" w:rsidR="002A2A4D" w:rsidRDefault="002A2A4D" w:rsidP="002A2A4D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18D964F8" w14:textId="3C0AAAB3" w:rsidR="00457249" w:rsidRPr="000111AF" w:rsidRDefault="00457249" w:rsidP="00457249">
      <w:pPr>
        <w:pStyle w:val="Ttulo1"/>
        <w:rPr>
          <w:lang w:val="es-CO"/>
        </w:rPr>
      </w:pPr>
      <w:r>
        <w:rPr>
          <w:rFonts w:ascii="Calibri Light" w:hAnsi="Calibri Light"/>
          <w:color w:val="000000"/>
          <w:lang w:val="es-CO"/>
        </w:rPr>
        <w:t xml:space="preserve">Fourier </w:t>
      </w:r>
      <w:proofErr w:type="spellStart"/>
      <w:r>
        <w:rPr>
          <w:rFonts w:ascii="Calibri Light" w:hAnsi="Calibri Light"/>
          <w:color w:val="000000"/>
          <w:lang w:val="es-CO"/>
        </w:rPr>
        <w:t>transform</w:t>
      </w:r>
      <w:proofErr w:type="spellEnd"/>
      <w:r>
        <w:rPr>
          <w:rFonts w:ascii="Calibri Light" w:hAnsi="Calibri Light"/>
          <w:color w:val="000000"/>
          <w:lang w:val="es-CO"/>
        </w:rPr>
        <w:t xml:space="preserve"> </w:t>
      </w:r>
      <w:proofErr w:type="spellStart"/>
      <w:r>
        <w:rPr>
          <w:rFonts w:ascii="Calibri Light" w:hAnsi="Calibri Light"/>
          <w:color w:val="000000"/>
          <w:lang w:val="es-CO"/>
        </w:rPr>
        <w:t>properties</w:t>
      </w:r>
      <w:proofErr w:type="spellEnd"/>
    </w:p>
    <w:p w14:paraId="67034247" w14:textId="77777777" w:rsidR="00457249" w:rsidRDefault="00457249" w:rsidP="00457249">
      <w:p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En este capítulo se abordan los conceptos sobre.</w:t>
      </w:r>
    </w:p>
    <w:p w14:paraId="031282E0" w14:textId="4E3105E5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Linearity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shift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symmetry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convolution</w:t>
      </w:r>
      <w:proofErr w:type="spellEnd"/>
    </w:p>
    <w:p w14:paraId="7833801F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6AC720AB" w14:textId="3F80ADA5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Energy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conservation</w:t>
      </w:r>
      <w:proofErr w:type="spellEnd"/>
      <w:r>
        <w:rPr>
          <w:lang w:val="es-CO"/>
        </w:rPr>
        <w:t xml:space="preserve"> and </w:t>
      </w:r>
      <w:proofErr w:type="spellStart"/>
      <w:r>
        <w:rPr>
          <w:lang w:val="es-CO"/>
        </w:rPr>
        <w:t>decibels</w:t>
      </w:r>
      <w:proofErr w:type="spellEnd"/>
    </w:p>
    <w:p w14:paraId="743D372E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6B7AD1AD" w14:textId="77478CCF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Phase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unwrapping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zero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padding</w:t>
      </w:r>
      <w:proofErr w:type="spellEnd"/>
    </w:p>
    <w:p w14:paraId="61CABE53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39F46652" w14:textId="051C13EC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Fast</w:t>
      </w:r>
      <w:proofErr w:type="spellEnd"/>
      <w:r>
        <w:rPr>
          <w:lang w:val="es-CO"/>
        </w:rPr>
        <w:t xml:space="preserve"> Fourier </w:t>
      </w:r>
      <w:proofErr w:type="spellStart"/>
      <w:r>
        <w:rPr>
          <w:lang w:val="es-CO"/>
        </w:rPr>
        <w:t>Transform</w:t>
      </w:r>
      <w:proofErr w:type="spellEnd"/>
      <w:r>
        <w:rPr>
          <w:lang w:val="es-CO"/>
        </w:rPr>
        <w:t xml:space="preserve"> (FFT)</w:t>
      </w:r>
    </w:p>
    <w:p w14:paraId="70062E67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382F24B9" w14:textId="17323A58" w:rsidR="00457249" w:rsidRDefault="00457249" w:rsidP="00457249">
      <w:pPr>
        <w:pStyle w:val="Ttulo2"/>
        <w:rPr>
          <w:lang w:val="es-CO"/>
        </w:rPr>
      </w:pPr>
      <w:r>
        <w:rPr>
          <w:lang w:val="es-CO"/>
        </w:rPr>
        <w:t xml:space="preserve">FFT and </w:t>
      </w:r>
      <w:proofErr w:type="spellStart"/>
      <w:r>
        <w:rPr>
          <w:lang w:val="es-CO"/>
        </w:rPr>
        <w:t>zero-phase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windowing</w:t>
      </w:r>
      <w:proofErr w:type="spellEnd"/>
    </w:p>
    <w:p w14:paraId="03A09810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42F662E6" w14:textId="56223E62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Analysis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synthesis</w:t>
      </w:r>
      <w:proofErr w:type="spellEnd"/>
    </w:p>
    <w:p w14:paraId="00C1A700" w14:textId="40565D54" w:rsidR="002A2A4D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799B44B1" w14:textId="3DCD7D98" w:rsidR="00457249" w:rsidRPr="000111AF" w:rsidRDefault="00457249" w:rsidP="00457249">
      <w:pPr>
        <w:pStyle w:val="Ttulo1"/>
        <w:rPr>
          <w:lang w:val="es-CO"/>
        </w:rPr>
      </w:pPr>
      <w:r>
        <w:rPr>
          <w:rFonts w:ascii="Calibri Light" w:hAnsi="Calibri Light"/>
          <w:color w:val="000000"/>
          <w:lang w:val="es-CO"/>
        </w:rPr>
        <w:t xml:space="preserve">Short-time Fourier </w:t>
      </w:r>
      <w:proofErr w:type="spellStart"/>
      <w:r>
        <w:rPr>
          <w:rFonts w:ascii="Calibri Light" w:hAnsi="Calibri Light"/>
          <w:color w:val="000000"/>
          <w:lang w:val="es-CO"/>
        </w:rPr>
        <w:t>Transform</w:t>
      </w:r>
      <w:proofErr w:type="spellEnd"/>
    </w:p>
    <w:p w14:paraId="54A7328F" w14:textId="77777777" w:rsidR="00457249" w:rsidRDefault="00457249" w:rsidP="00457249">
      <w:p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En este capítulo se abordan los conceptos sobre.</w:t>
      </w:r>
    </w:p>
    <w:p w14:paraId="2D4B8652" w14:textId="08950848" w:rsidR="00457249" w:rsidRDefault="00457249" w:rsidP="00457249">
      <w:pPr>
        <w:pStyle w:val="Ttulo2"/>
        <w:rPr>
          <w:lang w:val="es-CO"/>
        </w:rPr>
      </w:pPr>
      <w:r>
        <w:rPr>
          <w:lang w:val="es-CO"/>
        </w:rPr>
        <w:t xml:space="preserve">STFT </w:t>
      </w:r>
      <w:proofErr w:type="spellStart"/>
      <w:r>
        <w:rPr>
          <w:lang w:val="es-CO"/>
        </w:rPr>
        <w:t>Equation</w:t>
      </w:r>
      <w:proofErr w:type="spellEnd"/>
    </w:p>
    <w:p w14:paraId="456CC09F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78265C84" w14:textId="113F41BC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lastRenderedPageBreak/>
        <w:t>Analysis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Window</w:t>
      </w:r>
      <w:proofErr w:type="spellEnd"/>
    </w:p>
    <w:p w14:paraId="72B81C1A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1C1AFDDE" w14:textId="6FAD236A" w:rsidR="00457249" w:rsidRDefault="00457249" w:rsidP="00457249">
      <w:pPr>
        <w:pStyle w:val="Ttulo2"/>
        <w:rPr>
          <w:lang w:val="es-CO"/>
        </w:rPr>
      </w:pPr>
      <w:r>
        <w:rPr>
          <w:lang w:val="es-CO"/>
        </w:rPr>
        <w:t xml:space="preserve">FFT </w:t>
      </w:r>
      <w:proofErr w:type="spellStart"/>
      <w:r>
        <w:rPr>
          <w:lang w:val="es-CO"/>
        </w:rPr>
        <w:t>size</w:t>
      </w:r>
      <w:proofErr w:type="spellEnd"/>
      <w:r>
        <w:rPr>
          <w:lang w:val="es-CO"/>
        </w:rPr>
        <w:t xml:space="preserve"> and Hop </w:t>
      </w:r>
      <w:proofErr w:type="spellStart"/>
      <w:r>
        <w:rPr>
          <w:lang w:val="es-CO"/>
        </w:rPr>
        <w:t>Size</w:t>
      </w:r>
      <w:proofErr w:type="spellEnd"/>
    </w:p>
    <w:p w14:paraId="528A0131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135CA2F3" w14:textId="5E18F756" w:rsidR="00457249" w:rsidRDefault="00457249" w:rsidP="00457249">
      <w:pPr>
        <w:pStyle w:val="Ttulo2"/>
        <w:rPr>
          <w:lang w:val="es-CO"/>
        </w:rPr>
      </w:pPr>
      <w:r>
        <w:rPr>
          <w:lang w:val="es-CO"/>
        </w:rPr>
        <w:t>Time-</w:t>
      </w:r>
      <w:proofErr w:type="spellStart"/>
      <w:r>
        <w:rPr>
          <w:lang w:val="es-CO"/>
        </w:rPr>
        <w:t>frequency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compromise</w:t>
      </w:r>
      <w:proofErr w:type="spellEnd"/>
    </w:p>
    <w:p w14:paraId="63E3F833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3BB5B802" w14:textId="6A89A2BB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Inverse</w:t>
      </w:r>
      <w:proofErr w:type="spellEnd"/>
      <w:r>
        <w:rPr>
          <w:lang w:val="es-CO"/>
        </w:rPr>
        <w:t xml:space="preserve"> STFT</w:t>
      </w:r>
    </w:p>
    <w:p w14:paraId="45610BC1" w14:textId="686D0BD1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6916097C" w14:textId="0318535F" w:rsidR="00457249" w:rsidRPr="000111AF" w:rsidRDefault="00457249" w:rsidP="00457249">
      <w:pPr>
        <w:pStyle w:val="Ttulo1"/>
        <w:rPr>
          <w:lang w:val="es-CO"/>
        </w:rPr>
      </w:pPr>
      <w:r>
        <w:rPr>
          <w:rFonts w:ascii="Calibri Light" w:hAnsi="Calibri Light"/>
          <w:color w:val="000000"/>
          <w:lang w:val="es-CO"/>
        </w:rPr>
        <w:t xml:space="preserve">Sinusoidal </w:t>
      </w:r>
      <w:proofErr w:type="spellStart"/>
      <w:r>
        <w:rPr>
          <w:rFonts w:ascii="Calibri Light" w:hAnsi="Calibri Light"/>
          <w:color w:val="000000"/>
          <w:lang w:val="es-CO"/>
        </w:rPr>
        <w:t>Model</w:t>
      </w:r>
      <w:proofErr w:type="spellEnd"/>
    </w:p>
    <w:p w14:paraId="0D76C772" w14:textId="77777777" w:rsidR="00457249" w:rsidRDefault="00457249" w:rsidP="00457249">
      <w:p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En este capítulo se abordan los conceptos sobre.</w:t>
      </w:r>
    </w:p>
    <w:p w14:paraId="20CE1B63" w14:textId="7AD48C81" w:rsidR="00457249" w:rsidRDefault="00457249" w:rsidP="00457249">
      <w:pPr>
        <w:pStyle w:val="Ttulo2"/>
        <w:rPr>
          <w:lang w:val="es-CO"/>
        </w:rPr>
      </w:pPr>
      <w:r>
        <w:rPr>
          <w:lang w:val="es-CO"/>
        </w:rPr>
        <w:t xml:space="preserve">Sinusoidal </w:t>
      </w:r>
      <w:proofErr w:type="spellStart"/>
      <w:r>
        <w:rPr>
          <w:lang w:val="es-CO"/>
        </w:rPr>
        <w:t>model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equation</w:t>
      </w:r>
      <w:proofErr w:type="spellEnd"/>
    </w:p>
    <w:p w14:paraId="1DFD5692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1AEEDBF5" w14:textId="17F275B1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sinewaves</w:t>
      </w:r>
      <w:proofErr w:type="spellEnd"/>
      <w:r>
        <w:rPr>
          <w:lang w:val="es-CO"/>
        </w:rPr>
        <w:t xml:space="preserve"> in a </w:t>
      </w:r>
      <w:proofErr w:type="spellStart"/>
      <w:r>
        <w:rPr>
          <w:lang w:val="es-CO"/>
        </w:rPr>
        <w:t>spectrum</w:t>
      </w:r>
      <w:proofErr w:type="spellEnd"/>
    </w:p>
    <w:p w14:paraId="58791354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37E768BD" w14:textId="561D50DF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Sinewaves</w:t>
      </w:r>
      <w:proofErr w:type="spellEnd"/>
      <w:r>
        <w:rPr>
          <w:lang w:val="es-CO"/>
        </w:rPr>
        <w:t xml:space="preserve"> as </w:t>
      </w:r>
      <w:proofErr w:type="spellStart"/>
      <w:r>
        <w:rPr>
          <w:lang w:val="es-CO"/>
        </w:rPr>
        <w:t>specral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peaks</w:t>
      </w:r>
      <w:proofErr w:type="spellEnd"/>
    </w:p>
    <w:p w14:paraId="43A9F1BA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69AB48F4" w14:textId="1AFE1396" w:rsidR="00457249" w:rsidRDefault="00457249" w:rsidP="00457249">
      <w:pPr>
        <w:pStyle w:val="Ttulo2"/>
        <w:rPr>
          <w:lang w:val="es-CO"/>
        </w:rPr>
      </w:pPr>
      <w:r>
        <w:rPr>
          <w:lang w:val="es-CO"/>
        </w:rPr>
        <w:t>Time-</w:t>
      </w:r>
      <w:proofErr w:type="spellStart"/>
      <w:r>
        <w:rPr>
          <w:lang w:val="es-CO"/>
        </w:rPr>
        <w:t>varying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sinewaves</w:t>
      </w:r>
      <w:proofErr w:type="spellEnd"/>
      <w:r>
        <w:rPr>
          <w:lang w:val="es-CO"/>
        </w:rPr>
        <w:t xml:space="preserve"> in </w:t>
      </w:r>
      <w:proofErr w:type="spellStart"/>
      <w:r>
        <w:rPr>
          <w:lang w:val="es-CO"/>
        </w:rPr>
        <w:t>spectrogram</w:t>
      </w:r>
      <w:proofErr w:type="spellEnd"/>
    </w:p>
    <w:p w14:paraId="6B1AB76B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7AFB6A98" w14:textId="69CCBA6E" w:rsidR="00457249" w:rsidRDefault="00457249" w:rsidP="00457249">
      <w:pPr>
        <w:pStyle w:val="Ttulo2"/>
        <w:rPr>
          <w:lang w:val="es-CO"/>
        </w:rPr>
      </w:pPr>
      <w:r>
        <w:rPr>
          <w:lang w:val="es-CO"/>
        </w:rPr>
        <w:t xml:space="preserve">Sinusoidal </w:t>
      </w:r>
      <w:proofErr w:type="spellStart"/>
      <w:r>
        <w:rPr>
          <w:lang w:val="es-CO"/>
        </w:rPr>
        <w:t>synthesis</w:t>
      </w:r>
      <w:proofErr w:type="spellEnd"/>
    </w:p>
    <w:p w14:paraId="1A354A9F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56BD0291" w14:textId="23A43995" w:rsidR="00457249" w:rsidRPr="000111AF" w:rsidRDefault="00457249" w:rsidP="00457249">
      <w:pPr>
        <w:pStyle w:val="Ttulo1"/>
        <w:rPr>
          <w:lang w:val="es-CO"/>
        </w:rPr>
      </w:pPr>
      <w:proofErr w:type="spellStart"/>
      <w:r>
        <w:rPr>
          <w:rFonts w:ascii="Calibri Light" w:hAnsi="Calibri Light"/>
          <w:color w:val="000000"/>
          <w:lang w:val="es-CO"/>
        </w:rPr>
        <w:t>Harmonic</w:t>
      </w:r>
      <w:proofErr w:type="spellEnd"/>
      <w:r>
        <w:rPr>
          <w:rFonts w:ascii="Calibri Light" w:hAnsi="Calibri Light"/>
          <w:color w:val="000000"/>
          <w:lang w:val="es-CO"/>
        </w:rPr>
        <w:t xml:space="preserve"> </w:t>
      </w:r>
      <w:proofErr w:type="spellStart"/>
      <w:r>
        <w:rPr>
          <w:rFonts w:ascii="Calibri Light" w:hAnsi="Calibri Light"/>
          <w:color w:val="000000"/>
          <w:lang w:val="es-CO"/>
        </w:rPr>
        <w:t>Model</w:t>
      </w:r>
      <w:proofErr w:type="spellEnd"/>
    </w:p>
    <w:p w14:paraId="2C1866F1" w14:textId="77777777" w:rsidR="00457249" w:rsidRDefault="00457249" w:rsidP="00457249">
      <w:p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En este capítulo se abordan los conceptos sobre.</w:t>
      </w:r>
    </w:p>
    <w:p w14:paraId="3F320577" w14:textId="1BE23049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Harmonic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Model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Equation</w:t>
      </w:r>
      <w:proofErr w:type="spellEnd"/>
    </w:p>
    <w:p w14:paraId="7D087EDE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49F80648" w14:textId="3E750F7C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lastRenderedPageBreak/>
        <w:t>Sinusoids.partials-harmonics</w:t>
      </w:r>
      <w:proofErr w:type="spellEnd"/>
    </w:p>
    <w:p w14:paraId="4B15C6E8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1D7C8874" w14:textId="555F8788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Monophonic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polyphonic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signals</w:t>
      </w:r>
      <w:proofErr w:type="spellEnd"/>
    </w:p>
    <w:p w14:paraId="4D8B7945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7AB82F91" w14:textId="1419E47D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Harmonic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detection</w:t>
      </w:r>
      <w:proofErr w:type="spellEnd"/>
    </w:p>
    <w:p w14:paraId="0705D646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05F9F401" w14:textId="6DF3BA20" w:rsidR="00457249" w:rsidRDefault="00457249" w:rsidP="00457249">
      <w:pPr>
        <w:pStyle w:val="Ttulo2"/>
        <w:rPr>
          <w:lang w:val="es-CO"/>
        </w:rPr>
      </w:pPr>
      <w:r>
        <w:rPr>
          <w:lang w:val="es-CO"/>
        </w:rPr>
        <w:t xml:space="preserve">Fundamental </w:t>
      </w:r>
      <w:proofErr w:type="spellStart"/>
      <w:r>
        <w:rPr>
          <w:lang w:val="es-CO"/>
        </w:rPr>
        <w:t>frequency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detection</w:t>
      </w:r>
      <w:proofErr w:type="spellEnd"/>
    </w:p>
    <w:p w14:paraId="61128328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1CE41ECA" w14:textId="1625BABF" w:rsidR="00457249" w:rsidRPr="000111AF" w:rsidRDefault="00457249" w:rsidP="00457249">
      <w:pPr>
        <w:pStyle w:val="Ttulo1"/>
        <w:rPr>
          <w:lang w:val="es-CO"/>
        </w:rPr>
      </w:pPr>
      <w:r>
        <w:rPr>
          <w:rFonts w:ascii="Calibri Light" w:hAnsi="Calibri Light"/>
          <w:color w:val="000000"/>
          <w:lang w:val="es-CO"/>
        </w:rPr>
        <w:t xml:space="preserve">Sinusoidal plus residual </w:t>
      </w:r>
      <w:proofErr w:type="spellStart"/>
      <w:r>
        <w:rPr>
          <w:rFonts w:ascii="Calibri Light" w:hAnsi="Calibri Light"/>
          <w:color w:val="000000"/>
          <w:lang w:val="es-CO"/>
        </w:rPr>
        <w:t>modeling</w:t>
      </w:r>
      <w:proofErr w:type="spellEnd"/>
    </w:p>
    <w:p w14:paraId="767DEAFE" w14:textId="77777777" w:rsidR="00457249" w:rsidRDefault="00457249" w:rsidP="00457249">
      <w:p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En este capítulo se abordan los conceptos sobre.</w:t>
      </w:r>
    </w:p>
    <w:p w14:paraId="57AD1AA4" w14:textId="20DC1471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Stochastic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Model</w:t>
      </w:r>
      <w:proofErr w:type="spellEnd"/>
    </w:p>
    <w:p w14:paraId="26E3F5E6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125D36C0" w14:textId="60584A08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Stochastic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Approximation</w:t>
      </w:r>
      <w:proofErr w:type="spellEnd"/>
      <w:r>
        <w:rPr>
          <w:lang w:val="es-CO"/>
        </w:rPr>
        <w:t xml:space="preserve"> of </w:t>
      </w:r>
      <w:proofErr w:type="spellStart"/>
      <w:r>
        <w:rPr>
          <w:lang w:val="es-CO"/>
        </w:rPr>
        <w:t>sounds</w:t>
      </w:r>
      <w:proofErr w:type="spellEnd"/>
    </w:p>
    <w:p w14:paraId="1D0A0E16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25CB2D86" w14:textId="43408095" w:rsidR="00457249" w:rsidRDefault="00457249" w:rsidP="00457249">
      <w:pPr>
        <w:pStyle w:val="Ttulo2"/>
        <w:rPr>
          <w:lang w:val="es-CO"/>
        </w:rPr>
      </w:pPr>
      <w:r>
        <w:rPr>
          <w:lang w:val="es-CO"/>
        </w:rPr>
        <w:t>Sinusoidal/</w:t>
      </w:r>
      <w:proofErr w:type="spellStart"/>
      <w:r>
        <w:rPr>
          <w:lang w:val="es-CO"/>
        </w:rPr>
        <w:t>harmonic</w:t>
      </w:r>
      <w:proofErr w:type="spellEnd"/>
      <w:r>
        <w:rPr>
          <w:lang w:val="es-CO"/>
        </w:rPr>
        <w:t xml:space="preserve"> plus residual </w:t>
      </w:r>
      <w:proofErr w:type="spellStart"/>
      <w:r>
        <w:rPr>
          <w:lang w:val="es-CO"/>
        </w:rPr>
        <w:t>model</w:t>
      </w:r>
      <w:proofErr w:type="spellEnd"/>
    </w:p>
    <w:p w14:paraId="7E9E24C0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13F4C700" w14:textId="3BF469C2" w:rsidR="00457249" w:rsidRDefault="00457249" w:rsidP="00457249">
      <w:pPr>
        <w:pStyle w:val="Ttulo2"/>
        <w:rPr>
          <w:lang w:val="es-CO"/>
        </w:rPr>
      </w:pPr>
      <w:r>
        <w:rPr>
          <w:lang w:val="es-CO"/>
        </w:rPr>
        <w:t xml:space="preserve">Residual </w:t>
      </w:r>
      <w:proofErr w:type="spellStart"/>
      <w:r>
        <w:rPr>
          <w:lang w:val="es-CO"/>
        </w:rPr>
        <w:t>substraction</w:t>
      </w:r>
      <w:proofErr w:type="spellEnd"/>
    </w:p>
    <w:p w14:paraId="3082F82F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2B77EADB" w14:textId="4BF763A0" w:rsidR="00457249" w:rsidRDefault="00457249" w:rsidP="00457249">
      <w:pPr>
        <w:pStyle w:val="Ttulo2"/>
        <w:rPr>
          <w:lang w:val="es-CO"/>
        </w:rPr>
      </w:pPr>
      <w:r>
        <w:rPr>
          <w:lang w:val="es-CO"/>
        </w:rPr>
        <w:t>Sinusoidal/</w:t>
      </w:r>
      <w:proofErr w:type="spellStart"/>
      <w:r>
        <w:rPr>
          <w:lang w:val="es-CO"/>
        </w:rPr>
        <w:t>harmonic</w:t>
      </w:r>
      <w:proofErr w:type="spellEnd"/>
      <w:r>
        <w:rPr>
          <w:lang w:val="es-CO"/>
        </w:rPr>
        <w:t xml:space="preserve"> plus </w:t>
      </w:r>
      <w:proofErr w:type="spellStart"/>
      <w:r>
        <w:rPr>
          <w:lang w:val="es-CO"/>
        </w:rPr>
        <w:t>stochastic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model</w:t>
      </w:r>
      <w:proofErr w:type="spellEnd"/>
    </w:p>
    <w:p w14:paraId="3A6B3D33" w14:textId="67D9C4C9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5EFF3752" w14:textId="1337F7F8" w:rsidR="00457249" w:rsidRDefault="00457249" w:rsidP="00457249">
      <w:pPr>
        <w:pStyle w:val="Ttulo2"/>
        <w:rPr>
          <w:lang w:val="es-CO"/>
        </w:rPr>
      </w:pPr>
      <w:proofErr w:type="spellStart"/>
      <w:r>
        <w:rPr>
          <w:lang w:val="es-CO"/>
        </w:rPr>
        <w:t>Stochastic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model</w:t>
      </w:r>
      <w:proofErr w:type="spellEnd"/>
      <w:r>
        <w:rPr>
          <w:lang w:val="es-CO"/>
        </w:rPr>
        <w:t xml:space="preserve"> of residual</w:t>
      </w:r>
    </w:p>
    <w:p w14:paraId="285F3374" w14:textId="545156EC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7051CC77" w14:textId="3819EF2B" w:rsidR="00457249" w:rsidRPr="000111AF" w:rsidRDefault="00457249" w:rsidP="00457249">
      <w:pPr>
        <w:pStyle w:val="Ttulo1"/>
        <w:rPr>
          <w:lang w:val="es-CO"/>
        </w:rPr>
      </w:pPr>
      <w:proofErr w:type="spellStart"/>
      <w:r>
        <w:rPr>
          <w:rFonts w:ascii="Calibri Light" w:hAnsi="Calibri Light"/>
          <w:color w:val="000000"/>
          <w:lang w:val="es-CO"/>
        </w:rPr>
        <w:t>Sound</w:t>
      </w:r>
      <w:proofErr w:type="spellEnd"/>
      <w:r>
        <w:rPr>
          <w:rFonts w:ascii="Calibri Light" w:hAnsi="Calibri Light"/>
          <w:color w:val="000000"/>
          <w:lang w:val="es-CO"/>
        </w:rPr>
        <w:t xml:space="preserve"> </w:t>
      </w:r>
      <w:proofErr w:type="spellStart"/>
      <w:r>
        <w:rPr>
          <w:rFonts w:ascii="Calibri Light" w:hAnsi="Calibri Light"/>
          <w:color w:val="000000"/>
          <w:lang w:val="es-CO"/>
        </w:rPr>
        <w:t>transformations</w:t>
      </w:r>
      <w:proofErr w:type="spellEnd"/>
    </w:p>
    <w:p w14:paraId="0D1DF016" w14:textId="77777777" w:rsidR="00457249" w:rsidRDefault="00457249" w:rsidP="00457249">
      <w:p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En este capítulo se abordan los conceptos sobre.</w:t>
      </w:r>
    </w:p>
    <w:p w14:paraId="50904366" w14:textId="00CEBD25" w:rsidR="00457249" w:rsidRPr="00457249" w:rsidRDefault="00457249" w:rsidP="00457249">
      <w:pPr>
        <w:pStyle w:val="Ttulo2"/>
      </w:pPr>
      <w:r w:rsidRPr="00457249">
        <w:lastRenderedPageBreak/>
        <w:t xml:space="preserve">Short-time </w:t>
      </w:r>
      <w:proofErr w:type="spellStart"/>
      <w:r w:rsidRPr="00457249">
        <w:t>fourier</w:t>
      </w:r>
      <w:proofErr w:type="spellEnd"/>
      <w:r w:rsidRPr="00457249">
        <w:t xml:space="preserve"> transform (filtering; </w:t>
      </w:r>
      <w:proofErr w:type="spellStart"/>
      <w:r w:rsidRPr="00457249">
        <w:t>Morhping</w:t>
      </w:r>
      <w:proofErr w:type="spellEnd"/>
      <w:r w:rsidRPr="00457249">
        <w:t>)</w:t>
      </w:r>
    </w:p>
    <w:p w14:paraId="49767DDD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61C77102" w14:textId="5F1E00D7" w:rsidR="00457249" w:rsidRPr="00457249" w:rsidRDefault="00457249" w:rsidP="00457249">
      <w:pPr>
        <w:pStyle w:val="Ttulo2"/>
      </w:pPr>
      <w:r w:rsidRPr="00457249">
        <w:t>Sinusoidal model (Time and frequency scaling)</w:t>
      </w:r>
    </w:p>
    <w:p w14:paraId="3B473EE1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37441FD2" w14:textId="555DF00F" w:rsidR="00457249" w:rsidRPr="00457249" w:rsidRDefault="00457249" w:rsidP="00457249">
      <w:pPr>
        <w:pStyle w:val="Ttulo2"/>
      </w:pPr>
      <w:r w:rsidRPr="00457249">
        <w:t>Harmonic plus residual model (pitch transposition)</w:t>
      </w:r>
    </w:p>
    <w:p w14:paraId="4B858C36" w14:textId="7777777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5D60D40C" w14:textId="138854D1" w:rsidR="00457249" w:rsidRPr="00373984" w:rsidRDefault="00457249" w:rsidP="00457249">
      <w:pPr>
        <w:pStyle w:val="Ttulo2"/>
      </w:pPr>
      <w:r w:rsidRPr="00373984">
        <w:t>Harmonic plus stochastic model</w:t>
      </w:r>
      <w:r w:rsidR="00373984" w:rsidRPr="00373984">
        <w:t xml:space="preserve"> (Morphing)</w:t>
      </w:r>
    </w:p>
    <w:p w14:paraId="66B3C7CB" w14:textId="56E21E07" w:rsidR="00457249" w:rsidRDefault="00457249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1A43639E" w14:textId="219C6161" w:rsidR="00373984" w:rsidRPr="000111AF" w:rsidRDefault="00373984" w:rsidP="00373984">
      <w:pPr>
        <w:pStyle w:val="Ttulo1"/>
        <w:rPr>
          <w:lang w:val="es-CO"/>
        </w:rPr>
      </w:pPr>
      <w:proofErr w:type="spellStart"/>
      <w:r>
        <w:rPr>
          <w:rFonts w:ascii="Calibri Light" w:hAnsi="Calibri Light"/>
          <w:color w:val="000000"/>
          <w:lang w:val="es-CO"/>
        </w:rPr>
        <w:t>Sound</w:t>
      </w:r>
      <w:proofErr w:type="spellEnd"/>
      <w:r>
        <w:rPr>
          <w:rFonts w:ascii="Calibri Light" w:hAnsi="Calibri Light"/>
          <w:color w:val="000000"/>
          <w:lang w:val="es-CO"/>
        </w:rPr>
        <w:t>/</w:t>
      </w:r>
      <w:proofErr w:type="spellStart"/>
      <w:r>
        <w:rPr>
          <w:rFonts w:ascii="Calibri Light" w:hAnsi="Calibri Light"/>
          <w:color w:val="000000"/>
          <w:lang w:val="es-CO"/>
        </w:rPr>
        <w:t>music</w:t>
      </w:r>
      <w:proofErr w:type="spellEnd"/>
      <w:r>
        <w:rPr>
          <w:rFonts w:ascii="Calibri Light" w:hAnsi="Calibri Light"/>
          <w:color w:val="000000"/>
          <w:lang w:val="es-CO"/>
        </w:rPr>
        <w:t xml:space="preserve"> </w:t>
      </w:r>
      <w:proofErr w:type="spellStart"/>
      <w:r>
        <w:rPr>
          <w:rFonts w:ascii="Calibri Light" w:hAnsi="Calibri Light"/>
          <w:color w:val="000000"/>
          <w:lang w:val="es-CO"/>
        </w:rPr>
        <w:t>description</w:t>
      </w:r>
      <w:proofErr w:type="spellEnd"/>
    </w:p>
    <w:p w14:paraId="26515E2C" w14:textId="77777777" w:rsidR="00373984" w:rsidRDefault="00373984" w:rsidP="00373984">
      <w:p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En este capítulo se abordan los conceptos sobre.</w:t>
      </w:r>
    </w:p>
    <w:p w14:paraId="1A967330" w14:textId="17E5B10F" w:rsidR="00373984" w:rsidRDefault="00373984" w:rsidP="00373984">
      <w:pPr>
        <w:pStyle w:val="Ttulo2"/>
        <w:rPr>
          <w:lang w:val="es-CO"/>
        </w:rPr>
      </w:pPr>
      <w:proofErr w:type="spellStart"/>
      <w:r>
        <w:rPr>
          <w:lang w:val="es-CO"/>
        </w:rPr>
        <w:t>Spectral-based</w:t>
      </w:r>
      <w:proofErr w:type="spellEnd"/>
      <w:r>
        <w:rPr>
          <w:lang w:val="es-CO"/>
        </w:rPr>
        <w:t xml:space="preserve"> audio </w:t>
      </w:r>
      <w:proofErr w:type="spellStart"/>
      <w:r>
        <w:rPr>
          <w:lang w:val="es-CO"/>
        </w:rPr>
        <w:t>features</w:t>
      </w:r>
      <w:proofErr w:type="spellEnd"/>
    </w:p>
    <w:p w14:paraId="18CDAA91" w14:textId="77777777" w:rsidR="00373984" w:rsidRDefault="00373984" w:rsidP="00373984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25154402" w14:textId="56F33485" w:rsidR="00373984" w:rsidRPr="00373984" w:rsidRDefault="00373984" w:rsidP="00373984">
      <w:pPr>
        <w:pStyle w:val="Ttulo2"/>
      </w:pPr>
      <w:r w:rsidRPr="00373984">
        <w:t>Description of sound/music events and collections</w:t>
      </w:r>
    </w:p>
    <w:p w14:paraId="3BA6C74A" w14:textId="01836249" w:rsidR="00373984" w:rsidRDefault="00373984" w:rsidP="00457249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2C188054" w14:textId="778CA98A" w:rsidR="00FA2BFB" w:rsidRPr="000111AF" w:rsidRDefault="00FA2BFB" w:rsidP="00FA2BFB">
      <w:pPr>
        <w:pStyle w:val="Ttulo1"/>
        <w:rPr>
          <w:lang w:val="es-CO"/>
        </w:rPr>
      </w:pPr>
      <w:r>
        <w:rPr>
          <w:rFonts w:ascii="Calibri Light" w:hAnsi="Calibri Light"/>
          <w:color w:val="000000"/>
          <w:lang w:val="es-CO"/>
        </w:rPr>
        <w:t>Efectos de audio</w:t>
      </w:r>
    </w:p>
    <w:p w14:paraId="42FFCF9C" w14:textId="1A85D74A" w:rsidR="00FA2BFB" w:rsidRDefault="00FA2BFB" w:rsidP="00FA2BFB">
      <w:p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En este capítulo se abordan los conceptos sobre los principales efectos de audio utilizados por la industria musical.</w:t>
      </w:r>
    </w:p>
    <w:p w14:paraId="6ACC7D3E" w14:textId="68379586" w:rsidR="00FA2BFB" w:rsidRDefault="00FA2BFB" w:rsidP="00FA2BFB">
      <w:pPr>
        <w:pStyle w:val="Ttulo2"/>
        <w:rPr>
          <w:lang w:val="es-CO"/>
        </w:rPr>
      </w:pPr>
      <w:r>
        <w:rPr>
          <w:lang w:val="es-CO"/>
        </w:rPr>
        <w:t>Ecualizador</w:t>
      </w:r>
    </w:p>
    <w:p w14:paraId="41EDB11A" w14:textId="295B4435" w:rsidR="00FA2BFB" w:rsidRDefault="00FA2BFB" w:rsidP="00FA2BF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08DD1F5D" w14:textId="2E9A4987" w:rsidR="00FA2BFB" w:rsidRDefault="00FA2BFB" w:rsidP="00FA2BFB">
      <w:pPr>
        <w:pStyle w:val="Ttulo2"/>
        <w:rPr>
          <w:lang w:val="es-CO"/>
        </w:rPr>
      </w:pPr>
      <w:r>
        <w:rPr>
          <w:lang w:val="es-CO"/>
        </w:rPr>
        <w:t>Echo</w:t>
      </w:r>
    </w:p>
    <w:p w14:paraId="2608EF54" w14:textId="70038FD7" w:rsidR="00FA2BFB" w:rsidRDefault="00FA2BFB" w:rsidP="00FA2BF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7206CBF8" w14:textId="2CE7E395" w:rsidR="00FA2BFB" w:rsidRDefault="00FA2BFB" w:rsidP="00FA2BFB">
      <w:pPr>
        <w:pStyle w:val="Ttulo2"/>
        <w:rPr>
          <w:lang w:val="es-CO"/>
        </w:rPr>
      </w:pPr>
      <w:proofErr w:type="spellStart"/>
      <w:r>
        <w:rPr>
          <w:lang w:val="es-CO"/>
        </w:rPr>
        <w:t>flanger</w:t>
      </w:r>
      <w:proofErr w:type="spellEnd"/>
    </w:p>
    <w:p w14:paraId="09CBD1D9" w14:textId="62FFD910" w:rsidR="00FA2BFB" w:rsidRDefault="00FA2BFB" w:rsidP="00FA2BF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391D10F6" w14:textId="76B963D0" w:rsidR="00FA2BFB" w:rsidRDefault="00FA2BFB" w:rsidP="00FA2BFB">
      <w:pPr>
        <w:pStyle w:val="Ttulo2"/>
        <w:rPr>
          <w:lang w:val="es-CO"/>
        </w:rPr>
      </w:pPr>
      <w:proofErr w:type="spellStart"/>
      <w:r>
        <w:rPr>
          <w:lang w:val="es-CO"/>
        </w:rPr>
        <w:t>Phaser</w:t>
      </w:r>
      <w:proofErr w:type="spellEnd"/>
    </w:p>
    <w:p w14:paraId="2B207560" w14:textId="41370911" w:rsidR="00FA2BFB" w:rsidRDefault="00FA2BFB" w:rsidP="00FA2BF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42ADAC44" w14:textId="00FB8306" w:rsidR="00FA2BFB" w:rsidRDefault="00FA2BFB" w:rsidP="00FA2BFB">
      <w:pPr>
        <w:pStyle w:val="Ttulo2"/>
        <w:rPr>
          <w:lang w:val="es-CO"/>
        </w:rPr>
      </w:pPr>
      <w:proofErr w:type="spellStart"/>
      <w:r>
        <w:rPr>
          <w:lang w:val="es-CO"/>
        </w:rPr>
        <w:lastRenderedPageBreak/>
        <w:t>Chorus</w:t>
      </w:r>
      <w:proofErr w:type="spellEnd"/>
    </w:p>
    <w:p w14:paraId="1BB69408" w14:textId="3624077D" w:rsidR="00FA2BFB" w:rsidRDefault="00FA2BFB" w:rsidP="00FA2BF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78CED82E" w14:textId="0F89D015" w:rsidR="00FA2BFB" w:rsidRDefault="00FA2BFB" w:rsidP="00FA2BFB">
      <w:pPr>
        <w:pStyle w:val="Ttulo2"/>
        <w:rPr>
          <w:lang w:val="es-CO"/>
        </w:rPr>
      </w:pPr>
      <w:r>
        <w:rPr>
          <w:lang w:val="es-CO"/>
        </w:rPr>
        <w:t>Pitch</w:t>
      </w:r>
    </w:p>
    <w:p w14:paraId="32485007" w14:textId="14E847D6" w:rsidR="00FA2BFB" w:rsidRDefault="00FA2BFB" w:rsidP="00FA2BF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7FA0C32B" w14:textId="2142F107" w:rsidR="00FA2BFB" w:rsidRDefault="00FA2BFB" w:rsidP="00FA2BFB">
      <w:pPr>
        <w:pStyle w:val="Ttulo2"/>
        <w:rPr>
          <w:lang w:val="es-CO"/>
        </w:rPr>
      </w:pPr>
      <w:proofErr w:type="spellStart"/>
      <w:r>
        <w:rPr>
          <w:lang w:val="es-CO"/>
        </w:rPr>
        <w:t>Shift</w:t>
      </w:r>
      <w:proofErr w:type="spellEnd"/>
    </w:p>
    <w:p w14:paraId="556C3A70" w14:textId="2025526A" w:rsidR="00FA2BFB" w:rsidRDefault="00FA2BFB" w:rsidP="00FA2BF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5A5CEDE2" w14:textId="724AC0B1" w:rsidR="00217F9B" w:rsidRDefault="00217F9B" w:rsidP="00217F9B">
      <w:pPr>
        <w:pStyle w:val="Ttulo2"/>
        <w:rPr>
          <w:lang w:val="es-CO"/>
        </w:rPr>
      </w:pPr>
      <w:r>
        <w:rPr>
          <w:lang w:val="es-CO"/>
        </w:rPr>
        <w:t xml:space="preserve">Time </w:t>
      </w:r>
      <w:proofErr w:type="spellStart"/>
      <w:r>
        <w:rPr>
          <w:lang w:val="es-CO"/>
        </w:rPr>
        <w:t>Stretching</w:t>
      </w:r>
      <w:proofErr w:type="spellEnd"/>
    </w:p>
    <w:p w14:paraId="3A1ED43D" w14:textId="77777777" w:rsidR="00217F9B" w:rsidRDefault="00217F9B" w:rsidP="00217F9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4E5302BE" w14:textId="4380CAF2" w:rsidR="00217F9B" w:rsidRDefault="00217F9B" w:rsidP="00217F9B">
      <w:pPr>
        <w:pStyle w:val="Ttulo2"/>
        <w:rPr>
          <w:lang w:val="es-CO"/>
        </w:rPr>
      </w:pPr>
      <w:proofErr w:type="spellStart"/>
      <w:r>
        <w:rPr>
          <w:lang w:val="es-CO"/>
        </w:rPr>
        <w:t>Voice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Effects</w:t>
      </w:r>
      <w:proofErr w:type="spellEnd"/>
    </w:p>
    <w:p w14:paraId="619D0D29" w14:textId="77777777" w:rsidR="00217F9B" w:rsidRDefault="00217F9B" w:rsidP="00217F9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04E3332A" w14:textId="6BD84D5E" w:rsidR="00217F9B" w:rsidRDefault="00217F9B" w:rsidP="00217F9B">
      <w:pPr>
        <w:pStyle w:val="Ttulo2"/>
        <w:rPr>
          <w:lang w:val="es-CO"/>
        </w:rPr>
      </w:pPr>
      <w:r>
        <w:rPr>
          <w:lang w:val="es-CO"/>
        </w:rPr>
        <w:t>Efectos en 3d</w:t>
      </w:r>
    </w:p>
    <w:p w14:paraId="1B2E8C1B" w14:textId="1F6E28F7" w:rsidR="00217F9B" w:rsidRDefault="00217F9B" w:rsidP="00217F9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3AA93402" w14:textId="6EAEB179" w:rsidR="00217F9B" w:rsidRDefault="00217F9B" w:rsidP="00217F9B">
      <w:pPr>
        <w:pStyle w:val="Ttulo2"/>
        <w:rPr>
          <w:lang w:val="es-CO"/>
        </w:rPr>
      </w:pPr>
      <w:proofErr w:type="spellStart"/>
      <w:r>
        <w:rPr>
          <w:lang w:val="es-CO"/>
        </w:rPr>
        <w:t>Morphing</w:t>
      </w:r>
      <w:proofErr w:type="spellEnd"/>
    </w:p>
    <w:p w14:paraId="2D545EF3" w14:textId="7961C722" w:rsidR="00FA2BFB" w:rsidRDefault="00217F9B" w:rsidP="00FA2BF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71106640" w14:textId="72AB2D94" w:rsidR="007D1D79" w:rsidRPr="000111AF" w:rsidRDefault="007D1D79" w:rsidP="007D1D79">
      <w:pPr>
        <w:pStyle w:val="Ttulo1"/>
        <w:rPr>
          <w:lang w:val="es-CO"/>
        </w:rPr>
      </w:pPr>
      <w:r>
        <w:rPr>
          <w:rFonts w:ascii="Calibri Light" w:hAnsi="Calibri Light"/>
          <w:color w:val="000000"/>
          <w:lang w:val="es-CO"/>
        </w:rPr>
        <w:t>ALGORITMOS DE COMPRESION</w:t>
      </w:r>
    </w:p>
    <w:p w14:paraId="1D2F8D54" w14:textId="0F36CACC" w:rsidR="007D1D79" w:rsidRDefault="007D1D79" w:rsidP="007D1D79">
      <w:pPr>
        <w:jc w:val="both"/>
        <w:rPr>
          <w:rFonts w:ascii="Calibri" w:hAnsi="Calibri"/>
          <w:lang w:val="es-CO"/>
        </w:rPr>
      </w:pPr>
      <w:r>
        <w:rPr>
          <w:rFonts w:ascii="Calibri" w:hAnsi="Calibri"/>
          <w:lang w:val="es-CO"/>
        </w:rPr>
        <w:t>En este capítulo se abordan los conceptos sobre algoritmos de compresión en audio.</w:t>
      </w:r>
    </w:p>
    <w:p w14:paraId="444D8E88" w14:textId="0C57759E" w:rsidR="007D1D79" w:rsidRDefault="007D1D79" w:rsidP="007D1D79">
      <w:pPr>
        <w:pStyle w:val="Ttulo2"/>
        <w:rPr>
          <w:lang w:val="es-CO"/>
        </w:rPr>
      </w:pPr>
      <w:r>
        <w:rPr>
          <w:lang w:val="es-CO"/>
        </w:rPr>
        <w:t>¿Qué son los algoritmos de compresión?</w:t>
      </w:r>
    </w:p>
    <w:p w14:paraId="3E8FCB56" w14:textId="3580BBFC" w:rsidR="007D1D79" w:rsidRDefault="007D1D79" w:rsidP="007D1D79">
      <w:pPr>
        <w:jc w:val="both"/>
        <w:rPr>
          <w:lang w:val="es-CO"/>
        </w:rPr>
      </w:pPr>
      <w:r>
        <w:rPr>
          <w:lang w:val="es-CO"/>
        </w:rPr>
        <w:t>Un algoritmo de compresión permite almacenar una gran cantidad de información digital en archivos comprimidos con un diferente formato más pequeños</w:t>
      </w:r>
      <w:r w:rsidR="00FA2BFB">
        <w:rPr>
          <w:lang w:val="es-CO"/>
        </w:rPr>
        <w:t xml:space="preserve"> (Figura 4.1a)</w:t>
      </w:r>
      <w:r>
        <w:rPr>
          <w:lang w:val="es-CO"/>
        </w:rPr>
        <w:t xml:space="preserve">, los formatos de compresión de audio más conocidos son el mp3, WAV, AIFF, </w:t>
      </w:r>
      <w:proofErr w:type="spellStart"/>
      <w:r>
        <w:rPr>
          <w:lang w:val="es-CO"/>
        </w:rPr>
        <w:t>Ogg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Vorbis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Flac</w:t>
      </w:r>
      <w:proofErr w:type="spellEnd"/>
      <w:r>
        <w:rPr>
          <w:lang w:val="es-CO"/>
        </w:rPr>
        <w:t>, entre otros.</w:t>
      </w:r>
    </w:p>
    <w:p w14:paraId="38439F77" w14:textId="2E75721A" w:rsidR="007D1D79" w:rsidRDefault="007D1D79" w:rsidP="007D1D79">
      <w:pPr>
        <w:jc w:val="center"/>
        <w:rPr>
          <w:lang w:val="es-CO"/>
        </w:rPr>
      </w:pPr>
      <w:r>
        <w:rPr>
          <w:noProof/>
          <w:lang w:eastAsia="en-US"/>
        </w:rPr>
        <w:drawing>
          <wp:inline distT="0" distB="0" distL="0" distR="0" wp14:anchorId="3AC72BC5" wp14:editId="08F770D3">
            <wp:extent cx="3695700" cy="1143000"/>
            <wp:effectExtent l="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6AA72217" w14:textId="7E2E2120" w:rsidR="00FA2BFB" w:rsidRPr="00FA2BFB" w:rsidRDefault="00FA2BFB" w:rsidP="007D1D79">
      <w:pPr>
        <w:jc w:val="center"/>
        <w:rPr>
          <w:b/>
          <w:lang w:val="es-CO"/>
        </w:rPr>
      </w:pPr>
      <w:r>
        <w:rPr>
          <w:b/>
          <w:lang w:val="es-CO"/>
        </w:rPr>
        <w:t>Figura 4.1a</w:t>
      </w:r>
    </w:p>
    <w:p w14:paraId="37215EE9" w14:textId="44F21E94" w:rsidR="00217F9B" w:rsidRPr="000111AF" w:rsidRDefault="00217F9B" w:rsidP="00217F9B">
      <w:pPr>
        <w:pStyle w:val="Ttulo1"/>
        <w:rPr>
          <w:lang w:val="es-CO"/>
        </w:rPr>
      </w:pPr>
      <w:r>
        <w:rPr>
          <w:rFonts w:ascii="Calibri Light" w:hAnsi="Calibri Light"/>
          <w:color w:val="000000"/>
          <w:lang w:val="es-CO"/>
        </w:rPr>
        <w:lastRenderedPageBreak/>
        <w:t>Síntesis</w:t>
      </w:r>
    </w:p>
    <w:p w14:paraId="57701AB1" w14:textId="4774D597" w:rsidR="00217F9B" w:rsidRPr="00217F9B" w:rsidRDefault="00217F9B" w:rsidP="00217F9B">
      <w:pPr>
        <w:jc w:val="both"/>
        <w:rPr>
          <w:b/>
          <w:lang w:val="es-CO"/>
        </w:rPr>
      </w:pPr>
      <w:r>
        <w:rPr>
          <w:rFonts w:ascii="Calibri" w:hAnsi="Calibri"/>
          <w:lang w:val="es-CO"/>
        </w:rPr>
        <w:t>En este capítulo se abordan los conceptos sobre los principales la síntesis.</w:t>
      </w:r>
    </w:p>
    <w:p w14:paraId="02BCDEF5" w14:textId="041785FC" w:rsidR="00217F9B" w:rsidRDefault="00217F9B" w:rsidP="00217F9B">
      <w:pPr>
        <w:pStyle w:val="Ttulo2"/>
        <w:rPr>
          <w:lang w:val="es-CO"/>
        </w:rPr>
      </w:pPr>
      <w:r>
        <w:rPr>
          <w:lang w:val="es-CO"/>
        </w:rPr>
        <w:t>Síntesis Aditiva</w:t>
      </w:r>
    </w:p>
    <w:p w14:paraId="22C20AA3" w14:textId="77777777" w:rsidR="00217F9B" w:rsidRDefault="00217F9B" w:rsidP="00217F9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091EDA73" w14:textId="6A6E73A7" w:rsidR="00217F9B" w:rsidRDefault="00217F9B" w:rsidP="00217F9B">
      <w:pPr>
        <w:pStyle w:val="Ttulo2"/>
        <w:rPr>
          <w:lang w:val="es-CO"/>
        </w:rPr>
      </w:pPr>
      <w:r>
        <w:rPr>
          <w:lang w:val="es-CO"/>
        </w:rPr>
        <w:t>Síntesis substractiva</w:t>
      </w:r>
    </w:p>
    <w:p w14:paraId="7FAF1FFA" w14:textId="77777777" w:rsidR="00217F9B" w:rsidRDefault="00217F9B" w:rsidP="00217F9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7C6AAE7B" w14:textId="49157AED" w:rsidR="00217F9B" w:rsidRDefault="00217F9B" w:rsidP="00217F9B">
      <w:pPr>
        <w:pStyle w:val="Ttulo2"/>
        <w:rPr>
          <w:lang w:val="es-CO"/>
        </w:rPr>
      </w:pPr>
      <w:r>
        <w:rPr>
          <w:lang w:val="es-CO"/>
        </w:rPr>
        <w:t>Modulación en frecuencia</w:t>
      </w:r>
    </w:p>
    <w:p w14:paraId="23B49DD8" w14:textId="77777777" w:rsidR="00217F9B" w:rsidRDefault="00217F9B" w:rsidP="00217F9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560E1A43" w14:textId="707FE9BA" w:rsidR="00217F9B" w:rsidRDefault="00217F9B" w:rsidP="00217F9B">
      <w:pPr>
        <w:pStyle w:val="Ttulo2"/>
        <w:rPr>
          <w:lang w:val="es-CO"/>
        </w:rPr>
      </w:pPr>
      <w:r>
        <w:rPr>
          <w:lang w:val="es-CO"/>
        </w:rPr>
        <w:t>Modulación en Fase</w:t>
      </w:r>
    </w:p>
    <w:p w14:paraId="7612623D" w14:textId="41E4BD0C" w:rsidR="00217F9B" w:rsidRDefault="00217F9B" w:rsidP="00217F9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38212C3F" w14:textId="4FA0C2F8" w:rsidR="00217F9B" w:rsidRDefault="00217F9B" w:rsidP="00217F9B">
      <w:pPr>
        <w:pStyle w:val="Ttulo2"/>
        <w:rPr>
          <w:lang w:val="es-CO"/>
        </w:rPr>
      </w:pPr>
      <w:r>
        <w:rPr>
          <w:lang w:val="es-CO"/>
        </w:rPr>
        <w:t>Síntesis granular</w:t>
      </w:r>
    </w:p>
    <w:p w14:paraId="6BAB4A9F" w14:textId="6ED9212C" w:rsidR="00217F9B" w:rsidRDefault="00217F9B" w:rsidP="00217F9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4E49A7CE" w14:textId="43BBDEAF" w:rsidR="00217F9B" w:rsidRDefault="00217F9B" w:rsidP="00217F9B">
      <w:pPr>
        <w:pStyle w:val="Ttulo2"/>
        <w:rPr>
          <w:lang w:val="es-CO"/>
        </w:rPr>
      </w:pPr>
      <w:r>
        <w:rPr>
          <w:lang w:val="es-CO"/>
        </w:rPr>
        <w:t>Síntesis espectral</w:t>
      </w:r>
    </w:p>
    <w:p w14:paraId="1ADA9317" w14:textId="06832CD6" w:rsidR="00217F9B" w:rsidRDefault="00217F9B" w:rsidP="00217F9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0D3D8CAB" w14:textId="40F0BEEB" w:rsidR="00217F9B" w:rsidRDefault="00217F9B" w:rsidP="00217F9B">
      <w:pPr>
        <w:pStyle w:val="Ttulo2"/>
        <w:rPr>
          <w:lang w:val="es-CO"/>
        </w:rPr>
      </w:pPr>
      <w:proofErr w:type="spellStart"/>
      <w:r>
        <w:rPr>
          <w:lang w:val="es-CO"/>
        </w:rPr>
        <w:t>Sampleo</w:t>
      </w:r>
      <w:proofErr w:type="spellEnd"/>
    </w:p>
    <w:p w14:paraId="0D4A2BC7" w14:textId="77777777" w:rsidR="00217F9B" w:rsidRDefault="00217F9B" w:rsidP="00217F9B">
      <w:pPr>
        <w:jc w:val="both"/>
        <w:rPr>
          <w:lang w:val="es-CO"/>
        </w:rPr>
      </w:pPr>
      <w:r>
        <w:rPr>
          <w:lang w:val="es-CO"/>
        </w:rPr>
        <w:t>Es un efecto</w:t>
      </w:r>
    </w:p>
    <w:p w14:paraId="3CDE64DB" w14:textId="7CA49A60" w:rsidR="00217F9B" w:rsidRPr="000111AF" w:rsidRDefault="000344A8" w:rsidP="00217F9B">
      <w:pPr>
        <w:pStyle w:val="Ttulo1"/>
        <w:rPr>
          <w:lang w:val="es-CO"/>
        </w:rPr>
      </w:pPr>
      <w:r>
        <w:rPr>
          <w:rFonts w:ascii="Calibri Light" w:hAnsi="Calibri Light"/>
          <w:color w:val="000000"/>
          <w:lang w:val="es-CO"/>
        </w:rPr>
        <w:t>Procesamiento digital de señales para describir el audio</w:t>
      </w:r>
    </w:p>
    <w:p w14:paraId="3AD00099" w14:textId="51C34B1C" w:rsidR="00217F9B" w:rsidRPr="00217F9B" w:rsidRDefault="00217F9B" w:rsidP="00217F9B">
      <w:pPr>
        <w:jc w:val="both"/>
        <w:rPr>
          <w:b/>
          <w:lang w:val="es-CO"/>
        </w:rPr>
      </w:pPr>
      <w:r>
        <w:rPr>
          <w:rFonts w:ascii="Calibri" w:hAnsi="Calibri"/>
          <w:lang w:val="es-CO"/>
        </w:rPr>
        <w:t xml:space="preserve">En este capítulo se abordan los conceptos sobre </w:t>
      </w:r>
    </w:p>
    <w:p w14:paraId="58B3BBA8" w14:textId="15739D6B" w:rsidR="00217F9B" w:rsidRDefault="000344A8" w:rsidP="00217F9B">
      <w:pPr>
        <w:pStyle w:val="Ttulo2"/>
        <w:rPr>
          <w:lang w:val="es-CO"/>
        </w:rPr>
      </w:pPr>
      <w:r>
        <w:rPr>
          <w:lang w:val="es-CO"/>
        </w:rPr>
        <w:t>Bajo Nivel</w:t>
      </w:r>
    </w:p>
    <w:p w14:paraId="02330037" w14:textId="780D364F" w:rsidR="00217F9B" w:rsidRDefault="000344A8" w:rsidP="00217F9B">
      <w:pPr>
        <w:jc w:val="both"/>
        <w:rPr>
          <w:lang w:val="es-CO"/>
        </w:rPr>
      </w:pPr>
      <w:r>
        <w:rPr>
          <w:lang w:val="es-CO"/>
        </w:rPr>
        <w:t>Amplitud, timbre y frecuencia</w:t>
      </w:r>
    </w:p>
    <w:p w14:paraId="70419C03" w14:textId="78C814B1" w:rsidR="000344A8" w:rsidRDefault="000344A8" w:rsidP="000344A8">
      <w:pPr>
        <w:pStyle w:val="Ttulo2"/>
        <w:rPr>
          <w:lang w:val="es-CO"/>
        </w:rPr>
      </w:pPr>
      <w:r>
        <w:rPr>
          <w:lang w:val="es-CO"/>
        </w:rPr>
        <w:t>Nivel Medio</w:t>
      </w:r>
    </w:p>
    <w:p w14:paraId="200B0226" w14:textId="7A17CD65" w:rsidR="000344A8" w:rsidRDefault="000344A8" w:rsidP="000344A8">
      <w:pPr>
        <w:jc w:val="both"/>
        <w:rPr>
          <w:lang w:val="es-CO"/>
        </w:rPr>
      </w:pPr>
      <w:r>
        <w:rPr>
          <w:lang w:val="es-CO"/>
        </w:rPr>
        <w:t>Ritmo, armonía y melodía</w:t>
      </w:r>
    </w:p>
    <w:p w14:paraId="7E2FA3D5" w14:textId="3440EE72" w:rsidR="000344A8" w:rsidRDefault="000344A8" w:rsidP="000344A8">
      <w:pPr>
        <w:pStyle w:val="Ttulo2"/>
        <w:rPr>
          <w:lang w:val="es-CO"/>
        </w:rPr>
      </w:pPr>
      <w:r>
        <w:rPr>
          <w:lang w:val="es-CO"/>
        </w:rPr>
        <w:t>Alto Nivel</w:t>
      </w:r>
    </w:p>
    <w:p w14:paraId="04AD243C" w14:textId="15ACA5F9" w:rsidR="000344A8" w:rsidRDefault="000344A8" w:rsidP="000344A8">
      <w:pPr>
        <w:jc w:val="both"/>
        <w:rPr>
          <w:lang w:val="es-CO"/>
        </w:rPr>
      </w:pPr>
      <w:r>
        <w:rPr>
          <w:lang w:val="es-CO"/>
        </w:rPr>
        <w:t>Género, emociones y similitud</w:t>
      </w:r>
    </w:p>
    <w:p w14:paraId="2DE97341" w14:textId="77777777" w:rsidR="000344A8" w:rsidRDefault="000344A8" w:rsidP="00217F9B">
      <w:pPr>
        <w:jc w:val="both"/>
        <w:rPr>
          <w:lang w:val="es-CO"/>
        </w:rPr>
      </w:pPr>
    </w:p>
    <w:p w14:paraId="597E4FF4" w14:textId="53EB4606" w:rsidR="00217F9B" w:rsidRDefault="00217F9B" w:rsidP="00217F9B">
      <w:pPr>
        <w:jc w:val="both"/>
        <w:rPr>
          <w:lang w:val="es-CO"/>
        </w:rPr>
      </w:pPr>
    </w:p>
    <w:p w14:paraId="5EEEE113" w14:textId="77777777" w:rsidR="00217F9B" w:rsidRDefault="00217F9B" w:rsidP="00217F9B">
      <w:pPr>
        <w:jc w:val="both"/>
        <w:rPr>
          <w:lang w:val="es-CO"/>
        </w:rPr>
      </w:pPr>
    </w:p>
    <w:p w14:paraId="7F353AE4" w14:textId="77777777" w:rsidR="00217F9B" w:rsidRDefault="00217F9B" w:rsidP="00217F9B">
      <w:pPr>
        <w:jc w:val="both"/>
        <w:rPr>
          <w:lang w:val="es-CO"/>
        </w:rPr>
      </w:pPr>
    </w:p>
    <w:p w14:paraId="244B74C8" w14:textId="42CB46E3" w:rsidR="00217F9B" w:rsidRDefault="00217F9B" w:rsidP="00217F9B">
      <w:pPr>
        <w:jc w:val="both"/>
        <w:rPr>
          <w:lang w:val="es-CO"/>
        </w:rPr>
      </w:pPr>
    </w:p>
    <w:p w14:paraId="07015B9D" w14:textId="77777777" w:rsidR="007D1D79" w:rsidRPr="000111AF" w:rsidRDefault="007D1D79" w:rsidP="007D1D79">
      <w:pPr>
        <w:rPr>
          <w:lang w:val="es-CO"/>
        </w:rPr>
      </w:pPr>
    </w:p>
    <w:sectPr w:rsidR="007D1D79" w:rsidRPr="000111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804769"/>
    <w:multiLevelType w:val="hybridMultilevel"/>
    <w:tmpl w:val="B5EA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9C"/>
    <w:rsid w:val="000111AF"/>
    <w:rsid w:val="000344A8"/>
    <w:rsid w:val="000B2B9B"/>
    <w:rsid w:val="000E72EE"/>
    <w:rsid w:val="00122B22"/>
    <w:rsid w:val="00217F9B"/>
    <w:rsid w:val="0026399C"/>
    <w:rsid w:val="002A2A4D"/>
    <w:rsid w:val="00373984"/>
    <w:rsid w:val="003C69EC"/>
    <w:rsid w:val="00457249"/>
    <w:rsid w:val="006C5795"/>
    <w:rsid w:val="00747615"/>
    <w:rsid w:val="007D1D79"/>
    <w:rsid w:val="00821B55"/>
    <w:rsid w:val="00CF573B"/>
    <w:rsid w:val="00D27E23"/>
    <w:rsid w:val="00E6514B"/>
    <w:rsid w:val="00E8708B"/>
    <w:rsid w:val="00FA2BFB"/>
    <w:rsid w:val="00FC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CEB4"/>
  <w15:chartTrackingRefBased/>
  <w15:docId w15:val="{FC9D1B8C-1957-4196-A62B-F5E80BA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C57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microsoft.com/office/2007/relationships/hdphoto" Target="media/hdphoto1.wdp"/><Relationship Id="rId18" Type="http://schemas.openxmlformats.org/officeDocument/2006/relationships/diagramQuickStyle" Target="diagrams/quickStyle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diagramLayout" Target="diagrams/layout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diagramColors" Target="diagrams/colors2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google.com.co/url?sa=i&amp;rct=j&amp;q=&amp;esrc=s&amp;source=images&amp;cd=&amp;cad=rja&amp;uact=8&amp;ved=0ahUKEwi4wJi4pJDSAhVG4iYKHdmPBNAQjRwIBw&amp;url=https://commons.wikimedia.org/wiki/File:ImaginaryUnit5.svg&amp;bvm=bv.146786187,d.eWE&amp;psig=AFQjCNF_VXGfUm5_iOlQo9_dtWeQq2lN9Q&amp;ust=1487185623236837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Felipe\AppData\Roaming\Microsoft\Template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2E6682-F961-40FA-9212-EDFC0D3C6F82}" type="doc">
      <dgm:prSet loTypeId="urn:microsoft.com/office/officeart/2005/8/layout/hProcess9" loCatId="process" qsTypeId="urn:microsoft.com/office/officeart/2005/8/quickstyle/simple1" qsCatId="simple" csTypeId="urn:microsoft.com/office/officeart/2005/8/colors/accent0_2" csCatId="mainScheme" phldr="1"/>
      <dgm:spPr/>
    </dgm:pt>
    <dgm:pt modelId="{3B48F56D-83C5-4CB0-A936-90DD1EA372CC}">
      <dgm:prSet phldrT="[Texto]"/>
      <dgm:spPr/>
      <dgm:t>
        <a:bodyPr/>
        <a:lstStyle/>
        <a:p>
          <a:r>
            <a:rPr lang="es-ES"/>
            <a:t>Señal de entrada (Digtal o analógica)</a:t>
          </a:r>
        </a:p>
      </dgm:t>
    </dgm:pt>
    <dgm:pt modelId="{81B3648E-A616-47E7-89FA-A5FB10962B0F}" type="parTrans" cxnId="{078681D3-A2A4-4040-804D-9B0442235A50}">
      <dgm:prSet/>
      <dgm:spPr/>
      <dgm:t>
        <a:bodyPr/>
        <a:lstStyle/>
        <a:p>
          <a:endParaRPr lang="es-ES"/>
        </a:p>
      </dgm:t>
    </dgm:pt>
    <dgm:pt modelId="{AE7F77F0-0746-4463-AD60-F307025F355B}" type="sibTrans" cxnId="{078681D3-A2A4-4040-804D-9B0442235A50}">
      <dgm:prSet/>
      <dgm:spPr/>
      <dgm:t>
        <a:bodyPr/>
        <a:lstStyle/>
        <a:p>
          <a:endParaRPr lang="es-ES"/>
        </a:p>
      </dgm:t>
    </dgm:pt>
    <dgm:pt modelId="{6F7F4125-99B4-4E10-93CC-61359CD4C1E3}">
      <dgm:prSet phldrT="[Texto]"/>
      <dgm:spPr/>
      <dgm:t>
        <a:bodyPr/>
        <a:lstStyle/>
        <a:p>
          <a:r>
            <a:rPr lang="es-ES"/>
            <a:t>Sistema de procesamiento digital</a:t>
          </a:r>
        </a:p>
      </dgm:t>
    </dgm:pt>
    <dgm:pt modelId="{7F979A24-487F-441D-A097-E2DCF690D5BA}" type="parTrans" cxnId="{80011421-99F6-4695-88D1-1E887DBA1C8A}">
      <dgm:prSet/>
      <dgm:spPr/>
      <dgm:t>
        <a:bodyPr/>
        <a:lstStyle/>
        <a:p>
          <a:endParaRPr lang="es-ES"/>
        </a:p>
      </dgm:t>
    </dgm:pt>
    <dgm:pt modelId="{933C7759-1954-46D5-99FD-434ED0A32DDE}" type="sibTrans" cxnId="{80011421-99F6-4695-88D1-1E887DBA1C8A}">
      <dgm:prSet/>
      <dgm:spPr/>
      <dgm:t>
        <a:bodyPr/>
        <a:lstStyle/>
        <a:p>
          <a:endParaRPr lang="es-ES"/>
        </a:p>
      </dgm:t>
    </dgm:pt>
    <dgm:pt modelId="{39329AC7-6E61-471F-B1C8-E457A19E467E}">
      <dgm:prSet phldrT="[Texto]"/>
      <dgm:spPr/>
      <dgm:t>
        <a:bodyPr/>
        <a:lstStyle/>
        <a:p>
          <a:r>
            <a:rPr lang="es-ES"/>
            <a:t>Señal de salida</a:t>
          </a:r>
        </a:p>
        <a:p>
          <a:r>
            <a:rPr lang="es-ES"/>
            <a:t>(Digital o analógica)</a:t>
          </a:r>
        </a:p>
      </dgm:t>
    </dgm:pt>
    <dgm:pt modelId="{118EBB1C-62CB-4628-8B15-D17B41C587B5}" type="parTrans" cxnId="{362E70EE-32C1-4D2F-B412-C40633FD85A5}">
      <dgm:prSet/>
      <dgm:spPr/>
      <dgm:t>
        <a:bodyPr/>
        <a:lstStyle/>
        <a:p>
          <a:endParaRPr lang="es-ES"/>
        </a:p>
      </dgm:t>
    </dgm:pt>
    <dgm:pt modelId="{0741EBFC-D166-4072-9D4A-7AAF27958DB6}" type="sibTrans" cxnId="{362E70EE-32C1-4D2F-B412-C40633FD85A5}">
      <dgm:prSet/>
      <dgm:spPr/>
      <dgm:t>
        <a:bodyPr/>
        <a:lstStyle/>
        <a:p>
          <a:endParaRPr lang="es-ES"/>
        </a:p>
      </dgm:t>
    </dgm:pt>
    <dgm:pt modelId="{A6EF062A-2490-4B64-869A-102D6726BE9B}" type="pres">
      <dgm:prSet presAssocID="{822E6682-F961-40FA-9212-EDFC0D3C6F82}" presName="CompostProcess" presStyleCnt="0">
        <dgm:presLayoutVars>
          <dgm:dir/>
          <dgm:resizeHandles val="exact"/>
        </dgm:presLayoutVars>
      </dgm:prSet>
      <dgm:spPr/>
    </dgm:pt>
    <dgm:pt modelId="{48DC59B6-8E96-422D-A609-A0B20FE9A49A}" type="pres">
      <dgm:prSet presAssocID="{822E6682-F961-40FA-9212-EDFC0D3C6F82}" presName="arrow" presStyleLbl="bgShp" presStyleIdx="0" presStyleCnt="1"/>
      <dgm:spPr/>
    </dgm:pt>
    <dgm:pt modelId="{F5CA9B9E-FC9A-4331-85D3-51D09721F582}" type="pres">
      <dgm:prSet presAssocID="{822E6682-F961-40FA-9212-EDFC0D3C6F82}" presName="linearProcess" presStyleCnt="0"/>
      <dgm:spPr/>
    </dgm:pt>
    <dgm:pt modelId="{500A38D5-98EB-4173-9E7D-CEEB0B04DB6E}" type="pres">
      <dgm:prSet presAssocID="{3B48F56D-83C5-4CB0-A936-90DD1EA372CC}" presName="textNode" presStyleLbl="node1" presStyleIdx="0" presStyleCnt="3">
        <dgm:presLayoutVars>
          <dgm:bulletEnabled val="1"/>
        </dgm:presLayoutVars>
      </dgm:prSet>
      <dgm:spPr/>
    </dgm:pt>
    <dgm:pt modelId="{00D20997-4FD8-4D11-8E0D-CE47DC53948F}" type="pres">
      <dgm:prSet presAssocID="{AE7F77F0-0746-4463-AD60-F307025F355B}" presName="sibTrans" presStyleCnt="0"/>
      <dgm:spPr/>
    </dgm:pt>
    <dgm:pt modelId="{8D889AB5-B72F-4EC0-A7E9-9E14F30DF370}" type="pres">
      <dgm:prSet presAssocID="{6F7F4125-99B4-4E10-93CC-61359CD4C1E3}" presName="textNode" presStyleLbl="node1" presStyleIdx="1" presStyleCnt="3">
        <dgm:presLayoutVars>
          <dgm:bulletEnabled val="1"/>
        </dgm:presLayoutVars>
      </dgm:prSet>
      <dgm:spPr/>
    </dgm:pt>
    <dgm:pt modelId="{72A9D450-7D90-45C6-BD00-98516A2F3280}" type="pres">
      <dgm:prSet presAssocID="{933C7759-1954-46D5-99FD-434ED0A32DDE}" presName="sibTrans" presStyleCnt="0"/>
      <dgm:spPr/>
    </dgm:pt>
    <dgm:pt modelId="{4D1590F4-B7CB-4C44-A3C7-14ECEDF0CB86}" type="pres">
      <dgm:prSet presAssocID="{39329AC7-6E61-471F-B1C8-E457A19E467E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C63F4331-FECE-498C-878C-F185011335C7}" type="presOf" srcId="{6F7F4125-99B4-4E10-93CC-61359CD4C1E3}" destId="{8D889AB5-B72F-4EC0-A7E9-9E14F30DF370}" srcOrd="0" destOrd="0" presId="urn:microsoft.com/office/officeart/2005/8/layout/hProcess9"/>
    <dgm:cxn modelId="{2ABB027A-17E9-4F4F-8891-814CEA750CCF}" type="presOf" srcId="{822E6682-F961-40FA-9212-EDFC0D3C6F82}" destId="{A6EF062A-2490-4B64-869A-102D6726BE9B}" srcOrd="0" destOrd="0" presId="urn:microsoft.com/office/officeart/2005/8/layout/hProcess9"/>
    <dgm:cxn modelId="{078681D3-A2A4-4040-804D-9B0442235A50}" srcId="{822E6682-F961-40FA-9212-EDFC0D3C6F82}" destId="{3B48F56D-83C5-4CB0-A936-90DD1EA372CC}" srcOrd="0" destOrd="0" parTransId="{81B3648E-A616-47E7-89FA-A5FB10962B0F}" sibTransId="{AE7F77F0-0746-4463-AD60-F307025F355B}"/>
    <dgm:cxn modelId="{2D45C22E-5380-4E53-B4B2-A95310BFE7A9}" type="presOf" srcId="{39329AC7-6E61-471F-B1C8-E457A19E467E}" destId="{4D1590F4-B7CB-4C44-A3C7-14ECEDF0CB86}" srcOrd="0" destOrd="0" presId="urn:microsoft.com/office/officeart/2005/8/layout/hProcess9"/>
    <dgm:cxn modelId="{A33ACDDD-E666-4351-98AF-96A52D1B8CCD}" type="presOf" srcId="{3B48F56D-83C5-4CB0-A936-90DD1EA372CC}" destId="{500A38D5-98EB-4173-9E7D-CEEB0B04DB6E}" srcOrd="0" destOrd="0" presId="urn:microsoft.com/office/officeart/2005/8/layout/hProcess9"/>
    <dgm:cxn modelId="{362E70EE-32C1-4D2F-B412-C40633FD85A5}" srcId="{822E6682-F961-40FA-9212-EDFC0D3C6F82}" destId="{39329AC7-6E61-471F-B1C8-E457A19E467E}" srcOrd="2" destOrd="0" parTransId="{118EBB1C-62CB-4628-8B15-D17B41C587B5}" sibTransId="{0741EBFC-D166-4072-9D4A-7AAF27958DB6}"/>
    <dgm:cxn modelId="{80011421-99F6-4695-88D1-1E887DBA1C8A}" srcId="{822E6682-F961-40FA-9212-EDFC0D3C6F82}" destId="{6F7F4125-99B4-4E10-93CC-61359CD4C1E3}" srcOrd="1" destOrd="0" parTransId="{7F979A24-487F-441D-A097-E2DCF690D5BA}" sibTransId="{933C7759-1954-46D5-99FD-434ED0A32DDE}"/>
    <dgm:cxn modelId="{99E82486-4D76-4B7D-B7F4-895C49D94DAD}" type="presParOf" srcId="{A6EF062A-2490-4B64-869A-102D6726BE9B}" destId="{48DC59B6-8E96-422D-A609-A0B20FE9A49A}" srcOrd="0" destOrd="0" presId="urn:microsoft.com/office/officeart/2005/8/layout/hProcess9"/>
    <dgm:cxn modelId="{FF269B9B-7BC4-40FB-8122-89F7ADA163C2}" type="presParOf" srcId="{A6EF062A-2490-4B64-869A-102D6726BE9B}" destId="{F5CA9B9E-FC9A-4331-85D3-51D09721F582}" srcOrd="1" destOrd="0" presId="urn:microsoft.com/office/officeart/2005/8/layout/hProcess9"/>
    <dgm:cxn modelId="{104E073B-3B6E-4F03-8459-9B17C2FC69AA}" type="presParOf" srcId="{F5CA9B9E-FC9A-4331-85D3-51D09721F582}" destId="{500A38D5-98EB-4173-9E7D-CEEB0B04DB6E}" srcOrd="0" destOrd="0" presId="urn:microsoft.com/office/officeart/2005/8/layout/hProcess9"/>
    <dgm:cxn modelId="{968D8721-B943-43AA-BC20-1065CE0E2078}" type="presParOf" srcId="{F5CA9B9E-FC9A-4331-85D3-51D09721F582}" destId="{00D20997-4FD8-4D11-8E0D-CE47DC53948F}" srcOrd="1" destOrd="0" presId="urn:microsoft.com/office/officeart/2005/8/layout/hProcess9"/>
    <dgm:cxn modelId="{878EB189-15AD-44F7-8786-B0568786911B}" type="presParOf" srcId="{F5CA9B9E-FC9A-4331-85D3-51D09721F582}" destId="{8D889AB5-B72F-4EC0-A7E9-9E14F30DF370}" srcOrd="2" destOrd="0" presId="urn:microsoft.com/office/officeart/2005/8/layout/hProcess9"/>
    <dgm:cxn modelId="{86987BC0-96B7-40F2-874B-328DFF05732B}" type="presParOf" srcId="{F5CA9B9E-FC9A-4331-85D3-51D09721F582}" destId="{72A9D450-7D90-45C6-BD00-98516A2F3280}" srcOrd="3" destOrd="0" presId="urn:microsoft.com/office/officeart/2005/8/layout/hProcess9"/>
    <dgm:cxn modelId="{F7A1AB14-9A98-46CD-810A-E2A0E8B22357}" type="presParOf" srcId="{F5CA9B9E-FC9A-4331-85D3-51D09721F582}" destId="{4D1590F4-B7CB-4C44-A3C7-14ECEDF0CB8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2E6682-F961-40FA-9212-EDFC0D3C6F82}" type="doc">
      <dgm:prSet loTypeId="urn:microsoft.com/office/officeart/2005/8/layout/hProcess9" loCatId="process" qsTypeId="urn:microsoft.com/office/officeart/2005/8/quickstyle/simple1" qsCatId="simple" csTypeId="urn:microsoft.com/office/officeart/2005/8/colors/accent0_2" csCatId="mainScheme" phldr="1"/>
      <dgm:spPr/>
    </dgm:pt>
    <dgm:pt modelId="{3B48F56D-83C5-4CB0-A936-90DD1EA372CC}">
      <dgm:prSet phldrT="[Texto]"/>
      <dgm:spPr/>
      <dgm:t>
        <a:bodyPr/>
        <a:lstStyle/>
        <a:p>
          <a:r>
            <a:rPr lang="es-ES"/>
            <a:t>Archivo en formato WAV</a:t>
          </a:r>
        </a:p>
        <a:p>
          <a:r>
            <a:rPr lang="es-ES"/>
            <a:t>100 MB</a:t>
          </a:r>
        </a:p>
      </dgm:t>
    </dgm:pt>
    <dgm:pt modelId="{81B3648E-A616-47E7-89FA-A5FB10962B0F}" type="parTrans" cxnId="{078681D3-A2A4-4040-804D-9B0442235A50}">
      <dgm:prSet/>
      <dgm:spPr/>
      <dgm:t>
        <a:bodyPr/>
        <a:lstStyle/>
        <a:p>
          <a:endParaRPr lang="es-ES"/>
        </a:p>
      </dgm:t>
    </dgm:pt>
    <dgm:pt modelId="{AE7F77F0-0746-4463-AD60-F307025F355B}" type="sibTrans" cxnId="{078681D3-A2A4-4040-804D-9B0442235A50}">
      <dgm:prSet/>
      <dgm:spPr/>
      <dgm:t>
        <a:bodyPr/>
        <a:lstStyle/>
        <a:p>
          <a:endParaRPr lang="es-ES"/>
        </a:p>
      </dgm:t>
    </dgm:pt>
    <dgm:pt modelId="{6F7F4125-99B4-4E10-93CC-61359CD4C1E3}">
      <dgm:prSet phldrT="[Texto]"/>
      <dgm:spPr/>
      <dgm:t>
        <a:bodyPr/>
        <a:lstStyle/>
        <a:p>
          <a:r>
            <a:rPr lang="es-ES"/>
            <a:t>Algoritmo de compresion</a:t>
          </a:r>
        </a:p>
      </dgm:t>
    </dgm:pt>
    <dgm:pt modelId="{7F979A24-487F-441D-A097-E2DCF690D5BA}" type="parTrans" cxnId="{80011421-99F6-4695-88D1-1E887DBA1C8A}">
      <dgm:prSet/>
      <dgm:spPr/>
      <dgm:t>
        <a:bodyPr/>
        <a:lstStyle/>
        <a:p>
          <a:endParaRPr lang="es-ES"/>
        </a:p>
      </dgm:t>
    </dgm:pt>
    <dgm:pt modelId="{933C7759-1954-46D5-99FD-434ED0A32DDE}" type="sibTrans" cxnId="{80011421-99F6-4695-88D1-1E887DBA1C8A}">
      <dgm:prSet/>
      <dgm:spPr/>
      <dgm:t>
        <a:bodyPr/>
        <a:lstStyle/>
        <a:p>
          <a:endParaRPr lang="es-ES"/>
        </a:p>
      </dgm:t>
    </dgm:pt>
    <dgm:pt modelId="{39329AC7-6E61-471F-B1C8-E457A19E467E}">
      <dgm:prSet phldrT="[Texto]"/>
      <dgm:spPr/>
      <dgm:t>
        <a:bodyPr/>
        <a:lstStyle/>
        <a:p>
          <a:r>
            <a:rPr lang="es-ES"/>
            <a:t>Archivo en formta MP3</a:t>
          </a:r>
        </a:p>
        <a:p>
          <a:r>
            <a:rPr lang="es-ES"/>
            <a:t>10 MB</a:t>
          </a:r>
        </a:p>
      </dgm:t>
    </dgm:pt>
    <dgm:pt modelId="{118EBB1C-62CB-4628-8B15-D17B41C587B5}" type="parTrans" cxnId="{362E70EE-32C1-4D2F-B412-C40633FD85A5}">
      <dgm:prSet/>
      <dgm:spPr/>
      <dgm:t>
        <a:bodyPr/>
        <a:lstStyle/>
        <a:p>
          <a:endParaRPr lang="es-ES"/>
        </a:p>
      </dgm:t>
    </dgm:pt>
    <dgm:pt modelId="{0741EBFC-D166-4072-9D4A-7AAF27958DB6}" type="sibTrans" cxnId="{362E70EE-32C1-4D2F-B412-C40633FD85A5}">
      <dgm:prSet/>
      <dgm:spPr/>
      <dgm:t>
        <a:bodyPr/>
        <a:lstStyle/>
        <a:p>
          <a:endParaRPr lang="es-ES"/>
        </a:p>
      </dgm:t>
    </dgm:pt>
    <dgm:pt modelId="{A6EF062A-2490-4B64-869A-102D6726BE9B}" type="pres">
      <dgm:prSet presAssocID="{822E6682-F961-40FA-9212-EDFC0D3C6F82}" presName="CompostProcess" presStyleCnt="0">
        <dgm:presLayoutVars>
          <dgm:dir/>
          <dgm:resizeHandles val="exact"/>
        </dgm:presLayoutVars>
      </dgm:prSet>
      <dgm:spPr/>
    </dgm:pt>
    <dgm:pt modelId="{48DC59B6-8E96-422D-A609-A0B20FE9A49A}" type="pres">
      <dgm:prSet presAssocID="{822E6682-F961-40FA-9212-EDFC0D3C6F82}" presName="arrow" presStyleLbl="bgShp" presStyleIdx="0" presStyleCnt="1"/>
      <dgm:spPr/>
    </dgm:pt>
    <dgm:pt modelId="{F5CA9B9E-FC9A-4331-85D3-51D09721F582}" type="pres">
      <dgm:prSet presAssocID="{822E6682-F961-40FA-9212-EDFC0D3C6F82}" presName="linearProcess" presStyleCnt="0"/>
      <dgm:spPr/>
    </dgm:pt>
    <dgm:pt modelId="{500A38D5-98EB-4173-9E7D-CEEB0B04DB6E}" type="pres">
      <dgm:prSet presAssocID="{3B48F56D-83C5-4CB0-A936-90DD1EA372CC}" presName="textNode" presStyleLbl="node1" presStyleIdx="0" presStyleCnt="3">
        <dgm:presLayoutVars>
          <dgm:bulletEnabled val="1"/>
        </dgm:presLayoutVars>
      </dgm:prSet>
      <dgm:spPr/>
    </dgm:pt>
    <dgm:pt modelId="{00D20997-4FD8-4D11-8E0D-CE47DC53948F}" type="pres">
      <dgm:prSet presAssocID="{AE7F77F0-0746-4463-AD60-F307025F355B}" presName="sibTrans" presStyleCnt="0"/>
      <dgm:spPr/>
    </dgm:pt>
    <dgm:pt modelId="{8D889AB5-B72F-4EC0-A7E9-9E14F30DF370}" type="pres">
      <dgm:prSet presAssocID="{6F7F4125-99B4-4E10-93CC-61359CD4C1E3}" presName="textNode" presStyleLbl="node1" presStyleIdx="1" presStyleCnt="3">
        <dgm:presLayoutVars>
          <dgm:bulletEnabled val="1"/>
        </dgm:presLayoutVars>
      </dgm:prSet>
      <dgm:spPr/>
    </dgm:pt>
    <dgm:pt modelId="{72A9D450-7D90-45C6-BD00-98516A2F3280}" type="pres">
      <dgm:prSet presAssocID="{933C7759-1954-46D5-99FD-434ED0A32DDE}" presName="sibTrans" presStyleCnt="0"/>
      <dgm:spPr/>
    </dgm:pt>
    <dgm:pt modelId="{4D1590F4-B7CB-4C44-A3C7-14ECEDF0CB86}" type="pres">
      <dgm:prSet presAssocID="{39329AC7-6E61-471F-B1C8-E457A19E467E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C63F4331-FECE-498C-878C-F185011335C7}" type="presOf" srcId="{6F7F4125-99B4-4E10-93CC-61359CD4C1E3}" destId="{8D889AB5-B72F-4EC0-A7E9-9E14F30DF370}" srcOrd="0" destOrd="0" presId="urn:microsoft.com/office/officeart/2005/8/layout/hProcess9"/>
    <dgm:cxn modelId="{2ABB027A-17E9-4F4F-8891-814CEA750CCF}" type="presOf" srcId="{822E6682-F961-40FA-9212-EDFC0D3C6F82}" destId="{A6EF062A-2490-4B64-869A-102D6726BE9B}" srcOrd="0" destOrd="0" presId="urn:microsoft.com/office/officeart/2005/8/layout/hProcess9"/>
    <dgm:cxn modelId="{078681D3-A2A4-4040-804D-9B0442235A50}" srcId="{822E6682-F961-40FA-9212-EDFC0D3C6F82}" destId="{3B48F56D-83C5-4CB0-A936-90DD1EA372CC}" srcOrd="0" destOrd="0" parTransId="{81B3648E-A616-47E7-89FA-A5FB10962B0F}" sibTransId="{AE7F77F0-0746-4463-AD60-F307025F355B}"/>
    <dgm:cxn modelId="{2D45C22E-5380-4E53-B4B2-A95310BFE7A9}" type="presOf" srcId="{39329AC7-6E61-471F-B1C8-E457A19E467E}" destId="{4D1590F4-B7CB-4C44-A3C7-14ECEDF0CB86}" srcOrd="0" destOrd="0" presId="urn:microsoft.com/office/officeart/2005/8/layout/hProcess9"/>
    <dgm:cxn modelId="{A33ACDDD-E666-4351-98AF-96A52D1B8CCD}" type="presOf" srcId="{3B48F56D-83C5-4CB0-A936-90DD1EA372CC}" destId="{500A38D5-98EB-4173-9E7D-CEEB0B04DB6E}" srcOrd="0" destOrd="0" presId="urn:microsoft.com/office/officeart/2005/8/layout/hProcess9"/>
    <dgm:cxn modelId="{362E70EE-32C1-4D2F-B412-C40633FD85A5}" srcId="{822E6682-F961-40FA-9212-EDFC0D3C6F82}" destId="{39329AC7-6E61-471F-B1C8-E457A19E467E}" srcOrd="2" destOrd="0" parTransId="{118EBB1C-62CB-4628-8B15-D17B41C587B5}" sibTransId="{0741EBFC-D166-4072-9D4A-7AAF27958DB6}"/>
    <dgm:cxn modelId="{80011421-99F6-4695-88D1-1E887DBA1C8A}" srcId="{822E6682-F961-40FA-9212-EDFC0D3C6F82}" destId="{6F7F4125-99B4-4E10-93CC-61359CD4C1E3}" srcOrd="1" destOrd="0" parTransId="{7F979A24-487F-441D-A097-E2DCF690D5BA}" sibTransId="{933C7759-1954-46D5-99FD-434ED0A32DDE}"/>
    <dgm:cxn modelId="{99E82486-4D76-4B7D-B7F4-895C49D94DAD}" type="presParOf" srcId="{A6EF062A-2490-4B64-869A-102D6726BE9B}" destId="{48DC59B6-8E96-422D-A609-A0B20FE9A49A}" srcOrd="0" destOrd="0" presId="urn:microsoft.com/office/officeart/2005/8/layout/hProcess9"/>
    <dgm:cxn modelId="{FF269B9B-7BC4-40FB-8122-89F7ADA163C2}" type="presParOf" srcId="{A6EF062A-2490-4B64-869A-102D6726BE9B}" destId="{F5CA9B9E-FC9A-4331-85D3-51D09721F582}" srcOrd="1" destOrd="0" presId="urn:microsoft.com/office/officeart/2005/8/layout/hProcess9"/>
    <dgm:cxn modelId="{104E073B-3B6E-4F03-8459-9B17C2FC69AA}" type="presParOf" srcId="{F5CA9B9E-FC9A-4331-85D3-51D09721F582}" destId="{500A38D5-98EB-4173-9E7D-CEEB0B04DB6E}" srcOrd="0" destOrd="0" presId="urn:microsoft.com/office/officeart/2005/8/layout/hProcess9"/>
    <dgm:cxn modelId="{968D8721-B943-43AA-BC20-1065CE0E2078}" type="presParOf" srcId="{F5CA9B9E-FC9A-4331-85D3-51D09721F582}" destId="{00D20997-4FD8-4D11-8E0D-CE47DC53948F}" srcOrd="1" destOrd="0" presId="urn:microsoft.com/office/officeart/2005/8/layout/hProcess9"/>
    <dgm:cxn modelId="{878EB189-15AD-44F7-8786-B0568786911B}" type="presParOf" srcId="{F5CA9B9E-FC9A-4331-85D3-51D09721F582}" destId="{8D889AB5-B72F-4EC0-A7E9-9E14F30DF370}" srcOrd="2" destOrd="0" presId="urn:microsoft.com/office/officeart/2005/8/layout/hProcess9"/>
    <dgm:cxn modelId="{86987BC0-96B7-40F2-874B-328DFF05732B}" type="presParOf" srcId="{F5CA9B9E-FC9A-4331-85D3-51D09721F582}" destId="{72A9D450-7D90-45C6-BD00-98516A2F3280}" srcOrd="3" destOrd="0" presId="urn:microsoft.com/office/officeart/2005/8/layout/hProcess9"/>
    <dgm:cxn modelId="{F7A1AB14-9A98-46CD-810A-E2A0E8B22357}" type="presParOf" srcId="{F5CA9B9E-FC9A-4331-85D3-51D09721F582}" destId="{4D1590F4-B7CB-4C44-A3C7-14ECEDF0CB8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DC59B6-8E96-422D-A609-A0B20FE9A49A}">
      <dsp:nvSpPr>
        <dsp:cNvPr id="0" name=""/>
        <dsp:cNvSpPr/>
      </dsp:nvSpPr>
      <dsp:spPr>
        <a:xfrm>
          <a:off x="277177" y="0"/>
          <a:ext cx="3141345" cy="1143000"/>
        </a:xfrm>
        <a:prstGeom prst="rightArrow">
          <a:avLst/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0A38D5-98EB-4173-9E7D-CEEB0B04DB6E}">
      <dsp:nvSpPr>
        <dsp:cNvPr id="0" name=""/>
        <dsp:cNvSpPr/>
      </dsp:nvSpPr>
      <dsp:spPr>
        <a:xfrm>
          <a:off x="3969" y="342899"/>
          <a:ext cx="1189553" cy="457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Señal de entrada (Digtal o analógica)</a:t>
          </a:r>
        </a:p>
      </dsp:txBody>
      <dsp:txXfrm>
        <a:off x="26288" y="365218"/>
        <a:ext cx="1144915" cy="412562"/>
      </dsp:txXfrm>
    </dsp:sp>
    <dsp:sp modelId="{8D889AB5-B72F-4EC0-A7E9-9E14F30DF370}">
      <dsp:nvSpPr>
        <dsp:cNvPr id="0" name=""/>
        <dsp:cNvSpPr/>
      </dsp:nvSpPr>
      <dsp:spPr>
        <a:xfrm>
          <a:off x="1253073" y="342899"/>
          <a:ext cx="1189553" cy="457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Sistema de procesamiento digital</a:t>
          </a:r>
        </a:p>
      </dsp:txBody>
      <dsp:txXfrm>
        <a:off x="1275392" y="365218"/>
        <a:ext cx="1144915" cy="412562"/>
      </dsp:txXfrm>
    </dsp:sp>
    <dsp:sp modelId="{4D1590F4-B7CB-4C44-A3C7-14ECEDF0CB86}">
      <dsp:nvSpPr>
        <dsp:cNvPr id="0" name=""/>
        <dsp:cNvSpPr/>
      </dsp:nvSpPr>
      <dsp:spPr>
        <a:xfrm>
          <a:off x="2502176" y="342899"/>
          <a:ext cx="1189553" cy="457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Señal de salida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(Digital o analógica)</a:t>
          </a:r>
        </a:p>
      </dsp:txBody>
      <dsp:txXfrm>
        <a:off x="2524495" y="365218"/>
        <a:ext cx="1144915" cy="4125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DC59B6-8E96-422D-A609-A0B20FE9A49A}">
      <dsp:nvSpPr>
        <dsp:cNvPr id="0" name=""/>
        <dsp:cNvSpPr/>
      </dsp:nvSpPr>
      <dsp:spPr>
        <a:xfrm>
          <a:off x="277177" y="0"/>
          <a:ext cx="3141345" cy="1143000"/>
        </a:xfrm>
        <a:prstGeom prst="rightArrow">
          <a:avLst/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0A38D5-98EB-4173-9E7D-CEEB0B04DB6E}">
      <dsp:nvSpPr>
        <dsp:cNvPr id="0" name=""/>
        <dsp:cNvSpPr/>
      </dsp:nvSpPr>
      <dsp:spPr>
        <a:xfrm>
          <a:off x="3969" y="342899"/>
          <a:ext cx="1189553" cy="457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Archivo en formato WAV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100 MB</a:t>
          </a:r>
        </a:p>
      </dsp:txBody>
      <dsp:txXfrm>
        <a:off x="26288" y="365218"/>
        <a:ext cx="1144915" cy="412562"/>
      </dsp:txXfrm>
    </dsp:sp>
    <dsp:sp modelId="{8D889AB5-B72F-4EC0-A7E9-9E14F30DF370}">
      <dsp:nvSpPr>
        <dsp:cNvPr id="0" name=""/>
        <dsp:cNvSpPr/>
      </dsp:nvSpPr>
      <dsp:spPr>
        <a:xfrm>
          <a:off x="1253073" y="342899"/>
          <a:ext cx="1189553" cy="457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Algoritmo de compresion</a:t>
          </a:r>
        </a:p>
      </dsp:txBody>
      <dsp:txXfrm>
        <a:off x="1275392" y="365218"/>
        <a:ext cx="1144915" cy="412562"/>
      </dsp:txXfrm>
    </dsp:sp>
    <dsp:sp modelId="{4D1590F4-B7CB-4C44-A3C7-14ECEDF0CB86}">
      <dsp:nvSpPr>
        <dsp:cNvPr id="0" name=""/>
        <dsp:cNvSpPr/>
      </dsp:nvSpPr>
      <dsp:spPr>
        <a:xfrm>
          <a:off x="2502176" y="342899"/>
          <a:ext cx="1189553" cy="457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Archivo en formta MP3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10 MB</a:t>
          </a:r>
        </a:p>
      </dsp:txBody>
      <dsp:txXfrm>
        <a:off x="2524495" y="365218"/>
        <a:ext cx="1144915" cy="4125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DE377-0D17-4B99-8D35-8A65E0AD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</TotalTime>
  <Pages>11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Felipe</dc:creator>
  <cp:keywords/>
  <cp:lastModifiedBy>Juan Felipe Daza Salazar</cp:lastModifiedBy>
  <cp:revision>2</cp:revision>
  <dcterms:created xsi:type="dcterms:W3CDTF">2017-02-16T03:09:00Z</dcterms:created>
  <dcterms:modified xsi:type="dcterms:W3CDTF">2017-02-16T03:09:00Z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