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154A" w14:textId="28BE124F" w:rsidR="00D519D2" w:rsidRPr="00F62DC1" w:rsidRDefault="00D519D2" w:rsidP="00D519D2">
      <w:pPr>
        <w:jc w:val="center"/>
        <w:rPr>
          <w:rFonts w:ascii="Times New Roman" w:hAnsi="Times New Roman" w:cs="Times New Roman"/>
          <w:sz w:val="24"/>
          <w:szCs w:val="24"/>
        </w:rPr>
      </w:pPr>
      <w:r w:rsidRPr="00F62DC1">
        <w:rPr>
          <w:rFonts w:ascii="Times New Roman" w:hAnsi="Times New Roman" w:cs="Times New Roman"/>
          <w:sz w:val="24"/>
          <w:szCs w:val="24"/>
        </w:rPr>
        <w:t xml:space="preserve">Jared Frazier | CSCI 4350 | OLA </w:t>
      </w:r>
      <w:r w:rsidRPr="00F62DC1">
        <w:rPr>
          <w:rFonts w:ascii="Times New Roman" w:hAnsi="Times New Roman" w:cs="Times New Roman"/>
          <w:sz w:val="24"/>
          <w:szCs w:val="24"/>
        </w:rPr>
        <w:t>2</w:t>
      </w:r>
      <w:r w:rsidRPr="00F62DC1">
        <w:rPr>
          <w:rFonts w:ascii="Times New Roman" w:hAnsi="Times New Roman" w:cs="Times New Roman"/>
          <w:sz w:val="24"/>
          <w:szCs w:val="24"/>
        </w:rPr>
        <w:t xml:space="preserve"> | </w:t>
      </w:r>
      <w:r w:rsidRPr="00F62DC1">
        <w:rPr>
          <w:rFonts w:ascii="Times New Roman" w:hAnsi="Times New Roman" w:cs="Times New Roman"/>
          <w:sz w:val="24"/>
          <w:szCs w:val="24"/>
        </w:rPr>
        <w:t xml:space="preserve">Simulated Annealing and Gradient Ascent </w:t>
      </w:r>
      <w:r w:rsidR="0006319D" w:rsidRPr="00F62DC1">
        <w:rPr>
          <w:rFonts w:ascii="Times New Roman" w:hAnsi="Times New Roman" w:cs="Times New Roman"/>
          <w:sz w:val="24"/>
          <w:szCs w:val="24"/>
        </w:rPr>
        <w:t xml:space="preserve">| </w:t>
      </w:r>
      <w:r w:rsidRPr="00F62DC1">
        <w:rPr>
          <w:rFonts w:ascii="Times New Roman" w:hAnsi="Times New Roman" w:cs="Times New Roman"/>
          <w:sz w:val="24"/>
          <w:szCs w:val="24"/>
        </w:rPr>
        <w:t>Due 2021/</w:t>
      </w:r>
      <w:r w:rsidRPr="00F62DC1">
        <w:rPr>
          <w:rFonts w:ascii="Times New Roman" w:hAnsi="Times New Roman" w:cs="Times New Roman"/>
          <w:sz w:val="24"/>
          <w:szCs w:val="24"/>
        </w:rPr>
        <w:t>10</w:t>
      </w:r>
      <w:r w:rsidRPr="00F62DC1">
        <w:rPr>
          <w:rFonts w:ascii="Times New Roman" w:hAnsi="Times New Roman" w:cs="Times New Roman"/>
          <w:sz w:val="24"/>
          <w:szCs w:val="24"/>
        </w:rPr>
        <w:t>/</w:t>
      </w:r>
      <w:r w:rsidRPr="00F62DC1">
        <w:rPr>
          <w:rFonts w:ascii="Times New Roman" w:hAnsi="Times New Roman" w:cs="Times New Roman"/>
          <w:sz w:val="24"/>
          <w:szCs w:val="24"/>
        </w:rPr>
        <w:t>07</w:t>
      </w:r>
    </w:p>
    <w:p w14:paraId="534120C6" w14:textId="77777777" w:rsidR="00F77DD9" w:rsidRPr="00F62DC1" w:rsidRDefault="0096425A" w:rsidP="00882908">
      <w:pPr>
        <w:rPr>
          <w:rFonts w:ascii="Times New Roman" w:hAnsi="Times New Roman" w:cs="Times New Roman"/>
          <w:b/>
          <w:bCs/>
          <w:sz w:val="24"/>
          <w:szCs w:val="24"/>
        </w:rPr>
      </w:pPr>
      <w:r w:rsidRPr="00F62DC1">
        <w:rPr>
          <w:rFonts w:ascii="Times New Roman" w:hAnsi="Times New Roman" w:cs="Times New Roman"/>
          <w:sz w:val="24"/>
          <w:szCs w:val="24"/>
        </w:rPr>
        <w:t xml:space="preserve"> </w:t>
      </w:r>
      <w:r w:rsidR="002E5BA9" w:rsidRPr="00F62DC1">
        <w:rPr>
          <w:rFonts w:ascii="Times New Roman" w:hAnsi="Times New Roman" w:cs="Times New Roman"/>
          <w:b/>
          <w:bCs/>
          <w:sz w:val="24"/>
          <w:szCs w:val="24"/>
        </w:rPr>
        <w:t xml:space="preserve">Introduction: </w:t>
      </w:r>
    </w:p>
    <w:p w14:paraId="07BD30B3" w14:textId="6E67DEAB" w:rsidR="00F1714C" w:rsidRPr="00F62DC1" w:rsidRDefault="0096425A" w:rsidP="00371AFD">
      <w:pPr>
        <w:ind w:firstLine="720"/>
        <w:rPr>
          <w:rFonts w:ascii="Times New Roman" w:hAnsi="Times New Roman" w:cs="Times New Roman"/>
          <w:sz w:val="24"/>
          <w:szCs w:val="24"/>
        </w:rPr>
      </w:pPr>
      <w:r w:rsidRPr="00F62DC1">
        <w:rPr>
          <w:rFonts w:ascii="Times New Roman" w:hAnsi="Times New Roman" w:cs="Times New Roman"/>
          <w:sz w:val="24"/>
          <w:szCs w:val="24"/>
        </w:rPr>
        <w:t xml:space="preserve">A function is simply a mathematical construct that receives certain information as input and produces an output based on the rules of the construct itself. For </w:t>
      </w:r>
      <w:r w:rsidR="00A1210F" w:rsidRPr="00F62DC1">
        <w:rPr>
          <w:rFonts w:ascii="Times New Roman" w:hAnsi="Times New Roman" w:cs="Times New Roman"/>
          <w:sz w:val="24"/>
          <w:szCs w:val="24"/>
        </w:rPr>
        <w:t xml:space="preserve">many </w:t>
      </w:r>
      <w:r w:rsidRPr="00F62DC1">
        <w:rPr>
          <w:rFonts w:ascii="Times New Roman" w:hAnsi="Times New Roman" w:cs="Times New Roman"/>
          <w:sz w:val="24"/>
          <w:szCs w:val="24"/>
        </w:rPr>
        <w:t>phenomena, a function can be used to describe (or at the very least approximate) some output given some input.</w:t>
      </w:r>
      <w:r w:rsidR="005665F3" w:rsidRPr="00F62DC1">
        <w:rPr>
          <w:rFonts w:ascii="Times New Roman" w:hAnsi="Times New Roman" w:cs="Times New Roman"/>
          <w:sz w:val="24"/>
          <w:szCs w:val="24"/>
        </w:rPr>
        <w:t xml:space="preserve"> For example, suppose you </w:t>
      </w:r>
      <w:r w:rsidR="00B35D16" w:rsidRPr="00F62DC1">
        <w:rPr>
          <w:rFonts w:ascii="Times New Roman" w:hAnsi="Times New Roman" w:cs="Times New Roman"/>
          <w:sz w:val="24"/>
          <w:szCs w:val="24"/>
        </w:rPr>
        <w:t xml:space="preserve">have some function </w:t>
      </w:r>
      <w:r w:rsidR="00B35D16" w:rsidRPr="00F62DC1">
        <w:rPr>
          <w:rFonts w:ascii="Times New Roman" w:hAnsi="Times New Roman" w:cs="Times New Roman"/>
          <w:i/>
          <w:iCs/>
          <w:sz w:val="24"/>
          <w:szCs w:val="24"/>
        </w:rPr>
        <w:t xml:space="preserve">f(x) </w:t>
      </w:r>
      <w:r w:rsidR="00B35D16" w:rsidRPr="00F62DC1">
        <w:rPr>
          <w:rFonts w:ascii="Times New Roman" w:hAnsi="Times New Roman" w:cs="Times New Roman"/>
          <w:sz w:val="24"/>
          <w:szCs w:val="24"/>
        </w:rPr>
        <w:t xml:space="preserve">that takes as input </w:t>
      </w:r>
      <w:r w:rsidR="00B35D16" w:rsidRPr="00F62DC1">
        <w:rPr>
          <w:rFonts w:ascii="Times New Roman" w:hAnsi="Times New Roman" w:cs="Times New Roman"/>
          <w:i/>
          <w:iCs/>
          <w:sz w:val="24"/>
          <w:szCs w:val="24"/>
        </w:rPr>
        <w:t>x</w:t>
      </w:r>
      <w:r w:rsidR="00B35D16" w:rsidRPr="00F62DC1">
        <w:rPr>
          <w:rFonts w:ascii="Times New Roman" w:hAnsi="Times New Roman" w:cs="Times New Roman"/>
          <w:sz w:val="24"/>
          <w:szCs w:val="24"/>
        </w:rPr>
        <w:t xml:space="preserve"> the tax rate of your country</w:t>
      </w:r>
      <w:r w:rsidR="002B16A7" w:rsidRPr="00F62DC1">
        <w:rPr>
          <w:rFonts w:ascii="Times New Roman" w:hAnsi="Times New Roman" w:cs="Times New Roman"/>
          <w:sz w:val="24"/>
          <w:szCs w:val="24"/>
        </w:rPr>
        <w:t xml:space="preserve"> and outputs the revenue</w:t>
      </w:r>
      <w:r w:rsidR="00B35D16" w:rsidRPr="00F62DC1">
        <w:rPr>
          <w:rFonts w:ascii="Times New Roman" w:hAnsi="Times New Roman" w:cs="Times New Roman"/>
          <w:sz w:val="24"/>
          <w:szCs w:val="24"/>
        </w:rPr>
        <w:t xml:space="preserve">. </w:t>
      </w:r>
      <w:r w:rsidR="00503E89" w:rsidRPr="00F62DC1">
        <w:rPr>
          <w:rFonts w:ascii="Times New Roman" w:hAnsi="Times New Roman" w:cs="Times New Roman"/>
          <w:sz w:val="24"/>
          <w:szCs w:val="24"/>
        </w:rPr>
        <w:t xml:space="preserve">Thus, we would say the revenue is a function of </w:t>
      </w:r>
      <w:r w:rsidR="00143511" w:rsidRPr="00F62DC1">
        <w:rPr>
          <w:rFonts w:ascii="Times New Roman" w:hAnsi="Times New Roman" w:cs="Times New Roman"/>
          <w:sz w:val="24"/>
          <w:szCs w:val="24"/>
        </w:rPr>
        <w:t xml:space="preserve">the </w:t>
      </w:r>
      <w:r w:rsidR="00503E89" w:rsidRPr="00F62DC1">
        <w:rPr>
          <w:rFonts w:ascii="Times New Roman" w:hAnsi="Times New Roman" w:cs="Times New Roman"/>
          <w:sz w:val="24"/>
          <w:szCs w:val="24"/>
        </w:rPr>
        <w:t xml:space="preserve">tax rate. </w:t>
      </w:r>
      <w:r w:rsidR="002B16A7" w:rsidRPr="00F62DC1">
        <w:rPr>
          <w:rFonts w:ascii="Times New Roman" w:hAnsi="Times New Roman" w:cs="Times New Roman"/>
          <w:sz w:val="24"/>
          <w:szCs w:val="24"/>
        </w:rPr>
        <w:t xml:space="preserve">For simplicity, we assume that </w:t>
      </w:r>
      <w:r w:rsidR="00C45771" w:rsidRPr="00F62DC1">
        <w:rPr>
          <w:rFonts w:ascii="Times New Roman" w:hAnsi="Times New Roman" w:cs="Times New Roman"/>
          <w:sz w:val="24"/>
          <w:szCs w:val="24"/>
        </w:rPr>
        <w:t>the function is known</w:t>
      </w:r>
      <w:r w:rsidR="000426AA" w:rsidRPr="00F62DC1">
        <w:rPr>
          <w:rFonts w:ascii="Times New Roman" w:hAnsi="Times New Roman" w:cs="Times New Roman"/>
          <w:sz w:val="24"/>
          <w:szCs w:val="24"/>
        </w:rPr>
        <w:t xml:space="preserve">, that is that the </w:t>
      </w:r>
      <w:r w:rsidR="00F1714C" w:rsidRPr="00F62DC1">
        <w:rPr>
          <w:rFonts w:ascii="Times New Roman" w:hAnsi="Times New Roman" w:cs="Times New Roman"/>
          <w:sz w:val="24"/>
          <w:szCs w:val="24"/>
        </w:rPr>
        <w:t xml:space="preserve">rule </w:t>
      </w:r>
      <w:r w:rsidR="000426AA" w:rsidRPr="00F62DC1">
        <w:rPr>
          <w:rFonts w:ascii="Times New Roman" w:hAnsi="Times New Roman" w:cs="Times New Roman"/>
          <w:sz w:val="24"/>
          <w:szCs w:val="24"/>
        </w:rPr>
        <w:t xml:space="preserve">that describes revenues in relation </w:t>
      </w:r>
      <w:r w:rsidR="00967FC5" w:rsidRPr="00F62DC1">
        <w:rPr>
          <w:rFonts w:ascii="Times New Roman" w:hAnsi="Times New Roman" w:cs="Times New Roman"/>
          <w:sz w:val="24"/>
          <w:szCs w:val="24"/>
        </w:rPr>
        <w:t xml:space="preserve">to tax rate is so precisely enumerated that it is said to be deterministic: if you know the tax rate, you know the revenue. </w:t>
      </w:r>
      <w:r w:rsidR="00503816" w:rsidRPr="00F62DC1">
        <w:rPr>
          <w:rFonts w:ascii="Times New Roman" w:hAnsi="Times New Roman" w:cs="Times New Roman"/>
          <w:sz w:val="24"/>
          <w:szCs w:val="24"/>
        </w:rPr>
        <w:t xml:space="preserve">Then, we might plot </w:t>
      </w:r>
      <w:r w:rsidR="00F1714C" w:rsidRPr="00F62DC1">
        <w:rPr>
          <w:rFonts w:ascii="Times New Roman" w:hAnsi="Times New Roman" w:cs="Times New Roman"/>
          <w:sz w:val="24"/>
          <w:szCs w:val="24"/>
        </w:rPr>
        <w:t>this function and see how we can maximize revenue, since, after all, we want the most money because money is useful!</w:t>
      </w:r>
    </w:p>
    <w:p w14:paraId="1024C6F9" w14:textId="77777777" w:rsidR="00F1714C" w:rsidRPr="00F62DC1" w:rsidRDefault="00F1714C" w:rsidP="00F1714C">
      <w:pPr>
        <w:keepNext/>
        <w:jc w:val="center"/>
        <w:rPr>
          <w:rFonts w:ascii="Times New Roman" w:hAnsi="Times New Roman" w:cs="Times New Roman"/>
          <w:sz w:val="24"/>
          <w:szCs w:val="24"/>
        </w:rPr>
      </w:pPr>
      <w:r w:rsidRPr="00F62DC1">
        <w:rPr>
          <w:rFonts w:ascii="Times New Roman" w:hAnsi="Times New Roman" w:cs="Times New Roman"/>
          <w:noProof/>
          <w:sz w:val="24"/>
          <w:szCs w:val="24"/>
        </w:rPr>
        <w:drawing>
          <wp:inline distT="0" distB="0" distL="0" distR="0" wp14:anchorId="28E5FA4E" wp14:editId="45005978">
            <wp:extent cx="2741728" cy="2057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2539" cy="2080521"/>
                    </a:xfrm>
                    <a:prstGeom prst="rect">
                      <a:avLst/>
                    </a:prstGeom>
                    <a:noFill/>
                    <a:ln>
                      <a:noFill/>
                    </a:ln>
                  </pic:spPr>
                </pic:pic>
              </a:graphicData>
            </a:graphic>
          </wp:inline>
        </w:drawing>
      </w:r>
    </w:p>
    <w:p w14:paraId="6803F165" w14:textId="54074410" w:rsidR="00F1714C" w:rsidRPr="00270458" w:rsidRDefault="00F1714C" w:rsidP="00F1714C">
      <w:pPr>
        <w:pStyle w:val="Caption"/>
        <w:jc w:val="center"/>
        <w:rPr>
          <w:rFonts w:ascii="Times New Roman" w:hAnsi="Times New Roman" w:cs="Times New Roman"/>
          <w:i w:val="0"/>
          <w:iCs w:val="0"/>
          <w:color w:val="000000"/>
          <w:sz w:val="20"/>
          <w:szCs w:val="20"/>
        </w:rPr>
      </w:pPr>
      <w:r w:rsidRPr="00270458">
        <w:rPr>
          <w:rFonts w:ascii="Times New Roman" w:hAnsi="Times New Roman" w:cs="Times New Roman"/>
          <w:b/>
          <w:bCs/>
          <w:i w:val="0"/>
          <w:iCs w:val="0"/>
          <w:color w:val="auto"/>
          <w:sz w:val="20"/>
          <w:szCs w:val="20"/>
        </w:rPr>
        <w:t xml:space="preserve">Figure </w:t>
      </w:r>
      <w:r w:rsidRPr="00270458">
        <w:rPr>
          <w:rFonts w:ascii="Times New Roman" w:hAnsi="Times New Roman" w:cs="Times New Roman"/>
          <w:b/>
          <w:bCs/>
          <w:i w:val="0"/>
          <w:iCs w:val="0"/>
          <w:color w:val="auto"/>
          <w:sz w:val="20"/>
          <w:szCs w:val="20"/>
        </w:rPr>
        <w:fldChar w:fldCharType="begin"/>
      </w:r>
      <w:r w:rsidRPr="00270458">
        <w:rPr>
          <w:rFonts w:ascii="Times New Roman" w:hAnsi="Times New Roman" w:cs="Times New Roman"/>
          <w:b/>
          <w:bCs/>
          <w:i w:val="0"/>
          <w:iCs w:val="0"/>
          <w:color w:val="auto"/>
          <w:sz w:val="20"/>
          <w:szCs w:val="20"/>
        </w:rPr>
        <w:instrText xml:space="preserve"> SEQ Figure \* ARABIC </w:instrText>
      </w:r>
      <w:r w:rsidRPr="00270458">
        <w:rPr>
          <w:rFonts w:ascii="Times New Roman" w:hAnsi="Times New Roman" w:cs="Times New Roman"/>
          <w:b/>
          <w:bCs/>
          <w:i w:val="0"/>
          <w:iCs w:val="0"/>
          <w:color w:val="auto"/>
          <w:sz w:val="20"/>
          <w:szCs w:val="20"/>
        </w:rPr>
        <w:fldChar w:fldCharType="separate"/>
      </w:r>
      <w:r w:rsidR="00B44C14">
        <w:rPr>
          <w:rFonts w:ascii="Times New Roman" w:hAnsi="Times New Roman" w:cs="Times New Roman"/>
          <w:b/>
          <w:bCs/>
          <w:i w:val="0"/>
          <w:iCs w:val="0"/>
          <w:noProof/>
          <w:color w:val="auto"/>
          <w:sz w:val="20"/>
          <w:szCs w:val="20"/>
        </w:rPr>
        <w:t>1</w:t>
      </w:r>
      <w:r w:rsidRPr="00270458">
        <w:rPr>
          <w:rFonts w:ascii="Times New Roman" w:hAnsi="Times New Roman" w:cs="Times New Roman"/>
          <w:b/>
          <w:bCs/>
          <w:i w:val="0"/>
          <w:iCs w:val="0"/>
          <w:color w:val="auto"/>
          <w:sz w:val="20"/>
          <w:szCs w:val="20"/>
        </w:rPr>
        <w:fldChar w:fldCharType="end"/>
      </w:r>
      <w:r w:rsidRPr="00270458">
        <w:rPr>
          <w:rFonts w:ascii="Times New Roman" w:hAnsi="Times New Roman" w:cs="Times New Roman"/>
          <w:b/>
          <w:bCs/>
          <w:i w:val="0"/>
          <w:iCs w:val="0"/>
          <w:color w:val="auto"/>
          <w:sz w:val="20"/>
          <w:szCs w:val="20"/>
        </w:rPr>
        <w:t>.</w:t>
      </w:r>
      <w:r w:rsidRPr="00270458">
        <w:rPr>
          <w:rFonts w:ascii="Times New Roman" w:hAnsi="Times New Roman" w:cs="Times New Roman"/>
          <w:i w:val="0"/>
          <w:iCs w:val="0"/>
          <w:color w:val="auto"/>
          <w:sz w:val="20"/>
          <w:szCs w:val="20"/>
        </w:rPr>
        <w:t xml:space="preserve"> Arbitrary Revenue vs. Tax Rates </w:t>
      </w:r>
      <w:sdt>
        <w:sdtPr>
          <w:rPr>
            <w:rFonts w:ascii="Times New Roman" w:hAnsi="Times New Roman" w:cs="Times New Roman"/>
            <w:i w:val="0"/>
            <w:iCs w:val="0"/>
            <w:color w:val="000000"/>
            <w:sz w:val="20"/>
            <w:szCs w:val="20"/>
          </w:rPr>
          <w:tag w:val="MENDELEY_CITATION_v3_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"/>
          <w:id w:val="148094522"/>
          <w:placeholder>
            <w:docPart w:val="DefaultPlaceholder_-1854013440"/>
          </w:placeholder>
        </w:sdtPr>
        <w:sdtContent>
          <w:r w:rsidR="009608A6" w:rsidRPr="009608A6">
            <w:rPr>
              <w:rFonts w:ascii="Times New Roman" w:hAnsi="Times New Roman" w:cs="Times New Roman"/>
              <w:i w:val="0"/>
              <w:iCs w:val="0"/>
              <w:color w:val="000000"/>
              <w:sz w:val="20"/>
              <w:szCs w:val="20"/>
            </w:rPr>
            <w:t>[1]</w:t>
          </w:r>
        </w:sdtContent>
      </w:sdt>
      <w:r w:rsidRPr="00270458">
        <w:rPr>
          <w:rFonts w:ascii="Times New Roman" w:hAnsi="Times New Roman" w:cs="Times New Roman"/>
          <w:i w:val="0"/>
          <w:iCs w:val="0"/>
          <w:color w:val="000000"/>
          <w:sz w:val="20"/>
          <w:szCs w:val="20"/>
        </w:rPr>
        <w:t>.</w:t>
      </w:r>
    </w:p>
    <w:p w14:paraId="1DF8DD6B" w14:textId="3CC59D81" w:rsidR="00F62DC1" w:rsidRPr="0009261C" w:rsidRDefault="00F62DC1" w:rsidP="00E8149B">
      <w:pPr>
        <w:rPr>
          <w:rFonts w:ascii="Times New Roman" w:hAnsi="Times New Roman" w:cs="Times New Roman"/>
          <w:sz w:val="24"/>
          <w:szCs w:val="24"/>
        </w:rPr>
      </w:pPr>
      <w:r>
        <w:rPr>
          <w:rFonts w:ascii="Times New Roman" w:hAnsi="Times New Roman" w:cs="Times New Roman"/>
          <w:sz w:val="24"/>
          <w:szCs w:val="24"/>
        </w:rPr>
        <w:t xml:space="preserve">But how do we find the tax rate that </w:t>
      </w:r>
      <w:r>
        <w:rPr>
          <w:rFonts w:ascii="Times New Roman" w:hAnsi="Times New Roman" w:cs="Times New Roman"/>
          <w:i/>
          <w:iCs/>
          <w:sz w:val="24"/>
          <w:szCs w:val="24"/>
        </w:rPr>
        <w:t>maximizes</w:t>
      </w:r>
      <w:r>
        <w:rPr>
          <w:rFonts w:ascii="Times New Roman" w:hAnsi="Times New Roman" w:cs="Times New Roman"/>
          <w:sz w:val="24"/>
          <w:szCs w:val="24"/>
        </w:rPr>
        <w:t xml:space="preserve"> the revenue? Visually, it is simple to determine the maximum for Figure 1 because with only a single </w:t>
      </w:r>
      <w:r>
        <w:rPr>
          <w:rFonts w:ascii="Times New Roman" w:hAnsi="Times New Roman" w:cs="Times New Roman"/>
          <w:i/>
          <w:iCs/>
          <w:sz w:val="24"/>
          <w:szCs w:val="24"/>
        </w:rPr>
        <w:t>x</w:t>
      </w:r>
      <w:r>
        <w:rPr>
          <w:rFonts w:ascii="Times New Roman" w:hAnsi="Times New Roman" w:cs="Times New Roman"/>
          <w:sz w:val="24"/>
          <w:szCs w:val="24"/>
        </w:rPr>
        <w:t xml:space="preserve"> (tax rate) and a single </w:t>
      </w:r>
      <w:r>
        <w:rPr>
          <w:rFonts w:ascii="Times New Roman" w:hAnsi="Times New Roman" w:cs="Times New Roman"/>
          <w:i/>
          <w:iCs/>
          <w:sz w:val="24"/>
          <w:szCs w:val="24"/>
        </w:rPr>
        <w:t>y</w:t>
      </w:r>
      <w:r>
        <w:rPr>
          <w:rFonts w:ascii="Times New Roman" w:hAnsi="Times New Roman" w:cs="Times New Roman"/>
          <w:sz w:val="24"/>
          <w:szCs w:val="24"/>
        </w:rPr>
        <w:t xml:space="preserve"> or </w:t>
      </w:r>
      <w:r w:rsidR="0009261C">
        <w:rPr>
          <w:rFonts w:ascii="Times New Roman" w:hAnsi="Times New Roman" w:cs="Times New Roman"/>
          <w:i/>
          <w:iCs/>
          <w:sz w:val="24"/>
          <w:szCs w:val="24"/>
        </w:rPr>
        <w:t>f</w:t>
      </w:r>
      <w:r w:rsidR="0009261C">
        <w:rPr>
          <w:rFonts w:ascii="Times New Roman" w:hAnsi="Times New Roman" w:cs="Times New Roman"/>
          <w:sz w:val="24"/>
          <w:szCs w:val="24"/>
        </w:rPr>
        <w:t>(</w:t>
      </w:r>
      <w:r w:rsidRPr="00B3543C">
        <w:rPr>
          <w:rFonts w:ascii="Times New Roman" w:hAnsi="Times New Roman" w:cs="Times New Roman"/>
          <w:i/>
          <w:iCs/>
          <w:sz w:val="24"/>
          <w:szCs w:val="24"/>
        </w:rPr>
        <w:t>x</w:t>
      </w:r>
      <w:r w:rsidR="0009261C">
        <w:rPr>
          <w:rFonts w:ascii="Times New Roman" w:hAnsi="Times New Roman" w:cs="Times New Roman"/>
          <w:sz w:val="24"/>
          <w:szCs w:val="24"/>
        </w:rPr>
        <w:t>)</w:t>
      </w:r>
      <w:r>
        <w:rPr>
          <w:rFonts w:ascii="Times New Roman" w:hAnsi="Times New Roman" w:cs="Times New Roman"/>
          <w:sz w:val="24"/>
          <w:szCs w:val="24"/>
        </w:rPr>
        <w:t xml:space="preserve"> (revenue) we get a 2D plot (one dimension for each variable)</w:t>
      </w:r>
      <w:r w:rsidR="00923195">
        <w:rPr>
          <w:rFonts w:ascii="Times New Roman" w:hAnsi="Times New Roman" w:cs="Times New Roman"/>
          <w:sz w:val="24"/>
          <w:szCs w:val="24"/>
        </w:rPr>
        <w:t xml:space="preserve">. What if we have two input variables </w:t>
      </w:r>
      <w:r w:rsidR="00923195">
        <w:rPr>
          <w:rFonts w:ascii="Times New Roman" w:hAnsi="Times New Roman" w:cs="Times New Roman"/>
          <w:i/>
          <w:iCs/>
          <w:sz w:val="24"/>
          <w:szCs w:val="24"/>
        </w:rPr>
        <w:t>x</w:t>
      </w:r>
      <w:r w:rsidR="00205236">
        <w:rPr>
          <w:rFonts w:ascii="Times New Roman" w:hAnsi="Times New Roman" w:cs="Times New Roman"/>
          <w:sz w:val="24"/>
          <w:szCs w:val="24"/>
          <w:vertAlign w:val="subscript"/>
        </w:rPr>
        <w:t>0</w:t>
      </w:r>
      <w:r w:rsidR="00923195">
        <w:rPr>
          <w:rFonts w:ascii="Times New Roman" w:hAnsi="Times New Roman" w:cs="Times New Roman"/>
          <w:sz w:val="24"/>
          <w:szCs w:val="24"/>
          <w:vertAlign w:val="subscript"/>
        </w:rPr>
        <w:t xml:space="preserve"> </w:t>
      </w:r>
      <w:r w:rsidR="00923195">
        <w:rPr>
          <w:rFonts w:ascii="Times New Roman" w:hAnsi="Times New Roman" w:cs="Times New Roman"/>
          <w:sz w:val="24"/>
          <w:szCs w:val="24"/>
        </w:rPr>
        <w:t xml:space="preserve">and </w:t>
      </w:r>
      <w:r w:rsidR="00923195">
        <w:rPr>
          <w:rFonts w:ascii="Times New Roman" w:hAnsi="Times New Roman" w:cs="Times New Roman"/>
          <w:i/>
          <w:iCs/>
          <w:sz w:val="24"/>
          <w:szCs w:val="24"/>
        </w:rPr>
        <w:t>x</w:t>
      </w:r>
      <w:r w:rsidR="00205236">
        <w:rPr>
          <w:rFonts w:ascii="Times New Roman" w:hAnsi="Times New Roman" w:cs="Times New Roman"/>
          <w:sz w:val="24"/>
          <w:szCs w:val="24"/>
          <w:vertAlign w:val="subscript"/>
        </w:rPr>
        <w:t>1</w:t>
      </w:r>
      <w:r w:rsidR="00923195">
        <w:rPr>
          <w:rFonts w:ascii="Times New Roman" w:hAnsi="Times New Roman" w:cs="Times New Roman"/>
          <w:sz w:val="24"/>
          <w:szCs w:val="24"/>
          <w:vertAlign w:val="subscript"/>
        </w:rPr>
        <w:t xml:space="preserve"> </w:t>
      </w:r>
      <w:r w:rsidR="00C00AD7">
        <w:rPr>
          <w:rFonts w:ascii="Times New Roman" w:hAnsi="Times New Roman" w:cs="Times New Roman"/>
          <w:sz w:val="24"/>
          <w:szCs w:val="24"/>
        </w:rPr>
        <w:t xml:space="preserve">that we store in a list of variables called </w:t>
      </w:r>
      <w:r w:rsidR="000F3395">
        <w:rPr>
          <w:rFonts w:ascii="Times New Roman" w:hAnsi="Times New Roman" w:cs="Times New Roman"/>
          <w:sz w:val="24"/>
          <w:szCs w:val="24"/>
        </w:rPr>
        <w:t xml:space="preserve">X </w:t>
      </w:r>
      <w:r w:rsidR="00C00AD7">
        <w:rPr>
          <w:rFonts w:ascii="Times New Roman" w:eastAsiaTheme="minorEastAsia" w:hAnsi="Times New Roman" w:cs="Times New Roman"/>
          <w:sz w:val="24"/>
          <w:szCs w:val="24"/>
        </w:rPr>
        <w:t xml:space="preserve">where </w:t>
      </w:r>
      <w:r w:rsidR="000F3395">
        <w:rPr>
          <w:rFonts w:ascii="Times New Roman" w:eastAsiaTheme="minorEastAsia" w:hAnsi="Times New Roman" w:cs="Times New Roman"/>
          <w:sz w:val="24"/>
          <w:szCs w:val="24"/>
        </w:rPr>
        <w:t>X</w:t>
      </w:r>
      <w:r w:rsidR="00C00AD7">
        <w:rPr>
          <w:rFonts w:ascii="Times New Roman" w:eastAsiaTheme="minorEastAsia" w:hAnsi="Times New Roman" w:cs="Times New Roman"/>
          <w:sz w:val="24"/>
          <w:szCs w:val="24"/>
        </w:rPr>
        <w:t xml:space="preserve"> </w:t>
      </w:r>
      <w:r w:rsidR="00C00AD7">
        <w:rPr>
          <w:rFonts w:ascii="Times New Roman" w:eastAsiaTheme="minorEastAsia" w:hAnsi="Times New Roman" w:cs="Times New Roman"/>
          <w:sz w:val="24"/>
          <w:szCs w:val="24"/>
        </w:rPr>
        <w:t>= {</w:t>
      </w:r>
      <w:r w:rsidR="00C00AD7">
        <w:rPr>
          <w:rFonts w:ascii="Times New Roman" w:hAnsi="Times New Roman" w:cs="Times New Roman"/>
          <w:i/>
          <w:iCs/>
          <w:sz w:val="24"/>
          <w:szCs w:val="24"/>
        </w:rPr>
        <w:t>x</w:t>
      </w:r>
      <w:r w:rsidR="00205236">
        <w:rPr>
          <w:rFonts w:ascii="Times New Roman" w:hAnsi="Times New Roman" w:cs="Times New Roman"/>
          <w:sz w:val="24"/>
          <w:szCs w:val="24"/>
          <w:vertAlign w:val="subscript"/>
        </w:rPr>
        <w:t>0</w:t>
      </w:r>
      <w:r w:rsidR="00C00AD7">
        <w:rPr>
          <w:rFonts w:ascii="Times New Roman" w:hAnsi="Times New Roman" w:cs="Times New Roman"/>
          <w:sz w:val="24"/>
          <w:szCs w:val="24"/>
        </w:rPr>
        <w:t xml:space="preserve">, </w:t>
      </w:r>
      <w:r w:rsidR="00C00AD7">
        <w:rPr>
          <w:rFonts w:ascii="Times New Roman" w:hAnsi="Times New Roman" w:cs="Times New Roman"/>
          <w:i/>
          <w:iCs/>
          <w:sz w:val="24"/>
          <w:szCs w:val="24"/>
        </w:rPr>
        <w:t>x</w:t>
      </w:r>
      <w:r w:rsidR="00205236">
        <w:rPr>
          <w:rFonts w:ascii="Times New Roman" w:hAnsi="Times New Roman" w:cs="Times New Roman"/>
          <w:sz w:val="24"/>
          <w:szCs w:val="24"/>
          <w:vertAlign w:val="subscript"/>
        </w:rPr>
        <w:t>1</w:t>
      </w:r>
      <w:r w:rsidR="00C00AD7">
        <w:rPr>
          <w:rFonts w:ascii="Times New Roman" w:eastAsiaTheme="minorEastAsia" w:hAnsi="Times New Roman" w:cs="Times New Roman"/>
          <w:sz w:val="24"/>
          <w:szCs w:val="24"/>
        </w:rPr>
        <w:t xml:space="preserve">} and </w:t>
      </w:r>
      <w:r w:rsidR="00D23B26">
        <w:rPr>
          <w:rFonts w:ascii="Times New Roman" w:hAnsi="Times New Roman" w:cs="Times New Roman"/>
          <w:sz w:val="24"/>
          <w:szCs w:val="24"/>
        </w:rPr>
        <w:t xml:space="preserve">a single output variable </w:t>
      </w:r>
      <w:r w:rsidR="004149E2">
        <w:rPr>
          <w:rFonts w:ascii="Times New Roman" w:hAnsi="Times New Roman" w:cs="Times New Roman"/>
          <w:sz w:val="24"/>
          <w:szCs w:val="24"/>
        </w:rPr>
        <w:t xml:space="preserve">that is a special function called a Gaussian Function </w:t>
      </w:r>
      <w:r w:rsidR="00D23B26">
        <w:rPr>
          <w:rFonts w:ascii="Times New Roman" w:hAnsi="Times New Roman" w:cs="Times New Roman"/>
          <w:i/>
          <w:iCs/>
          <w:sz w:val="24"/>
          <w:szCs w:val="24"/>
        </w:rPr>
        <w:t>G</w:t>
      </w:r>
      <w:r w:rsidR="00557639">
        <w:rPr>
          <w:rFonts w:ascii="Times New Roman" w:hAnsi="Times New Roman" w:cs="Times New Roman"/>
          <w:sz w:val="24"/>
          <w:szCs w:val="24"/>
        </w:rPr>
        <w:t>(</w:t>
      </w:r>
      <w:r w:rsidR="005019F1">
        <w:rPr>
          <w:rFonts w:ascii="Times New Roman" w:hAnsi="Times New Roman" w:cs="Times New Roman"/>
          <w:sz w:val="24"/>
          <w:szCs w:val="24"/>
        </w:rPr>
        <w:t>X</w:t>
      </w:r>
      <w:r w:rsidR="00557639">
        <w:rPr>
          <w:rFonts w:ascii="Times New Roman" w:hAnsi="Times New Roman" w:cs="Times New Roman"/>
          <w:sz w:val="24"/>
          <w:szCs w:val="24"/>
        </w:rPr>
        <w:t>)</w:t>
      </w:r>
      <w:r w:rsidR="0009261C">
        <w:rPr>
          <w:rFonts w:ascii="Times New Roman" w:hAnsi="Times New Roman" w:cs="Times New Roman"/>
          <w:sz w:val="24"/>
          <w:szCs w:val="24"/>
        </w:rPr>
        <w:t>? Then we have</w:t>
      </w:r>
      <w:r w:rsidR="004149E2">
        <w:rPr>
          <w:rFonts w:ascii="Times New Roman" w:hAnsi="Times New Roman" w:cs="Times New Roman"/>
          <w:sz w:val="24"/>
          <w:szCs w:val="24"/>
        </w:rPr>
        <w:t xml:space="preserve"> </w:t>
      </w:r>
      <w:r w:rsidR="00746962">
        <w:rPr>
          <w:rFonts w:ascii="Times New Roman" w:hAnsi="Times New Roman" w:cs="Times New Roman"/>
          <w:sz w:val="24"/>
          <w:szCs w:val="24"/>
        </w:rPr>
        <w:t>a plot where the maximum is not so obvious</w:t>
      </w:r>
      <w:r w:rsidR="00ED3988">
        <w:rPr>
          <w:rFonts w:ascii="Times New Roman" w:hAnsi="Times New Roman" w:cs="Times New Roman"/>
          <w:sz w:val="24"/>
          <w:szCs w:val="24"/>
        </w:rPr>
        <w:t>, see Figure 2</w:t>
      </w:r>
      <w:r w:rsidR="00746962">
        <w:rPr>
          <w:rFonts w:ascii="Times New Roman" w:hAnsi="Times New Roman" w:cs="Times New Roman"/>
          <w:sz w:val="24"/>
          <w:szCs w:val="24"/>
        </w:rPr>
        <w:t>!</w:t>
      </w:r>
    </w:p>
    <w:p w14:paraId="1F44452B" w14:textId="77777777" w:rsidR="00746962" w:rsidRDefault="00882908" w:rsidP="00746962">
      <w:pPr>
        <w:keepNext/>
        <w:jc w:val="center"/>
      </w:pPr>
      <w:r w:rsidRPr="00F62DC1">
        <w:rPr>
          <w:rFonts w:ascii="Times New Roman" w:hAnsi="Times New Roman" w:cs="Times New Roman"/>
          <w:noProof/>
          <w:sz w:val="24"/>
          <w:szCs w:val="24"/>
        </w:rPr>
        <w:drawing>
          <wp:inline distT="0" distB="0" distL="0" distR="0" wp14:anchorId="2949E657" wp14:editId="1F01569D">
            <wp:extent cx="305424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704" cy="1845900"/>
                    </a:xfrm>
                    <a:prstGeom prst="rect">
                      <a:avLst/>
                    </a:prstGeom>
                    <a:noFill/>
                    <a:ln>
                      <a:noFill/>
                    </a:ln>
                  </pic:spPr>
                </pic:pic>
              </a:graphicData>
            </a:graphic>
          </wp:inline>
        </w:drawing>
      </w:r>
    </w:p>
    <w:p w14:paraId="321740A9" w14:textId="1A8F680E" w:rsidR="00882908" w:rsidRPr="00270458" w:rsidRDefault="00746962" w:rsidP="00746962">
      <w:pPr>
        <w:pStyle w:val="Caption"/>
        <w:jc w:val="center"/>
        <w:rPr>
          <w:rFonts w:ascii="Times New Roman" w:hAnsi="Times New Roman" w:cs="Times New Roman"/>
          <w:i w:val="0"/>
          <w:iCs w:val="0"/>
          <w:color w:val="auto"/>
          <w:sz w:val="20"/>
          <w:szCs w:val="20"/>
        </w:rPr>
      </w:pPr>
      <w:r w:rsidRPr="00270458">
        <w:rPr>
          <w:rFonts w:ascii="Times New Roman" w:hAnsi="Times New Roman" w:cs="Times New Roman"/>
          <w:b/>
          <w:bCs/>
          <w:i w:val="0"/>
          <w:iCs w:val="0"/>
          <w:color w:val="auto"/>
          <w:sz w:val="20"/>
          <w:szCs w:val="20"/>
        </w:rPr>
        <w:t xml:space="preserve">Figure </w:t>
      </w:r>
      <w:r w:rsidRPr="00270458">
        <w:rPr>
          <w:rFonts w:ascii="Times New Roman" w:hAnsi="Times New Roman" w:cs="Times New Roman"/>
          <w:b/>
          <w:bCs/>
          <w:i w:val="0"/>
          <w:iCs w:val="0"/>
          <w:color w:val="auto"/>
          <w:sz w:val="20"/>
          <w:szCs w:val="20"/>
        </w:rPr>
        <w:fldChar w:fldCharType="begin"/>
      </w:r>
      <w:r w:rsidRPr="00270458">
        <w:rPr>
          <w:rFonts w:ascii="Times New Roman" w:hAnsi="Times New Roman" w:cs="Times New Roman"/>
          <w:b/>
          <w:bCs/>
          <w:i w:val="0"/>
          <w:iCs w:val="0"/>
          <w:color w:val="auto"/>
          <w:sz w:val="20"/>
          <w:szCs w:val="20"/>
        </w:rPr>
        <w:instrText xml:space="preserve"> SEQ Figure \* ARABIC </w:instrText>
      </w:r>
      <w:r w:rsidRPr="00270458">
        <w:rPr>
          <w:rFonts w:ascii="Times New Roman" w:hAnsi="Times New Roman" w:cs="Times New Roman"/>
          <w:b/>
          <w:bCs/>
          <w:i w:val="0"/>
          <w:iCs w:val="0"/>
          <w:color w:val="auto"/>
          <w:sz w:val="20"/>
          <w:szCs w:val="20"/>
        </w:rPr>
        <w:fldChar w:fldCharType="separate"/>
      </w:r>
      <w:r w:rsidR="00B44C14">
        <w:rPr>
          <w:rFonts w:ascii="Times New Roman" w:hAnsi="Times New Roman" w:cs="Times New Roman"/>
          <w:b/>
          <w:bCs/>
          <w:i w:val="0"/>
          <w:iCs w:val="0"/>
          <w:noProof/>
          <w:color w:val="auto"/>
          <w:sz w:val="20"/>
          <w:szCs w:val="20"/>
        </w:rPr>
        <w:t>2</w:t>
      </w:r>
      <w:r w:rsidRPr="00270458">
        <w:rPr>
          <w:rFonts w:ascii="Times New Roman" w:hAnsi="Times New Roman" w:cs="Times New Roman"/>
          <w:b/>
          <w:bCs/>
          <w:i w:val="0"/>
          <w:iCs w:val="0"/>
          <w:color w:val="auto"/>
          <w:sz w:val="20"/>
          <w:szCs w:val="20"/>
        </w:rPr>
        <w:fldChar w:fldCharType="end"/>
      </w:r>
      <w:r w:rsidRPr="00270458">
        <w:rPr>
          <w:rFonts w:ascii="Times New Roman" w:hAnsi="Times New Roman" w:cs="Times New Roman"/>
          <w:b/>
          <w:bCs/>
          <w:i w:val="0"/>
          <w:iCs w:val="0"/>
          <w:color w:val="auto"/>
          <w:sz w:val="20"/>
          <w:szCs w:val="20"/>
        </w:rPr>
        <w:t>.</w:t>
      </w:r>
      <w:r w:rsidRPr="00270458">
        <w:rPr>
          <w:rFonts w:ascii="Times New Roman" w:hAnsi="Times New Roman" w:cs="Times New Roman"/>
          <w:color w:val="auto"/>
          <w:sz w:val="20"/>
          <w:szCs w:val="20"/>
        </w:rPr>
        <w:t xml:space="preserve"> </w:t>
      </w:r>
      <w:r w:rsidRPr="00270458">
        <w:rPr>
          <w:rFonts w:ascii="Times New Roman" w:hAnsi="Times New Roman" w:cs="Times New Roman"/>
          <w:i w:val="0"/>
          <w:iCs w:val="0"/>
          <w:color w:val="auto"/>
          <w:sz w:val="20"/>
          <w:szCs w:val="20"/>
        </w:rPr>
        <w:t xml:space="preserve">Plot of Gaussian </w:t>
      </w:r>
      <w:r w:rsidR="008F2B72">
        <w:rPr>
          <w:rFonts w:ascii="Times New Roman" w:hAnsi="Times New Roman" w:cs="Times New Roman"/>
          <w:i w:val="0"/>
          <w:iCs w:val="0"/>
          <w:color w:val="auto"/>
          <w:sz w:val="20"/>
          <w:szCs w:val="20"/>
        </w:rPr>
        <w:t>f</w:t>
      </w:r>
      <w:r w:rsidRPr="00270458">
        <w:rPr>
          <w:rFonts w:ascii="Times New Roman" w:hAnsi="Times New Roman" w:cs="Times New Roman"/>
          <w:i w:val="0"/>
          <w:iCs w:val="0"/>
          <w:color w:val="auto"/>
          <w:sz w:val="20"/>
          <w:szCs w:val="20"/>
        </w:rPr>
        <w:t xml:space="preserve">unction and </w:t>
      </w:r>
      <w:r w:rsidR="008F2B72">
        <w:rPr>
          <w:rFonts w:ascii="Times New Roman" w:hAnsi="Times New Roman" w:cs="Times New Roman"/>
          <w:i w:val="0"/>
          <w:iCs w:val="0"/>
          <w:color w:val="auto"/>
          <w:sz w:val="20"/>
          <w:szCs w:val="20"/>
        </w:rPr>
        <w:t>t</w:t>
      </w:r>
      <w:r w:rsidRPr="00270458">
        <w:rPr>
          <w:rFonts w:ascii="Times New Roman" w:hAnsi="Times New Roman" w:cs="Times New Roman"/>
          <w:i w:val="0"/>
          <w:iCs w:val="0"/>
          <w:color w:val="auto"/>
          <w:sz w:val="20"/>
          <w:szCs w:val="20"/>
        </w:rPr>
        <w:t>wo x-coordinates.</w:t>
      </w:r>
    </w:p>
    <w:p w14:paraId="73A3CEB3" w14:textId="2E9C125A" w:rsidR="001925D5" w:rsidRDefault="0089371E" w:rsidP="000E746D">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w:t>
      </w:r>
      <w:r w:rsidR="000C396F">
        <w:rPr>
          <w:rFonts w:ascii="Times New Roman" w:hAnsi="Times New Roman" w:cs="Times New Roman"/>
          <w:color w:val="000000"/>
          <w:sz w:val="24"/>
          <w:szCs w:val="24"/>
        </w:rPr>
        <w:t xml:space="preserve">he Gaussian Function itself is a mixture of </w:t>
      </w:r>
      <w:r w:rsidR="003A79DF">
        <w:rPr>
          <w:rFonts w:ascii="Times New Roman" w:hAnsi="Times New Roman" w:cs="Times New Roman"/>
          <w:color w:val="000000"/>
          <w:sz w:val="24"/>
          <w:szCs w:val="24"/>
        </w:rPr>
        <w:t>G</w:t>
      </w:r>
      <w:r w:rsidR="000C396F">
        <w:rPr>
          <w:rFonts w:ascii="Times New Roman" w:hAnsi="Times New Roman" w:cs="Times New Roman"/>
          <w:color w:val="000000"/>
          <w:sz w:val="24"/>
          <w:szCs w:val="24"/>
        </w:rPr>
        <w:t>aussians</w:t>
      </w:r>
      <w:r w:rsidR="002B66B1">
        <w:rPr>
          <w:rFonts w:ascii="Times New Roman" w:hAnsi="Times New Roman" w:cs="Times New Roman"/>
          <w:color w:val="000000"/>
          <w:sz w:val="24"/>
          <w:szCs w:val="24"/>
        </w:rPr>
        <w:t xml:space="preserve"> Functions</w:t>
      </w:r>
      <w:r w:rsidR="000C396F">
        <w:rPr>
          <w:rFonts w:ascii="Times New Roman" w:hAnsi="Times New Roman" w:cs="Times New Roman"/>
          <w:color w:val="000000"/>
          <w:sz w:val="24"/>
          <w:szCs w:val="24"/>
        </w:rPr>
        <w:t xml:space="preserve"> whose centers are at different locations in multiple dimensions. </w:t>
      </w:r>
      <w:r w:rsidR="002B66B1">
        <w:rPr>
          <w:rFonts w:ascii="Times New Roman" w:hAnsi="Times New Roman" w:cs="Times New Roman"/>
          <w:color w:val="000000"/>
          <w:sz w:val="24"/>
          <w:szCs w:val="24"/>
        </w:rPr>
        <w:t>In a single dimension, this can be visualized in Figure 3.</w:t>
      </w:r>
    </w:p>
    <w:p w14:paraId="0F2F8289" w14:textId="77777777" w:rsidR="00550660" w:rsidRDefault="002B66B1" w:rsidP="00550660">
      <w:pPr>
        <w:keepNext/>
        <w:jc w:val="center"/>
      </w:pPr>
      <w:r>
        <w:rPr>
          <w:rFonts w:ascii="Times New Roman" w:hAnsi="Times New Roman" w:cs="Times New Roman"/>
          <w:noProof/>
          <w:color w:val="000000"/>
          <w:sz w:val="24"/>
          <w:szCs w:val="24"/>
        </w:rPr>
        <w:drawing>
          <wp:inline distT="0" distB="0" distL="0" distR="0" wp14:anchorId="1E994C53" wp14:editId="12A721BF">
            <wp:extent cx="5935980" cy="1318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318260"/>
                    </a:xfrm>
                    <a:prstGeom prst="rect">
                      <a:avLst/>
                    </a:prstGeom>
                    <a:noFill/>
                    <a:ln>
                      <a:noFill/>
                    </a:ln>
                  </pic:spPr>
                </pic:pic>
              </a:graphicData>
            </a:graphic>
          </wp:inline>
        </w:drawing>
      </w:r>
    </w:p>
    <w:p w14:paraId="322EBA78" w14:textId="361E3A24" w:rsidR="002B66B1" w:rsidRPr="00270458" w:rsidRDefault="00550660" w:rsidP="00550660">
      <w:pPr>
        <w:pStyle w:val="Caption"/>
        <w:jc w:val="center"/>
        <w:rPr>
          <w:rFonts w:ascii="Times New Roman" w:hAnsi="Times New Roman" w:cs="Times New Roman"/>
          <w:i w:val="0"/>
          <w:iCs w:val="0"/>
          <w:color w:val="auto"/>
          <w:sz w:val="20"/>
          <w:szCs w:val="20"/>
        </w:rPr>
      </w:pPr>
      <w:r w:rsidRPr="00270458">
        <w:rPr>
          <w:rFonts w:ascii="Times New Roman" w:hAnsi="Times New Roman" w:cs="Times New Roman"/>
          <w:b/>
          <w:bCs/>
          <w:i w:val="0"/>
          <w:iCs w:val="0"/>
          <w:color w:val="auto"/>
          <w:sz w:val="20"/>
          <w:szCs w:val="20"/>
        </w:rPr>
        <w:t xml:space="preserve">Figure </w:t>
      </w:r>
      <w:r w:rsidRPr="00270458">
        <w:rPr>
          <w:rFonts w:ascii="Times New Roman" w:hAnsi="Times New Roman" w:cs="Times New Roman"/>
          <w:b/>
          <w:bCs/>
          <w:i w:val="0"/>
          <w:iCs w:val="0"/>
          <w:color w:val="auto"/>
          <w:sz w:val="20"/>
          <w:szCs w:val="20"/>
        </w:rPr>
        <w:fldChar w:fldCharType="begin"/>
      </w:r>
      <w:r w:rsidRPr="00270458">
        <w:rPr>
          <w:rFonts w:ascii="Times New Roman" w:hAnsi="Times New Roman" w:cs="Times New Roman"/>
          <w:b/>
          <w:bCs/>
          <w:i w:val="0"/>
          <w:iCs w:val="0"/>
          <w:color w:val="auto"/>
          <w:sz w:val="20"/>
          <w:szCs w:val="20"/>
        </w:rPr>
        <w:instrText xml:space="preserve"> SEQ Figure \* ARABIC </w:instrText>
      </w:r>
      <w:r w:rsidRPr="00270458">
        <w:rPr>
          <w:rFonts w:ascii="Times New Roman" w:hAnsi="Times New Roman" w:cs="Times New Roman"/>
          <w:b/>
          <w:bCs/>
          <w:i w:val="0"/>
          <w:iCs w:val="0"/>
          <w:color w:val="auto"/>
          <w:sz w:val="20"/>
          <w:szCs w:val="20"/>
        </w:rPr>
        <w:fldChar w:fldCharType="separate"/>
      </w:r>
      <w:r w:rsidR="00B44C14">
        <w:rPr>
          <w:rFonts w:ascii="Times New Roman" w:hAnsi="Times New Roman" w:cs="Times New Roman"/>
          <w:b/>
          <w:bCs/>
          <w:i w:val="0"/>
          <w:iCs w:val="0"/>
          <w:noProof/>
          <w:color w:val="auto"/>
          <w:sz w:val="20"/>
          <w:szCs w:val="20"/>
        </w:rPr>
        <w:t>3</w:t>
      </w:r>
      <w:r w:rsidRPr="00270458">
        <w:rPr>
          <w:rFonts w:ascii="Times New Roman" w:hAnsi="Times New Roman" w:cs="Times New Roman"/>
          <w:b/>
          <w:bCs/>
          <w:i w:val="0"/>
          <w:iCs w:val="0"/>
          <w:color w:val="auto"/>
          <w:sz w:val="20"/>
          <w:szCs w:val="20"/>
        </w:rPr>
        <w:fldChar w:fldCharType="end"/>
      </w:r>
      <w:r w:rsidRPr="00270458">
        <w:rPr>
          <w:rFonts w:ascii="Times New Roman" w:hAnsi="Times New Roman" w:cs="Times New Roman"/>
          <w:b/>
          <w:bCs/>
          <w:i w:val="0"/>
          <w:iCs w:val="0"/>
          <w:color w:val="auto"/>
          <w:sz w:val="20"/>
          <w:szCs w:val="20"/>
        </w:rPr>
        <w:t>.</w:t>
      </w:r>
      <w:r w:rsidRPr="00270458">
        <w:rPr>
          <w:rFonts w:ascii="Times New Roman" w:hAnsi="Times New Roman" w:cs="Times New Roman"/>
          <w:i w:val="0"/>
          <w:iCs w:val="0"/>
          <w:color w:val="auto"/>
          <w:sz w:val="20"/>
          <w:szCs w:val="20"/>
        </w:rPr>
        <w:t xml:space="preserve"> Gaussian </w:t>
      </w:r>
      <w:r w:rsidR="00AA50D6">
        <w:rPr>
          <w:rFonts w:ascii="Times New Roman" w:hAnsi="Times New Roman" w:cs="Times New Roman"/>
          <w:i w:val="0"/>
          <w:iCs w:val="0"/>
          <w:color w:val="auto"/>
          <w:sz w:val="20"/>
          <w:szCs w:val="20"/>
        </w:rPr>
        <w:t>f</w:t>
      </w:r>
      <w:r w:rsidRPr="00270458">
        <w:rPr>
          <w:rFonts w:ascii="Times New Roman" w:hAnsi="Times New Roman" w:cs="Times New Roman"/>
          <w:i w:val="0"/>
          <w:iCs w:val="0"/>
          <w:color w:val="auto"/>
          <w:sz w:val="20"/>
          <w:szCs w:val="20"/>
        </w:rPr>
        <w:t>unction</w:t>
      </w:r>
      <w:r w:rsidR="00AA1FF1">
        <w:rPr>
          <w:rFonts w:ascii="Times New Roman" w:hAnsi="Times New Roman" w:cs="Times New Roman"/>
          <w:i w:val="0"/>
          <w:iCs w:val="0"/>
          <w:color w:val="auto"/>
          <w:sz w:val="20"/>
          <w:szCs w:val="20"/>
        </w:rPr>
        <w:t>s</w:t>
      </w:r>
      <w:r w:rsidRPr="00270458">
        <w:rPr>
          <w:rFonts w:ascii="Times New Roman" w:hAnsi="Times New Roman" w:cs="Times New Roman"/>
          <w:i w:val="0"/>
          <w:iCs w:val="0"/>
          <w:color w:val="auto"/>
          <w:sz w:val="20"/>
          <w:szCs w:val="20"/>
        </w:rPr>
        <w:t xml:space="preserve"> with </w:t>
      </w:r>
      <w:r w:rsidR="00AA50D6">
        <w:rPr>
          <w:rFonts w:ascii="Times New Roman" w:hAnsi="Times New Roman" w:cs="Times New Roman"/>
          <w:i w:val="0"/>
          <w:iCs w:val="0"/>
          <w:color w:val="auto"/>
          <w:sz w:val="20"/>
          <w:szCs w:val="20"/>
        </w:rPr>
        <w:t>d</w:t>
      </w:r>
      <w:r w:rsidRPr="00270458">
        <w:rPr>
          <w:rFonts w:ascii="Times New Roman" w:hAnsi="Times New Roman" w:cs="Times New Roman"/>
          <w:i w:val="0"/>
          <w:iCs w:val="0"/>
          <w:color w:val="auto"/>
          <w:sz w:val="20"/>
          <w:szCs w:val="20"/>
        </w:rPr>
        <w:t>ifferent</w:t>
      </w:r>
      <w:r w:rsidR="00AA50D6">
        <w:rPr>
          <w:rFonts w:ascii="Times New Roman" w:hAnsi="Times New Roman" w:cs="Times New Roman"/>
          <w:i w:val="0"/>
          <w:iCs w:val="0"/>
          <w:color w:val="auto"/>
          <w:sz w:val="20"/>
          <w:szCs w:val="20"/>
        </w:rPr>
        <w:t xml:space="preserve"> c</w:t>
      </w:r>
      <w:r w:rsidRPr="00270458">
        <w:rPr>
          <w:rFonts w:ascii="Times New Roman" w:hAnsi="Times New Roman" w:cs="Times New Roman"/>
          <w:i w:val="0"/>
          <w:iCs w:val="0"/>
          <w:color w:val="auto"/>
          <w:sz w:val="20"/>
          <w:szCs w:val="20"/>
        </w:rPr>
        <w:t>enters</w:t>
      </w:r>
      <w:r w:rsidR="001A6D90">
        <w:rPr>
          <w:rFonts w:ascii="Times New Roman" w:hAnsi="Times New Roman" w:cs="Times New Roman"/>
          <w:i w:val="0"/>
          <w:iCs w:val="0"/>
          <w:color w:val="auto"/>
          <w:sz w:val="20"/>
          <w:szCs w:val="20"/>
        </w:rPr>
        <w:t>.</w:t>
      </w:r>
    </w:p>
    <w:p w14:paraId="1CB68498" w14:textId="3C6CDF29" w:rsidR="00E8149B" w:rsidRDefault="00E8149B" w:rsidP="00E8149B">
      <w:pPr>
        <w:rPr>
          <w:rFonts w:ascii="Times New Roman" w:hAnsi="Times New Roman" w:cs="Times New Roman"/>
          <w:sz w:val="24"/>
          <w:szCs w:val="24"/>
        </w:rPr>
      </w:pPr>
      <w:r>
        <w:rPr>
          <w:rFonts w:ascii="Times New Roman" w:hAnsi="Times New Roman" w:cs="Times New Roman"/>
          <w:sz w:val="24"/>
          <w:szCs w:val="24"/>
        </w:rPr>
        <w:t>If these functions are summed, then a completely new shaped function is the result, see Figure 4.</w:t>
      </w:r>
      <w:r w:rsidR="00270458">
        <w:rPr>
          <w:rFonts w:ascii="Times New Roman" w:hAnsi="Times New Roman" w:cs="Times New Roman"/>
          <w:sz w:val="24"/>
          <w:szCs w:val="24"/>
        </w:rPr>
        <w:t xml:space="preserve"> Now if we were to climb up </w:t>
      </w:r>
      <w:r w:rsidR="00105D23">
        <w:rPr>
          <w:rFonts w:ascii="Times New Roman" w:hAnsi="Times New Roman" w:cs="Times New Roman"/>
          <w:sz w:val="24"/>
          <w:szCs w:val="24"/>
        </w:rPr>
        <w:t>the</w:t>
      </w:r>
      <w:r w:rsidR="00270458">
        <w:rPr>
          <w:rFonts w:ascii="Times New Roman" w:hAnsi="Times New Roman" w:cs="Times New Roman"/>
          <w:sz w:val="24"/>
          <w:szCs w:val="24"/>
        </w:rPr>
        <w:t xml:space="preserve"> hill (function) </w:t>
      </w:r>
      <w:r w:rsidR="00105D23">
        <w:rPr>
          <w:rFonts w:ascii="Times New Roman" w:hAnsi="Times New Roman" w:cs="Times New Roman"/>
          <w:sz w:val="24"/>
          <w:szCs w:val="24"/>
        </w:rPr>
        <w:t xml:space="preserve">in Figure 4 </w:t>
      </w:r>
      <w:r w:rsidR="00270458">
        <w:rPr>
          <w:rFonts w:ascii="Times New Roman" w:hAnsi="Times New Roman" w:cs="Times New Roman"/>
          <w:sz w:val="24"/>
          <w:szCs w:val="24"/>
        </w:rPr>
        <w:t xml:space="preserve">from the left side, we might encounter a single bump, or local maximum. Likewise, climbing up the hill from the right side we would encounter another bump. </w:t>
      </w:r>
      <w:r w:rsidR="008A56EA">
        <w:rPr>
          <w:rFonts w:ascii="Times New Roman" w:hAnsi="Times New Roman" w:cs="Times New Roman"/>
          <w:sz w:val="24"/>
          <w:szCs w:val="24"/>
        </w:rPr>
        <w:t>In both cases if</w:t>
      </w:r>
      <w:r w:rsidR="00270458">
        <w:rPr>
          <w:rFonts w:ascii="Times New Roman" w:hAnsi="Times New Roman" w:cs="Times New Roman"/>
          <w:sz w:val="24"/>
          <w:szCs w:val="24"/>
        </w:rPr>
        <w:t xml:space="preserve"> we continued hiking up the </w:t>
      </w:r>
      <w:r w:rsidR="00E55354">
        <w:rPr>
          <w:rFonts w:ascii="Times New Roman" w:hAnsi="Times New Roman" w:cs="Times New Roman"/>
          <w:sz w:val="24"/>
          <w:szCs w:val="24"/>
        </w:rPr>
        <w:t xml:space="preserve">hill, we would reach </w:t>
      </w:r>
      <w:r w:rsidR="00C74CAF">
        <w:rPr>
          <w:rFonts w:ascii="Times New Roman" w:hAnsi="Times New Roman" w:cs="Times New Roman"/>
          <w:sz w:val="24"/>
          <w:szCs w:val="24"/>
        </w:rPr>
        <w:t xml:space="preserve">the </w:t>
      </w:r>
      <w:r w:rsidR="00E55354">
        <w:rPr>
          <w:rFonts w:ascii="Times New Roman" w:hAnsi="Times New Roman" w:cs="Times New Roman"/>
          <w:sz w:val="24"/>
          <w:szCs w:val="24"/>
        </w:rPr>
        <w:t xml:space="preserve">summit of the hill, also called the global maximum. </w:t>
      </w:r>
      <w:r w:rsidR="00D1508C">
        <w:rPr>
          <w:rFonts w:ascii="Times New Roman" w:hAnsi="Times New Roman" w:cs="Times New Roman"/>
          <w:sz w:val="24"/>
          <w:szCs w:val="24"/>
        </w:rPr>
        <w:t>Again, this problem is simple because plot is in 2D only, but if we have N-dimensions, then we will quickly be unable to visualize and determine the maximum of the function.</w:t>
      </w:r>
    </w:p>
    <w:p w14:paraId="33DF8A76" w14:textId="77777777" w:rsidR="00B8344E" w:rsidRDefault="00875034" w:rsidP="00B8344E">
      <w:pPr>
        <w:keepNext/>
        <w:jc w:val="center"/>
      </w:pPr>
      <w:r>
        <w:rPr>
          <w:rFonts w:ascii="Times New Roman" w:hAnsi="Times New Roman" w:cs="Times New Roman"/>
          <w:noProof/>
          <w:sz w:val="24"/>
          <w:szCs w:val="24"/>
        </w:rPr>
        <w:drawing>
          <wp:inline distT="0" distB="0" distL="0" distR="0" wp14:anchorId="25196160" wp14:editId="322BA767">
            <wp:extent cx="2562386" cy="17068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97" cy="1715680"/>
                    </a:xfrm>
                    <a:prstGeom prst="rect">
                      <a:avLst/>
                    </a:prstGeom>
                    <a:noFill/>
                    <a:ln>
                      <a:noFill/>
                    </a:ln>
                  </pic:spPr>
                </pic:pic>
              </a:graphicData>
            </a:graphic>
          </wp:inline>
        </w:drawing>
      </w:r>
    </w:p>
    <w:p w14:paraId="5B28AE26" w14:textId="6516EDCF" w:rsidR="00875034" w:rsidRPr="00B8344E" w:rsidRDefault="00B8344E" w:rsidP="00B8344E">
      <w:pPr>
        <w:pStyle w:val="Caption"/>
        <w:jc w:val="center"/>
        <w:rPr>
          <w:rFonts w:ascii="Times New Roman" w:hAnsi="Times New Roman" w:cs="Times New Roman"/>
          <w:i w:val="0"/>
          <w:iCs w:val="0"/>
          <w:color w:val="auto"/>
          <w:sz w:val="20"/>
          <w:szCs w:val="20"/>
        </w:rPr>
      </w:pPr>
      <w:r w:rsidRPr="00B8344E">
        <w:rPr>
          <w:rFonts w:ascii="Times New Roman" w:hAnsi="Times New Roman" w:cs="Times New Roman"/>
          <w:b/>
          <w:bCs/>
          <w:i w:val="0"/>
          <w:iCs w:val="0"/>
          <w:color w:val="auto"/>
          <w:sz w:val="20"/>
          <w:szCs w:val="20"/>
        </w:rPr>
        <w:t xml:space="preserve">Figure </w:t>
      </w:r>
      <w:r w:rsidRPr="00B8344E">
        <w:rPr>
          <w:rFonts w:ascii="Times New Roman" w:hAnsi="Times New Roman" w:cs="Times New Roman"/>
          <w:b/>
          <w:bCs/>
          <w:i w:val="0"/>
          <w:iCs w:val="0"/>
          <w:color w:val="auto"/>
          <w:sz w:val="20"/>
          <w:szCs w:val="20"/>
        </w:rPr>
        <w:fldChar w:fldCharType="begin"/>
      </w:r>
      <w:r w:rsidRPr="00B8344E">
        <w:rPr>
          <w:rFonts w:ascii="Times New Roman" w:hAnsi="Times New Roman" w:cs="Times New Roman"/>
          <w:b/>
          <w:bCs/>
          <w:i w:val="0"/>
          <w:iCs w:val="0"/>
          <w:color w:val="auto"/>
          <w:sz w:val="20"/>
          <w:szCs w:val="20"/>
        </w:rPr>
        <w:instrText xml:space="preserve"> SEQ Figure \* ARABIC </w:instrText>
      </w:r>
      <w:r w:rsidRPr="00B8344E">
        <w:rPr>
          <w:rFonts w:ascii="Times New Roman" w:hAnsi="Times New Roman" w:cs="Times New Roman"/>
          <w:b/>
          <w:bCs/>
          <w:i w:val="0"/>
          <w:iCs w:val="0"/>
          <w:color w:val="auto"/>
          <w:sz w:val="20"/>
          <w:szCs w:val="20"/>
        </w:rPr>
        <w:fldChar w:fldCharType="separate"/>
      </w:r>
      <w:r w:rsidR="00B44C14">
        <w:rPr>
          <w:rFonts w:ascii="Times New Roman" w:hAnsi="Times New Roman" w:cs="Times New Roman"/>
          <w:b/>
          <w:bCs/>
          <w:i w:val="0"/>
          <w:iCs w:val="0"/>
          <w:noProof/>
          <w:color w:val="auto"/>
          <w:sz w:val="20"/>
          <w:szCs w:val="20"/>
        </w:rPr>
        <w:t>4</w:t>
      </w:r>
      <w:r w:rsidRPr="00B8344E">
        <w:rPr>
          <w:rFonts w:ascii="Times New Roman" w:hAnsi="Times New Roman" w:cs="Times New Roman"/>
          <w:b/>
          <w:bCs/>
          <w:i w:val="0"/>
          <w:iCs w:val="0"/>
          <w:color w:val="auto"/>
          <w:sz w:val="20"/>
          <w:szCs w:val="20"/>
        </w:rPr>
        <w:fldChar w:fldCharType="end"/>
      </w:r>
      <w:r w:rsidRPr="00B8344E">
        <w:rPr>
          <w:rFonts w:ascii="Times New Roman" w:hAnsi="Times New Roman" w:cs="Times New Roman"/>
          <w:b/>
          <w:bCs/>
          <w:i w:val="0"/>
          <w:iCs w:val="0"/>
          <w:color w:val="auto"/>
          <w:sz w:val="20"/>
          <w:szCs w:val="20"/>
        </w:rPr>
        <w:t>.</w:t>
      </w:r>
      <w:r w:rsidRPr="00B8344E">
        <w:rPr>
          <w:rFonts w:ascii="Times New Roman" w:hAnsi="Times New Roman" w:cs="Times New Roman"/>
          <w:i w:val="0"/>
          <w:iCs w:val="0"/>
          <w:color w:val="auto"/>
          <w:sz w:val="20"/>
          <w:szCs w:val="20"/>
        </w:rPr>
        <w:t xml:space="preserve"> Sum of</w:t>
      </w:r>
      <w:r w:rsidR="005B48C0">
        <w:rPr>
          <w:rFonts w:ascii="Times New Roman" w:hAnsi="Times New Roman" w:cs="Times New Roman"/>
          <w:i w:val="0"/>
          <w:iCs w:val="0"/>
          <w:color w:val="auto"/>
          <w:sz w:val="20"/>
          <w:szCs w:val="20"/>
        </w:rPr>
        <w:t xml:space="preserve"> </w:t>
      </w:r>
      <w:r w:rsidR="00CF1487">
        <w:rPr>
          <w:rFonts w:ascii="Times New Roman" w:hAnsi="Times New Roman" w:cs="Times New Roman"/>
          <w:i w:val="0"/>
          <w:iCs w:val="0"/>
          <w:color w:val="auto"/>
          <w:sz w:val="20"/>
          <w:szCs w:val="20"/>
        </w:rPr>
        <w:t>g</w:t>
      </w:r>
      <w:r w:rsidRPr="00B8344E">
        <w:rPr>
          <w:rFonts w:ascii="Times New Roman" w:hAnsi="Times New Roman" w:cs="Times New Roman"/>
          <w:i w:val="0"/>
          <w:iCs w:val="0"/>
          <w:color w:val="auto"/>
          <w:sz w:val="20"/>
          <w:szCs w:val="20"/>
        </w:rPr>
        <w:t xml:space="preserve">aussian </w:t>
      </w:r>
      <w:r w:rsidR="00CF1487">
        <w:rPr>
          <w:rFonts w:ascii="Times New Roman" w:hAnsi="Times New Roman" w:cs="Times New Roman"/>
          <w:i w:val="0"/>
          <w:iCs w:val="0"/>
          <w:color w:val="auto"/>
          <w:sz w:val="20"/>
          <w:szCs w:val="20"/>
        </w:rPr>
        <w:t>f</w:t>
      </w:r>
      <w:r w:rsidR="000765B8">
        <w:rPr>
          <w:rFonts w:ascii="Times New Roman" w:hAnsi="Times New Roman" w:cs="Times New Roman"/>
          <w:i w:val="0"/>
          <w:iCs w:val="0"/>
          <w:color w:val="auto"/>
          <w:sz w:val="20"/>
          <w:szCs w:val="20"/>
        </w:rPr>
        <w:t xml:space="preserve">unctions with </w:t>
      </w:r>
      <w:r w:rsidR="00CF1487">
        <w:rPr>
          <w:rFonts w:ascii="Times New Roman" w:hAnsi="Times New Roman" w:cs="Times New Roman"/>
          <w:i w:val="0"/>
          <w:iCs w:val="0"/>
          <w:color w:val="auto"/>
          <w:sz w:val="20"/>
          <w:szCs w:val="20"/>
        </w:rPr>
        <w:t>d</w:t>
      </w:r>
      <w:r w:rsidR="000765B8">
        <w:rPr>
          <w:rFonts w:ascii="Times New Roman" w:hAnsi="Times New Roman" w:cs="Times New Roman"/>
          <w:i w:val="0"/>
          <w:iCs w:val="0"/>
          <w:color w:val="auto"/>
          <w:sz w:val="20"/>
          <w:szCs w:val="20"/>
        </w:rPr>
        <w:t xml:space="preserve">ifferent </w:t>
      </w:r>
      <w:r w:rsidR="00CF1487">
        <w:rPr>
          <w:rFonts w:ascii="Times New Roman" w:hAnsi="Times New Roman" w:cs="Times New Roman"/>
          <w:i w:val="0"/>
          <w:iCs w:val="0"/>
          <w:color w:val="auto"/>
          <w:sz w:val="20"/>
          <w:szCs w:val="20"/>
        </w:rPr>
        <w:t>c</w:t>
      </w:r>
      <w:r w:rsidRPr="00B8344E">
        <w:rPr>
          <w:rFonts w:ascii="Times New Roman" w:hAnsi="Times New Roman" w:cs="Times New Roman"/>
          <w:i w:val="0"/>
          <w:iCs w:val="0"/>
          <w:color w:val="auto"/>
          <w:sz w:val="20"/>
          <w:szCs w:val="20"/>
        </w:rPr>
        <w:t>enters</w:t>
      </w:r>
      <w:r w:rsidR="001A6D90">
        <w:rPr>
          <w:rFonts w:ascii="Times New Roman" w:hAnsi="Times New Roman" w:cs="Times New Roman"/>
          <w:i w:val="0"/>
          <w:iCs w:val="0"/>
          <w:color w:val="auto"/>
          <w:sz w:val="20"/>
          <w:szCs w:val="20"/>
        </w:rPr>
        <w:t>.</w:t>
      </w:r>
    </w:p>
    <w:p w14:paraId="7C57466B" w14:textId="4CE098CB" w:rsidR="003B2E8D" w:rsidRDefault="003B2E8D" w:rsidP="003B2E8D">
      <w:pPr>
        <w:rPr>
          <w:rFonts w:ascii="Times New Roman" w:hAnsi="Times New Roman" w:cs="Times New Roman"/>
          <w:b/>
          <w:bCs/>
          <w:color w:val="000000"/>
          <w:sz w:val="24"/>
          <w:szCs w:val="24"/>
        </w:rPr>
      </w:pPr>
      <w:r>
        <w:rPr>
          <w:rFonts w:ascii="Times New Roman" w:hAnsi="Times New Roman" w:cs="Times New Roman"/>
          <w:b/>
          <w:bCs/>
          <w:color w:val="000000"/>
          <w:sz w:val="24"/>
          <w:szCs w:val="24"/>
        </w:rPr>
        <w:t>Methods:</w:t>
      </w:r>
    </w:p>
    <w:p w14:paraId="3FEABDA1" w14:textId="690497BB" w:rsidR="004C59F8" w:rsidRDefault="006022D0" w:rsidP="006022D0">
      <w:pPr>
        <w:ind w:firstLine="720"/>
        <w:rPr>
          <w:rFonts w:ascii="Times New Roman" w:hAnsi="Times New Roman" w:cs="Times New Roman"/>
          <w:color w:val="000000"/>
          <w:sz w:val="24"/>
          <w:szCs w:val="24"/>
        </w:rPr>
      </w:pPr>
      <w:r>
        <w:rPr>
          <w:rFonts w:ascii="Times New Roman" w:hAnsi="Times New Roman" w:cs="Times New Roman"/>
          <w:sz w:val="24"/>
          <w:szCs w:val="24"/>
        </w:rPr>
        <w:t xml:space="preserve">Returning to Figure 2, to find the values of </w:t>
      </w:r>
      <w:r>
        <w:rPr>
          <w:rFonts w:ascii="Times New Roman" w:hAnsi="Times New Roman" w:cs="Times New Roman"/>
          <w:i/>
          <w:iCs/>
          <w:sz w:val="24"/>
          <w:szCs w:val="24"/>
        </w:rPr>
        <w:t>x</w:t>
      </w:r>
      <w:r>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and </w:t>
      </w:r>
      <w:r>
        <w:rPr>
          <w:rFonts w:ascii="Times New Roman" w:hAnsi="Times New Roman" w:cs="Times New Roman"/>
          <w:i/>
          <w:iCs/>
          <w:sz w:val="24"/>
          <w:szCs w:val="24"/>
        </w:rPr>
        <w:t>x</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such that the G(X) is maximized, two common techniques can be used: hill climbing (gradient ascent) and simulated annealing </w:t>
      </w:r>
      <w:sdt>
        <w:sdtPr>
          <w:rPr>
            <w:rFonts w:ascii="Times New Roman" w:hAnsi="Times New Roman" w:cs="Times New Roman"/>
            <w:color w:val="000000"/>
            <w:sz w:val="24"/>
            <w:szCs w:val="24"/>
          </w:rPr>
          <w:tag w:val="MENDELEY_CITATION_v3_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U2ltdWxhdGVkX2FubmVhbGluZyZvbGRpZD0xMDQ0NTcwODY1IiwiaXNzdWVkIjp7ImRhdGUtcGFydHMiOltbMjAyMV1dfX0sImlzVGVtcG9yYXJ5IjpmYWxzZX0seyJpZCI6IjBjZDg2ZTY2LTc1MDUtM2IxOS1iOTJiLWE4MjVkY2ZkM2MyMiIsIml0ZW1EYXRhIjp7InR5cGUiOiJhcnRpY2xlIiwiaWQiOiIwY2Q4NmU2Ni03NTA1LTNiMTktYjkyYi1hODI1ZGNmZDNjMjIiLCJ0aXRsZSI6IkhpbGwgY2xpbWJ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SGlsbF9jbGltYmluZyZvbGRpZD0xMDIxMjczNzQwIiwiaXNzdWVkIjp7ImRhdGUtcGFydHMiOltbMjAyMV1dfX0sImlzVGVtcG9yYXJ5IjpmYWxzZX1dLCJwcm9wZXJ0aWVzIjp7Im5vdGVJbmRleCI6MH0sImlzRWRpdGVkIjpmYWxzZSwibWFudWFsT3ZlcnJpZGUiOnsiaXNNYW51YWxseU92ZXJyaWRkZW4iOmZhbHNlLCJjaXRlcHJvY1RleHQiOiJbMl3igJNbNV0iLCJtYW51YWxPdmVycmlkZVRleHQiOiIifX0="/>
          <w:id w:val="-175962718"/>
          <w:placeholder>
            <w:docPart w:val="76F4EDEE3E8346B384DCF3D7E82DCE33"/>
          </w:placeholder>
        </w:sdtPr>
        <w:sdtContent>
          <w:r w:rsidR="009608A6" w:rsidRPr="009608A6">
            <w:rPr>
              <w:rFonts w:ascii="Times New Roman" w:hAnsi="Times New Roman" w:cs="Times New Roman"/>
              <w:color w:val="000000"/>
              <w:sz w:val="24"/>
              <w:szCs w:val="24"/>
            </w:rPr>
            <w:t>[2]</w:t>
          </w:r>
          <w:proofErr w:type="gramStart"/>
          <w:r w:rsidR="009608A6" w:rsidRPr="009608A6">
            <w:rPr>
              <w:rFonts w:ascii="Times New Roman" w:hAnsi="Times New Roman" w:cs="Times New Roman"/>
              <w:color w:val="000000"/>
              <w:sz w:val="24"/>
              <w:szCs w:val="24"/>
            </w:rPr>
            <w:t>–[</w:t>
          </w:r>
          <w:proofErr w:type="gramEnd"/>
          <w:r w:rsidR="009608A6" w:rsidRPr="009608A6">
            <w:rPr>
              <w:rFonts w:ascii="Times New Roman" w:hAnsi="Times New Roman" w:cs="Times New Roman"/>
              <w:color w:val="000000"/>
              <w:sz w:val="24"/>
              <w:szCs w:val="24"/>
            </w:rPr>
            <w:t>5]</w:t>
          </w:r>
        </w:sdtContent>
      </w:sdt>
      <w:r>
        <w:rPr>
          <w:rFonts w:ascii="Times New Roman" w:hAnsi="Times New Roman" w:cs="Times New Roman"/>
          <w:color w:val="000000"/>
          <w:sz w:val="24"/>
          <w:szCs w:val="24"/>
        </w:rPr>
        <w:t xml:space="preserve">. Hill climbing computes the rate of change at some location on the hill and then takes a step in a direction based on that rate of change. In other words, the location of a point in the N-dimensional hill will be updated until either the rate of change becomes very small (either in a valley or at a maximum) or some maximum number of steps is reached. </w:t>
      </w:r>
      <w:r w:rsidR="00804A42">
        <w:rPr>
          <w:rFonts w:ascii="Times New Roman" w:hAnsi="Times New Roman" w:cs="Times New Roman"/>
          <w:color w:val="000000"/>
          <w:sz w:val="24"/>
          <w:szCs w:val="24"/>
        </w:rPr>
        <w:t xml:space="preserve">This rate of change is modified by a step size which impacts how drastic the change in from the original location to the new location is. </w:t>
      </w:r>
      <w:r w:rsidR="00977F0F">
        <w:rPr>
          <w:rFonts w:ascii="Times New Roman" w:hAnsi="Times New Roman" w:cs="Times New Roman"/>
          <w:color w:val="000000"/>
          <w:sz w:val="24"/>
          <w:szCs w:val="24"/>
        </w:rPr>
        <w:t xml:space="preserve">Since the rate of change is also N-dimensional, to determine whether the rate of change has become very small, the </w:t>
      </w:r>
      <w:r w:rsidR="00B848AB">
        <w:rPr>
          <w:rFonts w:ascii="Times New Roman" w:hAnsi="Times New Roman" w:cs="Times New Roman"/>
          <w:color w:val="000000"/>
          <w:sz w:val="24"/>
          <w:szCs w:val="24"/>
        </w:rPr>
        <w:t xml:space="preserve">absolute value or each rate of change for the </w:t>
      </w:r>
      <w:proofErr w:type="spellStart"/>
      <w:r w:rsidR="00B848AB">
        <w:rPr>
          <w:rFonts w:ascii="Times New Roman" w:hAnsi="Times New Roman" w:cs="Times New Roman"/>
          <w:color w:val="000000"/>
          <w:sz w:val="24"/>
          <w:szCs w:val="24"/>
        </w:rPr>
        <w:t>i</w:t>
      </w:r>
      <w:r w:rsidR="00B848AB">
        <w:rPr>
          <w:rFonts w:ascii="Times New Roman" w:hAnsi="Times New Roman" w:cs="Times New Roman"/>
          <w:color w:val="000000"/>
          <w:sz w:val="24"/>
          <w:szCs w:val="24"/>
          <w:vertAlign w:val="superscript"/>
        </w:rPr>
        <w:t>th</w:t>
      </w:r>
      <w:proofErr w:type="spellEnd"/>
      <w:r w:rsidR="00B848AB">
        <w:rPr>
          <w:rFonts w:ascii="Times New Roman" w:hAnsi="Times New Roman" w:cs="Times New Roman"/>
          <w:color w:val="000000"/>
          <w:sz w:val="24"/>
          <w:szCs w:val="24"/>
        </w:rPr>
        <w:t xml:space="preserve"> dimension is computed and then the mean of the new rate of change vector is computed. If this value is less </w:t>
      </w:r>
      <w:r w:rsidR="00B848AB">
        <w:rPr>
          <w:rFonts w:ascii="Times New Roman" w:hAnsi="Times New Roman" w:cs="Times New Roman"/>
          <w:color w:val="000000"/>
          <w:sz w:val="24"/>
          <w:szCs w:val="24"/>
        </w:rPr>
        <w:lastRenderedPageBreak/>
        <w:t xml:space="preserve">than some threshold, the algorithm stops since the location in the N-dimensional space is either a summit or a valley. </w:t>
      </w:r>
      <w:r w:rsidR="00FC665A">
        <w:rPr>
          <w:rFonts w:ascii="Times New Roman" w:hAnsi="Times New Roman" w:cs="Times New Roman"/>
          <w:color w:val="000000"/>
          <w:sz w:val="24"/>
          <w:szCs w:val="24"/>
        </w:rPr>
        <w:t>The pseudocode for hill climbing is shown below.</w:t>
      </w:r>
    </w:p>
    <w:p w14:paraId="76D74407" w14:textId="3F3B0348" w:rsidR="004C59F8" w:rsidRDefault="00DB3F5B" w:rsidP="002A2687">
      <w:pPr>
        <w:rPr>
          <w:rFonts w:ascii="Times New Roman" w:hAnsi="Times New Roman" w:cs="Times New Roman"/>
          <w:color w:val="000000"/>
          <w:sz w:val="24"/>
          <w:szCs w:val="24"/>
        </w:rPr>
      </w:pPr>
      <w:r w:rsidRPr="00C76F99">
        <w:rPr>
          <w:rFonts w:ascii="Times New Roman" w:hAnsi="Times New Roman" w:cs="Times New Roman"/>
          <w:noProof/>
          <w:color w:val="000000"/>
          <w:sz w:val="24"/>
          <w:szCs w:val="24"/>
        </w:rPr>
        <mc:AlternateContent>
          <mc:Choice Requires="wps">
            <w:drawing>
              <wp:inline distT="0" distB="0" distL="0" distR="0" wp14:anchorId="768B56BA" wp14:editId="7C1B2F6E">
                <wp:extent cx="5905500" cy="1203960"/>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203960"/>
                        </a:xfrm>
                        <a:prstGeom prst="rect">
                          <a:avLst/>
                        </a:prstGeom>
                        <a:solidFill>
                          <a:srgbClr val="FFFFFF"/>
                        </a:solidFill>
                        <a:ln w="9525">
                          <a:solidFill>
                            <a:srgbClr val="000000"/>
                          </a:solidFill>
                          <a:miter lim="800000"/>
                          <a:headEnd/>
                          <a:tailEnd/>
                        </a:ln>
                      </wps:spPr>
                      <wps:txbx>
                        <w:txbxContent>
                          <w:p w14:paraId="2B6ACBE7" w14:textId="768E45AD" w:rsidR="00DB3F5B" w:rsidRPr="008611E6" w:rsidRDefault="00AD2701" w:rsidP="00AD2701">
                            <w:pPr>
                              <w:spacing w:after="0"/>
                              <w:contextualSpacing/>
                              <w:rPr>
                                <w:rFonts w:ascii="Courier New" w:hAnsi="Courier New" w:cs="Courier New"/>
                                <w:sz w:val="16"/>
                                <w:szCs w:val="16"/>
                              </w:rPr>
                            </w:pPr>
                            <w:r w:rsidRPr="008611E6">
                              <w:rPr>
                                <w:rFonts w:ascii="Courier New" w:hAnsi="Courier New" w:cs="Courier New"/>
                                <w:sz w:val="16"/>
                                <w:szCs w:val="16"/>
                              </w:rPr>
                              <w:t>ascend = True</w:t>
                            </w:r>
                          </w:p>
                          <w:p w14:paraId="4B13E300" w14:textId="6D434EEA" w:rsidR="00AD2701"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iteration = 0</w:t>
                            </w:r>
                          </w:p>
                          <w:p w14:paraId="4A375DB2" w14:textId="46BF3A3E"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 xml:space="preserve">while ascend and iteration &lt; </w:t>
                            </w:r>
                            <w:proofErr w:type="spellStart"/>
                            <w:r w:rsidRPr="008611E6">
                              <w:rPr>
                                <w:rFonts w:ascii="Courier New" w:hAnsi="Courier New" w:cs="Courier New"/>
                                <w:sz w:val="16"/>
                                <w:szCs w:val="16"/>
                              </w:rPr>
                              <w:t>max_num_iterations</w:t>
                            </w:r>
                            <w:proofErr w:type="spellEnd"/>
                            <w:r w:rsidRPr="008611E6">
                              <w:rPr>
                                <w:rFonts w:ascii="Courier New" w:hAnsi="Courier New" w:cs="Courier New"/>
                                <w:sz w:val="16"/>
                                <w:szCs w:val="16"/>
                              </w:rPr>
                              <w:t>:</w:t>
                            </w:r>
                          </w:p>
                          <w:p w14:paraId="312A3803" w14:textId="35A9A2D7"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r>
                            <w:proofErr w:type="spellStart"/>
                            <w:r w:rsidRPr="008611E6">
                              <w:rPr>
                                <w:rFonts w:ascii="Courier New" w:hAnsi="Courier New" w:cs="Courier New"/>
                                <w:sz w:val="16"/>
                                <w:szCs w:val="16"/>
                              </w:rPr>
                              <w:t>rate_of_change</w:t>
                            </w:r>
                            <w:proofErr w:type="spellEnd"/>
                            <w:r w:rsidRPr="008611E6">
                              <w:rPr>
                                <w:rFonts w:ascii="Courier New" w:hAnsi="Courier New" w:cs="Courier New"/>
                                <w:sz w:val="16"/>
                                <w:szCs w:val="16"/>
                              </w:rPr>
                              <w:t xml:space="preserve"> = </w:t>
                            </w:r>
                            <w:proofErr w:type="spellStart"/>
                            <w:r w:rsidRPr="008611E6">
                              <w:rPr>
                                <w:rFonts w:ascii="Courier New" w:hAnsi="Courier New" w:cs="Courier New"/>
                                <w:sz w:val="16"/>
                                <w:szCs w:val="16"/>
                              </w:rPr>
                              <w:t>step_size</w:t>
                            </w:r>
                            <w:proofErr w:type="spellEnd"/>
                            <w:r w:rsidRPr="008611E6">
                              <w:rPr>
                                <w:rFonts w:ascii="Courier New" w:hAnsi="Courier New" w:cs="Courier New"/>
                                <w:sz w:val="16"/>
                                <w:szCs w:val="16"/>
                              </w:rPr>
                              <w:t xml:space="preserve"> * </w:t>
                            </w:r>
                            <w:proofErr w:type="spellStart"/>
                            <w:r w:rsidRPr="008611E6">
                              <w:rPr>
                                <w:rFonts w:ascii="Courier New" w:hAnsi="Courier New" w:cs="Courier New"/>
                                <w:sz w:val="16"/>
                                <w:szCs w:val="16"/>
                              </w:rPr>
                              <w:t>derivative_of_sum_of_gaussian_wrt_location</w:t>
                            </w:r>
                            <w:proofErr w:type="spellEnd"/>
                            <w:r w:rsidRPr="008611E6">
                              <w:rPr>
                                <w:rFonts w:ascii="Courier New" w:hAnsi="Courier New" w:cs="Courier New"/>
                                <w:sz w:val="16"/>
                                <w:szCs w:val="16"/>
                              </w:rPr>
                              <w:t>(location)</w:t>
                            </w:r>
                          </w:p>
                          <w:p w14:paraId="47D8D6E4" w14:textId="10BC63E0"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t xml:space="preserve">location = </w:t>
                            </w:r>
                            <w:proofErr w:type="spellStart"/>
                            <w:r w:rsidRPr="008611E6">
                              <w:rPr>
                                <w:rFonts w:ascii="Courier New" w:hAnsi="Courier New" w:cs="Courier New"/>
                                <w:sz w:val="16"/>
                                <w:szCs w:val="16"/>
                              </w:rPr>
                              <w:t>rate_of_change</w:t>
                            </w:r>
                            <w:proofErr w:type="spellEnd"/>
                            <w:r w:rsidRPr="008611E6">
                              <w:rPr>
                                <w:rFonts w:ascii="Courier New" w:hAnsi="Courier New" w:cs="Courier New"/>
                                <w:sz w:val="16"/>
                                <w:szCs w:val="16"/>
                              </w:rPr>
                              <w:t xml:space="preserve"> + location</w:t>
                            </w:r>
                          </w:p>
                          <w:p w14:paraId="26504F85" w14:textId="55DB8C84"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r>
                            <w:proofErr w:type="spellStart"/>
                            <w:r w:rsidRPr="008611E6">
                              <w:rPr>
                                <w:rFonts w:ascii="Courier New" w:hAnsi="Courier New" w:cs="Courier New"/>
                                <w:sz w:val="16"/>
                                <w:szCs w:val="16"/>
                              </w:rPr>
                              <w:t>position_in_gaussian_space</w:t>
                            </w:r>
                            <w:proofErr w:type="spellEnd"/>
                            <w:r w:rsidRPr="008611E6">
                              <w:rPr>
                                <w:rFonts w:ascii="Courier New" w:hAnsi="Courier New" w:cs="Courier New"/>
                                <w:sz w:val="16"/>
                                <w:szCs w:val="16"/>
                              </w:rPr>
                              <w:t xml:space="preserve"> = </w:t>
                            </w:r>
                            <w:proofErr w:type="spellStart"/>
                            <w:r w:rsidRPr="008611E6">
                              <w:rPr>
                                <w:rFonts w:ascii="Courier New" w:hAnsi="Courier New" w:cs="Courier New"/>
                                <w:sz w:val="16"/>
                                <w:szCs w:val="16"/>
                              </w:rPr>
                              <w:t>gaussian_as_a_function_of_location</w:t>
                            </w:r>
                            <w:proofErr w:type="spellEnd"/>
                            <w:r w:rsidRPr="008611E6">
                              <w:rPr>
                                <w:rFonts w:ascii="Courier New" w:hAnsi="Courier New" w:cs="Courier New"/>
                                <w:sz w:val="16"/>
                                <w:szCs w:val="16"/>
                              </w:rPr>
                              <w:t>(location)</w:t>
                            </w:r>
                          </w:p>
                          <w:p w14:paraId="62AA9192" w14:textId="22158A07"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t xml:space="preserve">if </w:t>
                            </w:r>
                            <w:proofErr w:type="spellStart"/>
                            <w:r w:rsidR="00611FDE" w:rsidRPr="008611E6">
                              <w:rPr>
                                <w:rFonts w:ascii="Courier New" w:hAnsi="Courier New" w:cs="Courier New"/>
                                <w:sz w:val="16"/>
                                <w:szCs w:val="16"/>
                              </w:rPr>
                              <w:t>rate</w:t>
                            </w:r>
                            <w:r w:rsidR="00137462">
                              <w:rPr>
                                <w:rFonts w:ascii="Courier New" w:hAnsi="Courier New" w:cs="Courier New"/>
                                <w:sz w:val="16"/>
                                <w:szCs w:val="16"/>
                              </w:rPr>
                              <w:t>_</w:t>
                            </w:r>
                            <w:r w:rsidR="00611FDE" w:rsidRPr="008611E6">
                              <w:rPr>
                                <w:rFonts w:ascii="Courier New" w:hAnsi="Courier New" w:cs="Courier New"/>
                                <w:sz w:val="16"/>
                                <w:szCs w:val="16"/>
                              </w:rPr>
                              <w:t>of</w:t>
                            </w:r>
                            <w:r w:rsidR="00137462">
                              <w:rPr>
                                <w:rFonts w:ascii="Courier New" w:hAnsi="Courier New" w:cs="Courier New"/>
                                <w:sz w:val="16"/>
                                <w:szCs w:val="16"/>
                              </w:rPr>
                              <w:t>_</w:t>
                            </w:r>
                            <w:r w:rsidRPr="008611E6">
                              <w:rPr>
                                <w:rFonts w:ascii="Courier New" w:hAnsi="Courier New" w:cs="Courier New"/>
                                <w:sz w:val="16"/>
                                <w:szCs w:val="16"/>
                              </w:rPr>
                              <w:t>change</w:t>
                            </w:r>
                            <w:proofErr w:type="spellEnd"/>
                            <w:r w:rsidRPr="008611E6">
                              <w:rPr>
                                <w:rFonts w:ascii="Courier New" w:hAnsi="Courier New" w:cs="Courier New"/>
                                <w:sz w:val="16"/>
                                <w:szCs w:val="16"/>
                              </w:rPr>
                              <w:t xml:space="preserve"> </w:t>
                            </w:r>
                            <w:r w:rsidR="00137462">
                              <w:rPr>
                                <w:rFonts w:ascii="Courier New" w:hAnsi="Courier New" w:cs="Courier New"/>
                                <w:sz w:val="16"/>
                                <w:szCs w:val="16"/>
                              </w:rPr>
                              <w:t xml:space="preserve">&lt; </w:t>
                            </w:r>
                            <w:proofErr w:type="spellStart"/>
                            <w:r w:rsidR="00137462">
                              <w:rPr>
                                <w:rFonts w:ascii="Courier New" w:hAnsi="Courier New" w:cs="Courier New"/>
                                <w:sz w:val="16"/>
                                <w:szCs w:val="16"/>
                              </w:rPr>
                              <w:t>r</w:t>
                            </w:r>
                            <w:r w:rsidRPr="008611E6">
                              <w:rPr>
                                <w:rFonts w:ascii="Courier New" w:hAnsi="Courier New" w:cs="Courier New"/>
                                <w:sz w:val="16"/>
                                <w:szCs w:val="16"/>
                              </w:rPr>
                              <w:t>ate</w:t>
                            </w:r>
                            <w:r w:rsidR="00137462">
                              <w:rPr>
                                <w:rFonts w:ascii="Courier New" w:hAnsi="Courier New" w:cs="Courier New"/>
                                <w:sz w:val="16"/>
                                <w:szCs w:val="16"/>
                              </w:rPr>
                              <w:t>_</w:t>
                            </w:r>
                            <w:r w:rsidRPr="008611E6">
                              <w:rPr>
                                <w:rFonts w:ascii="Courier New" w:hAnsi="Courier New" w:cs="Courier New"/>
                                <w:sz w:val="16"/>
                                <w:szCs w:val="16"/>
                              </w:rPr>
                              <w:t>of</w:t>
                            </w:r>
                            <w:r w:rsidR="00137462">
                              <w:rPr>
                                <w:rFonts w:ascii="Courier New" w:hAnsi="Courier New" w:cs="Courier New"/>
                                <w:sz w:val="16"/>
                                <w:szCs w:val="16"/>
                              </w:rPr>
                              <w:t>_</w:t>
                            </w:r>
                            <w:r w:rsidRPr="008611E6">
                              <w:rPr>
                                <w:rFonts w:ascii="Courier New" w:hAnsi="Courier New" w:cs="Courier New"/>
                                <w:sz w:val="16"/>
                                <w:szCs w:val="16"/>
                              </w:rPr>
                              <w:t>change</w:t>
                            </w:r>
                            <w:r w:rsidR="00137462">
                              <w:rPr>
                                <w:rFonts w:ascii="Courier New" w:hAnsi="Courier New" w:cs="Courier New"/>
                                <w:sz w:val="16"/>
                                <w:szCs w:val="16"/>
                              </w:rPr>
                              <w:t>_</w:t>
                            </w:r>
                            <w:r w:rsidRPr="008611E6">
                              <w:rPr>
                                <w:rFonts w:ascii="Courier New" w:hAnsi="Courier New" w:cs="Courier New"/>
                                <w:sz w:val="16"/>
                                <w:szCs w:val="16"/>
                              </w:rPr>
                              <w:t>threshold</w:t>
                            </w:r>
                            <w:proofErr w:type="spellEnd"/>
                            <w:r w:rsidRPr="008611E6">
                              <w:rPr>
                                <w:rFonts w:ascii="Courier New" w:hAnsi="Courier New" w:cs="Courier New"/>
                                <w:sz w:val="16"/>
                                <w:szCs w:val="16"/>
                              </w:rPr>
                              <w:t>:</w:t>
                            </w:r>
                          </w:p>
                          <w:p w14:paraId="12B921AE" w14:textId="004016E9"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r>
                            <w:r w:rsidRPr="008611E6">
                              <w:rPr>
                                <w:rFonts w:ascii="Courier New" w:hAnsi="Courier New" w:cs="Courier New"/>
                                <w:sz w:val="16"/>
                                <w:szCs w:val="16"/>
                              </w:rPr>
                              <w:tab/>
                              <w:t>ascend = False</w:t>
                            </w:r>
                          </w:p>
                          <w:p w14:paraId="35BB99F3" w14:textId="5C49BD53"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t>iteration += 1</w:t>
                            </w:r>
                          </w:p>
                        </w:txbxContent>
                      </wps:txbx>
                      <wps:bodyPr rot="0" vert="horz" wrap="square" lIns="91440" tIns="45720" rIns="91440" bIns="45720" anchor="t" anchorCtr="0">
                        <a:noAutofit/>
                      </wps:bodyPr>
                    </wps:wsp>
                  </a:graphicData>
                </a:graphic>
              </wp:inline>
            </w:drawing>
          </mc:Choice>
          <mc:Fallback>
            <w:pict>
              <v:shapetype w14:anchorId="768B56BA" id="_x0000_t202" coordsize="21600,21600" o:spt="202" path="m,l,21600r21600,l21600,xe">
                <v:stroke joinstyle="miter"/>
                <v:path gradientshapeok="t" o:connecttype="rect"/>
              </v:shapetype>
              <v:shape id="Text Box 2" o:spid="_x0000_s1026" type="#_x0000_t202" style="width:465pt;height:9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">
                <v:textbox>
                  <w:txbxContent>
                    <w:p w14:paraId="2B6ACBE7" w14:textId="768E45AD" w:rsidR="00DB3F5B" w:rsidRPr="008611E6" w:rsidRDefault="00AD2701" w:rsidP="00AD2701">
                      <w:pPr>
                        <w:spacing w:after="0"/>
                        <w:contextualSpacing/>
                        <w:rPr>
                          <w:rFonts w:ascii="Courier New" w:hAnsi="Courier New" w:cs="Courier New"/>
                          <w:sz w:val="16"/>
                          <w:szCs w:val="16"/>
                        </w:rPr>
                      </w:pPr>
                      <w:r w:rsidRPr="008611E6">
                        <w:rPr>
                          <w:rFonts w:ascii="Courier New" w:hAnsi="Courier New" w:cs="Courier New"/>
                          <w:sz w:val="16"/>
                          <w:szCs w:val="16"/>
                        </w:rPr>
                        <w:t>ascend = True</w:t>
                      </w:r>
                    </w:p>
                    <w:p w14:paraId="4B13E300" w14:textId="6D434EEA" w:rsidR="00AD2701"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iteration = 0</w:t>
                      </w:r>
                    </w:p>
                    <w:p w14:paraId="4A375DB2" w14:textId="46BF3A3E"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 xml:space="preserve">while ascend and iteration &lt; </w:t>
                      </w:r>
                      <w:proofErr w:type="spellStart"/>
                      <w:r w:rsidRPr="008611E6">
                        <w:rPr>
                          <w:rFonts w:ascii="Courier New" w:hAnsi="Courier New" w:cs="Courier New"/>
                          <w:sz w:val="16"/>
                          <w:szCs w:val="16"/>
                        </w:rPr>
                        <w:t>max_num_iterations</w:t>
                      </w:r>
                      <w:proofErr w:type="spellEnd"/>
                      <w:r w:rsidRPr="008611E6">
                        <w:rPr>
                          <w:rFonts w:ascii="Courier New" w:hAnsi="Courier New" w:cs="Courier New"/>
                          <w:sz w:val="16"/>
                          <w:szCs w:val="16"/>
                        </w:rPr>
                        <w:t>:</w:t>
                      </w:r>
                    </w:p>
                    <w:p w14:paraId="312A3803" w14:textId="35A9A2D7"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r>
                      <w:proofErr w:type="spellStart"/>
                      <w:r w:rsidRPr="008611E6">
                        <w:rPr>
                          <w:rFonts w:ascii="Courier New" w:hAnsi="Courier New" w:cs="Courier New"/>
                          <w:sz w:val="16"/>
                          <w:szCs w:val="16"/>
                        </w:rPr>
                        <w:t>rate_of_change</w:t>
                      </w:r>
                      <w:proofErr w:type="spellEnd"/>
                      <w:r w:rsidRPr="008611E6">
                        <w:rPr>
                          <w:rFonts w:ascii="Courier New" w:hAnsi="Courier New" w:cs="Courier New"/>
                          <w:sz w:val="16"/>
                          <w:szCs w:val="16"/>
                        </w:rPr>
                        <w:t xml:space="preserve"> = </w:t>
                      </w:r>
                      <w:proofErr w:type="spellStart"/>
                      <w:r w:rsidRPr="008611E6">
                        <w:rPr>
                          <w:rFonts w:ascii="Courier New" w:hAnsi="Courier New" w:cs="Courier New"/>
                          <w:sz w:val="16"/>
                          <w:szCs w:val="16"/>
                        </w:rPr>
                        <w:t>step_size</w:t>
                      </w:r>
                      <w:proofErr w:type="spellEnd"/>
                      <w:r w:rsidRPr="008611E6">
                        <w:rPr>
                          <w:rFonts w:ascii="Courier New" w:hAnsi="Courier New" w:cs="Courier New"/>
                          <w:sz w:val="16"/>
                          <w:szCs w:val="16"/>
                        </w:rPr>
                        <w:t xml:space="preserve"> * </w:t>
                      </w:r>
                      <w:proofErr w:type="spellStart"/>
                      <w:r w:rsidRPr="008611E6">
                        <w:rPr>
                          <w:rFonts w:ascii="Courier New" w:hAnsi="Courier New" w:cs="Courier New"/>
                          <w:sz w:val="16"/>
                          <w:szCs w:val="16"/>
                        </w:rPr>
                        <w:t>derivative_of_sum_of_gaussian_wrt_location</w:t>
                      </w:r>
                      <w:proofErr w:type="spellEnd"/>
                      <w:r w:rsidRPr="008611E6">
                        <w:rPr>
                          <w:rFonts w:ascii="Courier New" w:hAnsi="Courier New" w:cs="Courier New"/>
                          <w:sz w:val="16"/>
                          <w:szCs w:val="16"/>
                        </w:rPr>
                        <w:t>(location)</w:t>
                      </w:r>
                    </w:p>
                    <w:p w14:paraId="47D8D6E4" w14:textId="10BC63E0"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t xml:space="preserve">location = </w:t>
                      </w:r>
                      <w:proofErr w:type="spellStart"/>
                      <w:r w:rsidRPr="008611E6">
                        <w:rPr>
                          <w:rFonts w:ascii="Courier New" w:hAnsi="Courier New" w:cs="Courier New"/>
                          <w:sz w:val="16"/>
                          <w:szCs w:val="16"/>
                        </w:rPr>
                        <w:t>rate_of_change</w:t>
                      </w:r>
                      <w:proofErr w:type="spellEnd"/>
                      <w:r w:rsidRPr="008611E6">
                        <w:rPr>
                          <w:rFonts w:ascii="Courier New" w:hAnsi="Courier New" w:cs="Courier New"/>
                          <w:sz w:val="16"/>
                          <w:szCs w:val="16"/>
                        </w:rPr>
                        <w:t xml:space="preserve"> + location</w:t>
                      </w:r>
                    </w:p>
                    <w:p w14:paraId="26504F85" w14:textId="55DB8C84"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r>
                      <w:proofErr w:type="spellStart"/>
                      <w:r w:rsidRPr="008611E6">
                        <w:rPr>
                          <w:rFonts w:ascii="Courier New" w:hAnsi="Courier New" w:cs="Courier New"/>
                          <w:sz w:val="16"/>
                          <w:szCs w:val="16"/>
                        </w:rPr>
                        <w:t>position_in_gaussian_space</w:t>
                      </w:r>
                      <w:proofErr w:type="spellEnd"/>
                      <w:r w:rsidRPr="008611E6">
                        <w:rPr>
                          <w:rFonts w:ascii="Courier New" w:hAnsi="Courier New" w:cs="Courier New"/>
                          <w:sz w:val="16"/>
                          <w:szCs w:val="16"/>
                        </w:rPr>
                        <w:t xml:space="preserve"> = </w:t>
                      </w:r>
                      <w:proofErr w:type="spellStart"/>
                      <w:r w:rsidRPr="008611E6">
                        <w:rPr>
                          <w:rFonts w:ascii="Courier New" w:hAnsi="Courier New" w:cs="Courier New"/>
                          <w:sz w:val="16"/>
                          <w:szCs w:val="16"/>
                        </w:rPr>
                        <w:t>gaussian_as_a_function_of_location</w:t>
                      </w:r>
                      <w:proofErr w:type="spellEnd"/>
                      <w:r w:rsidRPr="008611E6">
                        <w:rPr>
                          <w:rFonts w:ascii="Courier New" w:hAnsi="Courier New" w:cs="Courier New"/>
                          <w:sz w:val="16"/>
                          <w:szCs w:val="16"/>
                        </w:rPr>
                        <w:t>(location)</w:t>
                      </w:r>
                    </w:p>
                    <w:p w14:paraId="62AA9192" w14:textId="22158A07"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t xml:space="preserve">if </w:t>
                      </w:r>
                      <w:proofErr w:type="spellStart"/>
                      <w:r w:rsidR="00611FDE" w:rsidRPr="008611E6">
                        <w:rPr>
                          <w:rFonts w:ascii="Courier New" w:hAnsi="Courier New" w:cs="Courier New"/>
                          <w:sz w:val="16"/>
                          <w:szCs w:val="16"/>
                        </w:rPr>
                        <w:t>rate</w:t>
                      </w:r>
                      <w:r w:rsidR="00137462">
                        <w:rPr>
                          <w:rFonts w:ascii="Courier New" w:hAnsi="Courier New" w:cs="Courier New"/>
                          <w:sz w:val="16"/>
                          <w:szCs w:val="16"/>
                        </w:rPr>
                        <w:t>_</w:t>
                      </w:r>
                      <w:r w:rsidR="00611FDE" w:rsidRPr="008611E6">
                        <w:rPr>
                          <w:rFonts w:ascii="Courier New" w:hAnsi="Courier New" w:cs="Courier New"/>
                          <w:sz w:val="16"/>
                          <w:szCs w:val="16"/>
                        </w:rPr>
                        <w:t>of</w:t>
                      </w:r>
                      <w:r w:rsidR="00137462">
                        <w:rPr>
                          <w:rFonts w:ascii="Courier New" w:hAnsi="Courier New" w:cs="Courier New"/>
                          <w:sz w:val="16"/>
                          <w:szCs w:val="16"/>
                        </w:rPr>
                        <w:t>_</w:t>
                      </w:r>
                      <w:r w:rsidRPr="008611E6">
                        <w:rPr>
                          <w:rFonts w:ascii="Courier New" w:hAnsi="Courier New" w:cs="Courier New"/>
                          <w:sz w:val="16"/>
                          <w:szCs w:val="16"/>
                        </w:rPr>
                        <w:t>change</w:t>
                      </w:r>
                      <w:proofErr w:type="spellEnd"/>
                      <w:r w:rsidRPr="008611E6">
                        <w:rPr>
                          <w:rFonts w:ascii="Courier New" w:hAnsi="Courier New" w:cs="Courier New"/>
                          <w:sz w:val="16"/>
                          <w:szCs w:val="16"/>
                        </w:rPr>
                        <w:t xml:space="preserve"> </w:t>
                      </w:r>
                      <w:r w:rsidR="00137462">
                        <w:rPr>
                          <w:rFonts w:ascii="Courier New" w:hAnsi="Courier New" w:cs="Courier New"/>
                          <w:sz w:val="16"/>
                          <w:szCs w:val="16"/>
                        </w:rPr>
                        <w:t xml:space="preserve">&lt; </w:t>
                      </w:r>
                      <w:proofErr w:type="spellStart"/>
                      <w:r w:rsidR="00137462">
                        <w:rPr>
                          <w:rFonts w:ascii="Courier New" w:hAnsi="Courier New" w:cs="Courier New"/>
                          <w:sz w:val="16"/>
                          <w:szCs w:val="16"/>
                        </w:rPr>
                        <w:t>r</w:t>
                      </w:r>
                      <w:r w:rsidRPr="008611E6">
                        <w:rPr>
                          <w:rFonts w:ascii="Courier New" w:hAnsi="Courier New" w:cs="Courier New"/>
                          <w:sz w:val="16"/>
                          <w:szCs w:val="16"/>
                        </w:rPr>
                        <w:t>ate</w:t>
                      </w:r>
                      <w:r w:rsidR="00137462">
                        <w:rPr>
                          <w:rFonts w:ascii="Courier New" w:hAnsi="Courier New" w:cs="Courier New"/>
                          <w:sz w:val="16"/>
                          <w:szCs w:val="16"/>
                        </w:rPr>
                        <w:t>_</w:t>
                      </w:r>
                      <w:r w:rsidRPr="008611E6">
                        <w:rPr>
                          <w:rFonts w:ascii="Courier New" w:hAnsi="Courier New" w:cs="Courier New"/>
                          <w:sz w:val="16"/>
                          <w:szCs w:val="16"/>
                        </w:rPr>
                        <w:t>of</w:t>
                      </w:r>
                      <w:r w:rsidR="00137462">
                        <w:rPr>
                          <w:rFonts w:ascii="Courier New" w:hAnsi="Courier New" w:cs="Courier New"/>
                          <w:sz w:val="16"/>
                          <w:szCs w:val="16"/>
                        </w:rPr>
                        <w:t>_</w:t>
                      </w:r>
                      <w:r w:rsidRPr="008611E6">
                        <w:rPr>
                          <w:rFonts w:ascii="Courier New" w:hAnsi="Courier New" w:cs="Courier New"/>
                          <w:sz w:val="16"/>
                          <w:szCs w:val="16"/>
                        </w:rPr>
                        <w:t>change</w:t>
                      </w:r>
                      <w:r w:rsidR="00137462">
                        <w:rPr>
                          <w:rFonts w:ascii="Courier New" w:hAnsi="Courier New" w:cs="Courier New"/>
                          <w:sz w:val="16"/>
                          <w:szCs w:val="16"/>
                        </w:rPr>
                        <w:t>_</w:t>
                      </w:r>
                      <w:r w:rsidRPr="008611E6">
                        <w:rPr>
                          <w:rFonts w:ascii="Courier New" w:hAnsi="Courier New" w:cs="Courier New"/>
                          <w:sz w:val="16"/>
                          <w:szCs w:val="16"/>
                        </w:rPr>
                        <w:t>threshold</w:t>
                      </w:r>
                      <w:proofErr w:type="spellEnd"/>
                      <w:r w:rsidRPr="008611E6">
                        <w:rPr>
                          <w:rFonts w:ascii="Courier New" w:hAnsi="Courier New" w:cs="Courier New"/>
                          <w:sz w:val="16"/>
                          <w:szCs w:val="16"/>
                        </w:rPr>
                        <w:t>:</w:t>
                      </w:r>
                    </w:p>
                    <w:p w14:paraId="12B921AE" w14:textId="004016E9"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r>
                      <w:r w:rsidRPr="008611E6">
                        <w:rPr>
                          <w:rFonts w:ascii="Courier New" w:hAnsi="Courier New" w:cs="Courier New"/>
                          <w:sz w:val="16"/>
                          <w:szCs w:val="16"/>
                        </w:rPr>
                        <w:tab/>
                        <w:t>ascend = False</w:t>
                      </w:r>
                    </w:p>
                    <w:p w14:paraId="35BB99F3" w14:textId="5C49BD53" w:rsidR="0098418A" w:rsidRPr="008611E6" w:rsidRDefault="0098418A" w:rsidP="00AD2701">
                      <w:pPr>
                        <w:spacing w:after="0"/>
                        <w:contextualSpacing/>
                        <w:rPr>
                          <w:rFonts w:ascii="Courier New" w:hAnsi="Courier New" w:cs="Courier New"/>
                          <w:sz w:val="16"/>
                          <w:szCs w:val="16"/>
                        </w:rPr>
                      </w:pPr>
                      <w:r w:rsidRPr="008611E6">
                        <w:rPr>
                          <w:rFonts w:ascii="Courier New" w:hAnsi="Courier New" w:cs="Courier New"/>
                          <w:sz w:val="16"/>
                          <w:szCs w:val="16"/>
                        </w:rPr>
                        <w:tab/>
                        <w:t>iteration += 1</w:t>
                      </w:r>
                    </w:p>
                  </w:txbxContent>
                </v:textbox>
                <w10:anchorlock/>
              </v:shape>
            </w:pict>
          </mc:Fallback>
        </mc:AlternateContent>
      </w:r>
    </w:p>
    <w:p w14:paraId="55BE7143" w14:textId="060BF9E0" w:rsidR="000C0C88" w:rsidRDefault="006022D0" w:rsidP="004C59F8">
      <w:pPr>
        <w:rPr>
          <w:rFonts w:ascii="Times New Roman" w:hAnsi="Times New Roman" w:cs="Times New Roman"/>
          <w:color w:val="000000"/>
          <w:sz w:val="24"/>
          <w:szCs w:val="24"/>
        </w:rPr>
      </w:pPr>
      <w:r>
        <w:rPr>
          <w:rFonts w:ascii="Times New Roman" w:hAnsi="Times New Roman" w:cs="Times New Roman"/>
          <w:color w:val="000000"/>
          <w:sz w:val="24"/>
          <w:szCs w:val="24"/>
        </w:rPr>
        <w:t>Simulated annealing follows a similar idea, except that rather than us</w:t>
      </w:r>
      <w:r w:rsidR="00601FF9">
        <w:rPr>
          <w:rFonts w:ascii="Times New Roman" w:hAnsi="Times New Roman" w:cs="Times New Roman"/>
          <w:color w:val="000000"/>
          <w:sz w:val="24"/>
          <w:szCs w:val="24"/>
        </w:rPr>
        <w:t xml:space="preserve">ing </w:t>
      </w:r>
      <w:r>
        <w:rPr>
          <w:rFonts w:ascii="Times New Roman" w:hAnsi="Times New Roman" w:cs="Times New Roman"/>
          <w:color w:val="000000"/>
          <w:sz w:val="24"/>
          <w:szCs w:val="24"/>
        </w:rPr>
        <w:t>rates of change to inform the next step, the next step is picked randomly and then there is some probability that the step will be taken or not taken based on where the step is in relation to the N-dimensional hill, in this case G(X).</w:t>
      </w:r>
      <w:r w:rsidR="00361661">
        <w:rPr>
          <w:rFonts w:ascii="Times New Roman" w:hAnsi="Times New Roman" w:cs="Times New Roman"/>
          <w:color w:val="000000"/>
          <w:sz w:val="24"/>
          <w:szCs w:val="24"/>
        </w:rPr>
        <w:t xml:space="preserve"> The randomness of such choices is influenced the “temperature” of an annealing schedule where higher temperatures lead to more random choices while lower temperatures lead to less random and broad choices. A linear, decreasing annealing schedule was selected due to simplicity of implementation</w:t>
      </w:r>
      <w:r w:rsidR="00180A72">
        <w:rPr>
          <w:rFonts w:ascii="Times New Roman" w:hAnsi="Times New Roman" w:cs="Times New Roman"/>
          <w:color w:val="000000"/>
          <w:sz w:val="24"/>
          <w:szCs w:val="24"/>
        </w:rPr>
        <w:t>, see equation 1</w:t>
      </w:r>
      <w:r w:rsidR="00361661">
        <w:rPr>
          <w:rFonts w:ascii="Times New Roman" w:hAnsi="Times New Roman" w:cs="Times New Roman"/>
          <w:color w:val="000000"/>
          <w:sz w:val="24"/>
          <w:szCs w:val="24"/>
        </w:rPr>
        <w:t xml:space="preserve">. </w:t>
      </w:r>
    </w:p>
    <w:tbl>
      <w:tblPr>
        <w:tblStyle w:val="TableGrid"/>
        <w:tblW w:w="9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1"/>
        <w:gridCol w:w="728"/>
      </w:tblGrid>
      <w:tr w:rsidR="00B8358C" w14:paraId="3B65F666" w14:textId="77777777" w:rsidTr="00727088">
        <w:trPr>
          <w:trHeight w:val="450"/>
          <w:jc w:val="center"/>
        </w:trPr>
        <w:tc>
          <w:tcPr>
            <w:tcW w:w="8801" w:type="dxa"/>
          </w:tcPr>
          <w:p w14:paraId="40AC52E8" w14:textId="64C17B44" w:rsidR="00B8358C" w:rsidRPr="001643D7" w:rsidRDefault="001643D7" w:rsidP="001643D7">
            <w:pPr>
              <w:jc w:val="center"/>
              <w:rPr>
                <w:rFonts w:ascii="Courier New" w:hAnsi="Courier New" w:cs="Courier New"/>
                <w:color w:val="000000"/>
                <w:sz w:val="20"/>
                <w:szCs w:val="20"/>
              </w:rPr>
            </w:pPr>
            <w:r w:rsidRPr="001643D7">
              <w:rPr>
                <w:rFonts w:ascii="Courier New" w:hAnsi="Courier New" w:cs="Courier New"/>
                <w:color w:val="000000"/>
                <w:sz w:val="20"/>
                <w:szCs w:val="20"/>
              </w:rPr>
              <w:t>def schedule: return 1 – (current_iteration+1)/(</w:t>
            </w:r>
            <w:proofErr w:type="spellStart"/>
            <w:r w:rsidRPr="001643D7">
              <w:rPr>
                <w:rFonts w:ascii="Courier New" w:hAnsi="Courier New" w:cs="Courier New"/>
                <w:color w:val="000000"/>
                <w:sz w:val="20"/>
                <w:szCs w:val="20"/>
              </w:rPr>
              <w:t>max_iteration</w:t>
            </w:r>
            <w:proofErr w:type="spellEnd"/>
            <w:r w:rsidRPr="001643D7">
              <w:rPr>
                <w:rFonts w:ascii="Courier New" w:hAnsi="Courier New" w:cs="Courier New"/>
                <w:color w:val="000000"/>
                <w:sz w:val="20"/>
                <w:szCs w:val="20"/>
              </w:rPr>
              <w:t>)</w:t>
            </w:r>
          </w:p>
        </w:tc>
        <w:tc>
          <w:tcPr>
            <w:tcW w:w="728" w:type="dxa"/>
          </w:tcPr>
          <w:p w14:paraId="2DF56D11" w14:textId="587F1D8F" w:rsidR="00B8358C" w:rsidRDefault="00B8358C" w:rsidP="00B8358C">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r>
    </w:tbl>
    <w:p w14:paraId="4512E4A8" w14:textId="32D61E88" w:rsidR="00F5215A" w:rsidRDefault="00F5215A" w:rsidP="004C59F8">
      <w:pPr>
        <w:rPr>
          <w:rFonts w:ascii="Times New Roman" w:hAnsi="Times New Roman" w:cs="Times New Roman"/>
          <w:color w:val="000000"/>
          <w:sz w:val="24"/>
          <w:szCs w:val="24"/>
        </w:rPr>
      </w:pPr>
      <w:r>
        <w:rPr>
          <w:rFonts w:ascii="Times New Roman" w:hAnsi="Times New Roman" w:cs="Times New Roman"/>
          <w:color w:val="000000"/>
          <w:sz w:val="24"/>
          <w:szCs w:val="24"/>
        </w:rPr>
        <w:t>The annealing schedule is shown in Figure 5.</w:t>
      </w:r>
    </w:p>
    <w:p w14:paraId="36B1E785" w14:textId="77777777" w:rsidR="008A4882" w:rsidRDefault="008A4882" w:rsidP="008A4882">
      <w:pPr>
        <w:keepNext/>
        <w:jc w:val="center"/>
      </w:pPr>
      <w:r>
        <w:rPr>
          <w:rFonts w:ascii="Times New Roman" w:hAnsi="Times New Roman" w:cs="Times New Roman"/>
          <w:noProof/>
          <w:color w:val="000000"/>
          <w:sz w:val="24"/>
          <w:szCs w:val="24"/>
        </w:rPr>
        <w:drawing>
          <wp:inline distT="0" distB="0" distL="0" distR="0" wp14:anchorId="736747D7" wp14:editId="79AD140D">
            <wp:extent cx="2768291" cy="184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436" cy="1870115"/>
                    </a:xfrm>
                    <a:prstGeom prst="rect">
                      <a:avLst/>
                    </a:prstGeom>
                    <a:noFill/>
                    <a:ln>
                      <a:noFill/>
                    </a:ln>
                  </pic:spPr>
                </pic:pic>
              </a:graphicData>
            </a:graphic>
          </wp:inline>
        </w:drawing>
      </w:r>
    </w:p>
    <w:p w14:paraId="5B5E1721" w14:textId="7FBD700F" w:rsidR="00F5215A" w:rsidRPr="008A4882" w:rsidRDefault="008A4882" w:rsidP="008A4882">
      <w:pPr>
        <w:pStyle w:val="Caption"/>
        <w:jc w:val="center"/>
        <w:rPr>
          <w:rFonts w:ascii="Times New Roman" w:hAnsi="Times New Roman" w:cs="Times New Roman"/>
          <w:i w:val="0"/>
          <w:iCs w:val="0"/>
          <w:color w:val="auto"/>
          <w:sz w:val="20"/>
          <w:szCs w:val="20"/>
        </w:rPr>
      </w:pPr>
      <w:r w:rsidRPr="008A4882">
        <w:rPr>
          <w:rFonts w:ascii="Times New Roman" w:hAnsi="Times New Roman" w:cs="Times New Roman"/>
          <w:b/>
          <w:bCs/>
          <w:i w:val="0"/>
          <w:iCs w:val="0"/>
          <w:color w:val="auto"/>
          <w:sz w:val="20"/>
          <w:szCs w:val="20"/>
        </w:rPr>
        <w:t xml:space="preserve">Figure </w:t>
      </w:r>
      <w:r w:rsidRPr="008A4882">
        <w:rPr>
          <w:rFonts w:ascii="Times New Roman" w:hAnsi="Times New Roman" w:cs="Times New Roman"/>
          <w:b/>
          <w:bCs/>
          <w:i w:val="0"/>
          <w:iCs w:val="0"/>
          <w:color w:val="auto"/>
          <w:sz w:val="20"/>
          <w:szCs w:val="20"/>
        </w:rPr>
        <w:fldChar w:fldCharType="begin"/>
      </w:r>
      <w:r w:rsidRPr="008A4882">
        <w:rPr>
          <w:rFonts w:ascii="Times New Roman" w:hAnsi="Times New Roman" w:cs="Times New Roman"/>
          <w:b/>
          <w:bCs/>
          <w:i w:val="0"/>
          <w:iCs w:val="0"/>
          <w:color w:val="auto"/>
          <w:sz w:val="20"/>
          <w:szCs w:val="20"/>
        </w:rPr>
        <w:instrText xml:space="preserve"> SEQ Figure \* ARABIC </w:instrText>
      </w:r>
      <w:r w:rsidRPr="008A4882">
        <w:rPr>
          <w:rFonts w:ascii="Times New Roman" w:hAnsi="Times New Roman" w:cs="Times New Roman"/>
          <w:b/>
          <w:bCs/>
          <w:i w:val="0"/>
          <w:iCs w:val="0"/>
          <w:color w:val="auto"/>
          <w:sz w:val="20"/>
          <w:szCs w:val="20"/>
        </w:rPr>
        <w:fldChar w:fldCharType="separate"/>
      </w:r>
      <w:r w:rsidR="00B44C14">
        <w:rPr>
          <w:rFonts w:ascii="Times New Roman" w:hAnsi="Times New Roman" w:cs="Times New Roman"/>
          <w:b/>
          <w:bCs/>
          <w:i w:val="0"/>
          <w:iCs w:val="0"/>
          <w:noProof/>
          <w:color w:val="auto"/>
          <w:sz w:val="20"/>
          <w:szCs w:val="20"/>
        </w:rPr>
        <w:t>5</w:t>
      </w:r>
      <w:r w:rsidRPr="008A4882">
        <w:rPr>
          <w:rFonts w:ascii="Times New Roman" w:hAnsi="Times New Roman" w:cs="Times New Roman"/>
          <w:b/>
          <w:bCs/>
          <w:i w:val="0"/>
          <w:iCs w:val="0"/>
          <w:color w:val="auto"/>
          <w:sz w:val="20"/>
          <w:szCs w:val="20"/>
        </w:rPr>
        <w:fldChar w:fldCharType="end"/>
      </w:r>
      <w:r w:rsidRPr="008A4882">
        <w:rPr>
          <w:rFonts w:ascii="Times New Roman" w:hAnsi="Times New Roman" w:cs="Times New Roman"/>
          <w:b/>
          <w:bCs/>
          <w:i w:val="0"/>
          <w:iCs w:val="0"/>
          <w:color w:val="auto"/>
          <w:sz w:val="20"/>
          <w:szCs w:val="20"/>
        </w:rPr>
        <w:t>.</w:t>
      </w:r>
      <w:r w:rsidRPr="008A4882">
        <w:rPr>
          <w:rFonts w:ascii="Times New Roman" w:hAnsi="Times New Roman" w:cs="Times New Roman"/>
          <w:i w:val="0"/>
          <w:iCs w:val="0"/>
          <w:color w:val="auto"/>
          <w:sz w:val="20"/>
          <w:szCs w:val="20"/>
        </w:rPr>
        <w:t xml:space="preserve"> Linear decreasing annealing schedule.</w:t>
      </w:r>
    </w:p>
    <w:p w14:paraId="5F089141" w14:textId="0D926AAB" w:rsidR="004B75A2" w:rsidRDefault="00DB1062" w:rsidP="004C59F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 candidate location will be chosen if its position in the Gaussian N-dimensional hill is higher than the current position, this is called the energy. Finally, the candidate location will be selected based on the Metropolis criterion, see equation 2. </w:t>
      </w:r>
    </w:p>
    <w:tbl>
      <w:tblPr>
        <w:tblStyle w:val="TableGrid"/>
        <w:tblW w:w="9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1"/>
        <w:gridCol w:w="728"/>
      </w:tblGrid>
      <w:tr w:rsidR="004B75A2" w14:paraId="50F4D8DE" w14:textId="77777777" w:rsidTr="003E286C">
        <w:trPr>
          <w:trHeight w:val="450"/>
          <w:jc w:val="center"/>
        </w:trPr>
        <w:tc>
          <w:tcPr>
            <w:tcW w:w="8801" w:type="dxa"/>
          </w:tcPr>
          <w:p w14:paraId="428F1D98" w14:textId="022B382C" w:rsidR="004B75A2" w:rsidRPr="001643D7" w:rsidRDefault="004B75A2" w:rsidP="003E286C">
            <w:pPr>
              <w:jc w:val="center"/>
              <w:rPr>
                <w:rFonts w:ascii="Courier New" w:hAnsi="Courier New" w:cs="Courier New"/>
                <w:color w:val="000000"/>
                <w:sz w:val="20"/>
                <w:szCs w:val="20"/>
              </w:rPr>
            </w:pPr>
            <w:r w:rsidRPr="001643D7">
              <w:rPr>
                <w:rFonts w:ascii="Courier New" w:hAnsi="Courier New" w:cs="Courier New"/>
                <w:color w:val="000000"/>
                <w:sz w:val="20"/>
                <w:szCs w:val="20"/>
              </w:rPr>
              <w:t xml:space="preserve">def </w:t>
            </w:r>
            <w:proofErr w:type="spellStart"/>
            <w:r w:rsidR="004B14A2">
              <w:rPr>
                <w:rFonts w:ascii="Courier New" w:hAnsi="Courier New" w:cs="Courier New"/>
                <w:color w:val="000000"/>
                <w:sz w:val="20"/>
                <w:szCs w:val="20"/>
              </w:rPr>
              <w:t>metropolis_criterion</w:t>
            </w:r>
            <w:proofErr w:type="spellEnd"/>
            <w:r w:rsidRPr="001643D7">
              <w:rPr>
                <w:rFonts w:ascii="Courier New" w:hAnsi="Courier New" w:cs="Courier New"/>
                <w:color w:val="000000"/>
                <w:sz w:val="20"/>
                <w:szCs w:val="20"/>
              </w:rPr>
              <w:t>: return</w:t>
            </w:r>
            <w:r w:rsidR="004B14A2">
              <w:rPr>
                <w:rFonts w:ascii="Courier New" w:hAnsi="Courier New" w:cs="Courier New"/>
                <w:color w:val="000000"/>
                <w:sz w:val="20"/>
                <w:szCs w:val="20"/>
              </w:rPr>
              <w:t xml:space="preserve"> exp(</w:t>
            </w:r>
            <w:r w:rsidR="00CF725C">
              <w:rPr>
                <w:rFonts w:ascii="Courier New" w:hAnsi="Courier New" w:cs="Courier New"/>
                <w:color w:val="000000"/>
                <w:sz w:val="20"/>
                <w:szCs w:val="20"/>
              </w:rPr>
              <w:t>(energy2-energy1)/</w:t>
            </w:r>
            <w:r w:rsidR="00E70CB9">
              <w:rPr>
                <w:rFonts w:ascii="Courier New" w:hAnsi="Courier New" w:cs="Courier New"/>
                <w:color w:val="000000"/>
                <w:sz w:val="20"/>
                <w:szCs w:val="20"/>
              </w:rPr>
              <w:t>temp</w:t>
            </w:r>
            <w:r w:rsidR="004B14A2">
              <w:rPr>
                <w:rFonts w:ascii="Courier New" w:hAnsi="Courier New" w:cs="Courier New"/>
                <w:color w:val="000000"/>
                <w:sz w:val="20"/>
                <w:szCs w:val="20"/>
              </w:rPr>
              <w:t>)</w:t>
            </w:r>
          </w:p>
        </w:tc>
        <w:tc>
          <w:tcPr>
            <w:tcW w:w="728" w:type="dxa"/>
          </w:tcPr>
          <w:p w14:paraId="076F3946" w14:textId="1DCFDFDD" w:rsidR="004B75A2" w:rsidRDefault="004B75A2" w:rsidP="003E286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F37CA2">
              <w:rPr>
                <w:rFonts w:ascii="Times New Roman" w:hAnsi="Times New Roman" w:cs="Times New Roman"/>
                <w:color w:val="000000"/>
                <w:sz w:val="24"/>
                <w:szCs w:val="24"/>
              </w:rPr>
              <w:t>2</w:t>
            </w:r>
            <w:r>
              <w:rPr>
                <w:rFonts w:ascii="Times New Roman" w:hAnsi="Times New Roman" w:cs="Times New Roman"/>
                <w:color w:val="000000"/>
                <w:sz w:val="24"/>
                <w:szCs w:val="24"/>
              </w:rPr>
              <w:t>)</w:t>
            </w:r>
          </w:p>
        </w:tc>
      </w:tr>
    </w:tbl>
    <w:p w14:paraId="638F1B4A" w14:textId="77777777" w:rsidR="000611F1" w:rsidRDefault="000611F1" w:rsidP="004C59F8">
      <w:pPr>
        <w:rPr>
          <w:rFonts w:ascii="Times New Roman" w:hAnsi="Times New Roman" w:cs="Times New Roman"/>
          <w:color w:val="000000"/>
          <w:sz w:val="24"/>
          <w:szCs w:val="24"/>
        </w:rPr>
      </w:pPr>
    </w:p>
    <w:p w14:paraId="7A834E52" w14:textId="77777777" w:rsidR="000611F1" w:rsidRDefault="000611F1" w:rsidP="004C59F8">
      <w:pPr>
        <w:rPr>
          <w:rFonts w:ascii="Times New Roman" w:hAnsi="Times New Roman" w:cs="Times New Roman"/>
          <w:color w:val="000000"/>
          <w:sz w:val="24"/>
          <w:szCs w:val="24"/>
        </w:rPr>
      </w:pPr>
    </w:p>
    <w:p w14:paraId="069EF3C4" w14:textId="77777777" w:rsidR="000611F1" w:rsidRDefault="000611F1" w:rsidP="004C59F8">
      <w:pPr>
        <w:rPr>
          <w:rFonts w:ascii="Times New Roman" w:hAnsi="Times New Roman" w:cs="Times New Roman"/>
          <w:color w:val="000000"/>
          <w:sz w:val="24"/>
          <w:szCs w:val="24"/>
        </w:rPr>
      </w:pPr>
    </w:p>
    <w:p w14:paraId="13B37E57" w14:textId="77777777" w:rsidR="000611F1" w:rsidRDefault="000611F1" w:rsidP="004C59F8">
      <w:pPr>
        <w:rPr>
          <w:rFonts w:ascii="Times New Roman" w:hAnsi="Times New Roman" w:cs="Times New Roman"/>
          <w:color w:val="000000"/>
          <w:sz w:val="24"/>
          <w:szCs w:val="24"/>
        </w:rPr>
      </w:pPr>
    </w:p>
    <w:p w14:paraId="2A55719C" w14:textId="1AFA69A4" w:rsidR="006022D0" w:rsidRDefault="00361661" w:rsidP="004C59F8">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pseudocode for simulated annealing</w:t>
      </w:r>
      <w:r w:rsidR="000825B5">
        <w:rPr>
          <w:rFonts w:ascii="Times New Roman" w:hAnsi="Times New Roman" w:cs="Times New Roman"/>
          <w:color w:val="000000"/>
          <w:sz w:val="24"/>
          <w:szCs w:val="24"/>
        </w:rPr>
        <w:t xml:space="preserve"> is shown below.</w:t>
      </w:r>
    </w:p>
    <w:p w14:paraId="134DEFA9" w14:textId="10024AE9" w:rsidR="007820AE" w:rsidRDefault="00A37E71" w:rsidP="004C59F8">
      <w:pPr>
        <w:rPr>
          <w:rFonts w:ascii="Times New Roman" w:hAnsi="Times New Roman" w:cs="Times New Roman"/>
          <w:color w:val="000000"/>
          <w:sz w:val="24"/>
          <w:szCs w:val="24"/>
        </w:rPr>
      </w:pPr>
      <w:r w:rsidRPr="00C76F99">
        <w:rPr>
          <w:rFonts w:ascii="Times New Roman" w:hAnsi="Times New Roman" w:cs="Times New Roman"/>
          <w:noProof/>
          <w:color w:val="000000"/>
          <w:sz w:val="24"/>
          <w:szCs w:val="24"/>
        </w:rPr>
        <mc:AlternateContent>
          <mc:Choice Requires="wps">
            <w:drawing>
              <wp:inline distT="0" distB="0" distL="0" distR="0" wp14:anchorId="43008C09" wp14:editId="4AB6075A">
                <wp:extent cx="5905500" cy="1470660"/>
                <wp:effectExtent l="0" t="0" r="19050" b="1524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70660"/>
                        </a:xfrm>
                        <a:prstGeom prst="rect">
                          <a:avLst/>
                        </a:prstGeom>
                        <a:solidFill>
                          <a:srgbClr val="FFFFFF"/>
                        </a:solidFill>
                        <a:ln w="9525">
                          <a:solidFill>
                            <a:srgbClr val="000000"/>
                          </a:solidFill>
                          <a:miter lim="800000"/>
                          <a:headEnd/>
                          <a:tailEnd/>
                        </a:ln>
                      </wps:spPr>
                      <wps:txbx>
                        <w:txbxContent>
                          <w:p w14:paraId="01934E4D" w14:textId="77777777" w:rsidR="00A37E71" w:rsidRPr="008611E6" w:rsidRDefault="00A37E71" w:rsidP="00A37E71">
                            <w:pPr>
                              <w:spacing w:after="0"/>
                              <w:contextualSpacing/>
                              <w:rPr>
                                <w:rFonts w:ascii="Courier New" w:hAnsi="Courier New" w:cs="Courier New"/>
                                <w:sz w:val="16"/>
                                <w:szCs w:val="16"/>
                              </w:rPr>
                            </w:pPr>
                            <w:r w:rsidRPr="008611E6">
                              <w:rPr>
                                <w:rFonts w:ascii="Courier New" w:hAnsi="Courier New" w:cs="Courier New"/>
                                <w:sz w:val="16"/>
                                <w:szCs w:val="16"/>
                              </w:rPr>
                              <w:t>iteration = 0</w:t>
                            </w:r>
                          </w:p>
                          <w:p w14:paraId="0B2F94E0" w14:textId="60D64CD5" w:rsidR="00A37E71" w:rsidRPr="008611E6" w:rsidRDefault="00A37E71" w:rsidP="00A37E71">
                            <w:pPr>
                              <w:spacing w:after="0"/>
                              <w:contextualSpacing/>
                              <w:rPr>
                                <w:rFonts w:ascii="Courier New" w:hAnsi="Courier New" w:cs="Courier New"/>
                                <w:sz w:val="16"/>
                                <w:szCs w:val="16"/>
                              </w:rPr>
                            </w:pPr>
                            <w:r w:rsidRPr="008611E6">
                              <w:rPr>
                                <w:rFonts w:ascii="Courier New" w:hAnsi="Courier New" w:cs="Courier New"/>
                                <w:sz w:val="16"/>
                                <w:szCs w:val="16"/>
                              </w:rPr>
                              <w:t xml:space="preserve">while iteration &lt; </w:t>
                            </w:r>
                            <w:proofErr w:type="spellStart"/>
                            <w:r w:rsidRPr="008611E6">
                              <w:rPr>
                                <w:rFonts w:ascii="Courier New" w:hAnsi="Courier New" w:cs="Courier New"/>
                                <w:sz w:val="16"/>
                                <w:szCs w:val="16"/>
                              </w:rPr>
                              <w:t>max_num_iterations</w:t>
                            </w:r>
                            <w:proofErr w:type="spellEnd"/>
                            <w:r w:rsidRPr="008611E6">
                              <w:rPr>
                                <w:rFonts w:ascii="Courier New" w:hAnsi="Courier New" w:cs="Courier New"/>
                                <w:sz w:val="16"/>
                                <w:szCs w:val="16"/>
                              </w:rPr>
                              <w:t>:</w:t>
                            </w:r>
                          </w:p>
                          <w:p w14:paraId="768FC3DE" w14:textId="0B09E9FE" w:rsidR="00A37E71" w:rsidRDefault="00A37E71" w:rsidP="006C5AC6">
                            <w:pPr>
                              <w:spacing w:after="0"/>
                              <w:contextualSpacing/>
                              <w:rPr>
                                <w:rFonts w:ascii="Courier New" w:hAnsi="Courier New" w:cs="Courier New"/>
                                <w:sz w:val="16"/>
                                <w:szCs w:val="16"/>
                              </w:rPr>
                            </w:pPr>
                            <w:r w:rsidRPr="008611E6">
                              <w:rPr>
                                <w:rFonts w:ascii="Courier New" w:hAnsi="Courier New" w:cs="Courier New"/>
                                <w:sz w:val="16"/>
                                <w:szCs w:val="16"/>
                              </w:rPr>
                              <w:tab/>
                            </w:r>
                            <w:r w:rsidR="006C5AC6">
                              <w:rPr>
                                <w:rFonts w:ascii="Courier New" w:hAnsi="Courier New" w:cs="Courier New"/>
                                <w:sz w:val="16"/>
                                <w:szCs w:val="16"/>
                              </w:rPr>
                              <w:t xml:space="preserve">temp = </w:t>
                            </w:r>
                            <w:proofErr w:type="gramStart"/>
                            <w:r w:rsidR="006C5AC6">
                              <w:rPr>
                                <w:rFonts w:ascii="Courier New" w:hAnsi="Courier New" w:cs="Courier New"/>
                                <w:sz w:val="16"/>
                                <w:szCs w:val="16"/>
                              </w:rPr>
                              <w:t>schedule(</w:t>
                            </w:r>
                            <w:proofErr w:type="gramEnd"/>
                            <w:r w:rsidR="006C5AC6">
                              <w:rPr>
                                <w:rFonts w:ascii="Courier New" w:hAnsi="Courier New" w:cs="Courier New"/>
                                <w:sz w:val="16"/>
                                <w:szCs w:val="16"/>
                              </w:rPr>
                              <w:t xml:space="preserve">iteration, </w:t>
                            </w:r>
                            <w:proofErr w:type="spellStart"/>
                            <w:r w:rsidR="006C5AC6">
                              <w:rPr>
                                <w:rFonts w:ascii="Courier New" w:hAnsi="Courier New" w:cs="Courier New"/>
                                <w:sz w:val="16"/>
                                <w:szCs w:val="16"/>
                              </w:rPr>
                              <w:t>max_num_iterations</w:t>
                            </w:r>
                            <w:proofErr w:type="spellEnd"/>
                            <w:r w:rsidR="006C5AC6">
                              <w:rPr>
                                <w:rFonts w:ascii="Courier New" w:hAnsi="Courier New" w:cs="Courier New"/>
                                <w:sz w:val="16"/>
                                <w:szCs w:val="16"/>
                              </w:rPr>
                              <w:t>)</w:t>
                            </w:r>
                          </w:p>
                          <w:p w14:paraId="6BE11ABD" w14:textId="32A72A86" w:rsidR="000F7B44" w:rsidRDefault="000F7B44" w:rsidP="006C5AC6">
                            <w:pPr>
                              <w:spacing w:after="0"/>
                              <w:contextualSpacing/>
                              <w:rPr>
                                <w:rFonts w:ascii="Courier New" w:hAnsi="Courier New" w:cs="Courier New"/>
                                <w:sz w:val="16"/>
                                <w:szCs w:val="16"/>
                              </w:rPr>
                            </w:pPr>
                            <w:r>
                              <w:rPr>
                                <w:rFonts w:ascii="Courier New" w:hAnsi="Courier New" w:cs="Courier New"/>
                                <w:sz w:val="16"/>
                                <w:szCs w:val="16"/>
                              </w:rPr>
                              <w:tab/>
                            </w:r>
                            <w:proofErr w:type="spellStart"/>
                            <w:r w:rsidR="003E1352">
                              <w:rPr>
                                <w:rFonts w:ascii="Courier New" w:hAnsi="Courier New" w:cs="Courier New"/>
                                <w:sz w:val="16"/>
                                <w:szCs w:val="16"/>
                              </w:rPr>
                              <w:t>candidate_location</w:t>
                            </w:r>
                            <w:proofErr w:type="spellEnd"/>
                            <w:r w:rsidR="003E1352">
                              <w:rPr>
                                <w:rFonts w:ascii="Courier New" w:hAnsi="Courier New" w:cs="Courier New"/>
                                <w:sz w:val="16"/>
                                <w:szCs w:val="16"/>
                              </w:rPr>
                              <w:t xml:space="preserve"> = location + </w:t>
                            </w:r>
                            <w:proofErr w:type="spellStart"/>
                            <w:r w:rsidR="003E1352">
                              <w:rPr>
                                <w:rFonts w:ascii="Courier New" w:hAnsi="Courier New" w:cs="Courier New"/>
                                <w:sz w:val="16"/>
                                <w:szCs w:val="16"/>
                              </w:rPr>
                              <w:t>randomly_</w:t>
                            </w:r>
                            <w:proofErr w:type="gramStart"/>
                            <w:r w:rsidR="003E1352">
                              <w:rPr>
                                <w:rFonts w:ascii="Courier New" w:hAnsi="Courier New" w:cs="Courier New"/>
                                <w:sz w:val="16"/>
                                <w:szCs w:val="16"/>
                              </w:rPr>
                              <w:t>choose</w:t>
                            </w:r>
                            <w:proofErr w:type="spellEnd"/>
                            <w:r w:rsidR="003E1352">
                              <w:rPr>
                                <w:rFonts w:ascii="Courier New" w:hAnsi="Courier New" w:cs="Courier New"/>
                                <w:sz w:val="16"/>
                                <w:szCs w:val="16"/>
                              </w:rPr>
                              <w:t>(</w:t>
                            </w:r>
                            <w:proofErr w:type="gramEnd"/>
                            <w:r w:rsidR="003E1352">
                              <w:rPr>
                                <w:rFonts w:ascii="Courier New" w:hAnsi="Courier New" w:cs="Courier New"/>
                                <w:sz w:val="16"/>
                                <w:szCs w:val="16"/>
                              </w:rPr>
                              <w:t>-0.05, 0.05)</w:t>
                            </w:r>
                          </w:p>
                          <w:p w14:paraId="7E9EC488" w14:textId="0E13006D" w:rsidR="003E1352" w:rsidRPr="008611E6" w:rsidRDefault="003E1352" w:rsidP="003E1352">
                            <w:pPr>
                              <w:spacing w:after="0"/>
                              <w:contextualSpacing/>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candidate_energy</w:t>
                            </w:r>
                            <w:proofErr w:type="spellEnd"/>
                            <w:r>
                              <w:rPr>
                                <w:rFonts w:ascii="Courier New" w:hAnsi="Courier New" w:cs="Courier New"/>
                                <w:sz w:val="16"/>
                                <w:szCs w:val="16"/>
                              </w:rPr>
                              <w:t xml:space="preserve"> = </w:t>
                            </w:r>
                            <w:proofErr w:type="spellStart"/>
                            <w:r w:rsidRPr="008611E6">
                              <w:rPr>
                                <w:rFonts w:ascii="Courier New" w:hAnsi="Courier New" w:cs="Courier New"/>
                                <w:sz w:val="16"/>
                                <w:szCs w:val="16"/>
                              </w:rPr>
                              <w:t>gaussian_as_a_function_of_location</w:t>
                            </w:r>
                            <w:proofErr w:type="spellEnd"/>
                            <w:r w:rsidRPr="008611E6">
                              <w:rPr>
                                <w:rFonts w:ascii="Courier New" w:hAnsi="Courier New" w:cs="Courier New"/>
                                <w:sz w:val="16"/>
                                <w:szCs w:val="16"/>
                              </w:rPr>
                              <w:t>(</w:t>
                            </w:r>
                            <w:proofErr w:type="spellStart"/>
                            <w:r w:rsidR="00F60617">
                              <w:rPr>
                                <w:rFonts w:ascii="Courier New" w:hAnsi="Courier New" w:cs="Courier New"/>
                                <w:sz w:val="16"/>
                                <w:szCs w:val="16"/>
                              </w:rPr>
                              <w:t>candidate_</w:t>
                            </w:r>
                            <w:r w:rsidRPr="008611E6">
                              <w:rPr>
                                <w:rFonts w:ascii="Courier New" w:hAnsi="Courier New" w:cs="Courier New"/>
                                <w:sz w:val="16"/>
                                <w:szCs w:val="16"/>
                              </w:rPr>
                              <w:t>location</w:t>
                            </w:r>
                            <w:proofErr w:type="spellEnd"/>
                            <w:r w:rsidRPr="008611E6">
                              <w:rPr>
                                <w:rFonts w:ascii="Courier New" w:hAnsi="Courier New" w:cs="Courier New"/>
                                <w:sz w:val="16"/>
                                <w:szCs w:val="16"/>
                              </w:rPr>
                              <w:t>)</w:t>
                            </w:r>
                          </w:p>
                          <w:p w14:paraId="521724AE" w14:textId="1EA8BC73" w:rsidR="003E1352" w:rsidRDefault="00F60617" w:rsidP="006C5AC6">
                            <w:pPr>
                              <w:spacing w:after="0"/>
                              <w:contextualSpacing/>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location_energy</w:t>
                            </w:r>
                            <w:proofErr w:type="spellEnd"/>
                            <w:r>
                              <w:rPr>
                                <w:rFonts w:ascii="Courier New" w:hAnsi="Courier New" w:cs="Courier New"/>
                                <w:sz w:val="16"/>
                                <w:szCs w:val="16"/>
                              </w:rPr>
                              <w:t xml:space="preserve"> = </w:t>
                            </w:r>
                            <w:proofErr w:type="spellStart"/>
                            <w:r w:rsidRPr="008611E6">
                              <w:rPr>
                                <w:rFonts w:ascii="Courier New" w:hAnsi="Courier New" w:cs="Courier New"/>
                                <w:sz w:val="16"/>
                                <w:szCs w:val="16"/>
                              </w:rPr>
                              <w:t>gaussian_as_a_function_of_location</w:t>
                            </w:r>
                            <w:proofErr w:type="spellEnd"/>
                            <w:r w:rsidRPr="008611E6">
                              <w:rPr>
                                <w:rFonts w:ascii="Courier New" w:hAnsi="Courier New" w:cs="Courier New"/>
                                <w:sz w:val="16"/>
                                <w:szCs w:val="16"/>
                              </w:rPr>
                              <w:t>(location)</w:t>
                            </w:r>
                          </w:p>
                          <w:p w14:paraId="4A525614" w14:textId="0B231C8B" w:rsidR="00137462" w:rsidRDefault="00137462" w:rsidP="006C5AC6">
                            <w:pPr>
                              <w:spacing w:after="0"/>
                              <w:contextualSpacing/>
                              <w:rPr>
                                <w:rFonts w:ascii="Courier New" w:hAnsi="Courier New" w:cs="Courier New"/>
                                <w:sz w:val="16"/>
                                <w:szCs w:val="16"/>
                              </w:rPr>
                            </w:pPr>
                            <w:r>
                              <w:rPr>
                                <w:rFonts w:ascii="Courier New" w:hAnsi="Courier New" w:cs="Courier New"/>
                                <w:sz w:val="16"/>
                                <w:szCs w:val="16"/>
                              </w:rPr>
                              <w:tab/>
                              <w:t xml:space="preserve">if </w:t>
                            </w:r>
                            <w:proofErr w:type="spellStart"/>
                            <w:r>
                              <w:rPr>
                                <w:rFonts w:ascii="Courier New" w:hAnsi="Courier New" w:cs="Courier New"/>
                                <w:sz w:val="16"/>
                                <w:szCs w:val="16"/>
                              </w:rPr>
                              <w:t>candidate_energy</w:t>
                            </w:r>
                            <w:proofErr w:type="spellEnd"/>
                            <w:r>
                              <w:rPr>
                                <w:rFonts w:ascii="Courier New" w:hAnsi="Courier New" w:cs="Courier New"/>
                                <w:sz w:val="16"/>
                                <w:szCs w:val="16"/>
                              </w:rPr>
                              <w:t xml:space="preserve"> &gt; </w:t>
                            </w:r>
                            <w:proofErr w:type="spellStart"/>
                            <w:r>
                              <w:rPr>
                                <w:rFonts w:ascii="Courier New" w:hAnsi="Courier New" w:cs="Courier New"/>
                                <w:sz w:val="16"/>
                                <w:szCs w:val="16"/>
                              </w:rPr>
                              <w:t>loc_energy</w:t>
                            </w:r>
                            <w:proofErr w:type="spellEnd"/>
                            <w:r>
                              <w:rPr>
                                <w:rFonts w:ascii="Courier New" w:hAnsi="Courier New" w:cs="Courier New"/>
                                <w:sz w:val="16"/>
                                <w:szCs w:val="16"/>
                              </w:rPr>
                              <w:t>:</w:t>
                            </w:r>
                          </w:p>
                          <w:p w14:paraId="247594F3" w14:textId="21D8CFCB" w:rsidR="00137462" w:rsidRDefault="00137462" w:rsidP="006C5AC6">
                            <w:pPr>
                              <w:spacing w:after="0"/>
                              <w:contextual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location = </w:t>
                            </w:r>
                            <w:proofErr w:type="spellStart"/>
                            <w:r>
                              <w:rPr>
                                <w:rFonts w:ascii="Courier New" w:hAnsi="Courier New" w:cs="Courier New"/>
                                <w:sz w:val="16"/>
                                <w:szCs w:val="16"/>
                              </w:rPr>
                              <w:t>candidate_location</w:t>
                            </w:r>
                            <w:proofErr w:type="spellEnd"/>
                          </w:p>
                          <w:p w14:paraId="15A8731E" w14:textId="7597323D" w:rsidR="00137462" w:rsidRDefault="00137462" w:rsidP="006C5AC6">
                            <w:pPr>
                              <w:spacing w:after="0"/>
                              <w:contextualSpacing/>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elif</w:t>
                            </w:r>
                            <w:proofErr w:type="spellEnd"/>
                            <w:r>
                              <w:rPr>
                                <w:rFonts w:ascii="Courier New" w:hAnsi="Courier New" w:cs="Courier New"/>
                                <w:sz w:val="16"/>
                                <w:szCs w:val="16"/>
                              </w:rPr>
                              <w:t xml:space="preserve"> </w:t>
                            </w:r>
                            <w:proofErr w:type="spellStart"/>
                            <w:r w:rsidR="004B75A2">
                              <w:rPr>
                                <w:rFonts w:ascii="Courier New" w:hAnsi="Courier New" w:cs="Courier New"/>
                                <w:sz w:val="16"/>
                                <w:szCs w:val="16"/>
                              </w:rPr>
                              <w:t>metropolis_</w:t>
                            </w:r>
                            <w:proofErr w:type="gramStart"/>
                            <w:r w:rsidR="004B75A2">
                              <w:rPr>
                                <w:rFonts w:ascii="Courier New" w:hAnsi="Courier New" w:cs="Courier New"/>
                                <w:sz w:val="16"/>
                                <w:szCs w:val="16"/>
                              </w:rPr>
                              <w:t>criterion</w:t>
                            </w:r>
                            <w:proofErr w:type="spellEnd"/>
                            <w:r w:rsidR="004B75A2">
                              <w:rPr>
                                <w:rFonts w:ascii="Courier New" w:hAnsi="Courier New" w:cs="Courier New"/>
                                <w:sz w:val="16"/>
                                <w:szCs w:val="16"/>
                              </w:rPr>
                              <w:t>(</w:t>
                            </w:r>
                            <w:proofErr w:type="spellStart"/>
                            <w:proofErr w:type="gramEnd"/>
                            <w:r w:rsidR="004B75A2">
                              <w:rPr>
                                <w:rFonts w:ascii="Courier New" w:hAnsi="Courier New" w:cs="Courier New"/>
                                <w:sz w:val="16"/>
                                <w:szCs w:val="16"/>
                              </w:rPr>
                              <w:t>candidate_energy</w:t>
                            </w:r>
                            <w:proofErr w:type="spellEnd"/>
                            <w:r w:rsidR="004B75A2">
                              <w:rPr>
                                <w:rFonts w:ascii="Courier New" w:hAnsi="Courier New" w:cs="Courier New"/>
                                <w:sz w:val="16"/>
                                <w:szCs w:val="16"/>
                              </w:rPr>
                              <w:t xml:space="preserve">, </w:t>
                            </w:r>
                            <w:proofErr w:type="spellStart"/>
                            <w:r w:rsidR="004B75A2">
                              <w:rPr>
                                <w:rFonts w:ascii="Courier New" w:hAnsi="Courier New" w:cs="Courier New"/>
                                <w:sz w:val="16"/>
                                <w:szCs w:val="16"/>
                              </w:rPr>
                              <w:t>location_energy</w:t>
                            </w:r>
                            <w:proofErr w:type="spellEnd"/>
                            <w:r w:rsidR="004B75A2">
                              <w:rPr>
                                <w:rFonts w:ascii="Courier New" w:hAnsi="Courier New" w:cs="Courier New"/>
                                <w:sz w:val="16"/>
                                <w:szCs w:val="16"/>
                              </w:rPr>
                              <w:t>, temp)</w:t>
                            </w:r>
                            <w:r>
                              <w:rPr>
                                <w:rFonts w:ascii="Courier New" w:hAnsi="Courier New" w:cs="Courier New"/>
                                <w:sz w:val="16"/>
                                <w:szCs w:val="16"/>
                              </w:rPr>
                              <w:t>&gt;=</w:t>
                            </w:r>
                            <w:r w:rsidR="00EB2F05">
                              <w:rPr>
                                <w:rFonts w:ascii="Courier New" w:hAnsi="Courier New" w:cs="Courier New"/>
                                <w:sz w:val="16"/>
                                <w:szCs w:val="16"/>
                              </w:rPr>
                              <w:t xml:space="preserve"> random(0, 1)</w:t>
                            </w:r>
                            <w:r w:rsidR="00D92EE4">
                              <w:rPr>
                                <w:rFonts w:ascii="Courier New" w:hAnsi="Courier New" w:cs="Courier New"/>
                                <w:sz w:val="16"/>
                                <w:szCs w:val="16"/>
                              </w:rPr>
                              <w:t>:</w:t>
                            </w:r>
                          </w:p>
                          <w:p w14:paraId="30DA8B9C" w14:textId="3C423185" w:rsidR="00D92EE4" w:rsidRPr="008611E6" w:rsidRDefault="00D92EE4" w:rsidP="006C5AC6">
                            <w:pPr>
                              <w:spacing w:after="0"/>
                              <w:contextual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location = </w:t>
                            </w:r>
                            <w:proofErr w:type="spellStart"/>
                            <w:r>
                              <w:rPr>
                                <w:rFonts w:ascii="Courier New" w:hAnsi="Courier New" w:cs="Courier New"/>
                                <w:sz w:val="16"/>
                                <w:szCs w:val="16"/>
                              </w:rPr>
                              <w:t>candidate_location</w:t>
                            </w:r>
                            <w:proofErr w:type="spellEnd"/>
                          </w:p>
                          <w:p w14:paraId="045A1C74" w14:textId="77777777" w:rsidR="00A37E71" w:rsidRPr="008611E6" w:rsidRDefault="00A37E71" w:rsidP="00A37E71">
                            <w:pPr>
                              <w:spacing w:after="0"/>
                              <w:contextualSpacing/>
                              <w:rPr>
                                <w:rFonts w:ascii="Courier New" w:hAnsi="Courier New" w:cs="Courier New"/>
                                <w:sz w:val="16"/>
                                <w:szCs w:val="16"/>
                              </w:rPr>
                            </w:pPr>
                            <w:r w:rsidRPr="008611E6">
                              <w:rPr>
                                <w:rFonts w:ascii="Courier New" w:hAnsi="Courier New" w:cs="Courier New"/>
                                <w:sz w:val="16"/>
                                <w:szCs w:val="16"/>
                              </w:rPr>
                              <w:tab/>
                              <w:t>iteration += 1</w:t>
                            </w:r>
                          </w:p>
                        </w:txbxContent>
                      </wps:txbx>
                      <wps:bodyPr rot="0" vert="horz" wrap="square" lIns="91440" tIns="45720" rIns="91440" bIns="45720" anchor="t" anchorCtr="0">
                        <a:noAutofit/>
                      </wps:bodyPr>
                    </wps:wsp>
                  </a:graphicData>
                </a:graphic>
              </wp:inline>
            </w:drawing>
          </mc:Choice>
          <mc:Fallback>
            <w:pict>
              <v:shape w14:anchorId="43008C09" id="_x0000_s1027" type="#_x0000_t202" style="width:465pt;height:1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">
                <v:textbox>
                  <w:txbxContent>
                    <w:p w14:paraId="01934E4D" w14:textId="77777777" w:rsidR="00A37E71" w:rsidRPr="008611E6" w:rsidRDefault="00A37E71" w:rsidP="00A37E71">
                      <w:pPr>
                        <w:spacing w:after="0"/>
                        <w:contextualSpacing/>
                        <w:rPr>
                          <w:rFonts w:ascii="Courier New" w:hAnsi="Courier New" w:cs="Courier New"/>
                          <w:sz w:val="16"/>
                          <w:szCs w:val="16"/>
                        </w:rPr>
                      </w:pPr>
                      <w:r w:rsidRPr="008611E6">
                        <w:rPr>
                          <w:rFonts w:ascii="Courier New" w:hAnsi="Courier New" w:cs="Courier New"/>
                          <w:sz w:val="16"/>
                          <w:szCs w:val="16"/>
                        </w:rPr>
                        <w:t>iteration = 0</w:t>
                      </w:r>
                    </w:p>
                    <w:p w14:paraId="0B2F94E0" w14:textId="60D64CD5" w:rsidR="00A37E71" w:rsidRPr="008611E6" w:rsidRDefault="00A37E71" w:rsidP="00A37E71">
                      <w:pPr>
                        <w:spacing w:after="0"/>
                        <w:contextualSpacing/>
                        <w:rPr>
                          <w:rFonts w:ascii="Courier New" w:hAnsi="Courier New" w:cs="Courier New"/>
                          <w:sz w:val="16"/>
                          <w:szCs w:val="16"/>
                        </w:rPr>
                      </w:pPr>
                      <w:r w:rsidRPr="008611E6">
                        <w:rPr>
                          <w:rFonts w:ascii="Courier New" w:hAnsi="Courier New" w:cs="Courier New"/>
                          <w:sz w:val="16"/>
                          <w:szCs w:val="16"/>
                        </w:rPr>
                        <w:t xml:space="preserve">while iteration &lt; </w:t>
                      </w:r>
                      <w:proofErr w:type="spellStart"/>
                      <w:r w:rsidRPr="008611E6">
                        <w:rPr>
                          <w:rFonts w:ascii="Courier New" w:hAnsi="Courier New" w:cs="Courier New"/>
                          <w:sz w:val="16"/>
                          <w:szCs w:val="16"/>
                        </w:rPr>
                        <w:t>max_num_iterations</w:t>
                      </w:r>
                      <w:proofErr w:type="spellEnd"/>
                      <w:r w:rsidRPr="008611E6">
                        <w:rPr>
                          <w:rFonts w:ascii="Courier New" w:hAnsi="Courier New" w:cs="Courier New"/>
                          <w:sz w:val="16"/>
                          <w:szCs w:val="16"/>
                        </w:rPr>
                        <w:t>:</w:t>
                      </w:r>
                    </w:p>
                    <w:p w14:paraId="768FC3DE" w14:textId="0B09E9FE" w:rsidR="00A37E71" w:rsidRDefault="00A37E71" w:rsidP="006C5AC6">
                      <w:pPr>
                        <w:spacing w:after="0"/>
                        <w:contextualSpacing/>
                        <w:rPr>
                          <w:rFonts w:ascii="Courier New" w:hAnsi="Courier New" w:cs="Courier New"/>
                          <w:sz w:val="16"/>
                          <w:szCs w:val="16"/>
                        </w:rPr>
                      </w:pPr>
                      <w:r w:rsidRPr="008611E6">
                        <w:rPr>
                          <w:rFonts w:ascii="Courier New" w:hAnsi="Courier New" w:cs="Courier New"/>
                          <w:sz w:val="16"/>
                          <w:szCs w:val="16"/>
                        </w:rPr>
                        <w:tab/>
                      </w:r>
                      <w:r w:rsidR="006C5AC6">
                        <w:rPr>
                          <w:rFonts w:ascii="Courier New" w:hAnsi="Courier New" w:cs="Courier New"/>
                          <w:sz w:val="16"/>
                          <w:szCs w:val="16"/>
                        </w:rPr>
                        <w:t xml:space="preserve">temp = </w:t>
                      </w:r>
                      <w:proofErr w:type="gramStart"/>
                      <w:r w:rsidR="006C5AC6">
                        <w:rPr>
                          <w:rFonts w:ascii="Courier New" w:hAnsi="Courier New" w:cs="Courier New"/>
                          <w:sz w:val="16"/>
                          <w:szCs w:val="16"/>
                        </w:rPr>
                        <w:t>schedule(</w:t>
                      </w:r>
                      <w:proofErr w:type="gramEnd"/>
                      <w:r w:rsidR="006C5AC6">
                        <w:rPr>
                          <w:rFonts w:ascii="Courier New" w:hAnsi="Courier New" w:cs="Courier New"/>
                          <w:sz w:val="16"/>
                          <w:szCs w:val="16"/>
                        </w:rPr>
                        <w:t xml:space="preserve">iteration, </w:t>
                      </w:r>
                      <w:proofErr w:type="spellStart"/>
                      <w:r w:rsidR="006C5AC6">
                        <w:rPr>
                          <w:rFonts w:ascii="Courier New" w:hAnsi="Courier New" w:cs="Courier New"/>
                          <w:sz w:val="16"/>
                          <w:szCs w:val="16"/>
                        </w:rPr>
                        <w:t>max_num_iterations</w:t>
                      </w:r>
                      <w:proofErr w:type="spellEnd"/>
                      <w:r w:rsidR="006C5AC6">
                        <w:rPr>
                          <w:rFonts w:ascii="Courier New" w:hAnsi="Courier New" w:cs="Courier New"/>
                          <w:sz w:val="16"/>
                          <w:szCs w:val="16"/>
                        </w:rPr>
                        <w:t>)</w:t>
                      </w:r>
                    </w:p>
                    <w:p w14:paraId="6BE11ABD" w14:textId="32A72A86" w:rsidR="000F7B44" w:rsidRDefault="000F7B44" w:rsidP="006C5AC6">
                      <w:pPr>
                        <w:spacing w:after="0"/>
                        <w:contextualSpacing/>
                        <w:rPr>
                          <w:rFonts w:ascii="Courier New" w:hAnsi="Courier New" w:cs="Courier New"/>
                          <w:sz w:val="16"/>
                          <w:szCs w:val="16"/>
                        </w:rPr>
                      </w:pPr>
                      <w:r>
                        <w:rPr>
                          <w:rFonts w:ascii="Courier New" w:hAnsi="Courier New" w:cs="Courier New"/>
                          <w:sz w:val="16"/>
                          <w:szCs w:val="16"/>
                        </w:rPr>
                        <w:tab/>
                      </w:r>
                      <w:proofErr w:type="spellStart"/>
                      <w:r w:rsidR="003E1352">
                        <w:rPr>
                          <w:rFonts w:ascii="Courier New" w:hAnsi="Courier New" w:cs="Courier New"/>
                          <w:sz w:val="16"/>
                          <w:szCs w:val="16"/>
                        </w:rPr>
                        <w:t>candidate_location</w:t>
                      </w:r>
                      <w:proofErr w:type="spellEnd"/>
                      <w:r w:rsidR="003E1352">
                        <w:rPr>
                          <w:rFonts w:ascii="Courier New" w:hAnsi="Courier New" w:cs="Courier New"/>
                          <w:sz w:val="16"/>
                          <w:szCs w:val="16"/>
                        </w:rPr>
                        <w:t xml:space="preserve"> = location + </w:t>
                      </w:r>
                      <w:proofErr w:type="spellStart"/>
                      <w:r w:rsidR="003E1352">
                        <w:rPr>
                          <w:rFonts w:ascii="Courier New" w:hAnsi="Courier New" w:cs="Courier New"/>
                          <w:sz w:val="16"/>
                          <w:szCs w:val="16"/>
                        </w:rPr>
                        <w:t>randomly_</w:t>
                      </w:r>
                      <w:proofErr w:type="gramStart"/>
                      <w:r w:rsidR="003E1352">
                        <w:rPr>
                          <w:rFonts w:ascii="Courier New" w:hAnsi="Courier New" w:cs="Courier New"/>
                          <w:sz w:val="16"/>
                          <w:szCs w:val="16"/>
                        </w:rPr>
                        <w:t>choose</w:t>
                      </w:r>
                      <w:proofErr w:type="spellEnd"/>
                      <w:r w:rsidR="003E1352">
                        <w:rPr>
                          <w:rFonts w:ascii="Courier New" w:hAnsi="Courier New" w:cs="Courier New"/>
                          <w:sz w:val="16"/>
                          <w:szCs w:val="16"/>
                        </w:rPr>
                        <w:t>(</w:t>
                      </w:r>
                      <w:proofErr w:type="gramEnd"/>
                      <w:r w:rsidR="003E1352">
                        <w:rPr>
                          <w:rFonts w:ascii="Courier New" w:hAnsi="Courier New" w:cs="Courier New"/>
                          <w:sz w:val="16"/>
                          <w:szCs w:val="16"/>
                        </w:rPr>
                        <w:t>-0.05, 0.05)</w:t>
                      </w:r>
                    </w:p>
                    <w:p w14:paraId="7E9EC488" w14:textId="0E13006D" w:rsidR="003E1352" w:rsidRPr="008611E6" w:rsidRDefault="003E1352" w:rsidP="003E1352">
                      <w:pPr>
                        <w:spacing w:after="0"/>
                        <w:contextualSpacing/>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candidate_energy</w:t>
                      </w:r>
                      <w:proofErr w:type="spellEnd"/>
                      <w:r>
                        <w:rPr>
                          <w:rFonts w:ascii="Courier New" w:hAnsi="Courier New" w:cs="Courier New"/>
                          <w:sz w:val="16"/>
                          <w:szCs w:val="16"/>
                        </w:rPr>
                        <w:t xml:space="preserve"> = </w:t>
                      </w:r>
                      <w:proofErr w:type="spellStart"/>
                      <w:r w:rsidRPr="008611E6">
                        <w:rPr>
                          <w:rFonts w:ascii="Courier New" w:hAnsi="Courier New" w:cs="Courier New"/>
                          <w:sz w:val="16"/>
                          <w:szCs w:val="16"/>
                        </w:rPr>
                        <w:t>gaussian_as_a_function_of_location</w:t>
                      </w:r>
                      <w:proofErr w:type="spellEnd"/>
                      <w:r w:rsidRPr="008611E6">
                        <w:rPr>
                          <w:rFonts w:ascii="Courier New" w:hAnsi="Courier New" w:cs="Courier New"/>
                          <w:sz w:val="16"/>
                          <w:szCs w:val="16"/>
                        </w:rPr>
                        <w:t>(</w:t>
                      </w:r>
                      <w:proofErr w:type="spellStart"/>
                      <w:r w:rsidR="00F60617">
                        <w:rPr>
                          <w:rFonts w:ascii="Courier New" w:hAnsi="Courier New" w:cs="Courier New"/>
                          <w:sz w:val="16"/>
                          <w:szCs w:val="16"/>
                        </w:rPr>
                        <w:t>candidate_</w:t>
                      </w:r>
                      <w:r w:rsidRPr="008611E6">
                        <w:rPr>
                          <w:rFonts w:ascii="Courier New" w:hAnsi="Courier New" w:cs="Courier New"/>
                          <w:sz w:val="16"/>
                          <w:szCs w:val="16"/>
                        </w:rPr>
                        <w:t>location</w:t>
                      </w:r>
                      <w:proofErr w:type="spellEnd"/>
                      <w:r w:rsidRPr="008611E6">
                        <w:rPr>
                          <w:rFonts w:ascii="Courier New" w:hAnsi="Courier New" w:cs="Courier New"/>
                          <w:sz w:val="16"/>
                          <w:szCs w:val="16"/>
                        </w:rPr>
                        <w:t>)</w:t>
                      </w:r>
                    </w:p>
                    <w:p w14:paraId="521724AE" w14:textId="1EA8BC73" w:rsidR="003E1352" w:rsidRDefault="00F60617" w:rsidP="006C5AC6">
                      <w:pPr>
                        <w:spacing w:after="0"/>
                        <w:contextualSpacing/>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location_energy</w:t>
                      </w:r>
                      <w:proofErr w:type="spellEnd"/>
                      <w:r>
                        <w:rPr>
                          <w:rFonts w:ascii="Courier New" w:hAnsi="Courier New" w:cs="Courier New"/>
                          <w:sz w:val="16"/>
                          <w:szCs w:val="16"/>
                        </w:rPr>
                        <w:t xml:space="preserve"> = </w:t>
                      </w:r>
                      <w:proofErr w:type="spellStart"/>
                      <w:r w:rsidRPr="008611E6">
                        <w:rPr>
                          <w:rFonts w:ascii="Courier New" w:hAnsi="Courier New" w:cs="Courier New"/>
                          <w:sz w:val="16"/>
                          <w:szCs w:val="16"/>
                        </w:rPr>
                        <w:t>gaussian_as_a_function_of_location</w:t>
                      </w:r>
                      <w:proofErr w:type="spellEnd"/>
                      <w:r w:rsidRPr="008611E6">
                        <w:rPr>
                          <w:rFonts w:ascii="Courier New" w:hAnsi="Courier New" w:cs="Courier New"/>
                          <w:sz w:val="16"/>
                          <w:szCs w:val="16"/>
                        </w:rPr>
                        <w:t>(location)</w:t>
                      </w:r>
                    </w:p>
                    <w:p w14:paraId="4A525614" w14:textId="0B231C8B" w:rsidR="00137462" w:rsidRDefault="00137462" w:rsidP="006C5AC6">
                      <w:pPr>
                        <w:spacing w:after="0"/>
                        <w:contextualSpacing/>
                        <w:rPr>
                          <w:rFonts w:ascii="Courier New" w:hAnsi="Courier New" w:cs="Courier New"/>
                          <w:sz w:val="16"/>
                          <w:szCs w:val="16"/>
                        </w:rPr>
                      </w:pPr>
                      <w:r>
                        <w:rPr>
                          <w:rFonts w:ascii="Courier New" w:hAnsi="Courier New" w:cs="Courier New"/>
                          <w:sz w:val="16"/>
                          <w:szCs w:val="16"/>
                        </w:rPr>
                        <w:tab/>
                        <w:t xml:space="preserve">if </w:t>
                      </w:r>
                      <w:proofErr w:type="spellStart"/>
                      <w:r>
                        <w:rPr>
                          <w:rFonts w:ascii="Courier New" w:hAnsi="Courier New" w:cs="Courier New"/>
                          <w:sz w:val="16"/>
                          <w:szCs w:val="16"/>
                        </w:rPr>
                        <w:t>candidate_energy</w:t>
                      </w:r>
                      <w:proofErr w:type="spellEnd"/>
                      <w:r>
                        <w:rPr>
                          <w:rFonts w:ascii="Courier New" w:hAnsi="Courier New" w:cs="Courier New"/>
                          <w:sz w:val="16"/>
                          <w:szCs w:val="16"/>
                        </w:rPr>
                        <w:t xml:space="preserve"> &gt; </w:t>
                      </w:r>
                      <w:proofErr w:type="spellStart"/>
                      <w:r>
                        <w:rPr>
                          <w:rFonts w:ascii="Courier New" w:hAnsi="Courier New" w:cs="Courier New"/>
                          <w:sz w:val="16"/>
                          <w:szCs w:val="16"/>
                        </w:rPr>
                        <w:t>loc_energy</w:t>
                      </w:r>
                      <w:proofErr w:type="spellEnd"/>
                      <w:r>
                        <w:rPr>
                          <w:rFonts w:ascii="Courier New" w:hAnsi="Courier New" w:cs="Courier New"/>
                          <w:sz w:val="16"/>
                          <w:szCs w:val="16"/>
                        </w:rPr>
                        <w:t>:</w:t>
                      </w:r>
                    </w:p>
                    <w:p w14:paraId="247594F3" w14:textId="21D8CFCB" w:rsidR="00137462" w:rsidRDefault="00137462" w:rsidP="006C5AC6">
                      <w:pPr>
                        <w:spacing w:after="0"/>
                        <w:contextual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location = </w:t>
                      </w:r>
                      <w:proofErr w:type="spellStart"/>
                      <w:r>
                        <w:rPr>
                          <w:rFonts w:ascii="Courier New" w:hAnsi="Courier New" w:cs="Courier New"/>
                          <w:sz w:val="16"/>
                          <w:szCs w:val="16"/>
                        </w:rPr>
                        <w:t>candidate_location</w:t>
                      </w:r>
                      <w:proofErr w:type="spellEnd"/>
                    </w:p>
                    <w:p w14:paraId="15A8731E" w14:textId="7597323D" w:rsidR="00137462" w:rsidRDefault="00137462" w:rsidP="006C5AC6">
                      <w:pPr>
                        <w:spacing w:after="0"/>
                        <w:contextualSpacing/>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elif</w:t>
                      </w:r>
                      <w:proofErr w:type="spellEnd"/>
                      <w:r>
                        <w:rPr>
                          <w:rFonts w:ascii="Courier New" w:hAnsi="Courier New" w:cs="Courier New"/>
                          <w:sz w:val="16"/>
                          <w:szCs w:val="16"/>
                        </w:rPr>
                        <w:t xml:space="preserve"> </w:t>
                      </w:r>
                      <w:proofErr w:type="spellStart"/>
                      <w:r w:rsidR="004B75A2">
                        <w:rPr>
                          <w:rFonts w:ascii="Courier New" w:hAnsi="Courier New" w:cs="Courier New"/>
                          <w:sz w:val="16"/>
                          <w:szCs w:val="16"/>
                        </w:rPr>
                        <w:t>metropolis_</w:t>
                      </w:r>
                      <w:proofErr w:type="gramStart"/>
                      <w:r w:rsidR="004B75A2">
                        <w:rPr>
                          <w:rFonts w:ascii="Courier New" w:hAnsi="Courier New" w:cs="Courier New"/>
                          <w:sz w:val="16"/>
                          <w:szCs w:val="16"/>
                        </w:rPr>
                        <w:t>criterion</w:t>
                      </w:r>
                      <w:proofErr w:type="spellEnd"/>
                      <w:r w:rsidR="004B75A2">
                        <w:rPr>
                          <w:rFonts w:ascii="Courier New" w:hAnsi="Courier New" w:cs="Courier New"/>
                          <w:sz w:val="16"/>
                          <w:szCs w:val="16"/>
                        </w:rPr>
                        <w:t>(</w:t>
                      </w:r>
                      <w:proofErr w:type="spellStart"/>
                      <w:proofErr w:type="gramEnd"/>
                      <w:r w:rsidR="004B75A2">
                        <w:rPr>
                          <w:rFonts w:ascii="Courier New" w:hAnsi="Courier New" w:cs="Courier New"/>
                          <w:sz w:val="16"/>
                          <w:szCs w:val="16"/>
                        </w:rPr>
                        <w:t>candidate_energy</w:t>
                      </w:r>
                      <w:proofErr w:type="spellEnd"/>
                      <w:r w:rsidR="004B75A2">
                        <w:rPr>
                          <w:rFonts w:ascii="Courier New" w:hAnsi="Courier New" w:cs="Courier New"/>
                          <w:sz w:val="16"/>
                          <w:szCs w:val="16"/>
                        </w:rPr>
                        <w:t xml:space="preserve">, </w:t>
                      </w:r>
                      <w:proofErr w:type="spellStart"/>
                      <w:r w:rsidR="004B75A2">
                        <w:rPr>
                          <w:rFonts w:ascii="Courier New" w:hAnsi="Courier New" w:cs="Courier New"/>
                          <w:sz w:val="16"/>
                          <w:szCs w:val="16"/>
                        </w:rPr>
                        <w:t>location_energy</w:t>
                      </w:r>
                      <w:proofErr w:type="spellEnd"/>
                      <w:r w:rsidR="004B75A2">
                        <w:rPr>
                          <w:rFonts w:ascii="Courier New" w:hAnsi="Courier New" w:cs="Courier New"/>
                          <w:sz w:val="16"/>
                          <w:szCs w:val="16"/>
                        </w:rPr>
                        <w:t>, temp)</w:t>
                      </w:r>
                      <w:r>
                        <w:rPr>
                          <w:rFonts w:ascii="Courier New" w:hAnsi="Courier New" w:cs="Courier New"/>
                          <w:sz w:val="16"/>
                          <w:szCs w:val="16"/>
                        </w:rPr>
                        <w:t>&gt;=</w:t>
                      </w:r>
                      <w:r w:rsidR="00EB2F05">
                        <w:rPr>
                          <w:rFonts w:ascii="Courier New" w:hAnsi="Courier New" w:cs="Courier New"/>
                          <w:sz w:val="16"/>
                          <w:szCs w:val="16"/>
                        </w:rPr>
                        <w:t xml:space="preserve"> random(0, 1)</w:t>
                      </w:r>
                      <w:r w:rsidR="00D92EE4">
                        <w:rPr>
                          <w:rFonts w:ascii="Courier New" w:hAnsi="Courier New" w:cs="Courier New"/>
                          <w:sz w:val="16"/>
                          <w:szCs w:val="16"/>
                        </w:rPr>
                        <w:t>:</w:t>
                      </w:r>
                    </w:p>
                    <w:p w14:paraId="30DA8B9C" w14:textId="3C423185" w:rsidR="00D92EE4" w:rsidRPr="008611E6" w:rsidRDefault="00D92EE4" w:rsidP="006C5AC6">
                      <w:pPr>
                        <w:spacing w:after="0"/>
                        <w:contextual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location = </w:t>
                      </w:r>
                      <w:proofErr w:type="spellStart"/>
                      <w:r>
                        <w:rPr>
                          <w:rFonts w:ascii="Courier New" w:hAnsi="Courier New" w:cs="Courier New"/>
                          <w:sz w:val="16"/>
                          <w:szCs w:val="16"/>
                        </w:rPr>
                        <w:t>candidate_location</w:t>
                      </w:r>
                      <w:proofErr w:type="spellEnd"/>
                    </w:p>
                    <w:p w14:paraId="045A1C74" w14:textId="77777777" w:rsidR="00A37E71" w:rsidRPr="008611E6" w:rsidRDefault="00A37E71" w:rsidP="00A37E71">
                      <w:pPr>
                        <w:spacing w:after="0"/>
                        <w:contextualSpacing/>
                        <w:rPr>
                          <w:rFonts w:ascii="Courier New" w:hAnsi="Courier New" w:cs="Courier New"/>
                          <w:sz w:val="16"/>
                          <w:szCs w:val="16"/>
                        </w:rPr>
                      </w:pPr>
                      <w:r w:rsidRPr="008611E6">
                        <w:rPr>
                          <w:rFonts w:ascii="Courier New" w:hAnsi="Courier New" w:cs="Courier New"/>
                          <w:sz w:val="16"/>
                          <w:szCs w:val="16"/>
                        </w:rPr>
                        <w:tab/>
                        <w:t>iteration += 1</w:t>
                      </w:r>
                    </w:p>
                  </w:txbxContent>
                </v:textbox>
                <w10:anchorlock/>
              </v:shape>
            </w:pict>
          </mc:Fallback>
        </mc:AlternateContent>
      </w:r>
    </w:p>
    <w:p w14:paraId="3114D1B7" w14:textId="77777777" w:rsidR="000825B5" w:rsidRDefault="000825B5" w:rsidP="004C59F8">
      <w:pPr>
        <w:rPr>
          <w:rFonts w:ascii="Times New Roman" w:hAnsi="Times New Roman" w:cs="Times New Roman"/>
          <w:color w:val="000000"/>
          <w:sz w:val="24"/>
          <w:szCs w:val="24"/>
        </w:rPr>
      </w:pPr>
    </w:p>
    <w:p w14:paraId="5F527471" w14:textId="30079B99" w:rsidR="006022D0" w:rsidRDefault="003B7660" w:rsidP="003B2E8D">
      <w:pPr>
        <w:rPr>
          <w:rFonts w:ascii="Times New Roman" w:hAnsi="Times New Roman" w:cs="Times New Roman"/>
          <w:b/>
          <w:bCs/>
          <w:color w:val="000000"/>
          <w:sz w:val="24"/>
          <w:szCs w:val="24"/>
        </w:rPr>
      </w:pPr>
      <w:r>
        <w:rPr>
          <w:rFonts w:ascii="Times New Roman" w:hAnsi="Times New Roman" w:cs="Times New Roman"/>
          <w:b/>
          <w:bCs/>
          <w:color w:val="000000"/>
          <w:sz w:val="24"/>
          <w:szCs w:val="24"/>
        </w:rPr>
        <w:t>Results</w:t>
      </w:r>
      <w:r w:rsidR="00746627">
        <w:rPr>
          <w:rFonts w:ascii="Times New Roman" w:hAnsi="Times New Roman" w:cs="Times New Roman"/>
          <w:b/>
          <w:bCs/>
          <w:color w:val="000000"/>
          <w:sz w:val="24"/>
          <w:szCs w:val="24"/>
        </w:rPr>
        <w:t xml:space="preserve"> and Discussion</w:t>
      </w:r>
      <w:r>
        <w:rPr>
          <w:rFonts w:ascii="Times New Roman" w:hAnsi="Times New Roman" w:cs="Times New Roman"/>
          <w:b/>
          <w:bCs/>
          <w:color w:val="000000"/>
          <w:sz w:val="24"/>
          <w:szCs w:val="24"/>
        </w:rPr>
        <w:t>:</w:t>
      </w:r>
    </w:p>
    <w:p w14:paraId="4772D356" w14:textId="4A7F797E" w:rsidR="00C07B99" w:rsidRPr="00C07B99" w:rsidRDefault="00C07B99" w:rsidP="003B2E8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algorithm that performs the best is the one that reaches a higher point in the </w:t>
      </w:r>
      <w:r w:rsidR="008F6DB0">
        <w:rPr>
          <w:rFonts w:ascii="Times New Roman" w:hAnsi="Times New Roman" w:cs="Times New Roman"/>
          <w:color w:val="000000"/>
          <w:sz w:val="24"/>
          <w:szCs w:val="24"/>
        </w:rPr>
        <w:t xml:space="preserve">N-dimensional Gaussian space. This is because finding the maximum of such a space is the goal, </w:t>
      </w:r>
      <w:r w:rsidR="00C96604">
        <w:rPr>
          <w:rFonts w:ascii="Times New Roman" w:hAnsi="Times New Roman" w:cs="Times New Roman"/>
          <w:color w:val="000000"/>
          <w:sz w:val="24"/>
          <w:szCs w:val="24"/>
        </w:rPr>
        <w:t>and both optimization algorithms attempt to do this.</w:t>
      </w:r>
      <w:r w:rsidR="001307E9">
        <w:rPr>
          <w:rFonts w:ascii="Times New Roman" w:hAnsi="Times New Roman" w:cs="Times New Roman"/>
          <w:color w:val="000000"/>
          <w:sz w:val="24"/>
          <w:szCs w:val="24"/>
        </w:rPr>
        <w:t xml:space="preserve"> The dimensions of the input can be 1, 2, 3, or 5 while the number of centers in the Gaussian space can be 5, 10, 50, or 100. </w:t>
      </w:r>
      <w:r w:rsidR="009E37E5">
        <w:rPr>
          <w:rFonts w:ascii="Times New Roman" w:hAnsi="Times New Roman" w:cs="Times New Roman"/>
          <w:color w:val="000000"/>
          <w:sz w:val="24"/>
          <w:szCs w:val="24"/>
        </w:rPr>
        <w:t xml:space="preserve">Figure </w:t>
      </w:r>
      <w:r w:rsidR="00F5215A">
        <w:rPr>
          <w:rFonts w:ascii="Times New Roman" w:hAnsi="Times New Roman" w:cs="Times New Roman"/>
          <w:color w:val="000000"/>
          <w:sz w:val="24"/>
          <w:szCs w:val="24"/>
        </w:rPr>
        <w:t>6</w:t>
      </w:r>
      <w:r w:rsidR="009E37E5">
        <w:rPr>
          <w:rFonts w:ascii="Times New Roman" w:hAnsi="Times New Roman" w:cs="Times New Roman"/>
          <w:color w:val="000000"/>
          <w:sz w:val="24"/>
          <w:szCs w:val="24"/>
        </w:rPr>
        <w:t xml:space="preserve"> shows the different combinations of arguments to the optimization algorithms in grey, while the white is the number of times in which simulated annealing </w:t>
      </w:r>
      <w:r w:rsidR="00150EB8">
        <w:rPr>
          <w:rFonts w:ascii="Times New Roman" w:hAnsi="Times New Roman" w:cs="Times New Roman"/>
          <w:color w:val="000000"/>
          <w:sz w:val="24"/>
          <w:szCs w:val="24"/>
        </w:rPr>
        <w:t>lead to a location that corresponded</w:t>
      </w:r>
      <w:r w:rsidR="004E0D94">
        <w:rPr>
          <w:rFonts w:ascii="Times New Roman" w:hAnsi="Times New Roman" w:cs="Times New Roman"/>
          <w:color w:val="000000"/>
          <w:sz w:val="24"/>
          <w:szCs w:val="24"/>
        </w:rPr>
        <w:t xml:space="preserve"> to</w:t>
      </w:r>
      <w:r w:rsidR="009E37E5">
        <w:rPr>
          <w:rFonts w:ascii="Times New Roman" w:hAnsi="Times New Roman" w:cs="Times New Roman"/>
          <w:color w:val="000000"/>
          <w:sz w:val="24"/>
          <w:szCs w:val="24"/>
        </w:rPr>
        <w:t xml:space="preserve"> a higher point in the Gaussian space</w:t>
      </w:r>
      <w:r w:rsidR="001E7493">
        <w:rPr>
          <w:rFonts w:ascii="Times New Roman" w:hAnsi="Times New Roman" w:cs="Times New Roman"/>
          <w:color w:val="000000"/>
          <w:sz w:val="24"/>
          <w:szCs w:val="24"/>
        </w:rPr>
        <w:t xml:space="preserve">. </w:t>
      </w:r>
      <w:r w:rsidR="00152C19">
        <w:rPr>
          <w:rFonts w:ascii="Times New Roman" w:hAnsi="Times New Roman" w:cs="Times New Roman"/>
          <w:color w:val="000000"/>
          <w:sz w:val="24"/>
          <w:szCs w:val="24"/>
        </w:rPr>
        <w:t>Since there is no early stopping criteria for the simulated annealing approach, the duration of the algorithm is solely dependent on the maximum number of iterations</w:t>
      </w:r>
      <w:r w:rsidR="003B1A67">
        <w:rPr>
          <w:rFonts w:ascii="Times New Roman" w:hAnsi="Times New Roman" w:cs="Times New Roman"/>
          <w:color w:val="000000"/>
          <w:sz w:val="24"/>
          <w:szCs w:val="24"/>
        </w:rPr>
        <w:t xml:space="preserve"> (default at 100,000)</w:t>
      </w:r>
      <w:r w:rsidR="00152C19">
        <w:rPr>
          <w:rFonts w:ascii="Times New Roman" w:hAnsi="Times New Roman" w:cs="Times New Roman"/>
          <w:color w:val="000000"/>
          <w:sz w:val="24"/>
          <w:szCs w:val="24"/>
        </w:rPr>
        <w:t xml:space="preserve">. </w:t>
      </w:r>
    </w:p>
    <w:tbl>
      <w:tblPr>
        <w:tblW w:w="5500" w:type="dxa"/>
        <w:jc w:val="center"/>
        <w:tblLook w:val="04A0" w:firstRow="1" w:lastRow="0" w:firstColumn="1" w:lastColumn="0" w:noHBand="0" w:noVBand="1"/>
      </w:tblPr>
      <w:tblGrid>
        <w:gridCol w:w="1615"/>
        <w:gridCol w:w="585"/>
        <w:gridCol w:w="1100"/>
        <w:gridCol w:w="1100"/>
        <w:gridCol w:w="1100"/>
      </w:tblGrid>
      <w:tr w:rsidR="00E06B1E" w:rsidRPr="00D34A82" w14:paraId="1EE3D3DF" w14:textId="77777777" w:rsidTr="00D34A82">
        <w:trPr>
          <w:trHeight w:val="288"/>
          <w:jc w:val="center"/>
        </w:trPr>
        <w:tc>
          <w:tcPr>
            <w:tcW w:w="1615" w:type="dxa"/>
            <w:tcBorders>
              <w:top w:val="single" w:sz="4" w:space="0" w:color="000000"/>
              <w:left w:val="single" w:sz="4" w:space="0" w:color="000000"/>
              <w:bottom w:val="single" w:sz="4" w:space="0" w:color="000000"/>
              <w:right w:val="single" w:sz="4" w:space="0" w:color="000000"/>
            </w:tcBorders>
            <w:shd w:val="clear" w:color="D9D9D9" w:fill="D9D9D9"/>
          </w:tcPr>
          <w:p w14:paraId="7DE85E08" w14:textId="7923077D" w:rsidR="00E06B1E" w:rsidRPr="00D34A82" w:rsidRDefault="00E06B1E" w:rsidP="00E06B1E">
            <w:pPr>
              <w:spacing w:after="0" w:line="240" w:lineRule="auto"/>
              <w:jc w:val="center"/>
              <w:rPr>
                <w:rFonts w:ascii="Times New Roman" w:eastAsia="Times New Roman" w:hAnsi="Times New Roman" w:cs="Times New Roman"/>
                <w:color w:val="000000"/>
                <w:sz w:val="24"/>
                <w:szCs w:val="24"/>
              </w:rPr>
            </w:pPr>
            <w:r w:rsidRPr="00D34A82">
              <w:rPr>
                <w:rFonts w:ascii="Times New Roman" w:eastAsia="Times New Roman" w:hAnsi="Times New Roman" w:cs="Times New Roman"/>
                <w:color w:val="000000"/>
                <w:sz w:val="24"/>
                <w:szCs w:val="24"/>
              </w:rPr>
              <w:t>Dims</w:t>
            </w:r>
            <w:r w:rsidR="00D47DC3" w:rsidRPr="00D34A82">
              <w:rPr>
                <w:rFonts w:ascii="Times New Roman" w:eastAsia="Times New Roman" w:hAnsi="Times New Roman" w:cs="Times New Roman"/>
                <w:color w:val="000000"/>
                <w:sz w:val="24"/>
                <w:szCs w:val="24"/>
              </w:rPr>
              <w:t xml:space="preserve">, </w:t>
            </w:r>
            <w:r w:rsidRPr="00D34A82">
              <w:rPr>
                <w:rFonts w:ascii="Times New Roman" w:eastAsia="Times New Roman" w:hAnsi="Times New Roman" w:cs="Times New Roman"/>
                <w:color w:val="000000"/>
                <w:sz w:val="24"/>
                <w:szCs w:val="24"/>
              </w:rPr>
              <w:t>Centers</w:t>
            </w:r>
          </w:p>
        </w:tc>
        <w:tc>
          <w:tcPr>
            <w:tcW w:w="5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6B7AB13" w14:textId="428AF483"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1</w:t>
            </w:r>
            <w:r w:rsidR="00C316FE"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5</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F2AAE26" w14:textId="4F713D84"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1</w:t>
            </w:r>
            <w:r w:rsidR="00283DA0"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10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67D520" w14:textId="32E1ECEE"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1</w:t>
            </w:r>
            <w:r w:rsidR="00035541"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50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1680710" w14:textId="32C3FE91"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1</w:t>
            </w:r>
            <w:r w:rsidR="00A33FF1"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100</w:t>
            </w:r>
          </w:p>
        </w:tc>
      </w:tr>
      <w:tr w:rsidR="00E06B1E" w:rsidRPr="00D34A82" w14:paraId="2CB55B1B" w14:textId="77777777" w:rsidTr="00D34A82">
        <w:trPr>
          <w:trHeight w:val="288"/>
          <w:jc w:val="center"/>
        </w:trPr>
        <w:tc>
          <w:tcPr>
            <w:tcW w:w="1615" w:type="dxa"/>
            <w:tcBorders>
              <w:top w:val="single" w:sz="4" w:space="0" w:color="000000"/>
              <w:left w:val="single" w:sz="4" w:space="0" w:color="000000"/>
              <w:bottom w:val="single" w:sz="4" w:space="0" w:color="000000"/>
              <w:right w:val="single" w:sz="4" w:space="0" w:color="000000"/>
            </w:tcBorders>
          </w:tcPr>
          <w:p w14:paraId="12677E2B" w14:textId="77777777" w:rsidR="00E06B1E" w:rsidRPr="00D34A82" w:rsidRDefault="00E06B1E" w:rsidP="00E06B1E">
            <w:pPr>
              <w:spacing w:after="0" w:line="240" w:lineRule="auto"/>
              <w:jc w:val="center"/>
              <w:rPr>
                <w:rFonts w:ascii="Times New Roman" w:eastAsia="Times New Roman" w:hAnsi="Times New Roman" w:cs="Times New Roman"/>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43CA6F" w14:textId="566C438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24</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B9D58C"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29</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4231CD"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10</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7D6C6C"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23</w:t>
            </w:r>
          </w:p>
        </w:tc>
      </w:tr>
      <w:tr w:rsidR="00E06B1E" w:rsidRPr="00D34A82" w14:paraId="51E28975" w14:textId="77777777" w:rsidTr="00D34A82">
        <w:trPr>
          <w:trHeight w:val="288"/>
          <w:jc w:val="center"/>
        </w:trPr>
        <w:tc>
          <w:tcPr>
            <w:tcW w:w="1615" w:type="dxa"/>
            <w:tcBorders>
              <w:top w:val="single" w:sz="4" w:space="0" w:color="000000"/>
              <w:left w:val="single" w:sz="4" w:space="0" w:color="000000"/>
              <w:bottom w:val="single" w:sz="4" w:space="0" w:color="000000"/>
              <w:right w:val="single" w:sz="4" w:space="0" w:color="000000"/>
            </w:tcBorders>
            <w:shd w:val="clear" w:color="D9D9D9" w:fill="D9D9D9"/>
          </w:tcPr>
          <w:p w14:paraId="266908A5" w14:textId="6B156298" w:rsidR="00E06B1E" w:rsidRPr="00D34A82" w:rsidRDefault="00E06B1E" w:rsidP="00E06B1E">
            <w:pPr>
              <w:spacing w:after="0" w:line="240" w:lineRule="auto"/>
              <w:jc w:val="center"/>
              <w:rPr>
                <w:rFonts w:ascii="Times New Roman" w:eastAsia="Times New Roman" w:hAnsi="Times New Roman" w:cs="Times New Roman"/>
                <w:color w:val="000000"/>
                <w:sz w:val="24"/>
                <w:szCs w:val="24"/>
              </w:rPr>
            </w:pPr>
            <w:r w:rsidRPr="00D34A82">
              <w:rPr>
                <w:rFonts w:ascii="Times New Roman" w:eastAsia="Times New Roman" w:hAnsi="Times New Roman" w:cs="Times New Roman"/>
                <w:color w:val="000000"/>
                <w:sz w:val="24"/>
                <w:szCs w:val="24"/>
              </w:rPr>
              <w:t>Dims Centers</w:t>
            </w:r>
          </w:p>
        </w:tc>
        <w:tc>
          <w:tcPr>
            <w:tcW w:w="5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474D5A1" w14:textId="7EF8ACE3"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w:t>
            </w:r>
            <w:r w:rsidR="008F5956"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5</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1344B84" w14:textId="051B814A"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w:t>
            </w:r>
            <w:r w:rsidR="00C8757B"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10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41F279" w14:textId="5F6621A8"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w:t>
            </w:r>
            <w:r w:rsidR="008F3355"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50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2FFFEE6" w14:textId="51524F9C"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w:t>
            </w:r>
            <w:r w:rsidR="00E4393B"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100</w:t>
            </w:r>
          </w:p>
        </w:tc>
      </w:tr>
      <w:tr w:rsidR="00E06B1E" w:rsidRPr="00D34A82" w14:paraId="72F016CC" w14:textId="77777777" w:rsidTr="00D34A82">
        <w:trPr>
          <w:trHeight w:val="288"/>
          <w:jc w:val="center"/>
        </w:trPr>
        <w:tc>
          <w:tcPr>
            <w:tcW w:w="1615" w:type="dxa"/>
            <w:tcBorders>
              <w:top w:val="single" w:sz="4" w:space="0" w:color="000000"/>
              <w:left w:val="single" w:sz="4" w:space="0" w:color="000000"/>
              <w:bottom w:val="single" w:sz="4" w:space="0" w:color="000000"/>
              <w:right w:val="single" w:sz="4" w:space="0" w:color="000000"/>
            </w:tcBorders>
          </w:tcPr>
          <w:p w14:paraId="31B8963E" w14:textId="77777777" w:rsidR="00E06B1E" w:rsidRPr="00D34A82" w:rsidRDefault="00E06B1E" w:rsidP="00E06B1E">
            <w:pPr>
              <w:spacing w:after="0" w:line="240" w:lineRule="auto"/>
              <w:jc w:val="center"/>
              <w:rPr>
                <w:rFonts w:ascii="Times New Roman" w:eastAsia="Times New Roman" w:hAnsi="Times New Roman" w:cs="Times New Roman"/>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C0276A" w14:textId="267D587E"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7</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B50C83"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20</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ADD2F0"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24</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81F064"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25</w:t>
            </w:r>
          </w:p>
        </w:tc>
      </w:tr>
      <w:tr w:rsidR="00E06B1E" w:rsidRPr="00D34A82" w14:paraId="6734D581" w14:textId="77777777" w:rsidTr="00D34A82">
        <w:trPr>
          <w:trHeight w:val="288"/>
          <w:jc w:val="center"/>
        </w:trPr>
        <w:tc>
          <w:tcPr>
            <w:tcW w:w="1615" w:type="dxa"/>
            <w:tcBorders>
              <w:top w:val="single" w:sz="4" w:space="0" w:color="000000"/>
              <w:left w:val="single" w:sz="4" w:space="0" w:color="000000"/>
              <w:bottom w:val="single" w:sz="4" w:space="0" w:color="000000"/>
              <w:right w:val="single" w:sz="4" w:space="0" w:color="000000"/>
            </w:tcBorders>
            <w:shd w:val="clear" w:color="D9D9D9" w:fill="D9D9D9"/>
          </w:tcPr>
          <w:p w14:paraId="73C55700" w14:textId="4681C58D" w:rsidR="00E06B1E" w:rsidRPr="00D34A82" w:rsidRDefault="00E06B1E" w:rsidP="00E06B1E">
            <w:pPr>
              <w:spacing w:after="0" w:line="240" w:lineRule="auto"/>
              <w:jc w:val="center"/>
              <w:rPr>
                <w:rFonts w:ascii="Times New Roman" w:eastAsia="Times New Roman" w:hAnsi="Times New Roman" w:cs="Times New Roman"/>
                <w:color w:val="000000"/>
                <w:sz w:val="24"/>
                <w:szCs w:val="24"/>
              </w:rPr>
            </w:pPr>
            <w:r w:rsidRPr="00D34A82">
              <w:rPr>
                <w:rFonts w:ascii="Times New Roman" w:eastAsia="Times New Roman" w:hAnsi="Times New Roman" w:cs="Times New Roman"/>
                <w:color w:val="000000"/>
                <w:sz w:val="24"/>
                <w:szCs w:val="24"/>
              </w:rPr>
              <w:t>Dims</w:t>
            </w:r>
            <w:r w:rsidR="005E7C68" w:rsidRPr="00D34A82">
              <w:rPr>
                <w:rFonts w:ascii="Times New Roman" w:eastAsia="Times New Roman" w:hAnsi="Times New Roman" w:cs="Times New Roman"/>
                <w:color w:val="000000"/>
                <w:sz w:val="24"/>
                <w:szCs w:val="24"/>
              </w:rPr>
              <w:t>,</w:t>
            </w:r>
            <w:r w:rsidR="00850072" w:rsidRPr="00D34A82">
              <w:rPr>
                <w:rFonts w:ascii="Times New Roman" w:hAnsi="Times New Roman" w:cs="Times New Roman"/>
                <w:sz w:val="24"/>
                <w:szCs w:val="24"/>
              </w:rPr>
              <w:t xml:space="preserve"> </w:t>
            </w:r>
            <w:r w:rsidRPr="00D34A82">
              <w:rPr>
                <w:rFonts w:ascii="Times New Roman" w:eastAsia="Times New Roman" w:hAnsi="Times New Roman" w:cs="Times New Roman"/>
                <w:color w:val="000000"/>
                <w:sz w:val="24"/>
                <w:szCs w:val="24"/>
              </w:rPr>
              <w:t>Centers</w:t>
            </w:r>
          </w:p>
        </w:tc>
        <w:tc>
          <w:tcPr>
            <w:tcW w:w="5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A794A7" w14:textId="7B6225BC"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3</w:t>
            </w:r>
            <w:r w:rsidR="003338DE"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5</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FED74F" w14:textId="013F8D0F"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3</w:t>
            </w:r>
            <w:r w:rsidR="00294A66"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10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96C949" w14:textId="635C8893"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3</w:t>
            </w:r>
            <w:r w:rsidR="00782B07"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50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CB502B0" w14:textId="7D02BF53"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3</w:t>
            </w:r>
            <w:r w:rsidR="00E86FD0"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100</w:t>
            </w:r>
          </w:p>
        </w:tc>
      </w:tr>
      <w:tr w:rsidR="00E06B1E" w:rsidRPr="00D34A82" w14:paraId="318E9BED" w14:textId="77777777" w:rsidTr="00D34A82">
        <w:trPr>
          <w:trHeight w:val="288"/>
          <w:jc w:val="center"/>
        </w:trPr>
        <w:tc>
          <w:tcPr>
            <w:tcW w:w="1615" w:type="dxa"/>
            <w:tcBorders>
              <w:top w:val="single" w:sz="4" w:space="0" w:color="000000"/>
              <w:left w:val="single" w:sz="4" w:space="0" w:color="000000"/>
              <w:bottom w:val="single" w:sz="4" w:space="0" w:color="000000"/>
              <w:right w:val="single" w:sz="4" w:space="0" w:color="000000"/>
            </w:tcBorders>
          </w:tcPr>
          <w:p w14:paraId="5C39543A" w14:textId="77777777" w:rsidR="00E06B1E" w:rsidRPr="00D34A82" w:rsidRDefault="00E06B1E" w:rsidP="00E06B1E">
            <w:pPr>
              <w:spacing w:after="0" w:line="240" w:lineRule="auto"/>
              <w:jc w:val="center"/>
              <w:rPr>
                <w:rFonts w:ascii="Times New Roman" w:eastAsia="Times New Roman" w:hAnsi="Times New Roman" w:cs="Times New Roman"/>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EF9F36" w14:textId="74A7962E"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10</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BBC34B"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3</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3FE4A5"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9</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3363F6"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16</w:t>
            </w:r>
          </w:p>
        </w:tc>
      </w:tr>
      <w:tr w:rsidR="00E06B1E" w:rsidRPr="00D34A82" w14:paraId="61F062E6" w14:textId="77777777" w:rsidTr="00D34A82">
        <w:trPr>
          <w:trHeight w:val="288"/>
          <w:jc w:val="center"/>
        </w:trPr>
        <w:tc>
          <w:tcPr>
            <w:tcW w:w="1615" w:type="dxa"/>
            <w:tcBorders>
              <w:top w:val="single" w:sz="4" w:space="0" w:color="000000"/>
              <w:left w:val="single" w:sz="4" w:space="0" w:color="000000"/>
              <w:bottom w:val="single" w:sz="4" w:space="0" w:color="000000"/>
              <w:right w:val="single" w:sz="4" w:space="0" w:color="000000"/>
            </w:tcBorders>
            <w:shd w:val="clear" w:color="D9D9D9" w:fill="D9D9D9"/>
          </w:tcPr>
          <w:p w14:paraId="0D99C5E8" w14:textId="627FB220" w:rsidR="00E06B1E" w:rsidRPr="00D34A82" w:rsidRDefault="00E06B1E" w:rsidP="00E06B1E">
            <w:pPr>
              <w:spacing w:after="0" w:line="240" w:lineRule="auto"/>
              <w:jc w:val="center"/>
              <w:rPr>
                <w:rFonts w:ascii="Times New Roman" w:eastAsia="Times New Roman" w:hAnsi="Times New Roman" w:cs="Times New Roman"/>
                <w:color w:val="000000"/>
                <w:sz w:val="24"/>
                <w:szCs w:val="24"/>
              </w:rPr>
            </w:pPr>
            <w:r w:rsidRPr="00D34A82">
              <w:rPr>
                <w:rFonts w:ascii="Times New Roman" w:eastAsia="Times New Roman" w:hAnsi="Times New Roman" w:cs="Times New Roman"/>
                <w:color w:val="000000"/>
                <w:sz w:val="24"/>
                <w:szCs w:val="24"/>
              </w:rPr>
              <w:t>Dims</w:t>
            </w:r>
            <w:r w:rsidR="00050246" w:rsidRPr="00D34A82">
              <w:rPr>
                <w:rFonts w:ascii="Times New Roman" w:eastAsia="Times New Roman" w:hAnsi="Times New Roman" w:cs="Times New Roman"/>
                <w:color w:val="000000"/>
                <w:sz w:val="24"/>
                <w:szCs w:val="24"/>
              </w:rPr>
              <w:t xml:space="preserve">, </w:t>
            </w:r>
            <w:r w:rsidRPr="00D34A82">
              <w:rPr>
                <w:rFonts w:ascii="Times New Roman" w:eastAsia="Times New Roman" w:hAnsi="Times New Roman" w:cs="Times New Roman"/>
                <w:color w:val="000000"/>
                <w:sz w:val="24"/>
                <w:szCs w:val="24"/>
              </w:rPr>
              <w:t>Centers</w:t>
            </w:r>
          </w:p>
        </w:tc>
        <w:tc>
          <w:tcPr>
            <w:tcW w:w="5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00987B" w14:textId="1F4C2370"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5</w:t>
            </w:r>
            <w:r w:rsidR="00E04D4D"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5</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E68829" w14:textId="1C1B3BE4"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5</w:t>
            </w:r>
            <w:r w:rsidR="008D2389"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10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3029929" w14:textId="20E8B049"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5</w:t>
            </w:r>
            <w:r w:rsidR="007C16F0"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50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BA94F0" w14:textId="43C8530F"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5</w:t>
            </w:r>
            <w:r w:rsidR="00593904" w:rsidRPr="00D34A82">
              <w:rPr>
                <w:rFonts w:ascii="Times New Roman" w:eastAsia="Times New Roman" w:hAnsi="Times New Roman" w:cs="Times New Roman"/>
                <w:color w:val="000000"/>
                <w:sz w:val="24"/>
                <w:szCs w:val="24"/>
              </w:rPr>
              <w:t xml:space="preserve">, </w:t>
            </w:r>
            <w:r w:rsidRPr="00E06B1E">
              <w:rPr>
                <w:rFonts w:ascii="Times New Roman" w:eastAsia="Times New Roman" w:hAnsi="Times New Roman" w:cs="Times New Roman"/>
                <w:color w:val="000000"/>
                <w:sz w:val="24"/>
                <w:szCs w:val="24"/>
              </w:rPr>
              <w:t>100</w:t>
            </w:r>
          </w:p>
        </w:tc>
      </w:tr>
      <w:tr w:rsidR="00E06B1E" w:rsidRPr="00D34A82" w14:paraId="150F17F3" w14:textId="77777777" w:rsidTr="00D34A82">
        <w:trPr>
          <w:trHeight w:val="288"/>
          <w:jc w:val="center"/>
        </w:trPr>
        <w:tc>
          <w:tcPr>
            <w:tcW w:w="1615" w:type="dxa"/>
            <w:tcBorders>
              <w:top w:val="single" w:sz="4" w:space="0" w:color="000000"/>
              <w:left w:val="single" w:sz="4" w:space="0" w:color="000000"/>
              <w:bottom w:val="single" w:sz="4" w:space="0" w:color="000000"/>
              <w:right w:val="single" w:sz="4" w:space="0" w:color="000000"/>
            </w:tcBorders>
          </w:tcPr>
          <w:p w14:paraId="3461A19E" w14:textId="77777777" w:rsidR="00E06B1E" w:rsidRPr="00D34A82" w:rsidRDefault="00E06B1E" w:rsidP="00E06B1E">
            <w:pPr>
              <w:spacing w:after="0" w:line="240" w:lineRule="auto"/>
              <w:jc w:val="center"/>
              <w:rPr>
                <w:rFonts w:ascii="Times New Roman" w:eastAsia="Times New Roman" w:hAnsi="Times New Roman" w:cs="Times New Roman"/>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0EF5BB" w14:textId="5F49FC51"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25</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F60183"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27</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A50516" w14:textId="77777777" w:rsidR="00E06B1E" w:rsidRPr="00E06B1E" w:rsidRDefault="00E06B1E" w:rsidP="00E06B1E">
            <w:pPr>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21</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C0F8A1" w14:textId="77777777" w:rsidR="00E06B1E" w:rsidRPr="00E06B1E" w:rsidRDefault="00E06B1E" w:rsidP="00D34A82">
            <w:pPr>
              <w:keepNext/>
              <w:spacing w:after="0" w:line="240" w:lineRule="auto"/>
              <w:jc w:val="center"/>
              <w:rPr>
                <w:rFonts w:ascii="Times New Roman" w:eastAsia="Times New Roman" w:hAnsi="Times New Roman" w:cs="Times New Roman"/>
                <w:color w:val="000000"/>
                <w:sz w:val="24"/>
                <w:szCs w:val="24"/>
              </w:rPr>
            </w:pPr>
            <w:r w:rsidRPr="00E06B1E">
              <w:rPr>
                <w:rFonts w:ascii="Times New Roman" w:eastAsia="Times New Roman" w:hAnsi="Times New Roman" w:cs="Times New Roman"/>
                <w:color w:val="000000"/>
                <w:sz w:val="24"/>
                <w:szCs w:val="24"/>
              </w:rPr>
              <w:t>11</w:t>
            </w:r>
          </w:p>
        </w:tc>
      </w:tr>
    </w:tbl>
    <w:p w14:paraId="1221AEEC" w14:textId="38040CC2" w:rsidR="00E06B1E" w:rsidRPr="00D34A82" w:rsidRDefault="00D34A82" w:rsidP="00D34A82">
      <w:pPr>
        <w:pStyle w:val="Caption"/>
        <w:jc w:val="center"/>
        <w:rPr>
          <w:rFonts w:ascii="Times New Roman" w:hAnsi="Times New Roman" w:cs="Times New Roman"/>
          <w:i w:val="0"/>
          <w:iCs w:val="0"/>
          <w:color w:val="auto"/>
          <w:sz w:val="20"/>
          <w:szCs w:val="20"/>
        </w:rPr>
      </w:pPr>
      <w:r w:rsidRPr="00D34A82">
        <w:rPr>
          <w:rFonts w:ascii="Times New Roman" w:hAnsi="Times New Roman" w:cs="Times New Roman"/>
          <w:b/>
          <w:bCs/>
          <w:i w:val="0"/>
          <w:iCs w:val="0"/>
          <w:color w:val="auto"/>
          <w:sz w:val="20"/>
          <w:szCs w:val="20"/>
        </w:rPr>
        <w:t xml:space="preserve">Figure </w:t>
      </w:r>
      <w:r w:rsidRPr="00D34A82">
        <w:rPr>
          <w:rFonts w:ascii="Times New Roman" w:hAnsi="Times New Roman" w:cs="Times New Roman"/>
          <w:b/>
          <w:bCs/>
          <w:i w:val="0"/>
          <w:iCs w:val="0"/>
          <w:color w:val="auto"/>
          <w:sz w:val="20"/>
          <w:szCs w:val="20"/>
        </w:rPr>
        <w:fldChar w:fldCharType="begin"/>
      </w:r>
      <w:r w:rsidRPr="00D34A82">
        <w:rPr>
          <w:rFonts w:ascii="Times New Roman" w:hAnsi="Times New Roman" w:cs="Times New Roman"/>
          <w:b/>
          <w:bCs/>
          <w:i w:val="0"/>
          <w:iCs w:val="0"/>
          <w:color w:val="auto"/>
          <w:sz w:val="20"/>
          <w:szCs w:val="20"/>
        </w:rPr>
        <w:instrText xml:space="preserve"> SEQ Figure \* ARABIC </w:instrText>
      </w:r>
      <w:r w:rsidRPr="00D34A82">
        <w:rPr>
          <w:rFonts w:ascii="Times New Roman" w:hAnsi="Times New Roman" w:cs="Times New Roman"/>
          <w:b/>
          <w:bCs/>
          <w:i w:val="0"/>
          <w:iCs w:val="0"/>
          <w:color w:val="auto"/>
          <w:sz w:val="20"/>
          <w:szCs w:val="20"/>
        </w:rPr>
        <w:fldChar w:fldCharType="separate"/>
      </w:r>
      <w:r w:rsidR="00B44C14">
        <w:rPr>
          <w:rFonts w:ascii="Times New Roman" w:hAnsi="Times New Roman" w:cs="Times New Roman"/>
          <w:b/>
          <w:bCs/>
          <w:i w:val="0"/>
          <w:iCs w:val="0"/>
          <w:noProof/>
          <w:color w:val="auto"/>
          <w:sz w:val="20"/>
          <w:szCs w:val="20"/>
        </w:rPr>
        <w:t>6</w:t>
      </w:r>
      <w:r w:rsidRPr="00D34A82">
        <w:rPr>
          <w:rFonts w:ascii="Times New Roman" w:hAnsi="Times New Roman" w:cs="Times New Roman"/>
          <w:b/>
          <w:bCs/>
          <w:i w:val="0"/>
          <w:iCs w:val="0"/>
          <w:color w:val="auto"/>
          <w:sz w:val="20"/>
          <w:szCs w:val="20"/>
        </w:rPr>
        <w:fldChar w:fldCharType="end"/>
      </w:r>
      <w:r w:rsidRPr="00D34A82">
        <w:rPr>
          <w:rFonts w:ascii="Times New Roman" w:hAnsi="Times New Roman" w:cs="Times New Roman"/>
          <w:b/>
          <w:bCs/>
          <w:i w:val="0"/>
          <w:iCs w:val="0"/>
          <w:color w:val="auto"/>
          <w:sz w:val="20"/>
          <w:szCs w:val="20"/>
        </w:rPr>
        <w:t>.</w:t>
      </w:r>
      <w:r w:rsidRPr="00D34A82">
        <w:rPr>
          <w:rFonts w:ascii="Times New Roman" w:hAnsi="Times New Roman" w:cs="Times New Roman"/>
          <w:i w:val="0"/>
          <w:iCs w:val="0"/>
          <w:color w:val="auto"/>
          <w:sz w:val="20"/>
          <w:szCs w:val="20"/>
        </w:rPr>
        <w:t xml:space="preserve"> Number of </w:t>
      </w:r>
      <w:r w:rsidR="00B914CB">
        <w:rPr>
          <w:rFonts w:ascii="Times New Roman" w:hAnsi="Times New Roman" w:cs="Times New Roman"/>
          <w:i w:val="0"/>
          <w:iCs w:val="0"/>
          <w:color w:val="auto"/>
          <w:sz w:val="20"/>
          <w:szCs w:val="20"/>
        </w:rPr>
        <w:t>t</w:t>
      </w:r>
      <w:r w:rsidRPr="00D34A82">
        <w:rPr>
          <w:rFonts w:ascii="Times New Roman" w:hAnsi="Times New Roman" w:cs="Times New Roman"/>
          <w:i w:val="0"/>
          <w:iCs w:val="0"/>
          <w:color w:val="auto"/>
          <w:sz w:val="20"/>
          <w:szCs w:val="20"/>
        </w:rPr>
        <w:t>ime</w:t>
      </w:r>
      <w:r w:rsidR="00B914CB">
        <w:rPr>
          <w:rFonts w:ascii="Times New Roman" w:hAnsi="Times New Roman" w:cs="Times New Roman"/>
          <w:i w:val="0"/>
          <w:iCs w:val="0"/>
          <w:color w:val="auto"/>
          <w:sz w:val="20"/>
          <w:szCs w:val="20"/>
        </w:rPr>
        <w:t>s</w:t>
      </w:r>
      <w:r w:rsidRPr="00D34A82">
        <w:rPr>
          <w:rFonts w:ascii="Times New Roman" w:hAnsi="Times New Roman" w:cs="Times New Roman"/>
          <w:i w:val="0"/>
          <w:iCs w:val="0"/>
          <w:color w:val="auto"/>
          <w:sz w:val="20"/>
          <w:szCs w:val="20"/>
        </w:rPr>
        <w:t xml:space="preserve"> </w:t>
      </w:r>
      <w:r w:rsidR="00B914CB">
        <w:rPr>
          <w:rFonts w:ascii="Times New Roman" w:hAnsi="Times New Roman" w:cs="Times New Roman"/>
          <w:i w:val="0"/>
          <w:iCs w:val="0"/>
          <w:color w:val="auto"/>
          <w:sz w:val="20"/>
          <w:szCs w:val="20"/>
        </w:rPr>
        <w:t>s</w:t>
      </w:r>
      <w:r w:rsidRPr="00D34A82">
        <w:rPr>
          <w:rFonts w:ascii="Times New Roman" w:hAnsi="Times New Roman" w:cs="Times New Roman"/>
          <w:i w:val="0"/>
          <w:iCs w:val="0"/>
          <w:color w:val="auto"/>
          <w:sz w:val="20"/>
          <w:szCs w:val="20"/>
        </w:rPr>
        <w:t xml:space="preserve">imulated </w:t>
      </w:r>
      <w:r w:rsidR="00B914CB">
        <w:rPr>
          <w:rFonts w:ascii="Times New Roman" w:hAnsi="Times New Roman" w:cs="Times New Roman"/>
          <w:i w:val="0"/>
          <w:iCs w:val="0"/>
          <w:color w:val="auto"/>
          <w:sz w:val="20"/>
          <w:szCs w:val="20"/>
        </w:rPr>
        <w:t>a</w:t>
      </w:r>
      <w:r w:rsidRPr="00D34A82">
        <w:rPr>
          <w:rFonts w:ascii="Times New Roman" w:hAnsi="Times New Roman" w:cs="Times New Roman"/>
          <w:i w:val="0"/>
          <w:iCs w:val="0"/>
          <w:color w:val="auto"/>
          <w:sz w:val="20"/>
          <w:szCs w:val="20"/>
        </w:rPr>
        <w:t xml:space="preserve">nnealing </w:t>
      </w:r>
      <w:r w:rsidR="00B914CB">
        <w:rPr>
          <w:rFonts w:ascii="Times New Roman" w:hAnsi="Times New Roman" w:cs="Times New Roman"/>
          <w:i w:val="0"/>
          <w:iCs w:val="0"/>
          <w:color w:val="auto"/>
          <w:sz w:val="20"/>
          <w:szCs w:val="20"/>
        </w:rPr>
        <w:t>p</w:t>
      </w:r>
      <w:r w:rsidRPr="00D34A82">
        <w:rPr>
          <w:rFonts w:ascii="Times New Roman" w:hAnsi="Times New Roman" w:cs="Times New Roman"/>
          <w:i w:val="0"/>
          <w:iCs w:val="0"/>
          <w:color w:val="auto"/>
          <w:sz w:val="20"/>
          <w:szCs w:val="20"/>
        </w:rPr>
        <w:t xml:space="preserve">erformed </w:t>
      </w:r>
      <w:r w:rsidR="00B914CB">
        <w:rPr>
          <w:rFonts w:ascii="Times New Roman" w:hAnsi="Times New Roman" w:cs="Times New Roman"/>
          <w:i w:val="0"/>
          <w:iCs w:val="0"/>
          <w:color w:val="auto"/>
          <w:sz w:val="20"/>
          <w:szCs w:val="20"/>
        </w:rPr>
        <w:t>b</w:t>
      </w:r>
      <w:r w:rsidRPr="00D34A82">
        <w:rPr>
          <w:rFonts w:ascii="Times New Roman" w:hAnsi="Times New Roman" w:cs="Times New Roman"/>
          <w:i w:val="0"/>
          <w:iCs w:val="0"/>
          <w:color w:val="auto"/>
          <w:sz w:val="20"/>
          <w:szCs w:val="20"/>
        </w:rPr>
        <w:t xml:space="preserve">etter than </w:t>
      </w:r>
      <w:r w:rsidR="00B914CB">
        <w:rPr>
          <w:rFonts w:ascii="Times New Roman" w:hAnsi="Times New Roman" w:cs="Times New Roman"/>
          <w:i w:val="0"/>
          <w:iCs w:val="0"/>
          <w:color w:val="auto"/>
          <w:sz w:val="20"/>
          <w:szCs w:val="20"/>
        </w:rPr>
        <w:t>h</w:t>
      </w:r>
      <w:r w:rsidRPr="00D34A82">
        <w:rPr>
          <w:rFonts w:ascii="Times New Roman" w:hAnsi="Times New Roman" w:cs="Times New Roman"/>
          <w:i w:val="0"/>
          <w:iCs w:val="0"/>
          <w:color w:val="auto"/>
          <w:sz w:val="20"/>
          <w:szCs w:val="20"/>
        </w:rPr>
        <w:t xml:space="preserve">ill </w:t>
      </w:r>
      <w:r w:rsidR="00B914CB">
        <w:rPr>
          <w:rFonts w:ascii="Times New Roman" w:hAnsi="Times New Roman" w:cs="Times New Roman"/>
          <w:i w:val="0"/>
          <w:iCs w:val="0"/>
          <w:color w:val="auto"/>
          <w:sz w:val="20"/>
          <w:szCs w:val="20"/>
        </w:rPr>
        <w:t>c</w:t>
      </w:r>
      <w:r w:rsidRPr="00D34A82">
        <w:rPr>
          <w:rFonts w:ascii="Times New Roman" w:hAnsi="Times New Roman" w:cs="Times New Roman"/>
          <w:i w:val="0"/>
          <w:iCs w:val="0"/>
          <w:color w:val="auto"/>
          <w:sz w:val="20"/>
          <w:szCs w:val="20"/>
        </w:rPr>
        <w:t xml:space="preserve">limbing for </w:t>
      </w:r>
      <w:r w:rsidR="00B914CB">
        <w:rPr>
          <w:rFonts w:ascii="Times New Roman" w:hAnsi="Times New Roman" w:cs="Times New Roman"/>
          <w:i w:val="0"/>
          <w:iCs w:val="0"/>
          <w:color w:val="auto"/>
          <w:sz w:val="20"/>
          <w:szCs w:val="20"/>
        </w:rPr>
        <w:t>d</w:t>
      </w:r>
      <w:r w:rsidRPr="00D34A82">
        <w:rPr>
          <w:rFonts w:ascii="Times New Roman" w:hAnsi="Times New Roman" w:cs="Times New Roman"/>
          <w:i w:val="0"/>
          <w:iCs w:val="0"/>
          <w:color w:val="auto"/>
          <w:sz w:val="20"/>
          <w:szCs w:val="20"/>
        </w:rPr>
        <w:t xml:space="preserve">ifferent </w:t>
      </w:r>
      <w:r w:rsidR="00B914CB">
        <w:rPr>
          <w:rFonts w:ascii="Times New Roman" w:hAnsi="Times New Roman" w:cs="Times New Roman"/>
          <w:i w:val="0"/>
          <w:iCs w:val="0"/>
          <w:color w:val="auto"/>
          <w:sz w:val="20"/>
          <w:szCs w:val="20"/>
        </w:rPr>
        <w:t>a</w:t>
      </w:r>
      <w:r w:rsidRPr="00D34A82">
        <w:rPr>
          <w:rFonts w:ascii="Times New Roman" w:hAnsi="Times New Roman" w:cs="Times New Roman"/>
          <w:i w:val="0"/>
          <w:iCs w:val="0"/>
          <w:color w:val="auto"/>
          <w:sz w:val="20"/>
          <w:szCs w:val="20"/>
        </w:rPr>
        <w:t>rguments.</w:t>
      </w:r>
      <w:r w:rsidR="00426172">
        <w:rPr>
          <w:rFonts w:ascii="Times New Roman" w:hAnsi="Times New Roman" w:cs="Times New Roman"/>
          <w:i w:val="0"/>
          <w:iCs w:val="0"/>
          <w:color w:val="auto"/>
          <w:sz w:val="20"/>
          <w:szCs w:val="20"/>
        </w:rPr>
        <w:t xml:space="preserve"> Values in white are out of a total of </w:t>
      </w:r>
      <w:r w:rsidR="009C04DF">
        <w:rPr>
          <w:rFonts w:ascii="Times New Roman" w:hAnsi="Times New Roman" w:cs="Times New Roman"/>
          <w:i w:val="0"/>
          <w:iCs w:val="0"/>
          <w:color w:val="auto"/>
          <w:sz w:val="20"/>
          <w:szCs w:val="20"/>
        </w:rPr>
        <w:t>100</w:t>
      </w:r>
      <w:r w:rsidR="00426172">
        <w:rPr>
          <w:rFonts w:ascii="Times New Roman" w:hAnsi="Times New Roman" w:cs="Times New Roman"/>
          <w:i w:val="0"/>
          <w:iCs w:val="0"/>
          <w:color w:val="auto"/>
          <w:sz w:val="20"/>
          <w:szCs w:val="20"/>
        </w:rPr>
        <w:t xml:space="preserve"> seeds.</w:t>
      </w:r>
    </w:p>
    <w:p w14:paraId="39B65E97" w14:textId="0D9C1087" w:rsidR="000E5E98" w:rsidRDefault="00426172" w:rsidP="007A5A95">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Surprisingly, </w:t>
      </w:r>
      <w:r w:rsidR="00C32462">
        <w:rPr>
          <w:rFonts w:ascii="Times New Roman" w:hAnsi="Times New Roman" w:cs="Times New Roman"/>
          <w:color w:val="000000"/>
          <w:sz w:val="24"/>
          <w:szCs w:val="24"/>
        </w:rPr>
        <w:t>hill climbing performed better</w:t>
      </w:r>
      <w:r w:rsidR="00875F7E">
        <w:rPr>
          <w:rFonts w:ascii="Times New Roman" w:hAnsi="Times New Roman" w:cs="Times New Roman"/>
          <w:color w:val="000000"/>
          <w:sz w:val="24"/>
          <w:szCs w:val="24"/>
        </w:rPr>
        <w:t xml:space="preserve"> than simulated annealing</w:t>
      </w:r>
      <w:r w:rsidR="00C32462">
        <w:rPr>
          <w:rFonts w:ascii="Times New Roman" w:hAnsi="Times New Roman" w:cs="Times New Roman"/>
          <w:color w:val="000000"/>
          <w:sz w:val="24"/>
          <w:szCs w:val="24"/>
        </w:rPr>
        <w:t xml:space="preserve"> in all cases. This is particularly surprising</w:t>
      </w:r>
      <w:r w:rsidR="004030D6">
        <w:rPr>
          <w:rFonts w:ascii="Times New Roman" w:hAnsi="Times New Roman" w:cs="Times New Roman"/>
          <w:color w:val="000000"/>
          <w:sz w:val="24"/>
          <w:szCs w:val="24"/>
        </w:rPr>
        <w:t xml:space="preserve"> since hill climbing is expected </w:t>
      </w:r>
      <w:r w:rsidR="00FB1C32">
        <w:rPr>
          <w:rFonts w:ascii="Times New Roman" w:hAnsi="Times New Roman" w:cs="Times New Roman"/>
          <w:color w:val="000000"/>
          <w:sz w:val="24"/>
          <w:szCs w:val="24"/>
        </w:rPr>
        <w:t xml:space="preserve">to get stuck in local minima due to the early stopping criteria being based solely on a small rate of change. </w:t>
      </w:r>
      <w:r w:rsidR="007B48CC">
        <w:rPr>
          <w:rFonts w:ascii="Times New Roman" w:hAnsi="Times New Roman" w:cs="Times New Roman"/>
          <w:color w:val="000000"/>
          <w:sz w:val="24"/>
          <w:szCs w:val="24"/>
        </w:rPr>
        <w:t xml:space="preserve">Conversely, simulated annealing is expected to escape local minima due to random movements imposed by the annealing schedule. </w:t>
      </w:r>
      <w:r w:rsidR="00420295">
        <w:rPr>
          <w:rFonts w:ascii="Times New Roman" w:hAnsi="Times New Roman" w:cs="Times New Roman"/>
          <w:color w:val="000000"/>
          <w:sz w:val="24"/>
          <w:szCs w:val="24"/>
        </w:rPr>
        <w:t xml:space="preserve">However, the annealing schedule </w:t>
      </w:r>
      <w:r w:rsidR="00E62359">
        <w:rPr>
          <w:rFonts w:ascii="Times New Roman" w:hAnsi="Times New Roman" w:cs="Times New Roman"/>
          <w:color w:val="000000"/>
          <w:sz w:val="24"/>
          <w:szCs w:val="24"/>
        </w:rPr>
        <w:t xml:space="preserve">I selected is likely the reason the hill climbing algorithm performs better in all cases. </w:t>
      </w:r>
      <w:r w:rsidR="009608A6">
        <w:rPr>
          <w:rFonts w:ascii="Times New Roman" w:hAnsi="Times New Roman" w:cs="Times New Roman"/>
          <w:color w:val="000000"/>
          <w:sz w:val="24"/>
          <w:szCs w:val="24"/>
        </w:rPr>
        <w:t xml:space="preserve">The annealing schedule is specific to the space that is being optimized, and while the decreasing, linear schedule I implemented was simple, it </w:t>
      </w:r>
      <w:r w:rsidR="00F5215A">
        <w:rPr>
          <w:rFonts w:ascii="Times New Roman" w:hAnsi="Times New Roman" w:cs="Times New Roman"/>
          <w:color w:val="000000"/>
          <w:sz w:val="24"/>
          <w:szCs w:val="24"/>
        </w:rPr>
        <w:t>fails to escape local minima in the expected manner.</w:t>
      </w:r>
      <w:r w:rsidR="000611F1">
        <w:rPr>
          <w:rFonts w:ascii="Times New Roman" w:hAnsi="Times New Roman" w:cs="Times New Roman"/>
          <w:color w:val="000000"/>
          <w:sz w:val="24"/>
          <w:szCs w:val="24"/>
        </w:rPr>
        <w:t xml:space="preserve"> </w:t>
      </w:r>
      <w:r w:rsidR="007878DB">
        <w:rPr>
          <w:rFonts w:ascii="Times New Roman" w:hAnsi="Times New Roman" w:cs="Times New Roman"/>
          <w:color w:val="000000"/>
          <w:sz w:val="24"/>
          <w:szCs w:val="24"/>
        </w:rPr>
        <w:t>With the current schedule,</w:t>
      </w:r>
      <w:r w:rsidR="00B51B02">
        <w:rPr>
          <w:rFonts w:ascii="Times New Roman" w:hAnsi="Times New Roman" w:cs="Times New Roman"/>
          <w:color w:val="000000"/>
          <w:sz w:val="24"/>
          <w:szCs w:val="24"/>
        </w:rPr>
        <w:t xml:space="preserve"> the simulated annealing algorithm is equal parts random walk (high temperature), stochastic gradient descent (medium temperature), and gradient descent (low temperature) </w:t>
      </w:r>
      <w:sdt>
        <w:sdtPr>
          <w:rPr>
            <w:rFonts w:ascii="Times New Roman" w:hAnsi="Times New Roman" w:cs="Times New Roman"/>
            <w:color w:val="000000"/>
            <w:sz w:val="24"/>
            <w:szCs w:val="24"/>
          </w:rPr>
          <w:tag w:val="MENDELEY_CITATION_v3_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"/>
          <w:id w:val="18829808"/>
          <w:placeholder>
            <w:docPart w:val="DefaultPlaceholder_-1854013440"/>
          </w:placeholder>
        </w:sdtPr>
        <w:sdtContent>
          <w:r w:rsidR="00B51B02" w:rsidRPr="00B51B02">
            <w:rPr>
              <w:rFonts w:ascii="Times New Roman" w:hAnsi="Times New Roman" w:cs="Times New Roman"/>
              <w:color w:val="000000"/>
              <w:sz w:val="24"/>
              <w:szCs w:val="24"/>
            </w:rPr>
            <w:t>[6]</w:t>
          </w:r>
        </w:sdtContent>
      </w:sdt>
      <w:r w:rsidR="00B51B02">
        <w:rPr>
          <w:rFonts w:ascii="Times New Roman" w:hAnsi="Times New Roman" w:cs="Times New Roman"/>
          <w:color w:val="000000"/>
          <w:sz w:val="24"/>
          <w:szCs w:val="24"/>
        </w:rPr>
        <w:t>.</w:t>
      </w:r>
      <w:r w:rsidR="00746627">
        <w:rPr>
          <w:rFonts w:ascii="Times New Roman" w:hAnsi="Times New Roman" w:cs="Times New Roman"/>
          <w:color w:val="000000"/>
          <w:sz w:val="24"/>
          <w:szCs w:val="24"/>
        </w:rPr>
        <w:t xml:space="preserve"> </w:t>
      </w:r>
      <w:r w:rsidR="00B51B02">
        <w:rPr>
          <w:rFonts w:ascii="Times New Roman" w:hAnsi="Times New Roman" w:cs="Times New Roman"/>
          <w:color w:val="000000"/>
          <w:sz w:val="24"/>
          <w:szCs w:val="24"/>
        </w:rPr>
        <w:t xml:space="preserve"> </w:t>
      </w:r>
    </w:p>
    <w:p w14:paraId="58A59664" w14:textId="77777777" w:rsidR="00521F64" w:rsidRDefault="00940488" w:rsidP="007A5A95">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topography, that is the “hills” in the N-dimensional space, </w:t>
      </w:r>
      <w:r w:rsidR="00C54153">
        <w:rPr>
          <w:rFonts w:ascii="Times New Roman" w:hAnsi="Times New Roman" w:cs="Times New Roman"/>
          <w:color w:val="000000"/>
          <w:sz w:val="24"/>
          <w:szCs w:val="24"/>
        </w:rPr>
        <w:t xml:space="preserve">does not appear to have a consistent effect on the </w:t>
      </w:r>
      <w:r w:rsidR="008211DF">
        <w:rPr>
          <w:rFonts w:ascii="Times New Roman" w:hAnsi="Times New Roman" w:cs="Times New Roman"/>
          <w:color w:val="000000"/>
          <w:sz w:val="24"/>
          <w:szCs w:val="24"/>
        </w:rPr>
        <w:t xml:space="preserve">performance of the simulated annealing algorithm. </w:t>
      </w:r>
      <w:r w:rsidR="00124684">
        <w:rPr>
          <w:rFonts w:ascii="Times New Roman" w:hAnsi="Times New Roman" w:cs="Times New Roman"/>
          <w:color w:val="000000"/>
          <w:sz w:val="24"/>
          <w:szCs w:val="24"/>
        </w:rPr>
        <w:t>I would expect that as the number of hills (centers) increases, the hill climbing algorithm would become consistently worse; however, the simulated annealing algorithm sometimes performs better in higher dimensions with more centers and sometimes does not</w:t>
      </w:r>
      <w:r w:rsidR="00302768">
        <w:rPr>
          <w:rFonts w:ascii="Times New Roman" w:hAnsi="Times New Roman" w:cs="Times New Roman"/>
          <w:color w:val="000000"/>
          <w:sz w:val="24"/>
          <w:szCs w:val="24"/>
        </w:rPr>
        <w:t>. This indicates that the annealing schedule</w:t>
      </w:r>
      <w:r w:rsidR="00893306">
        <w:rPr>
          <w:rFonts w:ascii="Times New Roman" w:hAnsi="Times New Roman" w:cs="Times New Roman"/>
          <w:color w:val="000000"/>
          <w:sz w:val="24"/>
          <w:szCs w:val="24"/>
        </w:rPr>
        <w:t xml:space="preserve">’s imposition of linearly decreasing stochasticity is substantially worse </w:t>
      </w:r>
      <w:r w:rsidR="00521F64">
        <w:rPr>
          <w:rFonts w:ascii="Times New Roman" w:hAnsi="Times New Roman" w:cs="Times New Roman"/>
          <w:color w:val="000000"/>
          <w:sz w:val="24"/>
          <w:szCs w:val="24"/>
        </w:rPr>
        <w:t>at escaping local minima than hill climbing.</w:t>
      </w:r>
    </w:p>
    <w:p w14:paraId="57EC00EA" w14:textId="77777777" w:rsidR="00DC027E" w:rsidRDefault="00DC027E" w:rsidP="00521F64">
      <w:pPr>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w:t>
      </w:r>
    </w:p>
    <w:p w14:paraId="3732D5E6" w14:textId="2E1A1308" w:rsidR="00875F7E" w:rsidRDefault="00DC027E" w:rsidP="00521F6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Two optimization algorithms were implemented for the traversal of a multidimensional climber through a Gaussian function with many centers. </w:t>
      </w:r>
      <w:r w:rsidR="007245CC">
        <w:rPr>
          <w:rFonts w:ascii="Times New Roman" w:hAnsi="Times New Roman" w:cs="Times New Roman"/>
          <w:color w:val="000000"/>
          <w:sz w:val="24"/>
          <w:szCs w:val="24"/>
        </w:rPr>
        <w:t xml:space="preserve">The annealing schedule led to significantly worse performance for the </w:t>
      </w:r>
      <w:r w:rsidR="00D576F3">
        <w:rPr>
          <w:rFonts w:ascii="Times New Roman" w:hAnsi="Times New Roman" w:cs="Times New Roman"/>
          <w:color w:val="000000"/>
          <w:sz w:val="24"/>
          <w:szCs w:val="24"/>
        </w:rPr>
        <w:t xml:space="preserve">simulated annealing algorithm compared to the </w:t>
      </w:r>
      <w:r w:rsidR="00873C1A">
        <w:rPr>
          <w:rFonts w:ascii="Times New Roman" w:hAnsi="Times New Roman" w:cs="Times New Roman"/>
          <w:color w:val="000000"/>
          <w:sz w:val="24"/>
          <w:szCs w:val="24"/>
        </w:rPr>
        <w:t xml:space="preserve">hill climbing algorithm. This project illustrated </w:t>
      </w:r>
      <w:r w:rsidR="00B92D67">
        <w:rPr>
          <w:rFonts w:ascii="Times New Roman" w:hAnsi="Times New Roman" w:cs="Times New Roman"/>
          <w:color w:val="000000"/>
          <w:sz w:val="24"/>
          <w:szCs w:val="24"/>
        </w:rPr>
        <w:t>how</w:t>
      </w:r>
      <w:r w:rsidR="0029049A">
        <w:rPr>
          <w:rFonts w:ascii="Times New Roman" w:hAnsi="Times New Roman" w:cs="Times New Roman"/>
          <w:color w:val="000000"/>
          <w:sz w:val="24"/>
          <w:szCs w:val="24"/>
        </w:rPr>
        <w:t xml:space="preserve"> parameters such as the dimensionality of data and </w:t>
      </w:r>
      <w:r w:rsidR="00AE5175">
        <w:rPr>
          <w:rFonts w:ascii="Times New Roman" w:hAnsi="Times New Roman" w:cs="Times New Roman"/>
          <w:color w:val="000000"/>
          <w:sz w:val="24"/>
          <w:szCs w:val="24"/>
        </w:rPr>
        <w:t xml:space="preserve">design choices of algorithms dictate the performance of optimization algorithms. </w:t>
      </w:r>
      <w:r w:rsidR="0029049A">
        <w:rPr>
          <w:rFonts w:ascii="Times New Roman" w:hAnsi="Times New Roman" w:cs="Times New Roman"/>
          <w:color w:val="000000"/>
          <w:sz w:val="24"/>
          <w:szCs w:val="24"/>
        </w:rPr>
        <w:t xml:space="preserve"> </w:t>
      </w:r>
      <w:r w:rsidR="00893306">
        <w:rPr>
          <w:rFonts w:ascii="Times New Roman" w:hAnsi="Times New Roman" w:cs="Times New Roman"/>
          <w:color w:val="000000"/>
          <w:sz w:val="24"/>
          <w:szCs w:val="24"/>
        </w:rPr>
        <w:t xml:space="preserve"> </w:t>
      </w:r>
    </w:p>
    <w:p w14:paraId="72E7DF95" w14:textId="5AFF97BC" w:rsidR="009B1B95" w:rsidRPr="00F57915" w:rsidRDefault="001708F4" w:rsidP="000E5E98">
      <w:pPr>
        <w:rPr>
          <w:rFonts w:ascii="Times New Roman" w:hAnsi="Times New Roman" w:cs="Times New Roman"/>
          <w:color w:val="000000"/>
          <w:sz w:val="24"/>
          <w:szCs w:val="24"/>
        </w:rPr>
      </w:pPr>
      <w:r w:rsidRPr="00F62DC1">
        <w:rPr>
          <w:rFonts w:ascii="Times New Roman" w:hAnsi="Times New Roman" w:cs="Times New Roman"/>
          <w:b/>
          <w:bCs/>
          <w:sz w:val="24"/>
          <w:szCs w:val="24"/>
        </w:rPr>
        <w:t>References</w:t>
      </w:r>
      <w:r w:rsidR="009B1B95" w:rsidRPr="00F62DC1">
        <w:rPr>
          <w:rFonts w:ascii="Times New Roman" w:hAnsi="Times New Roman" w:cs="Times New Roman"/>
          <w:b/>
          <w:bCs/>
          <w:sz w:val="24"/>
          <w:szCs w:val="24"/>
        </w:rPr>
        <w:t>:</w:t>
      </w:r>
    </w:p>
    <w:sdt>
      <w:sdtPr>
        <w:rPr>
          <w:rFonts w:ascii="Times New Roman" w:hAnsi="Times New Roman" w:cs="Times New Roman"/>
          <w:sz w:val="24"/>
          <w:szCs w:val="24"/>
        </w:rPr>
        <w:tag w:val="MENDELEY_BIBLIOGRAPHY"/>
        <w:id w:val="140232368"/>
        <w:placeholder>
          <w:docPart w:val="DefaultPlaceholder_-1854013440"/>
        </w:placeholder>
      </w:sdtPr>
      <w:sdtContent>
        <w:p w14:paraId="0C26072A" w14:textId="77777777" w:rsidR="00B51B02" w:rsidRDefault="00B51B02">
          <w:pPr>
            <w:autoSpaceDE w:val="0"/>
            <w:autoSpaceDN w:val="0"/>
            <w:ind w:hanging="640"/>
            <w:divId w:val="600265362"/>
            <w:rPr>
              <w:rFonts w:eastAsia="Times New Roman"/>
              <w:sz w:val="24"/>
              <w:szCs w:val="24"/>
            </w:rPr>
          </w:pPr>
          <w:r>
            <w:rPr>
              <w:rFonts w:eastAsia="Times New Roman"/>
            </w:rPr>
            <w:t>[1]</w:t>
          </w:r>
          <w:r>
            <w:rPr>
              <w:rFonts w:eastAsia="Times New Roman"/>
            </w:rPr>
            <w:tab/>
            <w:t xml:space="preserve">B. </w:t>
          </w:r>
          <w:proofErr w:type="spellStart"/>
          <w:r>
            <w:rPr>
              <w:rFonts w:eastAsia="Times New Roman"/>
            </w:rPr>
            <w:t>Tuckfield</w:t>
          </w:r>
          <w:proofErr w:type="spellEnd"/>
          <w:r>
            <w:rPr>
              <w:rFonts w:eastAsia="Times New Roman"/>
            </w:rPr>
            <w:t xml:space="preserve">, </w:t>
          </w:r>
          <w:r>
            <w:rPr>
              <w:rFonts w:eastAsia="Times New Roman"/>
              <w:i/>
              <w:iCs/>
            </w:rPr>
            <w:t xml:space="preserve">Dive into </w:t>
          </w:r>
          <w:proofErr w:type="gramStart"/>
          <w:r>
            <w:rPr>
              <w:rFonts w:eastAsia="Times New Roman"/>
              <w:i/>
              <w:iCs/>
            </w:rPr>
            <w:t>algorithms :</w:t>
          </w:r>
          <w:proofErr w:type="gramEnd"/>
          <w:r>
            <w:rPr>
              <w:rFonts w:eastAsia="Times New Roman"/>
              <w:i/>
              <w:iCs/>
            </w:rPr>
            <w:t xml:space="preserve"> a pythonic adventure for the intrepid beginner</w:t>
          </w:r>
          <w:r>
            <w:rPr>
              <w:rFonts w:eastAsia="Times New Roman"/>
            </w:rPr>
            <w:t>. No Starch Press, 2021.</w:t>
          </w:r>
        </w:p>
        <w:p w14:paraId="29ED920D" w14:textId="77777777" w:rsidR="00B51B02" w:rsidRDefault="00B51B02">
          <w:pPr>
            <w:autoSpaceDE w:val="0"/>
            <w:autoSpaceDN w:val="0"/>
            <w:ind w:hanging="640"/>
            <w:divId w:val="1058357359"/>
            <w:rPr>
              <w:rFonts w:eastAsia="Times New Roman"/>
            </w:rPr>
          </w:pPr>
          <w:r>
            <w:rPr>
              <w:rFonts w:eastAsia="Times New Roman"/>
            </w:rPr>
            <w:t>[2]</w:t>
          </w:r>
          <w:r>
            <w:rPr>
              <w:rFonts w:eastAsia="Times New Roman"/>
            </w:rPr>
            <w:tab/>
            <w:t xml:space="preserve">S. Russel and P. </w:t>
          </w:r>
          <w:proofErr w:type="spellStart"/>
          <w:r>
            <w:rPr>
              <w:rFonts w:eastAsia="Times New Roman"/>
            </w:rPr>
            <w:t>Norvig</w:t>
          </w:r>
          <w:proofErr w:type="spellEnd"/>
          <w:r>
            <w:rPr>
              <w:rFonts w:eastAsia="Times New Roman"/>
            </w:rPr>
            <w:t xml:space="preserve">, </w:t>
          </w:r>
          <w:r>
            <w:rPr>
              <w:rFonts w:eastAsia="Times New Roman"/>
              <w:i/>
              <w:iCs/>
            </w:rPr>
            <w:t>Artificial intelligence: A modern approach</w:t>
          </w:r>
          <w:r>
            <w:rPr>
              <w:rFonts w:eastAsia="Times New Roman"/>
            </w:rPr>
            <w:t>, 3rd ed. Larsen &amp;amp; Keller Education, 2017.</w:t>
          </w:r>
        </w:p>
        <w:p w14:paraId="1A08D49E" w14:textId="77777777" w:rsidR="00B51B02" w:rsidRDefault="00B51B02">
          <w:pPr>
            <w:autoSpaceDE w:val="0"/>
            <w:autoSpaceDN w:val="0"/>
            <w:ind w:hanging="640"/>
            <w:divId w:val="1865167892"/>
            <w:rPr>
              <w:rFonts w:eastAsia="Times New Roman"/>
            </w:rPr>
          </w:pPr>
          <w:r>
            <w:rPr>
              <w:rFonts w:eastAsia="Times New Roman"/>
            </w:rPr>
            <w:t>[3]</w:t>
          </w:r>
          <w:r>
            <w:rPr>
              <w:rFonts w:eastAsia="Times New Roman"/>
            </w:rPr>
            <w:tab/>
            <w:t xml:space="preserve">W. H. Press and S. A. </w:t>
          </w:r>
          <w:proofErr w:type="spellStart"/>
          <w:r>
            <w:rPr>
              <w:rFonts w:eastAsia="Times New Roman"/>
            </w:rPr>
            <w:t>Teukolsky</w:t>
          </w:r>
          <w:proofErr w:type="spellEnd"/>
          <w:r>
            <w:rPr>
              <w:rFonts w:eastAsia="Times New Roman"/>
            </w:rPr>
            <w:t xml:space="preserve">, “Simulated Annealing Optimization over Continuous Spaces,” </w:t>
          </w:r>
          <w:r>
            <w:rPr>
              <w:rFonts w:eastAsia="Times New Roman"/>
              <w:i/>
              <w:iCs/>
            </w:rPr>
            <w:t>Computers in Physics</w:t>
          </w:r>
          <w:r>
            <w:rPr>
              <w:rFonts w:eastAsia="Times New Roman"/>
            </w:rPr>
            <w:t xml:space="preserve">, vol. 5, no. 4, p. 426, 1991, </w:t>
          </w:r>
          <w:proofErr w:type="spellStart"/>
          <w:r>
            <w:rPr>
              <w:rFonts w:eastAsia="Times New Roman"/>
            </w:rPr>
            <w:t>doi</w:t>
          </w:r>
          <w:proofErr w:type="spellEnd"/>
          <w:r>
            <w:rPr>
              <w:rFonts w:eastAsia="Times New Roman"/>
            </w:rPr>
            <w:t>: 10.1063/1.4823002.</w:t>
          </w:r>
        </w:p>
        <w:p w14:paraId="5FD16758" w14:textId="77777777" w:rsidR="00B51B02" w:rsidRDefault="00B51B02">
          <w:pPr>
            <w:autoSpaceDE w:val="0"/>
            <w:autoSpaceDN w:val="0"/>
            <w:ind w:hanging="640"/>
            <w:divId w:val="2045399341"/>
            <w:rPr>
              <w:rFonts w:eastAsia="Times New Roman"/>
            </w:rPr>
          </w:pPr>
          <w:r>
            <w:rPr>
              <w:rFonts w:eastAsia="Times New Roman"/>
            </w:rPr>
            <w:t>[4]</w:t>
          </w:r>
          <w:r>
            <w:rPr>
              <w:rFonts w:eastAsia="Times New Roman"/>
            </w:rPr>
            <w:tab/>
            <w:t>Wikipedia contributors, “Simulated annealing — Wikipedia, The Free Encyclopedia.” 2021. [Online]. Available: https://en.wikipedia.org/w/index.php?title=Simulated_annealing&amp;oldid=1044570865</w:t>
          </w:r>
        </w:p>
        <w:p w14:paraId="7F7692C7" w14:textId="77777777" w:rsidR="00B51B02" w:rsidRDefault="00B51B02">
          <w:pPr>
            <w:autoSpaceDE w:val="0"/>
            <w:autoSpaceDN w:val="0"/>
            <w:ind w:hanging="640"/>
            <w:divId w:val="1113358190"/>
            <w:rPr>
              <w:rFonts w:eastAsia="Times New Roman"/>
            </w:rPr>
          </w:pPr>
          <w:r>
            <w:rPr>
              <w:rFonts w:eastAsia="Times New Roman"/>
            </w:rPr>
            <w:t>[5]</w:t>
          </w:r>
          <w:r>
            <w:rPr>
              <w:rFonts w:eastAsia="Times New Roman"/>
            </w:rPr>
            <w:tab/>
            <w:t>Wikipedia contributors, “Hill climbing — Wikipedia, The Free Encyclopedia.” 2021. [Online]. Available: https://en.wikipedia.org/w/index.php?title=Hill_climbing&amp;oldid=1021273740</w:t>
          </w:r>
        </w:p>
        <w:p w14:paraId="02E9C725" w14:textId="77777777" w:rsidR="00B51B02" w:rsidRDefault="00B51B02">
          <w:pPr>
            <w:autoSpaceDE w:val="0"/>
            <w:autoSpaceDN w:val="0"/>
            <w:ind w:hanging="640"/>
            <w:divId w:val="1493990019"/>
            <w:rPr>
              <w:rFonts w:eastAsia="Times New Roman"/>
            </w:rPr>
          </w:pPr>
          <w:r>
            <w:rPr>
              <w:rFonts w:eastAsia="Times New Roman"/>
            </w:rPr>
            <w:t>[6]</w:t>
          </w:r>
          <w:r>
            <w:rPr>
              <w:rFonts w:eastAsia="Times New Roman"/>
            </w:rPr>
            <w:tab/>
            <w:t xml:space="preserve">Y. </w:t>
          </w:r>
          <w:proofErr w:type="spellStart"/>
          <w:r>
            <w:rPr>
              <w:rFonts w:eastAsia="Times New Roman"/>
            </w:rPr>
            <w:t>Nourani</w:t>
          </w:r>
          <w:proofErr w:type="spellEnd"/>
          <w:r>
            <w:rPr>
              <w:rFonts w:eastAsia="Times New Roman"/>
            </w:rPr>
            <w:t xml:space="preserve"> and B. Andresen, “A comparison of simulated annealing cooling strategies,” 1998. [Online]. Available: http://iopscience.iop.org/0305-4470/31/41/011</w:t>
          </w:r>
        </w:p>
        <w:p w14:paraId="351C5764" w14:textId="5D898AD1" w:rsidR="009B1B95" w:rsidRPr="00F62DC1" w:rsidRDefault="00B51B02">
          <w:pPr>
            <w:rPr>
              <w:rFonts w:ascii="Times New Roman" w:hAnsi="Times New Roman" w:cs="Times New Roman"/>
              <w:sz w:val="24"/>
              <w:szCs w:val="24"/>
            </w:rPr>
          </w:pPr>
          <w:r>
            <w:rPr>
              <w:rFonts w:eastAsia="Times New Roman"/>
            </w:rPr>
            <w:t> </w:t>
          </w:r>
        </w:p>
      </w:sdtContent>
    </w:sdt>
    <w:sectPr w:rsidR="009B1B95" w:rsidRPr="00F6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5E"/>
    <w:rsid w:val="00035541"/>
    <w:rsid w:val="000426AA"/>
    <w:rsid w:val="00050246"/>
    <w:rsid w:val="000611F1"/>
    <w:rsid w:val="0006319D"/>
    <w:rsid w:val="000765B8"/>
    <w:rsid w:val="000825B5"/>
    <w:rsid w:val="000842C2"/>
    <w:rsid w:val="0009261C"/>
    <w:rsid w:val="000C0C88"/>
    <w:rsid w:val="000C396F"/>
    <w:rsid w:val="000E5E98"/>
    <w:rsid w:val="000E746D"/>
    <w:rsid w:val="000F3395"/>
    <w:rsid w:val="000F4C86"/>
    <w:rsid w:val="000F7B44"/>
    <w:rsid w:val="00105D23"/>
    <w:rsid w:val="00114B77"/>
    <w:rsid w:val="00124684"/>
    <w:rsid w:val="001274F2"/>
    <w:rsid w:val="001307E9"/>
    <w:rsid w:val="00137462"/>
    <w:rsid w:val="00143511"/>
    <w:rsid w:val="00150EB8"/>
    <w:rsid w:val="00152C19"/>
    <w:rsid w:val="001530D0"/>
    <w:rsid w:val="001643D7"/>
    <w:rsid w:val="00164F0D"/>
    <w:rsid w:val="001708F4"/>
    <w:rsid w:val="00180A72"/>
    <w:rsid w:val="001925D5"/>
    <w:rsid w:val="001A673B"/>
    <w:rsid w:val="001A6D90"/>
    <w:rsid w:val="001C385B"/>
    <w:rsid w:val="001E7493"/>
    <w:rsid w:val="00205236"/>
    <w:rsid w:val="0025076E"/>
    <w:rsid w:val="00254F68"/>
    <w:rsid w:val="00270458"/>
    <w:rsid w:val="0027733A"/>
    <w:rsid w:val="00283DA0"/>
    <w:rsid w:val="0029049A"/>
    <w:rsid w:val="00294A66"/>
    <w:rsid w:val="002A2687"/>
    <w:rsid w:val="002B16A7"/>
    <w:rsid w:val="002B66B1"/>
    <w:rsid w:val="002E5BA9"/>
    <w:rsid w:val="00302768"/>
    <w:rsid w:val="0030766F"/>
    <w:rsid w:val="00322A17"/>
    <w:rsid w:val="003338DE"/>
    <w:rsid w:val="003470B3"/>
    <w:rsid w:val="003570CA"/>
    <w:rsid w:val="003573C3"/>
    <w:rsid w:val="00361661"/>
    <w:rsid w:val="00371AFD"/>
    <w:rsid w:val="003A79DF"/>
    <w:rsid w:val="003B1A67"/>
    <w:rsid w:val="003B2E8D"/>
    <w:rsid w:val="003B7660"/>
    <w:rsid w:val="003C4B5E"/>
    <w:rsid w:val="003E1352"/>
    <w:rsid w:val="004030D6"/>
    <w:rsid w:val="004149E2"/>
    <w:rsid w:val="00420295"/>
    <w:rsid w:val="00426172"/>
    <w:rsid w:val="004663D1"/>
    <w:rsid w:val="00466A1C"/>
    <w:rsid w:val="004B14A2"/>
    <w:rsid w:val="004B6843"/>
    <w:rsid w:val="004B75A2"/>
    <w:rsid w:val="004C59F8"/>
    <w:rsid w:val="004E0D94"/>
    <w:rsid w:val="005019F1"/>
    <w:rsid w:val="00503816"/>
    <w:rsid w:val="00503E89"/>
    <w:rsid w:val="00521F64"/>
    <w:rsid w:val="00545AD1"/>
    <w:rsid w:val="00550660"/>
    <w:rsid w:val="00557639"/>
    <w:rsid w:val="005665F3"/>
    <w:rsid w:val="00586224"/>
    <w:rsid w:val="00593904"/>
    <w:rsid w:val="005A60F7"/>
    <w:rsid w:val="005B48C0"/>
    <w:rsid w:val="005C34FD"/>
    <w:rsid w:val="005D2627"/>
    <w:rsid w:val="005E7C68"/>
    <w:rsid w:val="00601FF9"/>
    <w:rsid w:val="006022D0"/>
    <w:rsid w:val="00603B11"/>
    <w:rsid w:val="00611FDE"/>
    <w:rsid w:val="006173CE"/>
    <w:rsid w:val="00625F6D"/>
    <w:rsid w:val="0063085D"/>
    <w:rsid w:val="00666E4F"/>
    <w:rsid w:val="006A767A"/>
    <w:rsid w:val="006C5AC6"/>
    <w:rsid w:val="00706A2A"/>
    <w:rsid w:val="007245CC"/>
    <w:rsid w:val="00727088"/>
    <w:rsid w:val="00736805"/>
    <w:rsid w:val="00746627"/>
    <w:rsid w:val="00746962"/>
    <w:rsid w:val="007666A4"/>
    <w:rsid w:val="007820AE"/>
    <w:rsid w:val="00782B07"/>
    <w:rsid w:val="007878DB"/>
    <w:rsid w:val="007A5A95"/>
    <w:rsid w:val="007B48CC"/>
    <w:rsid w:val="007C16F0"/>
    <w:rsid w:val="007E0076"/>
    <w:rsid w:val="007E1128"/>
    <w:rsid w:val="007F6F71"/>
    <w:rsid w:val="00804A42"/>
    <w:rsid w:val="008078B5"/>
    <w:rsid w:val="00807FF9"/>
    <w:rsid w:val="008161EE"/>
    <w:rsid w:val="008211DF"/>
    <w:rsid w:val="00822AB6"/>
    <w:rsid w:val="00844EF5"/>
    <w:rsid w:val="00850072"/>
    <w:rsid w:val="008611E6"/>
    <w:rsid w:val="00873C1A"/>
    <w:rsid w:val="00875034"/>
    <w:rsid w:val="00875F7E"/>
    <w:rsid w:val="00882908"/>
    <w:rsid w:val="00893306"/>
    <w:rsid w:val="0089371E"/>
    <w:rsid w:val="008A4882"/>
    <w:rsid w:val="008A56EA"/>
    <w:rsid w:val="008C717B"/>
    <w:rsid w:val="008D2389"/>
    <w:rsid w:val="008F2B72"/>
    <w:rsid w:val="008F3355"/>
    <w:rsid w:val="008F3EEE"/>
    <w:rsid w:val="008F5956"/>
    <w:rsid w:val="008F6DB0"/>
    <w:rsid w:val="00923195"/>
    <w:rsid w:val="00937EFE"/>
    <w:rsid w:val="00940488"/>
    <w:rsid w:val="0095717A"/>
    <w:rsid w:val="009608A6"/>
    <w:rsid w:val="0096425A"/>
    <w:rsid w:val="00967FC5"/>
    <w:rsid w:val="00977F0F"/>
    <w:rsid w:val="0098418A"/>
    <w:rsid w:val="00996C4D"/>
    <w:rsid w:val="009A4FC2"/>
    <w:rsid w:val="009B1B95"/>
    <w:rsid w:val="009C04DF"/>
    <w:rsid w:val="009E37E5"/>
    <w:rsid w:val="00A1210F"/>
    <w:rsid w:val="00A33FF1"/>
    <w:rsid w:val="00A34257"/>
    <w:rsid w:val="00A37E71"/>
    <w:rsid w:val="00A443C4"/>
    <w:rsid w:val="00A65C41"/>
    <w:rsid w:val="00A859F8"/>
    <w:rsid w:val="00AA1FF1"/>
    <w:rsid w:val="00AA50D6"/>
    <w:rsid w:val="00AD2701"/>
    <w:rsid w:val="00AE5175"/>
    <w:rsid w:val="00B14556"/>
    <w:rsid w:val="00B3543C"/>
    <w:rsid w:val="00B35D16"/>
    <w:rsid w:val="00B36B7F"/>
    <w:rsid w:val="00B44C14"/>
    <w:rsid w:val="00B51B02"/>
    <w:rsid w:val="00B8344E"/>
    <w:rsid w:val="00B8358C"/>
    <w:rsid w:val="00B848AB"/>
    <w:rsid w:val="00B914CB"/>
    <w:rsid w:val="00B92D67"/>
    <w:rsid w:val="00BB1BFA"/>
    <w:rsid w:val="00BD4498"/>
    <w:rsid w:val="00C00AD7"/>
    <w:rsid w:val="00C052E9"/>
    <w:rsid w:val="00C07B99"/>
    <w:rsid w:val="00C12B38"/>
    <w:rsid w:val="00C316FE"/>
    <w:rsid w:val="00C32462"/>
    <w:rsid w:val="00C45771"/>
    <w:rsid w:val="00C54153"/>
    <w:rsid w:val="00C74CAF"/>
    <w:rsid w:val="00C8757B"/>
    <w:rsid w:val="00C96604"/>
    <w:rsid w:val="00CA51E6"/>
    <w:rsid w:val="00CB45CF"/>
    <w:rsid w:val="00CD7516"/>
    <w:rsid w:val="00CF1487"/>
    <w:rsid w:val="00CF16FC"/>
    <w:rsid w:val="00CF725C"/>
    <w:rsid w:val="00D1508C"/>
    <w:rsid w:val="00D227B3"/>
    <w:rsid w:val="00D23B26"/>
    <w:rsid w:val="00D34A82"/>
    <w:rsid w:val="00D47DC3"/>
    <w:rsid w:val="00D519D2"/>
    <w:rsid w:val="00D576F3"/>
    <w:rsid w:val="00D92EE4"/>
    <w:rsid w:val="00DB1062"/>
    <w:rsid w:val="00DB3F5B"/>
    <w:rsid w:val="00DC027E"/>
    <w:rsid w:val="00DD7524"/>
    <w:rsid w:val="00E04D4D"/>
    <w:rsid w:val="00E06B1E"/>
    <w:rsid w:val="00E17AA7"/>
    <w:rsid w:val="00E2523F"/>
    <w:rsid w:val="00E317C7"/>
    <w:rsid w:val="00E4393B"/>
    <w:rsid w:val="00E54E34"/>
    <w:rsid w:val="00E55354"/>
    <w:rsid w:val="00E5727F"/>
    <w:rsid w:val="00E62359"/>
    <w:rsid w:val="00E70CB9"/>
    <w:rsid w:val="00E8149B"/>
    <w:rsid w:val="00E86FD0"/>
    <w:rsid w:val="00EB2F05"/>
    <w:rsid w:val="00EC7676"/>
    <w:rsid w:val="00ED3988"/>
    <w:rsid w:val="00F077EF"/>
    <w:rsid w:val="00F1714C"/>
    <w:rsid w:val="00F37CA2"/>
    <w:rsid w:val="00F5215A"/>
    <w:rsid w:val="00F57915"/>
    <w:rsid w:val="00F60617"/>
    <w:rsid w:val="00F62DC1"/>
    <w:rsid w:val="00F6671A"/>
    <w:rsid w:val="00F77DD9"/>
    <w:rsid w:val="00F80602"/>
    <w:rsid w:val="00F916AB"/>
    <w:rsid w:val="00FB1C32"/>
    <w:rsid w:val="00FC665A"/>
    <w:rsid w:val="00FD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CD25"/>
  <w15:chartTrackingRefBased/>
  <w15:docId w15:val="{6F64FC09-E640-4836-8E68-5E506095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1714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1714C"/>
    <w:rPr>
      <w:color w:val="808080"/>
    </w:rPr>
  </w:style>
  <w:style w:type="table" w:styleId="TableGrid">
    <w:name w:val="Table Grid"/>
    <w:basedOn w:val="TableNormal"/>
    <w:uiPriority w:val="39"/>
    <w:rsid w:val="00B8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9142">
      <w:bodyDiv w:val="1"/>
      <w:marLeft w:val="0"/>
      <w:marRight w:val="0"/>
      <w:marTop w:val="0"/>
      <w:marBottom w:val="0"/>
      <w:divBdr>
        <w:top w:val="none" w:sz="0" w:space="0" w:color="auto"/>
        <w:left w:val="none" w:sz="0" w:space="0" w:color="auto"/>
        <w:bottom w:val="none" w:sz="0" w:space="0" w:color="auto"/>
        <w:right w:val="none" w:sz="0" w:space="0" w:color="auto"/>
      </w:divBdr>
      <w:divsChild>
        <w:div w:id="566189359">
          <w:marLeft w:val="640"/>
          <w:marRight w:val="0"/>
          <w:marTop w:val="0"/>
          <w:marBottom w:val="0"/>
          <w:divBdr>
            <w:top w:val="none" w:sz="0" w:space="0" w:color="auto"/>
            <w:left w:val="none" w:sz="0" w:space="0" w:color="auto"/>
            <w:bottom w:val="none" w:sz="0" w:space="0" w:color="auto"/>
            <w:right w:val="none" w:sz="0" w:space="0" w:color="auto"/>
          </w:divBdr>
        </w:div>
      </w:divsChild>
    </w:div>
    <w:div w:id="590746234">
      <w:bodyDiv w:val="1"/>
      <w:marLeft w:val="0"/>
      <w:marRight w:val="0"/>
      <w:marTop w:val="0"/>
      <w:marBottom w:val="0"/>
      <w:divBdr>
        <w:top w:val="none" w:sz="0" w:space="0" w:color="auto"/>
        <w:left w:val="none" w:sz="0" w:space="0" w:color="auto"/>
        <w:bottom w:val="none" w:sz="0" w:space="0" w:color="auto"/>
        <w:right w:val="none" w:sz="0" w:space="0" w:color="auto"/>
      </w:divBdr>
      <w:divsChild>
        <w:div w:id="600265362">
          <w:marLeft w:val="640"/>
          <w:marRight w:val="0"/>
          <w:marTop w:val="0"/>
          <w:marBottom w:val="0"/>
          <w:divBdr>
            <w:top w:val="none" w:sz="0" w:space="0" w:color="auto"/>
            <w:left w:val="none" w:sz="0" w:space="0" w:color="auto"/>
            <w:bottom w:val="none" w:sz="0" w:space="0" w:color="auto"/>
            <w:right w:val="none" w:sz="0" w:space="0" w:color="auto"/>
          </w:divBdr>
        </w:div>
        <w:div w:id="1058357359">
          <w:marLeft w:val="640"/>
          <w:marRight w:val="0"/>
          <w:marTop w:val="0"/>
          <w:marBottom w:val="0"/>
          <w:divBdr>
            <w:top w:val="none" w:sz="0" w:space="0" w:color="auto"/>
            <w:left w:val="none" w:sz="0" w:space="0" w:color="auto"/>
            <w:bottom w:val="none" w:sz="0" w:space="0" w:color="auto"/>
            <w:right w:val="none" w:sz="0" w:space="0" w:color="auto"/>
          </w:divBdr>
        </w:div>
        <w:div w:id="1865167892">
          <w:marLeft w:val="640"/>
          <w:marRight w:val="0"/>
          <w:marTop w:val="0"/>
          <w:marBottom w:val="0"/>
          <w:divBdr>
            <w:top w:val="none" w:sz="0" w:space="0" w:color="auto"/>
            <w:left w:val="none" w:sz="0" w:space="0" w:color="auto"/>
            <w:bottom w:val="none" w:sz="0" w:space="0" w:color="auto"/>
            <w:right w:val="none" w:sz="0" w:space="0" w:color="auto"/>
          </w:divBdr>
        </w:div>
        <w:div w:id="2045399341">
          <w:marLeft w:val="640"/>
          <w:marRight w:val="0"/>
          <w:marTop w:val="0"/>
          <w:marBottom w:val="0"/>
          <w:divBdr>
            <w:top w:val="none" w:sz="0" w:space="0" w:color="auto"/>
            <w:left w:val="none" w:sz="0" w:space="0" w:color="auto"/>
            <w:bottom w:val="none" w:sz="0" w:space="0" w:color="auto"/>
            <w:right w:val="none" w:sz="0" w:space="0" w:color="auto"/>
          </w:divBdr>
        </w:div>
        <w:div w:id="1113358190">
          <w:marLeft w:val="640"/>
          <w:marRight w:val="0"/>
          <w:marTop w:val="0"/>
          <w:marBottom w:val="0"/>
          <w:divBdr>
            <w:top w:val="none" w:sz="0" w:space="0" w:color="auto"/>
            <w:left w:val="none" w:sz="0" w:space="0" w:color="auto"/>
            <w:bottom w:val="none" w:sz="0" w:space="0" w:color="auto"/>
            <w:right w:val="none" w:sz="0" w:space="0" w:color="auto"/>
          </w:divBdr>
        </w:div>
        <w:div w:id="1493990019">
          <w:marLeft w:val="640"/>
          <w:marRight w:val="0"/>
          <w:marTop w:val="0"/>
          <w:marBottom w:val="0"/>
          <w:divBdr>
            <w:top w:val="none" w:sz="0" w:space="0" w:color="auto"/>
            <w:left w:val="none" w:sz="0" w:space="0" w:color="auto"/>
            <w:bottom w:val="none" w:sz="0" w:space="0" w:color="auto"/>
            <w:right w:val="none" w:sz="0" w:space="0" w:color="auto"/>
          </w:divBdr>
        </w:div>
      </w:divsChild>
    </w:div>
    <w:div w:id="666514535">
      <w:bodyDiv w:val="1"/>
      <w:marLeft w:val="0"/>
      <w:marRight w:val="0"/>
      <w:marTop w:val="0"/>
      <w:marBottom w:val="0"/>
      <w:divBdr>
        <w:top w:val="none" w:sz="0" w:space="0" w:color="auto"/>
        <w:left w:val="none" w:sz="0" w:space="0" w:color="auto"/>
        <w:bottom w:val="none" w:sz="0" w:space="0" w:color="auto"/>
        <w:right w:val="none" w:sz="0" w:space="0" w:color="auto"/>
      </w:divBdr>
    </w:div>
    <w:div w:id="687218544">
      <w:bodyDiv w:val="1"/>
      <w:marLeft w:val="0"/>
      <w:marRight w:val="0"/>
      <w:marTop w:val="0"/>
      <w:marBottom w:val="0"/>
      <w:divBdr>
        <w:top w:val="none" w:sz="0" w:space="0" w:color="auto"/>
        <w:left w:val="none" w:sz="0" w:space="0" w:color="auto"/>
        <w:bottom w:val="none" w:sz="0" w:space="0" w:color="auto"/>
        <w:right w:val="none" w:sz="0" w:space="0" w:color="auto"/>
      </w:divBdr>
      <w:divsChild>
        <w:div w:id="1197617307">
          <w:marLeft w:val="640"/>
          <w:marRight w:val="0"/>
          <w:marTop w:val="0"/>
          <w:marBottom w:val="0"/>
          <w:divBdr>
            <w:top w:val="none" w:sz="0" w:space="0" w:color="auto"/>
            <w:left w:val="none" w:sz="0" w:space="0" w:color="auto"/>
            <w:bottom w:val="none" w:sz="0" w:space="0" w:color="auto"/>
            <w:right w:val="none" w:sz="0" w:space="0" w:color="auto"/>
          </w:divBdr>
        </w:div>
        <w:div w:id="1256325474">
          <w:marLeft w:val="640"/>
          <w:marRight w:val="0"/>
          <w:marTop w:val="0"/>
          <w:marBottom w:val="0"/>
          <w:divBdr>
            <w:top w:val="none" w:sz="0" w:space="0" w:color="auto"/>
            <w:left w:val="none" w:sz="0" w:space="0" w:color="auto"/>
            <w:bottom w:val="none" w:sz="0" w:space="0" w:color="auto"/>
            <w:right w:val="none" w:sz="0" w:space="0" w:color="auto"/>
          </w:divBdr>
        </w:div>
        <w:div w:id="639773741">
          <w:marLeft w:val="640"/>
          <w:marRight w:val="0"/>
          <w:marTop w:val="0"/>
          <w:marBottom w:val="0"/>
          <w:divBdr>
            <w:top w:val="none" w:sz="0" w:space="0" w:color="auto"/>
            <w:left w:val="none" w:sz="0" w:space="0" w:color="auto"/>
            <w:bottom w:val="none" w:sz="0" w:space="0" w:color="auto"/>
            <w:right w:val="none" w:sz="0" w:space="0" w:color="auto"/>
          </w:divBdr>
        </w:div>
        <w:div w:id="1095252084">
          <w:marLeft w:val="640"/>
          <w:marRight w:val="0"/>
          <w:marTop w:val="0"/>
          <w:marBottom w:val="0"/>
          <w:divBdr>
            <w:top w:val="none" w:sz="0" w:space="0" w:color="auto"/>
            <w:left w:val="none" w:sz="0" w:space="0" w:color="auto"/>
            <w:bottom w:val="none" w:sz="0" w:space="0" w:color="auto"/>
            <w:right w:val="none" w:sz="0" w:space="0" w:color="auto"/>
          </w:divBdr>
        </w:div>
        <w:div w:id="1098254865">
          <w:marLeft w:val="640"/>
          <w:marRight w:val="0"/>
          <w:marTop w:val="0"/>
          <w:marBottom w:val="0"/>
          <w:divBdr>
            <w:top w:val="none" w:sz="0" w:space="0" w:color="auto"/>
            <w:left w:val="none" w:sz="0" w:space="0" w:color="auto"/>
            <w:bottom w:val="none" w:sz="0" w:space="0" w:color="auto"/>
            <w:right w:val="none" w:sz="0" w:space="0" w:color="auto"/>
          </w:divBdr>
        </w:div>
      </w:divsChild>
    </w:div>
    <w:div w:id="825241390">
      <w:bodyDiv w:val="1"/>
      <w:marLeft w:val="0"/>
      <w:marRight w:val="0"/>
      <w:marTop w:val="0"/>
      <w:marBottom w:val="0"/>
      <w:divBdr>
        <w:top w:val="none" w:sz="0" w:space="0" w:color="auto"/>
        <w:left w:val="none" w:sz="0" w:space="0" w:color="auto"/>
        <w:bottom w:val="none" w:sz="0" w:space="0" w:color="auto"/>
        <w:right w:val="none" w:sz="0" w:space="0" w:color="auto"/>
      </w:divBdr>
      <w:divsChild>
        <w:div w:id="937981896">
          <w:marLeft w:val="640"/>
          <w:marRight w:val="0"/>
          <w:marTop w:val="0"/>
          <w:marBottom w:val="0"/>
          <w:divBdr>
            <w:top w:val="none" w:sz="0" w:space="0" w:color="auto"/>
            <w:left w:val="none" w:sz="0" w:space="0" w:color="auto"/>
            <w:bottom w:val="none" w:sz="0" w:space="0" w:color="auto"/>
            <w:right w:val="none" w:sz="0" w:space="0" w:color="auto"/>
          </w:divBdr>
        </w:div>
        <w:div w:id="1654527188">
          <w:marLeft w:val="640"/>
          <w:marRight w:val="0"/>
          <w:marTop w:val="0"/>
          <w:marBottom w:val="0"/>
          <w:divBdr>
            <w:top w:val="none" w:sz="0" w:space="0" w:color="auto"/>
            <w:left w:val="none" w:sz="0" w:space="0" w:color="auto"/>
            <w:bottom w:val="none" w:sz="0" w:space="0" w:color="auto"/>
            <w:right w:val="none" w:sz="0" w:space="0" w:color="auto"/>
          </w:divBdr>
        </w:div>
        <w:div w:id="571894003">
          <w:marLeft w:val="640"/>
          <w:marRight w:val="0"/>
          <w:marTop w:val="0"/>
          <w:marBottom w:val="0"/>
          <w:divBdr>
            <w:top w:val="none" w:sz="0" w:space="0" w:color="auto"/>
            <w:left w:val="none" w:sz="0" w:space="0" w:color="auto"/>
            <w:bottom w:val="none" w:sz="0" w:space="0" w:color="auto"/>
            <w:right w:val="none" w:sz="0" w:space="0" w:color="auto"/>
          </w:divBdr>
        </w:div>
        <w:div w:id="1311519122">
          <w:marLeft w:val="640"/>
          <w:marRight w:val="0"/>
          <w:marTop w:val="0"/>
          <w:marBottom w:val="0"/>
          <w:divBdr>
            <w:top w:val="none" w:sz="0" w:space="0" w:color="auto"/>
            <w:left w:val="none" w:sz="0" w:space="0" w:color="auto"/>
            <w:bottom w:val="none" w:sz="0" w:space="0" w:color="auto"/>
            <w:right w:val="none" w:sz="0" w:space="0" w:color="auto"/>
          </w:divBdr>
        </w:div>
        <w:div w:id="1129130705">
          <w:marLeft w:val="640"/>
          <w:marRight w:val="0"/>
          <w:marTop w:val="0"/>
          <w:marBottom w:val="0"/>
          <w:divBdr>
            <w:top w:val="none" w:sz="0" w:space="0" w:color="auto"/>
            <w:left w:val="none" w:sz="0" w:space="0" w:color="auto"/>
            <w:bottom w:val="none" w:sz="0" w:space="0" w:color="auto"/>
            <w:right w:val="none" w:sz="0" w:space="0" w:color="auto"/>
          </w:divBdr>
        </w:div>
      </w:divsChild>
    </w:div>
    <w:div w:id="834882418">
      <w:bodyDiv w:val="1"/>
      <w:marLeft w:val="0"/>
      <w:marRight w:val="0"/>
      <w:marTop w:val="0"/>
      <w:marBottom w:val="0"/>
      <w:divBdr>
        <w:top w:val="none" w:sz="0" w:space="0" w:color="auto"/>
        <w:left w:val="none" w:sz="0" w:space="0" w:color="auto"/>
        <w:bottom w:val="none" w:sz="0" w:space="0" w:color="auto"/>
        <w:right w:val="none" w:sz="0" w:space="0" w:color="auto"/>
      </w:divBdr>
      <w:divsChild>
        <w:div w:id="1882983380">
          <w:marLeft w:val="640"/>
          <w:marRight w:val="0"/>
          <w:marTop w:val="0"/>
          <w:marBottom w:val="0"/>
          <w:divBdr>
            <w:top w:val="none" w:sz="0" w:space="0" w:color="auto"/>
            <w:left w:val="none" w:sz="0" w:space="0" w:color="auto"/>
            <w:bottom w:val="none" w:sz="0" w:space="0" w:color="auto"/>
            <w:right w:val="none" w:sz="0" w:space="0" w:color="auto"/>
          </w:divBdr>
        </w:div>
        <w:div w:id="1615868726">
          <w:marLeft w:val="640"/>
          <w:marRight w:val="0"/>
          <w:marTop w:val="0"/>
          <w:marBottom w:val="0"/>
          <w:divBdr>
            <w:top w:val="none" w:sz="0" w:space="0" w:color="auto"/>
            <w:left w:val="none" w:sz="0" w:space="0" w:color="auto"/>
            <w:bottom w:val="none" w:sz="0" w:space="0" w:color="auto"/>
            <w:right w:val="none" w:sz="0" w:space="0" w:color="auto"/>
          </w:divBdr>
        </w:div>
        <w:div w:id="878326071">
          <w:marLeft w:val="640"/>
          <w:marRight w:val="0"/>
          <w:marTop w:val="0"/>
          <w:marBottom w:val="0"/>
          <w:divBdr>
            <w:top w:val="none" w:sz="0" w:space="0" w:color="auto"/>
            <w:left w:val="none" w:sz="0" w:space="0" w:color="auto"/>
            <w:bottom w:val="none" w:sz="0" w:space="0" w:color="auto"/>
            <w:right w:val="none" w:sz="0" w:space="0" w:color="auto"/>
          </w:divBdr>
        </w:div>
        <w:div w:id="340013278">
          <w:marLeft w:val="640"/>
          <w:marRight w:val="0"/>
          <w:marTop w:val="0"/>
          <w:marBottom w:val="0"/>
          <w:divBdr>
            <w:top w:val="none" w:sz="0" w:space="0" w:color="auto"/>
            <w:left w:val="none" w:sz="0" w:space="0" w:color="auto"/>
            <w:bottom w:val="none" w:sz="0" w:space="0" w:color="auto"/>
            <w:right w:val="none" w:sz="0" w:space="0" w:color="auto"/>
          </w:divBdr>
        </w:div>
        <w:div w:id="1304773214">
          <w:marLeft w:val="640"/>
          <w:marRight w:val="0"/>
          <w:marTop w:val="0"/>
          <w:marBottom w:val="0"/>
          <w:divBdr>
            <w:top w:val="none" w:sz="0" w:space="0" w:color="auto"/>
            <w:left w:val="none" w:sz="0" w:space="0" w:color="auto"/>
            <w:bottom w:val="none" w:sz="0" w:space="0" w:color="auto"/>
            <w:right w:val="none" w:sz="0" w:space="0" w:color="auto"/>
          </w:divBdr>
        </w:div>
      </w:divsChild>
    </w:div>
    <w:div w:id="1311207659">
      <w:bodyDiv w:val="1"/>
      <w:marLeft w:val="0"/>
      <w:marRight w:val="0"/>
      <w:marTop w:val="0"/>
      <w:marBottom w:val="0"/>
      <w:divBdr>
        <w:top w:val="none" w:sz="0" w:space="0" w:color="auto"/>
        <w:left w:val="none" w:sz="0" w:space="0" w:color="auto"/>
        <w:bottom w:val="none" w:sz="0" w:space="0" w:color="auto"/>
        <w:right w:val="none" w:sz="0" w:space="0" w:color="auto"/>
      </w:divBdr>
    </w:div>
    <w:div w:id="1366715019">
      <w:bodyDiv w:val="1"/>
      <w:marLeft w:val="0"/>
      <w:marRight w:val="0"/>
      <w:marTop w:val="0"/>
      <w:marBottom w:val="0"/>
      <w:divBdr>
        <w:top w:val="none" w:sz="0" w:space="0" w:color="auto"/>
        <w:left w:val="none" w:sz="0" w:space="0" w:color="auto"/>
        <w:bottom w:val="none" w:sz="0" w:space="0" w:color="auto"/>
        <w:right w:val="none" w:sz="0" w:space="0" w:color="auto"/>
      </w:divBdr>
      <w:divsChild>
        <w:div w:id="999307844">
          <w:marLeft w:val="640"/>
          <w:marRight w:val="0"/>
          <w:marTop w:val="0"/>
          <w:marBottom w:val="0"/>
          <w:divBdr>
            <w:top w:val="none" w:sz="0" w:space="0" w:color="auto"/>
            <w:left w:val="none" w:sz="0" w:space="0" w:color="auto"/>
            <w:bottom w:val="none" w:sz="0" w:space="0" w:color="auto"/>
            <w:right w:val="none" w:sz="0" w:space="0" w:color="auto"/>
          </w:divBdr>
        </w:div>
        <w:div w:id="1237788213">
          <w:marLeft w:val="640"/>
          <w:marRight w:val="0"/>
          <w:marTop w:val="0"/>
          <w:marBottom w:val="0"/>
          <w:divBdr>
            <w:top w:val="none" w:sz="0" w:space="0" w:color="auto"/>
            <w:left w:val="none" w:sz="0" w:space="0" w:color="auto"/>
            <w:bottom w:val="none" w:sz="0" w:space="0" w:color="auto"/>
            <w:right w:val="none" w:sz="0" w:space="0" w:color="auto"/>
          </w:divBdr>
        </w:div>
      </w:divsChild>
    </w:div>
    <w:div w:id="1482504688">
      <w:bodyDiv w:val="1"/>
      <w:marLeft w:val="0"/>
      <w:marRight w:val="0"/>
      <w:marTop w:val="0"/>
      <w:marBottom w:val="0"/>
      <w:divBdr>
        <w:top w:val="none" w:sz="0" w:space="0" w:color="auto"/>
        <w:left w:val="none" w:sz="0" w:space="0" w:color="auto"/>
        <w:bottom w:val="none" w:sz="0" w:space="0" w:color="auto"/>
        <w:right w:val="none" w:sz="0" w:space="0" w:color="auto"/>
      </w:divBdr>
      <w:divsChild>
        <w:div w:id="1486623821">
          <w:marLeft w:val="640"/>
          <w:marRight w:val="0"/>
          <w:marTop w:val="0"/>
          <w:marBottom w:val="0"/>
          <w:divBdr>
            <w:top w:val="none" w:sz="0" w:space="0" w:color="auto"/>
            <w:left w:val="none" w:sz="0" w:space="0" w:color="auto"/>
            <w:bottom w:val="none" w:sz="0" w:space="0" w:color="auto"/>
            <w:right w:val="none" w:sz="0" w:space="0" w:color="auto"/>
          </w:divBdr>
        </w:div>
      </w:divsChild>
    </w:div>
    <w:div w:id="1826438163">
      <w:bodyDiv w:val="1"/>
      <w:marLeft w:val="0"/>
      <w:marRight w:val="0"/>
      <w:marTop w:val="0"/>
      <w:marBottom w:val="0"/>
      <w:divBdr>
        <w:top w:val="none" w:sz="0" w:space="0" w:color="auto"/>
        <w:left w:val="none" w:sz="0" w:space="0" w:color="auto"/>
        <w:bottom w:val="none" w:sz="0" w:space="0" w:color="auto"/>
        <w:right w:val="none" w:sz="0" w:space="0" w:color="auto"/>
      </w:divBdr>
      <w:divsChild>
        <w:div w:id="150217099">
          <w:marLeft w:val="640"/>
          <w:marRight w:val="0"/>
          <w:marTop w:val="0"/>
          <w:marBottom w:val="0"/>
          <w:divBdr>
            <w:top w:val="none" w:sz="0" w:space="0" w:color="auto"/>
            <w:left w:val="none" w:sz="0" w:space="0" w:color="auto"/>
            <w:bottom w:val="none" w:sz="0" w:space="0" w:color="auto"/>
            <w:right w:val="none" w:sz="0" w:space="0" w:color="auto"/>
          </w:divBdr>
        </w:div>
      </w:divsChild>
    </w:div>
    <w:div w:id="1869878142">
      <w:bodyDiv w:val="1"/>
      <w:marLeft w:val="0"/>
      <w:marRight w:val="0"/>
      <w:marTop w:val="0"/>
      <w:marBottom w:val="0"/>
      <w:divBdr>
        <w:top w:val="none" w:sz="0" w:space="0" w:color="auto"/>
        <w:left w:val="none" w:sz="0" w:space="0" w:color="auto"/>
        <w:bottom w:val="none" w:sz="0" w:space="0" w:color="auto"/>
        <w:right w:val="none" w:sz="0" w:space="0" w:color="auto"/>
      </w:divBdr>
      <w:divsChild>
        <w:div w:id="426268720">
          <w:marLeft w:val="640"/>
          <w:marRight w:val="0"/>
          <w:marTop w:val="0"/>
          <w:marBottom w:val="0"/>
          <w:divBdr>
            <w:top w:val="none" w:sz="0" w:space="0" w:color="auto"/>
            <w:left w:val="none" w:sz="0" w:space="0" w:color="auto"/>
            <w:bottom w:val="none" w:sz="0" w:space="0" w:color="auto"/>
            <w:right w:val="none" w:sz="0" w:space="0" w:color="auto"/>
          </w:divBdr>
        </w:div>
        <w:div w:id="1575779317">
          <w:marLeft w:val="640"/>
          <w:marRight w:val="0"/>
          <w:marTop w:val="0"/>
          <w:marBottom w:val="0"/>
          <w:divBdr>
            <w:top w:val="none" w:sz="0" w:space="0" w:color="auto"/>
            <w:left w:val="none" w:sz="0" w:space="0" w:color="auto"/>
            <w:bottom w:val="none" w:sz="0" w:space="0" w:color="auto"/>
            <w:right w:val="none" w:sz="0" w:space="0" w:color="auto"/>
          </w:divBdr>
        </w:div>
        <w:div w:id="123937923">
          <w:marLeft w:val="640"/>
          <w:marRight w:val="0"/>
          <w:marTop w:val="0"/>
          <w:marBottom w:val="0"/>
          <w:divBdr>
            <w:top w:val="none" w:sz="0" w:space="0" w:color="auto"/>
            <w:left w:val="none" w:sz="0" w:space="0" w:color="auto"/>
            <w:bottom w:val="none" w:sz="0" w:space="0" w:color="auto"/>
            <w:right w:val="none" w:sz="0" w:space="0" w:color="auto"/>
          </w:divBdr>
        </w:div>
        <w:div w:id="1241872145">
          <w:marLeft w:val="640"/>
          <w:marRight w:val="0"/>
          <w:marTop w:val="0"/>
          <w:marBottom w:val="0"/>
          <w:divBdr>
            <w:top w:val="none" w:sz="0" w:space="0" w:color="auto"/>
            <w:left w:val="none" w:sz="0" w:space="0" w:color="auto"/>
            <w:bottom w:val="none" w:sz="0" w:space="0" w:color="auto"/>
            <w:right w:val="none" w:sz="0" w:space="0" w:color="auto"/>
          </w:divBdr>
        </w:div>
        <w:div w:id="1764688532">
          <w:marLeft w:val="640"/>
          <w:marRight w:val="0"/>
          <w:marTop w:val="0"/>
          <w:marBottom w:val="0"/>
          <w:divBdr>
            <w:top w:val="none" w:sz="0" w:space="0" w:color="auto"/>
            <w:left w:val="none" w:sz="0" w:space="0" w:color="auto"/>
            <w:bottom w:val="none" w:sz="0" w:space="0" w:color="auto"/>
            <w:right w:val="none" w:sz="0" w:space="0" w:color="auto"/>
          </w:divBdr>
        </w:div>
      </w:divsChild>
    </w:div>
    <w:div w:id="1889797522">
      <w:bodyDiv w:val="1"/>
      <w:marLeft w:val="0"/>
      <w:marRight w:val="0"/>
      <w:marTop w:val="0"/>
      <w:marBottom w:val="0"/>
      <w:divBdr>
        <w:top w:val="none" w:sz="0" w:space="0" w:color="auto"/>
        <w:left w:val="none" w:sz="0" w:space="0" w:color="auto"/>
        <w:bottom w:val="none" w:sz="0" w:space="0" w:color="auto"/>
        <w:right w:val="none" w:sz="0" w:space="0" w:color="auto"/>
      </w:divBdr>
      <w:divsChild>
        <w:div w:id="424150213">
          <w:marLeft w:val="640"/>
          <w:marRight w:val="0"/>
          <w:marTop w:val="0"/>
          <w:marBottom w:val="0"/>
          <w:divBdr>
            <w:top w:val="none" w:sz="0" w:space="0" w:color="auto"/>
            <w:left w:val="none" w:sz="0" w:space="0" w:color="auto"/>
            <w:bottom w:val="none" w:sz="0" w:space="0" w:color="auto"/>
            <w:right w:val="none" w:sz="0" w:space="0" w:color="auto"/>
          </w:divBdr>
        </w:div>
      </w:divsChild>
    </w:div>
    <w:div w:id="1899197427">
      <w:bodyDiv w:val="1"/>
      <w:marLeft w:val="0"/>
      <w:marRight w:val="0"/>
      <w:marTop w:val="0"/>
      <w:marBottom w:val="0"/>
      <w:divBdr>
        <w:top w:val="none" w:sz="0" w:space="0" w:color="auto"/>
        <w:left w:val="none" w:sz="0" w:space="0" w:color="auto"/>
        <w:bottom w:val="none" w:sz="0" w:space="0" w:color="auto"/>
        <w:right w:val="none" w:sz="0" w:space="0" w:color="auto"/>
      </w:divBdr>
    </w:div>
    <w:div w:id="21351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1F93FE2-5DC6-49C4-8103-EB0D2B40831E}"/>
      </w:docPartPr>
      <w:docPartBody>
        <w:p w:rsidR="00000000" w:rsidRDefault="00FB1B49">
          <w:r w:rsidRPr="003C7ACC">
            <w:rPr>
              <w:rStyle w:val="PlaceholderText"/>
            </w:rPr>
            <w:t>Click or tap here to enter text.</w:t>
          </w:r>
        </w:p>
      </w:docPartBody>
    </w:docPart>
    <w:docPart>
      <w:docPartPr>
        <w:name w:val="76F4EDEE3E8346B384DCF3D7E82DCE33"/>
        <w:category>
          <w:name w:val="General"/>
          <w:gallery w:val="placeholder"/>
        </w:category>
        <w:types>
          <w:type w:val="bbPlcHdr"/>
        </w:types>
        <w:behaviors>
          <w:behavior w:val="content"/>
        </w:behaviors>
        <w:guid w:val="{2C9E0CE2-27EE-4A20-B2FC-E18CF379A89D}"/>
      </w:docPartPr>
      <w:docPartBody>
        <w:p w:rsidR="00000000" w:rsidRDefault="00FB1B49" w:rsidP="00FB1B49">
          <w:pPr>
            <w:pStyle w:val="76F4EDEE3E8346B384DCF3D7E82DCE33"/>
          </w:pPr>
          <w:r w:rsidRPr="003C7A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49"/>
    <w:rsid w:val="00C369FC"/>
    <w:rsid w:val="00FB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B49"/>
    <w:rPr>
      <w:color w:val="808080"/>
    </w:rPr>
  </w:style>
  <w:style w:type="paragraph" w:customStyle="1" w:styleId="F97122FAC03E4E65B3D40968DB5C990B">
    <w:name w:val="F97122FAC03E4E65B3D40968DB5C990B"/>
    <w:rsid w:val="00FB1B49"/>
  </w:style>
  <w:style w:type="paragraph" w:customStyle="1" w:styleId="76F4EDEE3E8346B384DCF3D7E82DCE33">
    <w:name w:val="76F4EDEE3E8346B384DCF3D7E82DCE33"/>
    <w:rsid w:val="00FB1B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9B9725-6DE6-49A0-9774-CE56DC9D4A71}">
  <we:reference id="f78a3046-9e99-4300-aa2b-5814002b01a2" version="1.28.0.0" store="EXCatalog" storeType="EXCatalog"/>
  <we:alternateReferences>
    <we:reference id="WA104382081" version="1.28.0.0" store="en-US" storeType="OMEX"/>
  </we:alternateReferences>
  <we:properties>
    <we:property name="MENDELEY_CITATIONS" value="[{&quot;citationID&quot;:&quot;MENDELEY_CITATION_8b0fa96d-01cf-48f1-bd87-6792c997789c&quot;,&quot;citationItems&quot;:[{&quot;id&quot;:&quot;e6f541a0-5cb6-30fb-96af-e9eb22256f17&quot;,&quot;itemData&quot;:{&quot;type&quot;:&quot;book&quot;,&quot;id&quot;:&quot;e6f541a0-5cb6-30fb-96af-e9eb22256f17&quot;,&quot;title&quot;:&quot;Dive into algorithms : a pythonic adventure for the intrepid beginner&quot;,&quot;author&quot;:[{&quot;family&quot;:&quot;Tuckfield&quot;,&quot;given&quot;:&quot;Bradford&quot;,&quot;parse-names&quot;:false,&quot;dropping-particle&quot;:&quot;&quot;,&quot;non-dropping-particle&quot;:&quot;&quot;}],&quot;ISBN&quot;:&quot;9781718500686&quot;,&quot;number-of-pages&quot;:&quot;224&quot;,&quot;abstract&quot;:&quot;Includes index. \&quot;An introduction to algorithms for beginning coders that teaches readers a variety of common computer science algorithms, such as searching and sorting and optimization, as well as newer algorithms like those used in machine learning\&quot;-- Problem solving with algorithms -- Algorithms in history -- Maximizing and minimizing -- Sorting and searching -- Pure math -- Advanced optimization -- Geometry -- Language -- Machine learning -- Artificial intelligence -- Forging ahead.&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&quot;},{&quot;citationID&quot;:&quot;MENDELEY_CITATION_b050d504-f571-4995-b996-1523905a2e87&quot;,&quot;citationItems&quot;:[{&quot;id&quot;:&quot;c4f76075-2f22-3d07-919f-6cc50de21e84&quot;,&quot;itemData&quot;:{&quot;type&quot;:&quot;book&quot;,&quot;id&quot;:&quot;c4f76075-2f22-3d07-919f-6cc50de21e84&quot;,&quot;title&quot;:&quot;Artificial intelligence: A modern approach&quot;,&quot;author&quot;:[{&quot;family&quot;:&quot;Russel&quot;,&quot;given&quot;:&quot;S&quot;,&quot;parse-names&quot;:false,&quot;dropping-particle&quot;:&quot;&quot;,&quot;non-dropping-particle&quot;:&quot;&quot;},{&quot;family&quot;:&quot;Norvig&quot;,&quot;given&quot;:&quot;P&quot;,&quot;parse-names&quot;:false,&quot;dropping-particle&quot;:&quot;&quot;,&quot;non-dropping-particle&quot;:&quot;&quot;}],&quot;issued&quot;:{&quot;date-parts&quot;:[[2017]]},&quot;edition&quot;:&quot;3&quot;,&quot;publisher&quot;:&quot;Larsen &amp;amp; Keller Education&quot;},&quot;isTemporary&quot;:false},{&quot;id&quot;:&quot;4244fba7-7cad-3b00-981f-66c5dd3737c4&quot;,&quot;itemData&quot;:{&quot;type&quot;:&quot;article-journal&quot;,&quot;id&quot;:&quot;4244fba7-7cad-3b00-981f-66c5dd3737c4&quot;,&quot;title&quot;:&quot;Simulated Annealing Optimization over Continuous Spaces&quot;,&quot;author&quot;:[{&quot;family&quot;:&quot;Press&quot;,&quot;given&quot;:&quot;William H.&quot;,&quot;parse-names&quot;:false,&quot;dropping-particle&quot;:&quot;&quot;,&quot;non-dropping-particle&quot;:&quot;&quot;},{&quot;family&quot;:&quot;Teukolsky&quot;,&quot;given&quot;:&quot;Saul A.&quot;,&quot;parse-names&quot;:false,&quot;dropping-particle&quot;:&quot;&quot;,&quot;non-dropping-particle&quot;:&quot;&quot;}],&quot;container-title&quot;:&quot;Computers in Physics&quot;,&quot;DOI&quot;:&quot;10.1063/1.4823002&quot;,&quot;ISSN&quot;:&quot;08941866&quot;,&quot;issued&quot;:{&quot;date-parts&quot;:[[1991]]},&quot;page&quot;:&quot;426&quot;,&quot;publisher&quot;:&quot;AIP Publishing&quot;,&quot;issue&quot;:&quot;4&quot;,&quot;volume&quot;:&quot;5&quot;},&quot;isTemporary&quot;:false},{&quot;id&quot;:&quot;5ced7923-271d-3feb-a504-5be93bf97d4c&quot;,&quot;itemData&quot;:{&quot;type&quot;:&quot;article&quot;,&quot;id&quot;:&quot;5ced7923-271d-3feb-a504-5be93bf97d4c&quot;,&quot;title&quot;:&quot;Simulated annealing — Wikipedia, The Free Encyclopedia&quot;,&quot;author&quot;:[{&quot;family&quot;:&quot;Wikipedia contributors&quot;,&quot;given&quot;:&quot;&quot;,&quot;parse-names&quot;:false,&quot;dropping-particle&quot;:&quot;&quot;,&quot;non-dropping-particle&quot;:&quot;&quot;}],&quot;URL&quot;:&quot;https://en.wikipedia.org/w/index.php?title=Simulated_annealing&amp;oldid=1044570865&quot;,&quot;issued&quot;:{&quot;date-parts&quot;:[[2021]]}},&quot;isTemporary&quot;:false},{&quot;id&quot;:&quot;0cd86e66-7505-3b19-b92b-a825dcfd3c22&quot;,&quot;itemData&quot;:{&quot;type&quot;:&quot;article&quot;,&quot;id&quot;:&quot;0cd86e66-7505-3b19-b92b-a825dcfd3c22&quot;,&quot;title&quot;:&quot;Hill climbing — Wikipedia, The Free Encyclopedia&quot;,&quot;author&quot;:[{&quot;family&quot;:&quot;Wikipedia contributors&quot;,&quot;given&quot;:&quot;&quot;,&quot;parse-names&quot;:false,&quot;dropping-particle&quot;:&quot;&quot;,&quot;non-dropping-particle&quot;:&quot;&quot;}],&quot;URL&quot;:&quot;https://en.wikipedia.org/w/index.php?title=Hill_climbing&amp;oldid=1021273740&quot;,&quot;issued&quot;:{&quot;date-parts&quot;:[[2021]]}},&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U2ltdWxhdGVkX2FubmVhbGluZyZvbGRpZD0xMDQ0NTcwODY1IiwiaXNzdWVkIjp7ImRhdGUtcGFydHMiOltbMjAyMV1dfX0sImlzVGVtcG9yYXJ5IjpmYWxzZX0seyJpZCI6IjBjZDg2ZTY2LTc1MDUtM2IxOS1iOTJiLWE4MjVkY2ZkM2MyMiIsIml0ZW1EYXRhIjp7InR5cGUiOiJhcnRpY2xlIiwiaWQiOiIwY2Q4NmU2Ni03NTA1LTNiMTktYjkyYi1hODI1ZGNmZDNjMjIiLCJ0aXRsZSI6IkhpbGwgY2xpbWJ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SGlsbF9jbGltYmluZyZvbGRpZD0xMDIxMjczNzQwIiwiaXNzdWVkIjp7ImRhdGUtcGFydHMiOltbMjAyMV1dfX0sImlzVGVtcG9yYXJ5IjpmYWxzZX1dLCJwcm9wZXJ0aWVzIjp7Im5vdGVJbmRleCI6MH0sImlzRWRpdGVkIjpmYWxzZSwibWFudWFsT3ZlcnJpZGUiOnsiaXNNYW51YWxseU92ZXJyaWRkZW4iOmZhbHNlLCJjaXRlcHJvY1RleHQiOiJbMl3igJNbNV0iLCJtYW51YWxPdmVycmlkZVRleHQiOiIifX0=&quot;},{&quot;citationID&quot;:&quot;MENDELEY_CITATION_0ab99a81-819c-4d42-a3bb-58698b2f62dd&quot;,&quot;citationItems&quot;:[{&quot;id&quot;:&quot;dd7f8d07-bb95-3099-8c70-9cc2c3034c7c&quot;,&quot;itemData&quot;:{&quot;type&quot;:&quot;report&quot;,&quot;id&quot;:&quot;dd7f8d07-bb95-3099-8c70-9cc2c3034c7c&quot;,&quot;title&quot;:&quot;A comparison of simulated annealing cooling strategies&quot;,&quot;author&quot;:[{&quot;family&quot;:&quot;Nourani&quot;,&quot;given&quot;:&quot;Yaghout&quot;,&quot;parse-names&quot;:false,&quot;dropping-particle&quot;:&quot;&quot;,&quot;non-dropping-particle&quot;:&quot;&quot;},{&quot;family&quot;:&quot;Andresen&quot;,&quot;given&quot;:&quot;Bjarne&quot;,&quot;parse-names&quot;:false,&quot;dropping-particle&quot;:&quot;&quot;,&quot;non-dropping-particle&quot;:&quot;&quot;}],&quot;container-title&quot;:&quot;J. Phys. A: Math. Gen&quot;,&quot;ISBN&quot;:&quot;03054470/31/41/0&quot;,&quot;URL&quot;:&quot;http://iopscience.iop.org/0305-4470/31/41/011&quot;,&quot;issued&quot;:{&quot;date-parts&quot;:[[1998]]},&quot;number-of-pages&quot;:&quot;8373-8385&quot;,&quot;abstract&quot;:&quot;Using computer experiments on a simple three-state system and an NP-complete system of permanents we compare different proposed simulated annealing schedules in order to find the cooling strategy which has the least total entropy production during the annealing process for given initial and final states and fixed number of iterations. The schedules considered are constant thermodynamic speed, exponential, logarithmic, and linear cooling schedules. The constant thermodynamic speed schedule is shown to be the best. We are actually considering two different schedules with constant thermodynamic speed, the original one valid for near-equilibrium processes, and a version based on the natural timescale valid also at higher speeds. The latter one delivers better results, especially in case of fast cooling or when the system is far from equilibrium. Also with the lowest energy encountered during the entire optimization (the best-so-far-energy) as the indicator of merit, constant thermodynamic speed is superior. Finally, we have compared two different estimators of the relaxation time. One estimator is using the second largest eigenvalue of the thermalized form of the transition probability matrix and the other is using a simpler approximation for small deviations from equilibrium. These two different expressions only agree at high temperatures.&quot;,&quot;volume&quot;:&quot;31&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7F913F-BCB9-46F5-8504-ECD70A24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Frazier</dc:creator>
  <cp:keywords/>
  <dc:description/>
  <cp:lastModifiedBy>Jared  Frazier</cp:lastModifiedBy>
  <cp:revision>226</cp:revision>
  <cp:lastPrinted>2021-10-07T18:29:00Z</cp:lastPrinted>
  <dcterms:created xsi:type="dcterms:W3CDTF">2021-10-07T15:15:00Z</dcterms:created>
  <dcterms:modified xsi:type="dcterms:W3CDTF">2021-10-07T18:29:00Z</dcterms:modified>
</cp:coreProperties>
</file>