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31.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 Review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of the reviewers: _</w:t>
      </w:r>
    </w:p>
    <w:p w:rsidR="00000000" w:rsidDel="00000000" w:rsidP="00000000" w:rsidRDefault="00000000" w:rsidRPr="00000000" w14:paraId="00000004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_Aaron Magras, Vincent Phan____________________________</w:t>
      </w:r>
    </w:p>
    <w:p w:rsidR="00000000" w:rsidDel="00000000" w:rsidP="00000000" w:rsidRDefault="00000000" w:rsidRPr="00000000" w14:paraId="00000005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 of the reviewers: _Roundabout_________________________________________________________</w:t>
      </w:r>
    </w:p>
    <w:p w:rsidR="00000000" w:rsidDel="00000000" w:rsidP="00000000" w:rsidRDefault="00000000" w:rsidRPr="00000000" w14:paraId="00000006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representative of the team being reviewed: _</w:t>
      </w:r>
    </w:p>
    <w:p w:rsidR="00000000" w:rsidDel="00000000" w:rsidP="00000000" w:rsidRDefault="00000000" w:rsidRPr="00000000" w14:paraId="00000007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Lorenzo Gomez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Jimenez____________________________________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the review meeting: _10/10/2019__________________________________________________________</w:t>
      </w:r>
    </w:p>
    <w:p w:rsidR="00000000" w:rsidDel="00000000" w:rsidP="00000000" w:rsidRDefault="00000000" w:rsidRPr="00000000" w14:paraId="00000009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Recorder of the review meeting:  _</w:t>
      </w:r>
    </w:p>
    <w:p w:rsidR="00000000" w:rsidDel="00000000" w:rsidP="00000000" w:rsidRDefault="00000000" w:rsidRPr="00000000" w14:paraId="0000000A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Vincent Phan ______________________________________________________</w:t>
      </w:r>
    </w:p>
    <w:p w:rsidR="00000000" w:rsidDel="00000000" w:rsidP="00000000" w:rsidRDefault="00000000" w:rsidRPr="00000000" w14:paraId="0000000B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of this report: ___</w:t>
      </w:r>
    </w:p>
    <w:p w:rsidR="00000000" w:rsidDel="00000000" w:rsidP="00000000" w:rsidRDefault="00000000" w:rsidRPr="00000000" w14:paraId="0000000C">
      <w:pPr>
        <w:spacing w:after="12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Aaron Magras______________________________________________________________</w:t>
      </w:r>
    </w:p>
    <w:p w:rsidR="00000000" w:rsidDel="00000000" w:rsidP="00000000" w:rsidRDefault="00000000" w:rsidRPr="00000000" w14:paraId="0000000D">
      <w:pPr>
        <w:spacing w:after="24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Checklist. Put a check mark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Violations column if the SMART attribute is missing, and write specific suggestions or comments.</w:t>
      </w:r>
    </w:p>
    <w:tbl>
      <w:tblPr>
        <w:tblStyle w:val="Table1"/>
        <w:tblW w:w="9585.0" w:type="dxa"/>
        <w:jc w:val="left"/>
        <w:tblInd w:w="-515.0" w:type="dxa"/>
        <w:tblLayout w:type="fixed"/>
        <w:tblLook w:val="0600"/>
      </w:tblPr>
      <w:tblGrid>
        <w:gridCol w:w="2385"/>
        <w:gridCol w:w="1155"/>
        <w:gridCol w:w="6045"/>
        <w:tblGridChange w:id="0">
          <w:tblGrid>
            <w:gridCol w:w="2385"/>
            <w:gridCol w:w="1155"/>
            <w:gridCol w:w="6045"/>
          </w:tblGrid>
        </w:tblGridChange>
      </w:tblGrid>
      <w:tr>
        <w:trPr>
          <w:trHeight w:val="540" w:hRule="atLeast"/>
        </w:trPr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SMART attributes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Violations</w:t>
            </w:r>
          </w:p>
        </w:tc>
        <w:tc>
          <w:tcPr>
            <w:tcBorders>
              <w:top w:color="8064a2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Improvement Suggestion or Comments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Out-010, Out-011, Out-012, Out-014, Out-015 avoid list terminator: “etc”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Out-016 “to encourage user to keep doing the task.” does not have to be included in the spec.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and Unambiguous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IN-001 “this task”, what task? Please specify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IN-006 “Time tasks” could be more specific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IN-022 “launch a specific app” is vague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Consistent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InK-003, InM-004, InA-005; Where are you storing the buffer/input? How do we know it’s being stored?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Attainable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-100" w:hanging="72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Traceable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