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Team Name: Sleepy Ducks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Team Leader for this deliverable: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Lorenzo Gomez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Team Members: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Anton Ryjov, Gemuele Aludino, Lorenzo Gomez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Meetings:</w:t>
      </w:r>
    </w:p>
    <w:tbl>
      <w:tblPr>
        <w:tblW w:w="92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9"/>
        <w:gridCol w:w="1350"/>
        <w:gridCol w:w="1440"/>
        <w:gridCol w:w="4721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Time-date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Attendees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Agenda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Action Items (who will do what)</w:t>
            </w:r>
          </w:p>
        </w:tc>
      </w:tr>
      <w:tr>
        <w:tblPrEx>
          <w:shd w:val="clear" w:color="auto" w:fill="ced7e7"/>
        </w:tblPrEx>
        <w:trPr>
          <w:trHeight w:val="4775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10-20-2019 (Sunday)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17:30 - 20:30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Lorenzo, Anton,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Discussing/reviewing specifications, and writing the proposed system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wrote introduction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Anton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discussion of SRS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discussion of SRS</w:t>
            </w:r>
          </w:p>
        </w:tc>
      </w:tr>
      <w:tr>
        <w:tblPrEx>
          <w:shd w:val="clear" w:color="auto" w:fill="ced7e7"/>
        </w:tblPrEx>
        <w:trPr>
          <w:trHeight w:val="4775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10-21-2019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(Monday)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16:40 - 20:00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Lorenzo, Anton,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Preliminary work on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systems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diagram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(part I)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systems diagram work on paper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creation of Visual Paradigm document on computer</w:t>
            </w:r>
          </w:p>
        </w:tc>
      </w:tr>
      <w:tr>
        <w:tblPrEx>
          <w:shd w:val="clear" w:color="auto" w:fill="ced7e7"/>
        </w:tblPrEx>
        <w:trPr>
          <w:trHeight w:val="2371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10-22-2019 (Tuesday)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16:40 - 20:00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Lorenzo, Anton,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Preliminary work on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systems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diagram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(part II)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systems diagram work on paper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(revisions)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creation of Visual Paradigm document on computer (revisions)</w:t>
            </w:r>
          </w:p>
        </w:tc>
      </w:tr>
      <w:tr>
        <w:tblPrEx>
          <w:shd w:val="clear" w:color="auto" w:fill="ced7e7"/>
        </w:tblPrEx>
        <w:trPr>
          <w:trHeight w:val="2704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10-23-2019 (Wednesday)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16:40 - 21:30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Lorenzo, Anton, Gem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Finished work on SRS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documentation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Lorenzo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classified functional/non-functional requirements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Anton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classified functional/non-functional requirements; use-case documents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78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created team report document</w:t>
            </w:r>
          </w:p>
        </w:tc>
      </w:tr>
    </w:tbl>
    <w:p>
      <w:pPr>
        <w:pStyle w:val="List Paragraph"/>
        <w:widowControl w:val="0"/>
        <w:numPr>
          <w:ilvl w:val="0"/>
          <w:numId w:val="4"/>
        </w:numPr>
        <w:spacing w:line="240" w:lineRule="auto"/>
        <w:jc w:val="center"/>
      </w:pPr>
    </w:p>
    <w:p>
      <w:pPr>
        <w:pStyle w:val="List Paragraph"/>
        <w:widowControl w:val="0"/>
        <w:spacing w:line="240" w:lineRule="auto"/>
        <w:ind w:left="0" w:firstLine="0"/>
        <w:jc w:val="center"/>
      </w:pP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Weekly Time Logs:</w:t>
        <w:tab/>
      </w:r>
    </w:p>
    <w:p>
      <w:pPr>
        <w:pStyle w:val="List Paragraph"/>
        <w:spacing w:before="120" w:after="0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</w:p>
    <w:tbl>
      <w:tblPr>
        <w:tblW w:w="926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4"/>
        <w:gridCol w:w="2633"/>
        <w:gridCol w:w="48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Person</w:t>
            </w:r>
          </w:p>
        </w:tc>
        <w:tc>
          <w:tcPr>
            <w:tcW w:type="dxa" w:w="2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Total Time in minutes</w:t>
            </w:r>
          </w:p>
        </w:tc>
        <w:tc>
          <w:tcPr>
            <w:tcW w:type="dxa" w:w="4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Tasks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Lorenzo</w:t>
            </w:r>
          </w:p>
        </w:tc>
        <w:tc>
          <w:tcPr>
            <w:tcW w:type="dxa" w:w="2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670</w:t>
            </w:r>
          </w:p>
        </w:tc>
        <w:tc>
          <w:tcPr>
            <w:tcW w:type="dxa" w:w="4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whiteboard brainstorming; SRS documentation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Anton</w:t>
            </w:r>
          </w:p>
        </w:tc>
        <w:tc>
          <w:tcPr>
            <w:tcW w:type="dxa" w:w="2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670</w:t>
            </w:r>
          </w:p>
        </w:tc>
        <w:tc>
          <w:tcPr>
            <w:tcW w:type="dxa" w:w="4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whiteboard brainstorming; use-case documents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Gem</w:t>
            </w:r>
          </w:p>
        </w:tc>
        <w:tc>
          <w:tcPr>
            <w:tcW w:type="dxa" w:w="2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670</w:t>
            </w:r>
          </w:p>
        </w:tc>
        <w:tc>
          <w:tcPr>
            <w:tcW w:type="dxa" w:w="4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writing/typing team report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Total Time:</w:t>
            </w:r>
          </w:p>
        </w:tc>
        <w:tc>
          <w:tcPr>
            <w:tcW w:type="dxa" w:w="2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2010</w:t>
            </w:r>
          </w:p>
        </w:tc>
        <w:tc>
          <w:tcPr>
            <w:tcW w:type="dxa" w:w="4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before="120" w:after="0" w:line="240" w:lineRule="auto"/>
        <w:ind w:left="828" w:hanging="828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</w:p>
    <w:p>
      <w:pPr>
        <w:pStyle w:val="List Paragraph"/>
        <w:widowControl w:val="0"/>
        <w:spacing w:before="120" w:after="0" w:line="240" w:lineRule="auto"/>
        <w:ind w:hanging="720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Issues:</w:t>
      </w:r>
    </w:p>
    <w:tbl>
      <w:tblPr>
        <w:tblW w:w="9265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4"/>
        <w:gridCol w:w="1230"/>
        <w:gridCol w:w="1920"/>
        <w:gridCol w:w="1443"/>
        <w:gridCol w:w="3598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Issue Number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Discovery Date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Resolution Date ( Est.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Act. )</w:t>
            </w:r>
          </w:p>
        </w:tc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Responsible Person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 ( Prob / Resolution )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Functional vs. non-functional requirements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10-23-2019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10-23-2019</w:t>
            </w:r>
          </w:p>
        </w:tc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Anton</w:t>
            </w:r>
          </w:p>
        </w:tc>
        <w:tc>
          <w:tcPr>
            <w:tcW w:type="dxa" w:w="3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 had issues decoupling the system into the different use cases.</w:t>
            </w:r>
          </w:p>
        </w:tc>
      </w:tr>
    </w:tbl>
    <w:p>
      <w:pPr>
        <w:pStyle w:val="List Paragraph"/>
        <w:widowControl w:val="0"/>
        <w:numPr>
          <w:ilvl w:val="0"/>
          <w:numId w:val="6"/>
        </w:numPr>
        <w:spacing w:line="240" w:lineRule="auto"/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Files and repository locations:</w:t>
      </w:r>
    </w:p>
    <w:tbl>
      <w:tblPr>
        <w:tblW w:w="10799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99"/>
        <w:gridCol w:w="3600"/>
        <w:gridCol w:w="360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Filename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Location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Contents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SRS.docx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"https://github.com/thebigG/Tasker.git"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https://github.com/thebigG/Tasker.git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SRS deliverable</w:t>
            </w:r>
          </w:p>
        </w:tc>
      </w:tr>
    </w:tbl>
    <w:p>
      <w:pPr>
        <w:pStyle w:val="List Paragraph"/>
        <w:widowControl w:val="0"/>
        <w:numPr>
          <w:ilvl w:val="0"/>
          <w:numId w:val="6"/>
        </w:numPr>
        <w:spacing w:line="240" w:lineRule="auto"/>
      </w:pPr>
    </w:p>
    <w:p>
      <w:pPr>
        <w:pStyle w:val="List Paragrap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Plans for Coming Week:</w:t>
      </w:r>
    </w:p>
    <w:p>
      <w:pPr>
        <w:pStyle w:val="Body A"/>
        <w:numPr>
          <w:ilvl w:val="0"/>
          <w:numId w:val="9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Discussion of a uniform design language for Tasker</w:t>
      </w:r>
    </w:p>
    <w:p>
      <w:pPr>
        <w:pStyle w:val="Body A"/>
        <w:numPr>
          <w:ilvl w:val="0"/>
          <w:numId w:val="9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Further acquaintance with Qt and its APIs, Qt Creator, as well as C++ in general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Comments:  </w:t>
      </w:r>
      <w:r>
        <w:rPr>
          <w:rFonts w:ascii="Calibri" w:cs="Calibri" w:hAnsi="Calibri" w:eastAsia="Calibri"/>
          <w:i w:val="1"/>
          <w:iCs w:val="1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 paragraph from each engineer describing what they have done/learned from this deliverable 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Engineer 1: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Lorenzo Gomez</w:t>
      </w:r>
    </w:p>
    <w:p>
      <w:pPr>
        <w:pStyle w:val="List Paragraph"/>
      </w:pP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(begin here, end with newline, as per template)</w:t>
      </w:r>
    </w:p>
    <w:p>
      <w:pPr>
        <w:pStyle w:val="List Paragraph"/>
      </w:pP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Engineer 2: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Gemuele (Gem) Aludino</w:t>
      </w: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I had a few challenges understanding the difference between functional and non-functional requirements, but thanks to the discussions between Lorenzo and Anton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—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they were able to clear up some of my misunderstandings and I have a much clearer idea between the two. I find that non-functional requirements have more to do with product philosophy, as opposed to descriptions of functionality </w:t>
      </w:r>
      <w:r>
        <w:rPr>
          <w:rFonts w:ascii="Times New Roman" w:hAnsi="Times New Roman" w:hint="default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—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it is in the name, after all.</w:t>
      </w: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The Visual Paradigm software had a bit of a learning curve to it, but after some time, I was able to get the gist of using it, and I am looking forward to completing more of our assignments with it.</w:t>
      </w: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Engineer 3: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Anton Ryjov</w:t>
      </w:r>
    </w:p>
    <w:p>
      <w:pPr>
        <w:pStyle w:val="List Paragraph"/>
      </w:pPr>
      <w:r>
        <w:rPr>
          <w:rFonts w:ascii="Times New Roman" w:hAnsi="Times New Roman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(begin here, end with newline, as per template)</w:t>
      </w:r>
    </w:p>
    <w:sectPr>
      <w:headerReference w:type="default" r:id="rId4"/>
      <w:footerReference w:type="default" r:id="rId5"/>
      <w:pgSz w:w="12240" w:h="15840" w:orient="portrait"/>
      <w:pgMar w:top="1440" w:right="720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left" w:pos="180"/>
        <w:tab w:val="right" w:pos="10250"/>
      </w:tabs>
      <w:ind w:right="550"/>
    </w:pPr>
    <w:r>
      <w:tab/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| </w:t>
    </w:r>
    <w:r>
      <w:rPr>
        <w:outline w:val="0"/>
        <w:color w:val="7f7f7f"/>
        <w:spacing w:val="0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rFonts w:ascii="Times New Roman" w:cs="Times New Roman" w:hAnsi="Times New Roman" w:eastAsia="Times New Roman"/>
        <w:b w:val="1"/>
        <w:bCs w:val="1"/>
        <w:sz w:val="24"/>
        <w:szCs w:val="24"/>
      </w:rPr>
    </w:pPr>
    <w:r>
      <w:rPr>
        <w:rFonts w:ascii="Times New Roman" w:hAnsi="Times New Roman"/>
        <w:b w:val="1"/>
        <w:bCs w:val="1"/>
        <w:sz w:val="24"/>
        <w:szCs w:val="24"/>
        <w:rtl w:val="0"/>
        <w:lang w:val="en-US"/>
      </w:rPr>
      <w:t xml:space="preserve">CS 431 Software Engineering </w:t>
    </w:r>
  </w:p>
  <w:p>
    <w:pPr>
      <w:pStyle w:val="Heading"/>
      <w:jc w:val="center"/>
    </w:pPr>
    <w:r>
      <w:rPr>
        <w:i w:val="1"/>
        <w:iCs w:val="1"/>
        <w:outline w:val="0"/>
        <w:color w:val="ff0000"/>
        <w:sz w:val="24"/>
        <w:szCs w:val="24"/>
        <w:u w:color="ff0000"/>
        <w:rtl w:val="0"/>
        <w:lang w:val="en-US"/>
        <w14:textFill>
          <w14:solidFill>
            <w14:srgbClr w14:val="FF0000"/>
          </w14:solidFill>
        </w14:textFill>
      </w:rPr>
      <w:t xml:space="preserve">Requirements Review 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97" w:hanging="23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57" w:hanging="23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17" w:hanging="23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75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363"/>
          </w:tabs>
          <w:ind w:left="147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91"/>
          </w:tabs>
          <w:ind w:left="2199" w:hanging="35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03"/>
          </w:tabs>
          <w:ind w:left="291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23"/>
          </w:tabs>
          <w:ind w:left="363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251"/>
          </w:tabs>
          <w:ind w:left="4359" w:hanging="35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63"/>
          </w:tabs>
          <w:ind w:left="507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83"/>
          </w:tabs>
          <w:ind w:left="5791" w:hanging="39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11"/>
          </w:tabs>
          <w:ind w:left="6519" w:hanging="35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147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363"/>
          </w:tabs>
          <w:ind w:left="219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91"/>
          </w:tabs>
          <w:ind w:left="2919" w:hanging="10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03"/>
          </w:tabs>
          <w:ind w:left="363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23"/>
          </w:tabs>
          <w:ind w:left="435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251"/>
          </w:tabs>
          <w:ind w:left="5079" w:hanging="10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63"/>
          </w:tabs>
          <w:ind w:left="579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83"/>
          </w:tabs>
          <w:ind w:left="6511" w:hanging="111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11"/>
          </w:tabs>
          <w:ind w:left="7239" w:hanging="107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