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E04CED"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51C3483D" w14:textId="77777777" w:rsidTr="00805673">
        <w:trPr>
          <w:trHeight w:val="775"/>
        </w:trPr>
        <w:tc>
          <w:tcPr>
            <w:tcW w:w="4105" w:type="dxa"/>
            <w:shd w:val="clear" w:color="auto" w:fill="F2F2F2" w:themeFill="background1" w:themeFillShade="F2"/>
          </w:tcPr>
          <w:p w14:paraId="69D73514" w14:textId="2E9AEDD4"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001C1E4E" w14:textId="77777777" w:rsidR="007D6563" w:rsidRDefault="007D6563">
            <w:pPr>
              <w:spacing w:after="0" w:line="240" w:lineRule="auto"/>
              <w:rPr>
                <w:rFonts w:ascii="Arial Narrow" w:eastAsia="Arial Narrow" w:hAnsi="Arial Narrow" w:cs="Arial Narrow"/>
                <w:b/>
                <w:sz w:val="18"/>
                <w:szCs w:val="18"/>
              </w:rPr>
            </w:pPr>
          </w:p>
        </w:tc>
      </w:tr>
      <w:tr w:rsidR="007D6563" w14:paraId="251AB402" w14:textId="77777777" w:rsidTr="00805673">
        <w:trPr>
          <w:trHeight w:val="1033"/>
        </w:trPr>
        <w:tc>
          <w:tcPr>
            <w:tcW w:w="4105" w:type="dxa"/>
            <w:shd w:val="clear" w:color="auto" w:fill="F2F2F2" w:themeFill="background1" w:themeFillShade="F2"/>
          </w:tcPr>
          <w:p w14:paraId="3FCE3838" w14:textId="77777777" w:rsidR="007D6563" w:rsidRDefault="007D6563" w:rsidP="007D6563">
            <w:pPr>
              <w:spacing w:after="0" w:line="240" w:lineRule="auto"/>
              <w:rPr>
                <w:rFonts w:ascii="Arial Narrow" w:eastAsia="Arial Narrow" w:hAnsi="Arial Narrow" w:cs="Arial Narrow"/>
                <w:b/>
                <w:sz w:val="18"/>
                <w:szCs w:val="18"/>
              </w:rPr>
            </w:pPr>
          </w:p>
          <w:p w14:paraId="3A10516F" w14:textId="77777777" w:rsidR="007D6563" w:rsidRDefault="007D6563" w:rsidP="007D6563">
            <w:pPr>
              <w:spacing w:after="0" w:line="240" w:lineRule="auto"/>
              <w:rPr>
                <w:rFonts w:ascii="Arial Narrow" w:eastAsia="Arial Narrow" w:hAnsi="Arial Narrow" w:cs="Arial Narrow"/>
                <w:b/>
                <w:sz w:val="18"/>
                <w:szCs w:val="18"/>
              </w:rPr>
            </w:pPr>
          </w:p>
          <w:p w14:paraId="00000002" w14:textId="654F9B93"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00000003"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00000009" w14:textId="41427C66" w:rsidR="007D6563" w:rsidRDefault="007D6563">
            <w:pPr>
              <w:spacing w:after="0" w:line="240" w:lineRule="auto"/>
              <w:rPr>
                <w:rFonts w:ascii="Arial Narrow" w:eastAsia="Arial Narrow" w:hAnsi="Arial Narrow" w:cs="Arial Narrow"/>
                <w:b/>
                <w:sz w:val="18"/>
                <w:szCs w:val="18"/>
              </w:rPr>
            </w:pPr>
          </w:p>
        </w:tc>
      </w:tr>
      <w:tr w:rsidR="00933634" w14:paraId="39AFDF97" w14:textId="77777777" w:rsidTr="00805673">
        <w:trPr>
          <w:gridAfter w:val="1"/>
          <w:wAfter w:w="12" w:type="dxa"/>
          <w:trHeight w:val="251"/>
        </w:trPr>
        <w:tc>
          <w:tcPr>
            <w:tcW w:w="4111" w:type="dxa"/>
            <w:gridSpan w:val="2"/>
            <w:shd w:val="clear" w:color="auto" w:fill="F2F2F2" w:themeFill="background1" w:themeFillShade="F2"/>
            <w:vAlign w:val="center"/>
          </w:tcPr>
          <w:p w14:paraId="0000002B" w14:textId="6039B7F2"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0000002D" w14:textId="6FF685FA" w:rsidR="00933634" w:rsidRDefault="00933634" w:rsidP="008E274E">
            <w:pPr>
              <w:spacing w:after="0" w:line="240" w:lineRule="auto"/>
              <w:ind w:right="18"/>
              <w:rPr>
                <w:rFonts w:ascii="Arial Narrow" w:eastAsia="Arial Narrow" w:hAnsi="Arial Narrow" w:cs="Arial Narrow"/>
                <w:sz w:val="18"/>
                <w:szCs w:val="18"/>
              </w:rPr>
            </w:pPr>
          </w:p>
        </w:tc>
      </w:tr>
    </w:tbl>
    <w:p w14:paraId="00000043" w14:textId="77777777" w:rsidR="00933634" w:rsidRDefault="00933634">
      <w:pPr>
        <w:spacing w:after="60" w:line="240" w:lineRule="auto"/>
        <w:rPr>
          <w:rFonts w:ascii="Arial Narrow" w:eastAsia="Arial Narrow" w:hAnsi="Arial Narrow" w:cs="Arial Narrow"/>
          <w:b/>
          <w:sz w:val="20"/>
          <w:szCs w:val="20"/>
          <w:vertAlign w:val="subscript"/>
        </w:rPr>
      </w:pPr>
    </w:p>
    <w:p w14:paraId="56ABD01A" w14:textId="25371DE1"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553D73CD" w14:textId="77777777" w:rsidR="00FE0263" w:rsidRDefault="00D05782" w:rsidP="00FE0263">
      <w:pPr>
        <w:shd w:val="clear" w:color="auto" w:fill="FFFFFF"/>
        <w:spacing w:after="0" w:line="240" w:lineRule="auto"/>
        <w:rPr>
          <w:rFonts w:eastAsia="Times New Roman" w:cs="Arial"/>
          <w:color w:val="00B050"/>
          <w:szCs w:val="24"/>
          <w:lang w:eastAsia="es-VE"/>
        </w:rPr>
      </w:pPr>
      <w:r>
        <w:rPr>
          <w:rFonts w:ascii="Arial Narrow" w:eastAsia="Arial Narrow" w:hAnsi="Arial Narrow" w:cs="Arial Narrow"/>
          <w:b/>
          <w:sz w:val="20"/>
          <w:szCs w:val="20"/>
        </w:rPr>
        <w:t xml:space="preserve"> </w:t>
      </w:r>
      <w:r w:rsidR="00FE0263">
        <w:rPr>
          <w:rFonts w:eastAsia="Times New Roman" w:cs="Arial"/>
          <w:color w:val="00B050"/>
          <w:szCs w:val="24"/>
          <w:lang w:eastAsia="es-VE"/>
        </w:rPr>
        <w:t xml:space="preserve">Un actor es cualquier entidad externa al sistema modelado que interactúa con él. </w:t>
      </w:r>
    </w:p>
    <w:p w14:paraId="31906779" w14:textId="77777777" w:rsidR="00FE0263" w:rsidRDefault="00FE0263" w:rsidP="00FE0263">
      <w:pPr>
        <w:shd w:val="clear" w:color="auto" w:fill="FFFFFF"/>
        <w:spacing w:after="0" w:line="240" w:lineRule="auto"/>
        <w:rPr>
          <w:rFonts w:eastAsia="Times New Roman" w:cs="Arial"/>
          <w:color w:val="00B050"/>
          <w:szCs w:val="24"/>
          <w:lang w:eastAsia="es-VE"/>
        </w:rPr>
      </w:pPr>
    </w:p>
    <w:p w14:paraId="0BDE6B4C" w14:textId="591C52F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w:t>
      </w:r>
      <w:r>
        <w:rPr>
          <w:rFonts w:eastAsia="Times New Roman" w:cs="Arial"/>
          <w:color w:val="00B050"/>
          <w:szCs w:val="24"/>
          <w:lang w:eastAsia="es-VE"/>
        </w:rPr>
        <w:t>los usuarios</w:t>
      </w:r>
      <w:r>
        <w:rPr>
          <w:rFonts w:eastAsia="Times New Roman" w:cs="Arial"/>
          <w:color w:val="00B050"/>
          <w:szCs w:val="24"/>
          <w:lang w:eastAsia="es-VE"/>
        </w:rPr>
        <w:t xml:space="preserve">, pues un mismo usuario puede desempeñar distintos roles que correspondan con varios actores. Además, un mismo actor puede desempeñar varios papeles según el caso de uso con que interactúa. </w:t>
      </w:r>
    </w:p>
    <w:p w14:paraId="6EC6EA05" w14:textId="77777777" w:rsidR="00FE0263" w:rsidRDefault="00FE0263" w:rsidP="00FE0263">
      <w:pPr>
        <w:shd w:val="clear" w:color="auto" w:fill="FFFFFF"/>
        <w:spacing w:after="0" w:line="240" w:lineRule="auto"/>
        <w:rPr>
          <w:rFonts w:eastAsia="Times New Roman" w:cs="Arial"/>
          <w:color w:val="00B050"/>
          <w:szCs w:val="24"/>
          <w:lang w:eastAsia="es-VE"/>
        </w:rPr>
      </w:pPr>
    </w:p>
    <w:p w14:paraId="600CB07C"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6CE4183C" w14:textId="61DB69D3" w:rsidR="00837D90" w:rsidRDefault="00837D90">
      <w:pPr>
        <w:spacing w:after="120" w:line="240" w:lineRule="auto"/>
        <w:rPr>
          <w:rFonts w:ascii="Arial Narrow" w:eastAsia="Arial Narrow" w:hAnsi="Arial Narrow" w:cs="Arial Narrow"/>
          <w:b/>
          <w:sz w:val="20"/>
          <w:szCs w:val="20"/>
        </w:rPr>
      </w:pPr>
    </w:p>
    <w:p w14:paraId="7E0963BB" w14:textId="777777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[Nombre de Actor 1]</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3D45BB88" w14:textId="77777777" w:rsidTr="007F0DC5">
        <w:tc>
          <w:tcPr>
            <w:tcW w:w="1843" w:type="dxa"/>
            <w:shd w:val="clear" w:color="auto" w:fill="auto"/>
          </w:tcPr>
          <w:p w14:paraId="6AE21E9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7FBD4D3D" w14:textId="77777777" w:rsidR="00837D90" w:rsidRPr="00FD0F86" w:rsidRDefault="00837D90" w:rsidP="007F0DC5">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14:paraId="1C49260F"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37D90" w:rsidRPr="00FD0F86" w14:paraId="392399A1" w14:textId="77777777" w:rsidTr="007F0DC5">
        <w:tc>
          <w:tcPr>
            <w:tcW w:w="1843" w:type="dxa"/>
            <w:shd w:val="clear" w:color="auto" w:fill="auto"/>
          </w:tcPr>
          <w:p w14:paraId="37381F15"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7F0D37D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37D90" w:rsidRPr="00FD0F86" w14:paraId="4DAE6445" w14:textId="77777777" w:rsidTr="007F0DC5">
        <w:tc>
          <w:tcPr>
            <w:tcW w:w="1843" w:type="dxa"/>
            <w:shd w:val="clear" w:color="auto" w:fill="auto"/>
          </w:tcPr>
          <w:p w14:paraId="25C9989F"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41F0CB27"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37D90" w:rsidRPr="00FD0F86" w14:paraId="2ED7BE2C" w14:textId="77777777" w:rsidTr="007F0DC5">
        <w:tc>
          <w:tcPr>
            <w:tcW w:w="1843" w:type="dxa"/>
            <w:shd w:val="clear" w:color="auto" w:fill="auto"/>
          </w:tcPr>
          <w:p w14:paraId="36498162"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3CF57008" w14:textId="77777777" w:rsidR="00837D90" w:rsidRPr="00FD0F86" w:rsidRDefault="00837D90" w:rsidP="007F0DC5">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37D90" w:rsidRPr="00FD0F86" w14:paraId="0FF01730" w14:textId="77777777" w:rsidTr="007F0DC5">
        <w:tc>
          <w:tcPr>
            <w:tcW w:w="1843" w:type="dxa"/>
            <w:shd w:val="clear" w:color="auto" w:fill="auto"/>
          </w:tcPr>
          <w:p w14:paraId="25A75A9A"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04B9DC3" w14:textId="77777777" w:rsidR="00837D90" w:rsidRPr="00FD0F86" w:rsidRDefault="00837D90" w:rsidP="007F0DC5">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14:paraId="6DD221D2"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1019CCF8" w14:textId="77777777" w:rsidTr="007F0DC5">
        <w:tc>
          <w:tcPr>
            <w:tcW w:w="8870" w:type="dxa"/>
            <w:gridSpan w:val="3"/>
            <w:tcBorders>
              <w:bottom w:val="single" w:sz="4" w:space="0" w:color="000000"/>
            </w:tcBorders>
            <w:shd w:val="clear" w:color="auto" w:fill="D9D9D9"/>
          </w:tcPr>
          <w:p w14:paraId="316879E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37D90" w:rsidRPr="00FD0F86" w14:paraId="67D05CDE" w14:textId="77777777" w:rsidTr="007F0DC5">
        <w:tc>
          <w:tcPr>
            <w:tcW w:w="1843" w:type="dxa"/>
            <w:shd w:val="clear" w:color="auto" w:fill="FFFFFF"/>
          </w:tcPr>
          <w:p w14:paraId="48D8FA18"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46FF46CE"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4A4C2FBE"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37D90" w:rsidRPr="00FD0F86" w14:paraId="012E6ED9" w14:textId="77777777" w:rsidTr="007F0DC5">
        <w:tc>
          <w:tcPr>
            <w:tcW w:w="1843" w:type="dxa"/>
            <w:shd w:val="clear" w:color="auto" w:fill="FFFFFF"/>
          </w:tcPr>
          <w:p w14:paraId="3F87B07A" w14:textId="77777777" w:rsidR="00837D90" w:rsidRPr="00FD0F86" w:rsidRDefault="00837D90" w:rsidP="007F0DC5">
            <w:pPr>
              <w:spacing w:after="0" w:line="240" w:lineRule="auto"/>
              <w:rPr>
                <w:rFonts w:eastAsia="Times New Roman"/>
                <w:b/>
                <w:bCs/>
                <w:color w:val="000000"/>
                <w:szCs w:val="36"/>
                <w:lang w:eastAsia="x-none"/>
              </w:rPr>
            </w:pPr>
          </w:p>
        </w:tc>
        <w:tc>
          <w:tcPr>
            <w:tcW w:w="4678" w:type="dxa"/>
            <w:shd w:val="clear" w:color="auto" w:fill="FFFFFF"/>
          </w:tcPr>
          <w:p w14:paraId="538A0D83"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2354895"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545D9109" w14:textId="77777777" w:rsidTr="007F0DC5">
        <w:tc>
          <w:tcPr>
            <w:tcW w:w="1843" w:type="dxa"/>
            <w:shd w:val="clear" w:color="auto" w:fill="FFFFFF"/>
          </w:tcPr>
          <w:p w14:paraId="6D5F31E7" w14:textId="77777777" w:rsidR="00837D90" w:rsidRPr="00FD0F86" w:rsidRDefault="00837D90" w:rsidP="007F0DC5">
            <w:pPr>
              <w:spacing w:after="0" w:line="240" w:lineRule="auto"/>
              <w:rPr>
                <w:rFonts w:eastAsia="Times New Roman"/>
                <w:b/>
                <w:bCs/>
                <w:color w:val="000000"/>
                <w:szCs w:val="36"/>
                <w:lang w:eastAsia="x-none"/>
              </w:rPr>
            </w:pPr>
          </w:p>
        </w:tc>
        <w:tc>
          <w:tcPr>
            <w:tcW w:w="4678" w:type="dxa"/>
            <w:shd w:val="clear" w:color="auto" w:fill="FFFFFF"/>
          </w:tcPr>
          <w:p w14:paraId="780A5829"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3FE52231"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79EDE28" w14:textId="77777777" w:rsidTr="007F0DC5">
        <w:tc>
          <w:tcPr>
            <w:tcW w:w="1843" w:type="dxa"/>
            <w:shd w:val="clear" w:color="auto" w:fill="FFFFFF"/>
          </w:tcPr>
          <w:p w14:paraId="2491DAF1" w14:textId="77777777" w:rsidR="00837D90" w:rsidRPr="00FD0F86" w:rsidRDefault="00837D90" w:rsidP="007F0DC5">
            <w:pPr>
              <w:spacing w:after="0" w:line="240" w:lineRule="auto"/>
              <w:rPr>
                <w:rFonts w:eastAsia="Times New Roman"/>
                <w:b/>
                <w:bCs/>
                <w:color w:val="000000"/>
                <w:szCs w:val="36"/>
                <w:lang w:eastAsia="x-none"/>
              </w:rPr>
            </w:pPr>
          </w:p>
        </w:tc>
        <w:tc>
          <w:tcPr>
            <w:tcW w:w="4678" w:type="dxa"/>
            <w:shd w:val="clear" w:color="auto" w:fill="FFFFFF"/>
          </w:tcPr>
          <w:p w14:paraId="0A890CC5"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6BBA467"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4474F662" w14:textId="77777777" w:rsidTr="007F0DC5">
        <w:tc>
          <w:tcPr>
            <w:tcW w:w="8870" w:type="dxa"/>
            <w:gridSpan w:val="3"/>
            <w:shd w:val="clear" w:color="auto" w:fill="FFFFFF"/>
          </w:tcPr>
          <w:p w14:paraId="14BD7D19"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14:paraId="4C69DD21"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213D6179" w14:textId="77777777" w:rsidTr="007F0DC5">
        <w:tc>
          <w:tcPr>
            <w:tcW w:w="8870" w:type="dxa"/>
            <w:tcBorders>
              <w:bottom w:val="single" w:sz="4" w:space="0" w:color="000000"/>
            </w:tcBorders>
            <w:shd w:val="clear" w:color="auto" w:fill="D9D9D9"/>
          </w:tcPr>
          <w:p w14:paraId="14552371"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lastRenderedPageBreak/>
              <w:t>Comentarios</w:t>
            </w:r>
          </w:p>
        </w:tc>
      </w:tr>
      <w:tr w:rsidR="00837D90" w:rsidRPr="00FD0F86" w14:paraId="51F95B48" w14:textId="77777777" w:rsidTr="007F0DC5">
        <w:tc>
          <w:tcPr>
            <w:tcW w:w="8870" w:type="dxa"/>
            <w:shd w:val="clear" w:color="auto" w:fill="FFFFFF"/>
          </w:tcPr>
          <w:p w14:paraId="4AD11402"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14906CD" w14:textId="77777777" w:rsidR="00837D90" w:rsidRDefault="00837D90">
      <w:pPr>
        <w:spacing w:after="120" w:line="240" w:lineRule="auto"/>
        <w:rPr>
          <w:rFonts w:ascii="Arial Narrow" w:eastAsia="Arial Narrow" w:hAnsi="Arial Narrow" w:cs="Arial Narrow"/>
          <w:b/>
          <w:sz w:val="20"/>
          <w:szCs w:val="20"/>
        </w:rPr>
      </w:pPr>
    </w:p>
    <w:p w14:paraId="789FED76"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2A65B6EA"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1B26E9FB" w14:textId="77777777" w:rsidR="00837D90" w:rsidRDefault="00837D90" w:rsidP="00837D90">
      <w:pPr>
        <w:shd w:val="clear" w:color="auto" w:fill="FFFFFF"/>
        <w:spacing w:after="0" w:line="240" w:lineRule="auto"/>
        <w:rPr>
          <w:rFonts w:eastAsia="Times New Roman" w:cs="Arial"/>
          <w:color w:val="00B050"/>
          <w:szCs w:val="24"/>
          <w:lang w:eastAsia="es-VE"/>
        </w:rPr>
      </w:pPr>
    </w:p>
    <w:p w14:paraId="3EEAF3C9"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5697494C" w14:textId="77777777" w:rsidR="00837D90" w:rsidRDefault="00837D90" w:rsidP="00837D90">
      <w:pPr>
        <w:shd w:val="clear" w:color="auto" w:fill="FFFFFF"/>
        <w:spacing w:after="0" w:line="240" w:lineRule="auto"/>
        <w:rPr>
          <w:rFonts w:eastAsia="Times New Roman" w:cs="Arial"/>
          <w:color w:val="00B050"/>
          <w:szCs w:val="24"/>
          <w:lang w:eastAsia="es-VE"/>
        </w:rPr>
      </w:pPr>
    </w:p>
    <w:p w14:paraId="04E3DC4D"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34873AD5"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[Nombre de Caso de Uso Nro. 1]</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59C816C2" w14:textId="77777777" w:rsidTr="007F0DC5">
        <w:tc>
          <w:tcPr>
            <w:tcW w:w="1701" w:type="dxa"/>
            <w:shd w:val="clear" w:color="auto" w:fill="auto"/>
          </w:tcPr>
          <w:p w14:paraId="52CAAEDC"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44A3066A"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shd w:val="clear" w:color="auto" w:fill="auto"/>
          </w:tcPr>
          <w:p w14:paraId="3D39D7D7"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6F1A29F2"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837D90" w:rsidRPr="00FD0F86" w14:paraId="77738B70" w14:textId="77777777" w:rsidTr="007F0DC5">
        <w:tc>
          <w:tcPr>
            <w:tcW w:w="1701" w:type="dxa"/>
            <w:shd w:val="clear" w:color="auto" w:fill="auto"/>
          </w:tcPr>
          <w:p w14:paraId="6C1DF567"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45C63F5" w14:textId="77777777" w:rsidR="00837D90" w:rsidRPr="00FD0F86" w:rsidRDefault="00837D90" w:rsidP="007F0DC5">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837D90" w:rsidRPr="00FD0F86" w14:paraId="22EC6C4C" w14:textId="77777777" w:rsidTr="007F0DC5">
        <w:tc>
          <w:tcPr>
            <w:tcW w:w="1701" w:type="dxa"/>
            <w:shd w:val="clear" w:color="auto" w:fill="auto"/>
          </w:tcPr>
          <w:p w14:paraId="26B934E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2A30885F"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837D90" w:rsidRPr="00FD0F86" w14:paraId="7512EC3E" w14:textId="77777777" w:rsidTr="007F0DC5">
        <w:tc>
          <w:tcPr>
            <w:tcW w:w="1701" w:type="dxa"/>
            <w:shd w:val="clear" w:color="auto" w:fill="auto"/>
          </w:tcPr>
          <w:p w14:paraId="63035388"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1A883E4"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14:paraId="08D8827F"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837D90" w:rsidRPr="00FD0F86" w14:paraId="1F956645" w14:textId="77777777" w:rsidTr="007F0DC5">
        <w:tc>
          <w:tcPr>
            <w:tcW w:w="1701" w:type="dxa"/>
            <w:shd w:val="clear" w:color="auto" w:fill="auto"/>
          </w:tcPr>
          <w:p w14:paraId="71FE09D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9CD99E3"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837D90" w:rsidRPr="00FD0F86" w14:paraId="2998E8D8" w14:textId="77777777" w:rsidTr="007F0DC5">
        <w:tc>
          <w:tcPr>
            <w:tcW w:w="1701" w:type="dxa"/>
            <w:shd w:val="clear" w:color="auto" w:fill="auto"/>
          </w:tcPr>
          <w:p w14:paraId="41811F83"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1A2B225"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837D90" w:rsidRPr="00FD0F86" w14:paraId="16860FFD" w14:textId="77777777" w:rsidTr="007F0DC5">
        <w:tc>
          <w:tcPr>
            <w:tcW w:w="1701" w:type="dxa"/>
            <w:shd w:val="clear" w:color="auto" w:fill="auto"/>
          </w:tcPr>
          <w:p w14:paraId="6A29712C"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2E7827E"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837D90" w:rsidRPr="00FD0F86" w14:paraId="4402F70A" w14:textId="77777777" w:rsidTr="007F0DC5">
        <w:tc>
          <w:tcPr>
            <w:tcW w:w="1701" w:type="dxa"/>
            <w:shd w:val="clear" w:color="auto" w:fill="auto"/>
          </w:tcPr>
          <w:p w14:paraId="30202C3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5D4BE7A8"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2B69B888" w14:textId="77777777" w:rsidR="00AB27CF" w:rsidRDefault="00AB27CF">
      <w:pPr>
        <w:spacing w:after="120" w:line="240" w:lineRule="auto"/>
        <w:rPr>
          <w:rFonts w:ascii="Arial Narrow" w:eastAsia="Arial Narrow" w:hAnsi="Arial Narrow" w:cs="Arial Narrow"/>
          <w:b/>
          <w:sz w:val="20"/>
          <w:szCs w:val="20"/>
        </w:rPr>
      </w:pPr>
    </w:p>
    <w:p w14:paraId="11D8F341"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4FFFB229" w14:textId="77777777" w:rsidTr="007F0DC5">
        <w:tc>
          <w:tcPr>
            <w:tcW w:w="1134" w:type="dxa"/>
            <w:shd w:val="clear" w:color="auto" w:fill="D9D9D9"/>
          </w:tcPr>
          <w:p w14:paraId="6221D5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470223B3"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3820739A"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3F7653E2" w14:textId="77777777" w:rsidTr="007F0DC5">
        <w:tc>
          <w:tcPr>
            <w:tcW w:w="1134" w:type="dxa"/>
            <w:shd w:val="clear" w:color="auto" w:fill="FFFFFF"/>
          </w:tcPr>
          <w:p w14:paraId="1F62B938"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29686985"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25A4D46E"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AB27CF" w:rsidRPr="00FD0F86" w14:paraId="5A92A3E9" w14:textId="77777777" w:rsidTr="007F0DC5">
        <w:tc>
          <w:tcPr>
            <w:tcW w:w="1134" w:type="dxa"/>
            <w:shd w:val="clear" w:color="auto" w:fill="FFFFFF"/>
          </w:tcPr>
          <w:p w14:paraId="397CC95D"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345BA79"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50F6496"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r>
      <w:tr w:rsidR="00AB27CF" w:rsidRPr="00FD0F86" w14:paraId="2E5C7A93" w14:textId="77777777" w:rsidTr="007F0DC5">
        <w:tc>
          <w:tcPr>
            <w:tcW w:w="1134" w:type="dxa"/>
            <w:shd w:val="clear" w:color="auto" w:fill="FFFFFF"/>
          </w:tcPr>
          <w:p w14:paraId="46A7152F"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12E4895D"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64766DB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p>
        </w:tc>
      </w:tr>
      <w:tr w:rsidR="00AB27CF" w:rsidRPr="00FD0F86" w14:paraId="593EC333" w14:textId="77777777" w:rsidTr="007F0DC5">
        <w:tc>
          <w:tcPr>
            <w:tcW w:w="8870" w:type="dxa"/>
            <w:gridSpan w:val="3"/>
            <w:shd w:val="clear" w:color="auto" w:fill="FFFFFF"/>
          </w:tcPr>
          <w:p w14:paraId="2CD7128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51ED7BB6"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1EAFCC56"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lastRenderedPageBreak/>
              <w:t>[Se describe la secuencia de acciones realizadas por los actores y la secuencia de actividades realizada por el sistema como respuesta].</w:t>
            </w:r>
          </w:p>
        </w:tc>
      </w:tr>
    </w:tbl>
    <w:p w14:paraId="33C7C3AF" w14:textId="3B943175"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lastRenderedPageBreak/>
        <w:t xml:space="preserve">    </w:t>
      </w:r>
    </w:p>
    <w:p w14:paraId="66344C2C" w14:textId="77777777"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7E27325E" w14:textId="77777777" w:rsidTr="007F0DC5">
        <w:tc>
          <w:tcPr>
            <w:tcW w:w="1137" w:type="dxa"/>
            <w:shd w:val="clear" w:color="auto" w:fill="D9D9D9"/>
          </w:tcPr>
          <w:p w14:paraId="2ECE8A2B"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44975F13"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0E207F10" w14:textId="77777777" w:rsidTr="007F0DC5">
        <w:tc>
          <w:tcPr>
            <w:tcW w:w="1137" w:type="dxa"/>
            <w:shd w:val="clear" w:color="auto" w:fill="FFFFFF"/>
          </w:tcPr>
          <w:p w14:paraId="40C43184"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14:paraId="41AC680C"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BB438A" w:rsidRPr="00FD0F86" w14:paraId="1102B839" w14:textId="77777777" w:rsidTr="007F0DC5">
        <w:tc>
          <w:tcPr>
            <w:tcW w:w="1137" w:type="dxa"/>
            <w:shd w:val="clear" w:color="auto" w:fill="FFFFFF"/>
          </w:tcPr>
          <w:p w14:paraId="0FB72F1B"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0196CB52"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79FC5A20" w14:textId="77777777" w:rsidTr="007F0DC5">
        <w:tc>
          <w:tcPr>
            <w:tcW w:w="1137" w:type="dxa"/>
            <w:shd w:val="clear" w:color="auto" w:fill="FFFFFF"/>
          </w:tcPr>
          <w:p w14:paraId="3062155C"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3DDA47AC"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4E0CBA59" w14:textId="77777777" w:rsidTr="007F0DC5">
        <w:tc>
          <w:tcPr>
            <w:tcW w:w="8873" w:type="dxa"/>
            <w:gridSpan w:val="2"/>
            <w:shd w:val="clear" w:color="auto" w:fill="FFFFFF"/>
          </w:tcPr>
          <w:p w14:paraId="611A6E77"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24C03D31" w14:textId="77777777" w:rsidR="00BB438A" w:rsidRDefault="00BB438A">
      <w:pPr>
        <w:spacing w:after="120" w:line="240" w:lineRule="auto"/>
        <w:rPr>
          <w:rFonts w:ascii="Arial Narrow" w:eastAsia="Arial Narrow" w:hAnsi="Arial Narrow" w:cs="Arial Narrow"/>
          <w:b/>
          <w:sz w:val="20"/>
          <w:szCs w:val="20"/>
        </w:rPr>
      </w:pPr>
    </w:p>
    <w:p w14:paraId="00000073" w14:textId="11AAD07E"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r>
      <w:r>
        <w:rPr>
          <w:rFonts w:ascii="Arial Narrow" w:eastAsia="Arial Narrow" w:hAnsi="Arial Narrow" w:cs="Arial Narrow"/>
          <w:b/>
          <w:sz w:val="20"/>
          <w:szCs w:val="20"/>
        </w:rPr>
        <w:t xml:space="preserve">APROBÓ: SI (    )     NO (    )           PRESENTA </w:t>
      </w:r>
      <w:proofErr w:type="spellStart"/>
      <w:r>
        <w:rPr>
          <w:rFonts w:ascii="Arial Narrow" w:eastAsia="Arial Narrow" w:hAnsi="Arial Narrow" w:cs="Arial Narrow"/>
          <w:b/>
          <w:sz w:val="20"/>
          <w:szCs w:val="20"/>
        </w:rPr>
        <w:t>PDM</w:t>
      </w:r>
      <w:proofErr w:type="spellEnd"/>
      <w:r>
        <w:rPr>
          <w:rFonts w:ascii="Arial Narrow" w:eastAsia="Arial Narrow" w:hAnsi="Arial Narrow" w:cs="Arial Narrow"/>
          <w:b/>
          <w:sz w:val="20"/>
          <w:szCs w:val="20"/>
        </w:rPr>
        <w:t xml:space="preserve"> :  SI (    )     NO (    )</w:t>
      </w:r>
    </w:p>
    <w:p w14:paraId="00000074" w14:textId="11C15E98" w:rsidR="00933634" w:rsidRDefault="00933634">
      <w:pPr>
        <w:spacing w:line="240" w:lineRule="auto"/>
        <w:rPr>
          <w:rFonts w:ascii="Arial Narrow" w:eastAsia="Arial Narrow" w:hAnsi="Arial Narrow" w:cs="Arial Narrow"/>
          <w:b/>
          <w:color w:val="FFFFFF"/>
          <w:sz w:val="6"/>
          <w:szCs w:val="6"/>
        </w:rPr>
      </w:pPr>
    </w:p>
    <w:p w14:paraId="4256B560" w14:textId="1378FAA5" w:rsidR="00997393" w:rsidRDefault="00997393">
      <w:pPr>
        <w:spacing w:line="240" w:lineRule="auto"/>
        <w:rPr>
          <w:rFonts w:ascii="Arial Narrow" w:eastAsia="Arial Narrow" w:hAnsi="Arial Narrow" w:cs="Arial Narrow"/>
          <w:b/>
          <w:color w:val="FFFFFF"/>
          <w:sz w:val="6"/>
          <w:szCs w:val="6"/>
        </w:rPr>
      </w:pPr>
    </w:p>
    <w:p w14:paraId="23344C75" w14:textId="2865E70B" w:rsidR="00997393" w:rsidRDefault="00997393">
      <w:pPr>
        <w:spacing w:line="240" w:lineRule="auto"/>
        <w:rPr>
          <w:rFonts w:ascii="Arial Narrow" w:eastAsia="Arial Narrow" w:hAnsi="Arial Narrow" w:cs="Arial Narrow"/>
          <w:b/>
          <w:color w:val="FFFFFF"/>
          <w:sz w:val="6"/>
          <w:szCs w:val="6"/>
        </w:rPr>
      </w:pPr>
    </w:p>
    <w:p w14:paraId="685D4FDC" w14:textId="77777777" w:rsidR="00997393" w:rsidRDefault="00997393">
      <w:pPr>
        <w:spacing w:line="240" w:lineRule="auto"/>
        <w:rPr>
          <w:rFonts w:ascii="Arial Narrow" w:eastAsia="Arial Narrow" w:hAnsi="Arial Narrow" w:cs="Arial Narrow"/>
          <w:b/>
          <w:color w:val="FFFFFF"/>
          <w:sz w:val="6"/>
          <w:szCs w:val="6"/>
        </w:rPr>
      </w:pPr>
    </w:p>
    <w:p w14:paraId="00000075" w14:textId="3F404B0D"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w:t>
      </w:r>
      <w:r>
        <w:rPr>
          <w:rFonts w:ascii="Arial Narrow" w:eastAsia="Arial Narrow" w:hAnsi="Arial Narrow" w:cs="Arial Narrow"/>
        </w:rPr>
        <w:t>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6"/>
      <w:footerReference w:type="default" r:id="rId7"/>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8892" w14:textId="77777777" w:rsidR="00D05782" w:rsidRDefault="00D05782">
      <w:pPr>
        <w:spacing w:after="0" w:line="240" w:lineRule="auto"/>
      </w:pPr>
      <w:r>
        <w:separator/>
      </w:r>
    </w:p>
  </w:endnote>
  <w:endnote w:type="continuationSeparator" w:id="0">
    <w:p w14:paraId="27D7AF83" w14:textId="77777777" w:rsidR="00D05782" w:rsidRDefault="00D0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proofErr w:type="spellStart"/>
    <w:r>
      <w:rPr>
        <w:rFonts w:ascii="Arial Narrow" w:eastAsia="Arial Narrow" w:hAnsi="Arial Narrow" w:cs="Arial Narrow"/>
        <w:color w:val="000000"/>
        <w:sz w:val="16"/>
        <w:szCs w:val="16"/>
      </w:rPr>
      <w:t>PDM</w:t>
    </w:r>
    <w:proofErr w:type="spellEnd"/>
    <w:r>
      <w:rPr>
        <w:rFonts w:ascii="Arial Narrow" w:eastAsia="Arial Narrow" w:hAnsi="Arial Narrow" w:cs="Arial Narrow"/>
        <w:color w:val="000000"/>
        <w:sz w:val="16"/>
        <w:szCs w:val="16"/>
      </w:rPr>
      <w:t xml:space="preserve">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15E2D" w14:textId="77777777" w:rsidR="00D05782" w:rsidRDefault="00D05782">
      <w:pPr>
        <w:spacing w:after="0" w:line="240" w:lineRule="auto"/>
      </w:pPr>
      <w:r>
        <w:separator/>
      </w:r>
    </w:p>
  </w:footnote>
  <w:footnote w:type="continuationSeparator" w:id="0">
    <w:p w14:paraId="70DE655B" w14:textId="77777777" w:rsidR="00D05782" w:rsidRDefault="00D0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2BE34EBA" w14:textId="77777777" w:rsidTr="001A0CB0">
      <w:trPr>
        <w:trHeight w:val="269"/>
      </w:trPr>
      <w:tc>
        <w:tcPr>
          <w:tcW w:w="2835" w:type="dxa"/>
          <w:vMerge w:val="restart"/>
          <w:shd w:val="clear" w:color="auto" w:fill="auto"/>
          <w:vAlign w:val="bottom"/>
        </w:tcPr>
        <w:p w14:paraId="00000077" w14:textId="78FACEAF"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00000078"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00000079"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000007A"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5BEBA5EC"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0000007C" w14:textId="1485611F"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4A4FEF91" w14:textId="77777777" w:rsidTr="001A0CB0">
      <w:trPr>
        <w:trHeight w:val="481"/>
      </w:trPr>
      <w:tc>
        <w:tcPr>
          <w:tcW w:w="2835" w:type="dxa"/>
          <w:vMerge/>
          <w:shd w:val="clear" w:color="auto" w:fill="auto"/>
          <w:vAlign w:val="bottom"/>
        </w:tcPr>
        <w:p w14:paraId="0000007D"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7E"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77A657C7" w14:textId="77777777" w:rsidTr="001A0CB0">
      <w:trPr>
        <w:trHeight w:val="481"/>
      </w:trPr>
      <w:tc>
        <w:tcPr>
          <w:tcW w:w="2835" w:type="dxa"/>
          <w:vMerge/>
          <w:shd w:val="clear" w:color="auto" w:fill="auto"/>
          <w:vAlign w:val="bottom"/>
        </w:tcPr>
        <w:p w14:paraId="0000007F"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0"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825FC9" w14:textId="77777777" w:rsidTr="001A0CB0">
      <w:trPr>
        <w:trHeight w:val="481"/>
      </w:trPr>
      <w:tc>
        <w:tcPr>
          <w:tcW w:w="2835" w:type="dxa"/>
          <w:vMerge/>
          <w:shd w:val="clear" w:color="auto" w:fill="auto"/>
          <w:vAlign w:val="bottom"/>
        </w:tcPr>
        <w:p w14:paraId="00000081"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2"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00000083"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00000084" w14:textId="4C63E5E4"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00000085"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1148D5"/>
    <w:rsid w:val="001464A9"/>
    <w:rsid w:val="0019799C"/>
    <w:rsid w:val="001A0CB0"/>
    <w:rsid w:val="001D3779"/>
    <w:rsid w:val="001F352C"/>
    <w:rsid w:val="00271B50"/>
    <w:rsid w:val="00272841"/>
    <w:rsid w:val="002E5E5D"/>
    <w:rsid w:val="003B538B"/>
    <w:rsid w:val="003F08B6"/>
    <w:rsid w:val="0041766E"/>
    <w:rsid w:val="004C5F50"/>
    <w:rsid w:val="006217A4"/>
    <w:rsid w:val="00653611"/>
    <w:rsid w:val="007422C6"/>
    <w:rsid w:val="007D6563"/>
    <w:rsid w:val="007F117E"/>
    <w:rsid w:val="00805673"/>
    <w:rsid w:val="00830005"/>
    <w:rsid w:val="00837D90"/>
    <w:rsid w:val="00885457"/>
    <w:rsid w:val="008E274E"/>
    <w:rsid w:val="00933634"/>
    <w:rsid w:val="00997393"/>
    <w:rsid w:val="00AA2F6B"/>
    <w:rsid w:val="00AB27CF"/>
    <w:rsid w:val="00B10A0C"/>
    <w:rsid w:val="00BB438A"/>
    <w:rsid w:val="00BF675F"/>
    <w:rsid w:val="00C103F5"/>
    <w:rsid w:val="00C83AB3"/>
    <w:rsid w:val="00CD583E"/>
    <w:rsid w:val="00D05782"/>
    <w:rsid w:val="00D54B87"/>
    <w:rsid w:val="00DA0723"/>
    <w:rsid w:val="00EA2AB7"/>
    <w:rsid w:val="00F832C6"/>
    <w:rsid w:val="00FE0263"/>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 GALINDO</cp:lastModifiedBy>
  <cp:revision>11</cp:revision>
  <cp:lastPrinted>2024-03-03T19:17:00Z</cp:lastPrinted>
  <dcterms:created xsi:type="dcterms:W3CDTF">2024-03-03T19:29:00Z</dcterms:created>
  <dcterms:modified xsi:type="dcterms:W3CDTF">2024-03-03T19:44:00Z</dcterms:modified>
</cp:coreProperties>
</file>