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2532" w14:textId="53FD242D" w:rsidR="00F75762" w:rsidRPr="00F75762" w:rsidRDefault="00F75762" w:rsidP="00303E8C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CS422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Homework 5</w:t>
      </w:r>
    </w:p>
    <w:p w14:paraId="6D4BCE78" w14:textId="3E12C618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03CD399" w14:textId="09D5510F" w:rsidR="00F75762" w:rsidRPr="00F75762" w:rsidRDefault="00F75762" w:rsidP="009F51A8">
      <w:pPr>
        <w:pStyle w:val="p1"/>
        <w:rPr>
          <w:rFonts w:ascii="Arial" w:hAnsi="Arial" w:cs="Arial"/>
          <w:b/>
          <w:bCs/>
          <w:sz w:val="22"/>
          <w:szCs w:val="22"/>
        </w:rPr>
      </w:pPr>
      <w:r w:rsidRPr="00F75762">
        <w:rPr>
          <w:rFonts w:ascii="Arial" w:hAnsi="Arial" w:cs="Arial"/>
          <w:b/>
          <w:bCs/>
          <w:sz w:val="22"/>
          <w:szCs w:val="22"/>
        </w:rPr>
        <w:t>1</w:t>
      </w:r>
      <w:r w:rsidR="00303E8C" w:rsidRPr="00C33B65">
        <w:rPr>
          <w:rFonts w:ascii="Arial" w:hAnsi="Arial" w:cs="Arial"/>
          <w:b/>
          <w:bCs/>
          <w:sz w:val="22"/>
          <w:szCs w:val="22"/>
        </w:rPr>
        <w:t>.</w:t>
      </w:r>
      <w:r w:rsidR="009F51A8" w:rsidRPr="00C33B65">
        <w:rPr>
          <w:rFonts w:ascii="Arial" w:hAnsi="Arial" w:cs="Arial"/>
          <w:b/>
          <w:bCs/>
          <w:sz w:val="22"/>
          <w:szCs w:val="22"/>
        </w:rPr>
        <w:t xml:space="preserve"> True or False</w:t>
      </w:r>
    </w:p>
    <w:p w14:paraId="088E4DC2" w14:textId="77777777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(a) True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(b) True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(c) False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(d) False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(e) False</w:t>
      </w:r>
    </w:p>
    <w:p w14:paraId="491F3525" w14:textId="77777777" w:rsidR="00C33B65" w:rsidRPr="00C33B65" w:rsidRDefault="00C33B65" w:rsidP="00F757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3D6A357" w14:textId="1E8E033E" w:rsidR="00F75762" w:rsidRPr="00F75762" w:rsidRDefault="00F75762" w:rsidP="00F757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Slotted ALOHA vs Pure ALOHA vs CSMA/CD </w:t>
      </w:r>
    </w:p>
    <w:p w14:paraId="3C452B4E" w14:textId="3DB69DD8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(a) Why is Slotted ALOHA more efficient than Pure ALOHA?</w:t>
      </w:r>
    </w:p>
    <w:p w14:paraId="2D000DCB" w14:textId="362402D9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Slotted ALOHA cuts the </w:t>
      </w:r>
      <w:r w:rsidRPr="00F7576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vulnerable period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in half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p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ure ALOHA vulnerable period = 2T </w:t>
      </w:r>
      <w:r w:rsidR="000438C7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s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lotted ALOHA vulnerable period = T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="009F51A8"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(T = frame transmission time)</w:t>
      </w:r>
      <w:r w:rsidR="009F51A8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t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his reduces collisions and increases maximum throughput.</w:t>
      </w:r>
    </w:p>
    <w:p w14:paraId="761DF67D" w14:textId="5DDB3615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(b) Why is CSMA/CD more efficient than Slotted ALOHA? Why can’t CSMA guarantee no collisions?</w:t>
      </w:r>
    </w:p>
    <w:p w14:paraId="76862021" w14:textId="185FD98C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 more efficient:</w:t>
      </w:r>
      <w:r w:rsidR="000438C7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CSMA/CD listens to the channel before transmitting and aborts early if it detects a collision. This reduces wasted time compared to blindly transmitting like ALOHA.</w:t>
      </w:r>
    </w:p>
    <w:p w14:paraId="128B8275" w14:textId="30299FF6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 collisions can still happen:Propagation delay. Two nodes may sense the channel as idle at the same time and transmit simultaneously before the signals reach each other.</w:t>
      </w:r>
    </w:p>
    <w:p w14:paraId="0D188EB6" w14:textId="47EA5A83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0227852F" w14:textId="4B977B7C" w:rsidR="00F75762" w:rsidRPr="00F75762" w:rsidRDefault="00F75762" w:rsidP="00F757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="000438C7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Choosing the best multiple-access protocol </w:t>
      </w:r>
    </w:p>
    <w:p w14:paraId="7614046A" w14:textId="619FB5CD" w:rsidR="00F75762" w:rsidRPr="00F75762" w:rsidRDefault="00F75762" w:rsidP="000438C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(a) 10 servers, always sending (infinite traffic)</w:t>
      </w:r>
      <w:r w:rsidR="000438C7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b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 choice: Token passing (or TDMA)</w:t>
      </w:r>
    </w:p>
    <w:p w14:paraId="78FA5462" w14:textId="28BC7CF8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Under heavy load, deterministic channel access (token passing or TDMA) prevents collisions and guarantees fair usage.</w:t>
      </w:r>
    </w:p>
    <w:p w14:paraId="609646BD" w14:textId="093CED94" w:rsidR="00F75762" w:rsidRPr="00F75762" w:rsidRDefault="00F75762" w:rsidP="000438C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(b) 10 hosts with bursty Internet traffic</w:t>
      </w:r>
      <w:r w:rsidR="000438C7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b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 choice: CSMA/CD</w:t>
      </w:r>
    </w:p>
    <w:p w14:paraId="0024A8BD" w14:textId="4D469B31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Contention-based and decentralized. Efficient for light or bursty traffic. No wasted slots like in TDMA.</w:t>
      </w:r>
    </w:p>
    <w:p w14:paraId="196A199A" w14:textId="77CDE139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9BBD4FE" w14:textId="0D692741" w:rsidR="00F75762" w:rsidRPr="00F75762" w:rsidRDefault="00F75762" w:rsidP="000438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Subnet routing </w:t>
      </w:r>
    </w:p>
    <w:p w14:paraId="75E6F881" w14:textId="3BB21782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(a) Communication E 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 </w:t>
      </w:r>
    </w:p>
    <w:p w14:paraId="38D87648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Will Router1 receive the frame? No</w:t>
      </w:r>
    </w:p>
    <w:p w14:paraId="633E86F0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IP: 192.168.3.001</w:t>
      </w:r>
    </w:p>
    <w:p w14:paraId="70CB9CC5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Destination IP: 192.168.3.003</w:t>
      </w:r>
    </w:p>
    <w:p w14:paraId="4E4A2DDF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MAC: MAC of E</w:t>
      </w:r>
    </w:p>
    <w:p w14:paraId="0ECEAB0B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Destination MAC: MAC of F</w:t>
      </w:r>
    </w:p>
    <w:p w14:paraId="29846F1C" w14:textId="77777777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Because E and F are on the same LAN, the frame stays local.</w:t>
      </w:r>
    </w:p>
    <w:p w14:paraId="58A73BCB" w14:textId="08979F0E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2ADC48C" w14:textId="408445BF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(b) Communication E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 </w:t>
      </w:r>
    </w:p>
    <w:p w14:paraId="0D5969F5" w14:textId="047755B7" w:rsidR="00C33B65" w:rsidRPr="00F75762" w:rsidRDefault="00F75762" w:rsidP="00C33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Router1 receive the frame? Yes, when Router2 forwards it.</w:t>
      </w:r>
    </w:p>
    <w:p w14:paraId="5461247A" w14:textId="77777777" w:rsidR="00C33B65" w:rsidRDefault="00F75762" w:rsidP="00C33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First frame created by E:</w:t>
      </w:r>
    </w:p>
    <w:p w14:paraId="66E60479" w14:textId="77777777" w:rsidR="00C33B65" w:rsidRDefault="00F75762" w:rsidP="00C33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IP: 192.168.3.001</w:t>
      </w:r>
    </w:p>
    <w:p w14:paraId="456048C1" w14:textId="2DC12CF2" w:rsidR="00F75762" w:rsidRPr="00F75762" w:rsidRDefault="00F75762" w:rsidP="00C33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Destination IP: 192.168.1.003</w:t>
      </w:r>
    </w:p>
    <w:p w14:paraId="19D3F6F2" w14:textId="77777777" w:rsidR="00F75762" w:rsidRPr="00F75762" w:rsidRDefault="00F75762" w:rsidP="00F757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MAC: MAC of E</w:t>
      </w:r>
    </w:p>
    <w:p w14:paraId="2763C976" w14:textId="3AEEB60C" w:rsidR="00C33B65" w:rsidRDefault="00F75762" w:rsidP="00C33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Destination MAC: MAC of Router2 (default gateway)</w:t>
      </w:r>
    </w:p>
    <w:p w14:paraId="34D95EEF" w14:textId="77777777" w:rsidR="00C33B65" w:rsidRPr="00F75762" w:rsidRDefault="00C33B65" w:rsidP="00C33B65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1F52856" w14:textId="77777777" w:rsidR="00F75762" w:rsidRPr="00F75762" w:rsidRDefault="00F75762" w:rsidP="00F757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number of link-layer frames: 3</w:t>
      </w:r>
    </w:p>
    <w:p w14:paraId="051919C7" w14:textId="76584B93" w:rsidR="00F75762" w:rsidRPr="00F75762" w:rsidRDefault="00F75762" w:rsidP="00F75762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Router2</w:t>
      </w:r>
    </w:p>
    <w:p w14:paraId="2EFE930D" w14:textId="389105F4" w:rsidR="00F75762" w:rsidRPr="00F75762" w:rsidRDefault="00F75762" w:rsidP="00F75762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Router2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Router1</w:t>
      </w:r>
    </w:p>
    <w:p w14:paraId="775C368E" w14:textId="07AA4BDE" w:rsidR="00F75762" w:rsidRPr="00F75762" w:rsidRDefault="00F75762" w:rsidP="00F75762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Router1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</w:t>
      </w:r>
    </w:p>
    <w:p w14:paraId="27A5E7D0" w14:textId="74A07D4E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2BAE491" w14:textId="3BBD9F99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(c) ARP behavior between A and B on same LAN</w:t>
      </w:r>
    </w:p>
    <w:p w14:paraId="76DF4585" w14:textId="77777777" w:rsidR="00F75762" w:rsidRPr="00F75762" w:rsidRDefault="00F75762" w:rsidP="00F75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Router1 receive A’s ARP request? Yes, because ARP is broadcast.</w:t>
      </w:r>
    </w:p>
    <w:p w14:paraId="6E7AFE05" w14:textId="77777777" w:rsidR="00F75762" w:rsidRPr="00F75762" w:rsidRDefault="00F75762" w:rsidP="00F75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Router1 forward the ARP to subnet 2? No, routers do </w:t>
      </w:r>
      <w:r w:rsidRPr="00F7576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not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forward link-layer broadcasts.</w:t>
      </w:r>
    </w:p>
    <w:p w14:paraId="7F6FE5A5" w14:textId="77777777" w:rsidR="00F75762" w:rsidRPr="00F75762" w:rsidRDefault="00F75762" w:rsidP="00F75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B send an ARP request to learn A’s MAC? No, B simply replies to A’s ARP request.</w:t>
      </w:r>
    </w:p>
    <w:p w14:paraId="02C9F770" w14:textId="77777777" w:rsidR="00F75762" w:rsidRPr="00F75762" w:rsidRDefault="00F75762" w:rsidP="00F75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Router1 receive the data frame B → A? No, this is unicast and the switch sends it only to A.</w:t>
      </w:r>
    </w:p>
    <w:p w14:paraId="192626FB" w14:textId="4BF4198A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67B233DD" w14:textId="1613AEF9" w:rsidR="00F75762" w:rsidRPr="00F75762" w:rsidRDefault="00F75762" w:rsidP="00F757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Switch learning </w:t>
      </w:r>
    </w:p>
    <w:p w14:paraId="3D079959" w14:textId="4BEDD253" w:rsidR="00F75762" w:rsidRPr="00F75762" w:rsidRDefault="00F75762" w:rsidP="00C33B6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Frames sent in this order: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–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 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–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 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–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</w:t>
      </w:r>
    </w:p>
    <w:p w14:paraId="6792B044" w14:textId="77777777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Initial state: all switch tables empty.</w:t>
      </w:r>
    </w:p>
    <w:p w14:paraId="0180FEBE" w14:textId="1791B2DF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4CB970ED" w14:textId="1646AE91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(a) After frame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</w:t>
      </w:r>
    </w:p>
    <w:p w14:paraId="012E0CE5" w14:textId="114A78EE" w:rsidR="00F75762" w:rsidRPr="00F75762" w:rsidRDefault="00F75762" w:rsidP="00F75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S1: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4</w:t>
      </w:r>
    </w:p>
    <w:p w14:paraId="5EB14F22" w14:textId="3F16D011" w:rsidR="00F75762" w:rsidRPr="00F75762" w:rsidRDefault="00F75762" w:rsidP="00F75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S4: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5335B00E" w14:textId="4A177F8E" w:rsidR="00F75762" w:rsidRPr="00F75762" w:rsidRDefault="00F75762" w:rsidP="00F75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S2: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4DAFF32F" w14:textId="4DD858AF" w:rsidR="00F75762" w:rsidRPr="00F75762" w:rsidRDefault="00F75762" w:rsidP="00F75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S3: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721133B4" w14:textId="17982D53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switches learned only C; destination was unknown so the frame was flooded.</w:t>
      </w:r>
    </w:p>
    <w:p w14:paraId="18F9743C" w14:textId="3708B3B5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4ECCE3B" w14:textId="440A14CA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(b) After frame I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</w:t>
      </w:r>
    </w:p>
    <w:p w14:paraId="7BB07C41" w14:textId="2683705A" w:rsidR="00F75762" w:rsidRPr="00F75762" w:rsidRDefault="00F75762" w:rsidP="00F75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S3: I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4</w:t>
      </w:r>
    </w:p>
    <w:p w14:paraId="3C9BCD1D" w14:textId="2DE4864C" w:rsidR="00F75762" w:rsidRPr="00F75762" w:rsidRDefault="00F75762" w:rsidP="00F75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S4: I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3</w:t>
      </w:r>
    </w:p>
    <w:p w14:paraId="4018A2FC" w14:textId="40B521BB" w:rsidR="00F75762" w:rsidRPr="00F75762" w:rsidRDefault="00F75762" w:rsidP="00F75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S1: I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0C316209" w14:textId="227A6F29" w:rsidR="00F75762" w:rsidRPr="00F75762" w:rsidRDefault="00F75762" w:rsidP="00F75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S2: unchanged </w:t>
      </w:r>
    </w:p>
    <w:p w14:paraId="5D8AA77E" w14:textId="5F6280DC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B487DC4" w14:textId="321B994F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(c) After frame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</w:t>
      </w:r>
    </w:p>
    <w:p w14:paraId="170D9EC0" w14:textId="78B4B503" w:rsidR="00F75762" w:rsidRPr="00F75762" w:rsidRDefault="00F75762" w:rsidP="00F75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S2: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4</w:t>
      </w:r>
    </w:p>
    <w:p w14:paraId="008FD75D" w14:textId="28F1AE99" w:rsidR="00F75762" w:rsidRPr="00F75762" w:rsidRDefault="00F75762" w:rsidP="00F75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S4: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2</w:t>
      </w:r>
    </w:p>
    <w:p w14:paraId="2945B353" w14:textId="2917E9DA" w:rsidR="00F75762" w:rsidRPr="00F75762" w:rsidRDefault="00F75762" w:rsidP="00F75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S1: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71FD34E4" w14:textId="77777777" w:rsidR="00F75762" w:rsidRPr="00F75762" w:rsidRDefault="00F75762" w:rsidP="00F75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S3: unchanged</w:t>
      </w:r>
    </w:p>
    <w:p w14:paraId="5B6A5EA8" w14:textId="77777777" w:rsidR="000438C7" w:rsidRPr="00C33B65" w:rsidRDefault="000438C7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69AC96B" w14:textId="7B602C9F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(d) Which nodes physically receive the frame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C?</w:t>
      </w:r>
    </w:p>
    <w:p w14:paraId="6B2DD2CE" w14:textId="21C854B5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Path taken: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S2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S4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S1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</w:t>
      </w:r>
    </w:p>
    <w:p w14:paraId="1C9285CE" w14:textId="2336EA6D" w:rsidR="00F75762" w:rsidRPr="00F75762" w:rsidRDefault="00F75762" w:rsidP="00C33B6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Nodes that physically receive the frame: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S2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S4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S1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</w:t>
      </w:r>
    </w:p>
    <w:p w14:paraId="3C23F54C" w14:textId="0B5BA35F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Nodes that do NOT receive it: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A, B, D, E, G, H, I</w:t>
      </w:r>
    </w:p>
    <w:p w14:paraId="7049FE33" w14:textId="483250FC" w:rsidR="00F14E92" w:rsidRPr="00C33B65" w:rsidRDefault="00F14E92" w:rsidP="00F14E92">
      <w:pPr>
        <w:rPr>
          <w:rFonts w:ascii="Arial" w:hAnsi="Arial" w:cs="Arial"/>
          <w:sz w:val="22"/>
          <w:szCs w:val="22"/>
          <w:lang w:val="en-US"/>
        </w:rPr>
      </w:pPr>
    </w:p>
    <w:sectPr w:rsidR="00F14E92" w:rsidRPr="00C33B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75B"/>
    <w:multiLevelType w:val="multilevel"/>
    <w:tmpl w:val="B07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3939"/>
    <w:multiLevelType w:val="multilevel"/>
    <w:tmpl w:val="F97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41CF6"/>
    <w:multiLevelType w:val="multilevel"/>
    <w:tmpl w:val="910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E1C09"/>
    <w:multiLevelType w:val="multilevel"/>
    <w:tmpl w:val="8A1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C3ED2"/>
    <w:multiLevelType w:val="multilevel"/>
    <w:tmpl w:val="689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87C7E"/>
    <w:multiLevelType w:val="multilevel"/>
    <w:tmpl w:val="6712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A7B25"/>
    <w:multiLevelType w:val="multilevel"/>
    <w:tmpl w:val="1BF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E0364"/>
    <w:multiLevelType w:val="multilevel"/>
    <w:tmpl w:val="854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80AC4"/>
    <w:multiLevelType w:val="multilevel"/>
    <w:tmpl w:val="71B6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84444">
    <w:abstractNumId w:val="0"/>
  </w:num>
  <w:num w:numId="2" w16cid:durableId="1844540926">
    <w:abstractNumId w:val="4"/>
  </w:num>
  <w:num w:numId="3" w16cid:durableId="1212768893">
    <w:abstractNumId w:val="8"/>
  </w:num>
  <w:num w:numId="4" w16cid:durableId="1716197453">
    <w:abstractNumId w:val="8"/>
    <w:lvlOverride w:ilvl="1">
      <w:lvl w:ilvl="1">
        <w:numFmt w:val="decimal"/>
        <w:lvlText w:val="%2."/>
        <w:lvlJc w:val="left"/>
      </w:lvl>
    </w:lvlOverride>
  </w:num>
  <w:num w:numId="5" w16cid:durableId="1120218933">
    <w:abstractNumId w:val="7"/>
  </w:num>
  <w:num w:numId="6" w16cid:durableId="27922489">
    <w:abstractNumId w:val="5"/>
  </w:num>
  <w:num w:numId="7" w16cid:durableId="2146384606">
    <w:abstractNumId w:val="1"/>
  </w:num>
  <w:num w:numId="8" w16cid:durableId="1511868619">
    <w:abstractNumId w:val="2"/>
  </w:num>
  <w:num w:numId="9" w16cid:durableId="437532389">
    <w:abstractNumId w:val="6"/>
  </w:num>
  <w:num w:numId="10" w16cid:durableId="497699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BE"/>
    <w:rsid w:val="000438C7"/>
    <w:rsid w:val="00303E8C"/>
    <w:rsid w:val="00466C9D"/>
    <w:rsid w:val="006729F5"/>
    <w:rsid w:val="00933062"/>
    <w:rsid w:val="009E5243"/>
    <w:rsid w:val="009F51A8"/>
    <w:rsid w:val="00BF1043"/>
    <w:rsid w:val="00C33B65"/>
    <w:rsid w:val="00C506D3"/>
    <w:rsid w:val="00F14E92"/>
    <w:rsid w:val="00F75762"/>
    <w:rsid w:val="00FC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15129"/>
  <w15:chartTrackingRefBased/>
  <w15:docId w15:val="{FB6A6CAC-28E7-EE42-9A9D-1BCDC3C9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5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5762"/>
    <w:rPr>
      <w:b/>
      <w:bCs/>
    </w:rPr>
  </w:style>
  <w:style w:type="character" w:customStyle="1" w:styleId="apple-converted-space">
    <w:name w:val="apple-converted-space"/>
    <w:basedOn w:val="DefaultParagraphFont"/>
    <w:rsid w:val="00F75762"/>
  </w:style>
  <w:style w:type="character" w:styleId="Emphasis">
    <w:name w:val="Emphasis"/>
    <w:basedOn w:val="DefaultParagraphFont"/>
    <w:uiPriority w:val="20"/>
    <w:qFormat/>
    <w:rsid w:val="00F75762"/>
    <w:rPr>
      <w:i/>
      <w:iCs/>
    </w:rPr>
  </w:style>
  <w:style w:type="paragraph" w:customStyle="1" w:styleId="p1">
    <w:name w:val="p1"/>
    <w:basedOn w:val="Normal"/>
    <w:rsid w:val="009F51A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Florez Giraldo</dc:creator>
  <cp:keywords/>
  <dc:description/>
  <cp:lastModifiedBy>Juan Felipe Florez Giraldo</cp:lastModifiedBy>
  <cp:revision>7</cp:revision>
  <dcterms:created xsi:type="dcterms:W3CDTF">2025-11-25T02:31:00Z</dcterms:created>
  <dcterms:modified xsi:type="dcterms:W3CDTF">2025-12-01T14:56:00Z</dcterms:modified>
</cp:coreProperties>
</file>