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9F8DC"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XVIII: Remote Access And A Remote Disk Driver</w:t>
      </w:r>
    </w:p>
    <w:p w14:paraId="18BCF18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English Summary:</w:t>
      </w:r>
    </w:p>
    <w:p w14:paraId="238BA21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Distributed OS challenges, remote disk paradigm, Xinu remote disk driver structure, caching and request queues for performance, last-write semantics, serialization to avoid race conditions, message formats for network communication, importance of caching for remote access efficiency.</w:t>
      </w:r>
    </w:p>
    <w:p w14:paraId="3ED5129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0F37B980"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Remote Disk Paradigm: A model where a client OS treats a remote server's disk as local by sending block fetch/store requests over the network; server handles physical disk operations.</w:t>
      </w:r>
    </w:p>
    <w:p w14:paraId="67D41A45"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Last-Write Semantics: Guarantees that a read request returns the most recent version of a block written to disk, enforced by FIFO request queue processing.</w:t>
      </w:r>
    </w:p>
    <w:p w14:paraId="4F00C0CD"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Cache: In-memory storage for recently accessed disk blocks to reduce network latency; maintains latest copies post-write.</w:t>
      </w:r>
    </w:p>
    <w:p w14:paraId="6AF15C5A"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Request Queue: FIFO list of read/write/sync operations; ensures ordered processing by the communication process.</w:t>
      </w:r>
    </w:p>
    <w:p w14:paraId="4870C768"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Serial Queue: Circular buffer to serialize request insertions from multiple processes, preventing race conditions.</w:t>
      </w:r>
    </w:p>
    <w:p w14:paraId="299EAB09"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Race Condition: Potential error when multiple processes concurrently access shared resources like the request queue without synchronization.</w:t>
      </w:r>
    </w:p>
    <w:p w14:paraId="47145255" w14:textId="77777777" w:rsidR="00C50D29" w:rsidRPr="00C50D29" w:rsidRDefault="00C50D29" w:rsidP="00C50D2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Sync Operation: Blocks caller until all prior writes are flushed to disk, ensuring data persistence.</w:t>
      </w:r>
    </w:p>
    <w:p w14:paraId="71A76D7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w:t>
      </w:r>
    </w:p>
    <w:p w14:paraId="3F1EEE88" w14:textId="77777777" w:rsidR="00C50D29" w:rsidRPr="00C50D29" w:rsidRDefault="00C50D29" w:rsidP="00C50D2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Structure for Serial Queue Entry (rdsent):</w:t>
      </w:r>
    </w:p>
    <w:p w14:paraId="20B1A6C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A5721A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rdsent {</w:t>
      </w:r>
    </w:p>
    <w:p w14:paraId="5BB351A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rd_op;       /* Operation - read/write/sync */`</w:t>
      </w:r>
    </w:p>
    <w:p w14:paraId="09500D7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20947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rd_blknum;  /* Disk block number to use */`</w:t>
      </w:r>
    </w:p>
    <w:p w14:paraId="7FECB96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9271C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*rd_callbuf;  /* Address of caller's buffer */`</w:t>
      </w:r>
    </w:p>
    <w:p w14:paraId="0823976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4993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`pid32 rd_pid;      /* Process that initiated the request */`</w:t>
      </w:r>
    </w:p>
    <w:p w14:paraId="0C26DFC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4A636E05" w14:textId="77777777" w:rsidR="00C50D29" w:rsidRPr="00C50D29" w:rsidRDefault="00C50D29" w:rsidP="00C50D2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Structure for Request Queue Node (rdqnode):</w:t>
      </w:r>
    </w:p>
    <w:p w14:paraId="63808D6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5BDB59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lastRenderedPageBreak/>
        <w:t>struct rdqnode {</w:t>
      </w:r>
    </w:p>
    <w:p w14:paraId="69EBF70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rdqnode *rd_next; /* Pointer to next node */</w:t>
      </w:r>
    </w:p>
    <w:p w14:paraId="1C71E3C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rdqnode *rd_prev; /* Pointer to previous node */</w:t>
      </w:r>
    </w:p>
    <w:p w14:paraId="583CF1C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int32 rd_op; /* Operation - read/write/sync */</w:t>
      </w:r>
    </w:p>
    <w:p w14:paraId="35147C5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uint32 rd_blknum; /* Disk block number to use */</w:t>
      </w:r>
    </w:p>
    <w:p w14:paraId="6DF30B0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char *rd_callbuf; /* Address of caller's buffer */</w:t>
      </w:r>
    </w:p>
    <w:p w14:paraId="1FFA8A7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pid32 rd_pid; /* Process making the request */</w:t>
      </w:r>
    </w:p>
    <w:p w14:paraId="699FEF2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char rd_wbuf[RD_BLKSIZ]; /* Data for a write operation */</w:t>
      </w:r>
    </w:p>
    <w:p w14:paraId="37A6437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00764090" w14:textId="77777777" w:rsidR="00C50D29" w:rsidRPr="00C50D29" w:rsidRDefault="00C50D29" w:rsidP="00C50D2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Structure for Cache Node (rdcnode):</w:t>
      </w:r>
    </w:p>
    <w:p w14:paraId="5397871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727433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rdcnode {</w:t>
      </w:r>
    </w:p>
    <w:p w14:paraId="384A9EE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*rd_next;   /* Pointer to next node */`</w:t>
      </w:r>
    </w:p>
    <w:p w14:paraId="21BFAD0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D076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*rd_prev;   /* Pointer to previous node */`</w:t>
      </w:r>
    </w:p>
    <w:p w14:paraId="78F301C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97B13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rd_blknum;          /* Number of this disk block */`</w:t>
      </w:r>
    </w:p>
    <w:p w14:paraId="5F7766B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ACA0D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`byte rd_data[RD_BLKSIZ];   /* Data for the disk block */`</w:t>
      </w:r>
    </w:p>
    <w:p w14:paraId="33A27B6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7B659D9F" w14:textId="77777777" w:rsidR="00C50D29" w:rsidRPr="00C50D29" w:rsidRDefault="00C50D29" w:rsidP="00C50D2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Remote Disk Control Block (rdscblk):</w:t>
      </w:r>
    </w:p>
    <w:p w14:paraId="045CE73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B1F8FA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rdscblk {</w:t>
      </w:r>
    </w:p>
    <w:p w14:paraId="04D810D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rd_state;            /* State of device */`</w:t>
      </w:r>
    </w:p>
    <w:p w14:paraId="700A703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7F56E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rd_id[RD_IDLEN];      /* Disk ID currently being used */`</w:t>
      </w:r>
    </w:p>
    <w:p w14:paraId="3F35B7D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DB218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rd_seq;              /* Next sequence number to use */`</w:t>
      </w:r>
    </w:p>
    <w:p w14:paraId="13A2112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781E1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*rd_chead;  /* Head of cache */`</w:t>
      </w:r>
    </w:p>
    <w:p w14:paraId="5A264E6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9B02F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*rd_ctail;  /* Tail of cache */`</w:t>
      </w:r>
    </w:p>
    <w:p w14:paraId="77CE6C8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25DE2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*rd_cfree;  /* Free list of cache nodes */`</w:t>
      </w:r>
    </w:p>
    <w:p w14:paraId="58C8E5C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23A1B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`struct rdqnode *rd_qhead;  /* Head of request queue */`</w:t>
      </w:r>
    </w:p>
    <w:p w14:paraId="27FFB99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7F434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*rd_qtail;  /* Tail of request queue */`</w:t>
      </w:r>
    </w:p>
    <w:p w14:paraId="6544AC7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961D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*rd_qfree;  /* Free list of request nodes */`</w:t>
      </w:r>
    </w:p>
    <w:p w14:paraId="154B64A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62061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rdsent rd_sq[RD_SSIZE]; /* Serial queue circular buffer */`</w:t>
      </w:r>
    </w:p>
    <w:p w14:paraId="3390272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BB12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rdshead;             /* Head of the serial queue */`</w:t>
      </w:r>
    </w:p>
    <w:p w14:paraId="5907194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618DE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rdstail;             /* Tail of the serial queue */`</w:t>
      </w:r>
    </w:p>
    <w:p w14:paraId="398E0AA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3C38F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rdscount;            /* Count serial queue items */`</w:t>
      </w:r>
    </w:p>
    <w:p w14:paraId="3661FA6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CF19E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`pid32 rd_comproc;          /* Process ID of comm. process */`</w:t>
      </w:r>
    </w:p>
    <w:p w14:paraId="0F20A0E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C8D74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rd_ser_ip;          /* Server IP address */`</w:t>
      </w:r>
    </w:p>
    <w:p w14:paraId="40F72B6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484D2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rd_ser_port;        /* Server UDP port */`</w:t>
      </w:r>
    </w:p>
    <w:p w14:paraId="21C4C95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D690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rd_loc_port;        /* Local (client) UDP port */`</w:t>
      </w:r>
    </w:p>
    <w:p w14:paraId="2162D12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FF04C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`bool8 rd_registered;       /* Has UDP port been registered? */`</w:t>
      </w:r>
    </w:p>
    <w:p w14:paraId="606671C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2796F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rd_udpslot;          /* Registered UDP slot */`</w:t>
      </w:r>
    </w:p>
    <w:p w14:paraId="6AD759F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62A4646D" w14:textId="77777777" w:rsidR="00C50D29" w:rsidRPr="00C50D29" w:rsidRDefault="00C50D29" w:rsidP="00C50D2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Message Header (rd_msg_hdr):</w:t>
      </w:r>
    </w:p>
    <w:p w14:paraId="57AD8CE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3802611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rd_msg_hdr {</w:t>
      </w:r>
    </w:p>
    <w:p w14:paraId="4E528E0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rd_type;    /* Message type */`</w:t>
      </w:r>
    </w:p>
    <w:p w14:paraId="501FC65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08ADA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rd_status;  /* 0 in req, status in response */`</w:t>
      </w:r>
    </w:p>
    <w:p w14:paraId="5DF9D1E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F671A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rd_seq;     /* Message sequence number */`</w:t>
      </w:r>
    </w:p>
    <w:p w14:paraId="3072A1E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8BA086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rd_id[RD_IDLEN]; /* Null-terminated disk ID */`</w:t>
      </w:r>
    </w:p>
    <w:p w14:paraId="53E0A64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6C57528C" w14:textId="77777777" w:rsidR="00C50D29" w:rsidRPr="00C50D29" w:rsidRDefault="00C50D29" w:rsidP="00C50D2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Read Request Message (rd_msg_rreq):</w:t>
      </w:r>
    </w:p>
    <w:p w14:paraId="6D06A88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337B99C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rd_msg_rreq {</w:t>
      </w:r>
    </w:p>
    <w:p w14:paraId="27C67E2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`RD_MSG_HDR         /* Header fields */`</w:t>
      </w:r>
    </w:p>
    <w:p w14:paraId="04E3178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A831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     /* Block number to read */`</w:t>
      </w:r>
    </w:p>
    <w:p w14:paraId="0952E1A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lastRenderedPageBreak/>
        <w:t>};</w:t>
      </w:r>
    </w:p>
    <w:p w14:paraId="4BA82354" w14:textId="77777777" w:rsidR="00C50D29" w:rsidRPr="00C50D29" w:rsidRDefault="00C50D29" w:rsidP="00C50D2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Write Request Message (rd_msg_wreq):</w:t>
      </w:r>
    </w:p>
    <w:p w14:paraId="0C602EE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0F4F2A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rd_msg_wreq {</w:t>
      </w:r>
    </w:p>
    <w:p w14:paraId="300E694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`RD_MSG_HDR         /* Header fields */`</w:t>
      </w:r>
    </w:p>
    <w:p w14:paraId="33E9BCD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FF054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     /* Block number to write */`</w:t>
      </w:r>
    </w:p>
    <w:p w14:paraId="5A799DC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A79FB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rd_data[RD_BLKSIZ]; /* Array containing one block */`</w:t>
      </w:r>
    </w:p>
    <w:p w14:paraId="67A7B61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2801F63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This module explores distributed operating systems and the challenges of sharing OS functionality across networks. It discusses examples like Apollo Domain, Xerox Alto, Unix with Internet protocols, and Unix's Network File System (NFS). The focus is on the remote disk paradigm, where a client OS accesses blocks from a remote disk server via network messages. The Xinu remote disk driver mimics a local driver but uses a high-priority communication process instead of interrupts. Key components include upper-half read/write functions, shared data structures, a request queue for last-write semantics, a cache for recently accessed blocks, and a serialization mechanism to ensure strict ordering.</w:t>
      </w:r>
    </w:p>
    <w:p w14:paraId="6E50402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Synchronization issues, such as race conditions, are addressed with functions like rdsars. Message formats for open, close, read, write, and delete operations are defined, emphasizing caching's importance for performance. The module highlights how the driver hides network communication, using RDISK device for block operations.</w:t>
      </w:r>
    </w:p>
    <w:p w14:paraId="17B8EDC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2C86E98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Desafíos de SO distribuidos, paradigma de disco remoto, estructura del driver de disco remoto de Xinu, caché y colas de solicitudes para rendimiento, semántica de última escritura, serialización para evitar condiciones de carrera, formatos de mensajes para comunicación de red, importancia del caché para eficiencia en acceso remoto.</w:t>
      </w:r>
    </w:p>
    <w:p w14:paraId="4EBA7C2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Términos Clave Explicados:</w:t>
      </w:r>
    </w:p>
    <w:p w14:paraId="633A756E"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Paradigma de Disco Remoto: Modelo donde un SO cliente trata el disco de un servidor remoto como local enviando solicitudes de fetch/store de bloques a través de la red; el servidor maneja operaciones de disco físico.</w:t>
      </w:r>
    </w:p>
    <w:p w14:paraId="54B7E7CF"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Semántica de Última Escritura: Garantiza que una solicitud de lectura devuelve la versión más reciente de un bloque escrito en disco, enforced por procesamiento FIFO de cola de solicitudes.</w:t>
      </w:r>
    </w:p>
    <w:p w14:paraId="2E44CACA"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Caché: Almacenamiento en memoria para bloques de disco accedidos recientemente para reducir latencia de red; mantiene copias más recientes post-escritura.</w:t>
      </w:r>
    </w:p>
    <w:p w14:paraId="20247203"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Cola de Solicitudes: Lista FIFO de operaciones read/write/sync; asegura procesamiento ordenado por el proceso de comunicación.</w:t>
      </w:r>
    </w:p>
    <w:p w14:paraId="3136B3A2"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Cola Serial: Buffer circular para serializar inserciones de solicitudes de múltiples procesos, previniendo condiciones de carrera.</w:t>
      </w:r>
    </w:p>
    <w:p w14:paraId="1A961FD3"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Condición de Carrera: Error potencial cuando múltiples procesos acceden concurrentemente a recursos compartidos como la cola de solicitudes sin sincronización.</w:t>
      </w:r>
    </w:p>
    <w:p w14:paraId="0C4FB08E" w14:textId="77777777" w:rsidR="00C50D29" w:rsidRPr="00C50D29" w:rsidRDefault="00C50D29" w:rsidP="00C50D2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Operación Sync: Bloquea al llamador hasta que todas las escrituras previas se flushen a disco, asegurando persistencia de datos.</w:t>
      </w:r>
    </w:p>
    <w:p w14:paraId="6834F55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Ejemplos de Código:</w:t>
      </w:r>
    </w:p>
    <w:p w14:paraId="52B464C4" w14:textId="77777777" w:rsidR="00C50D29" w:rsidRPr="00C50D29" w:rsidRDefault="00C50D29" w:rsidP="00C50D2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Estructura para Entrada de Cola Serial (rdsent):</w:t>
      </w:r>
    </w:p>
    <w:p w14:paraId="6D8A977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8E13EB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rdsent {</w:t>
      </w:r>
    </w:p>
    <w:p w14:paraId="742EE86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rd_op;       /* Operación - read/write/sync */`</w:t>
      </w:r>
    </w:p>
    <w:p w14:paraId="469600F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AF1BC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rd_blknum;  /* Número de bloque de disco a usar */`</w:t>
      </w:r>
    </w:p>
    <w:p w14:paraId="6FCA8A2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22A54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*rd_callbuf;  /* Dirección del buffer del llamador */`</w:t>
      </w:r>
    </w:p>
    <w:p w14:paraId="742A732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91408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`pid32 rd_pid;      /* Proceso que inició la solicitud */`</w:t>
      </w:r>
    </w:p>
    <w:p w14:paraId="2E65DB0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148F8C48" w14:textId="77777777" w:rsidR="00C50D29" w:rsidRPr="00C50D29" w:rsidRDefault="00C50D29" w:rsidP="00C50D2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Estructura para Nodo de Cola de Solicitudes (rdqnode):</w:t>
      </w:r>
    </w:p>
    <w:p w14:paraId="6205749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06573EF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rdqnode {</w:t>
      </w:r>
    </w:p>
    <w:p w14:paraId="5C176FB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*rd_next;  /* Puntero al siguiente nodo */`</w:t>
      </w:r>
    </w:p>
    <w:p w14:paraId="0A2554C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3186C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*rd_prev;  /* Puntero al nodo anterior */`</w:t>
      </w:r>
    </w:p>
    <w:p w14:paraId="680CFE4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84A0A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rd_op;              /* Operación - read/write/sync */`</w:t>
      </w:r>
    </w:p>
    <w:p w14:paraId="5C14B20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DFA8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rd_blknum;         /* Número de bloque de disco a usar */`</w:t>
      </w:r>
    </w:p>
    <w:p w14:paraId="4A80D3E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4EFE7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*rd_callbuf;         /* Dirección del buffer del llamador */`</w:t>
      </w:r>
    </w:p>
    <w:p w14:paraId="308607F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ED0AB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`pid32 rd_pid;             /* Proceso que hace la solicitud */`</w:t>
      </w:r>
    </w:p>
    <w:p w14:paraId="40C0E2D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CB8CE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rd_wbuf[RD_BLKSIZ];  /* Datos para operación de escritura */`</w:t>
      </w:r>
    </w:p>
    <w:p w14:paraId="15E94D3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244F667" w14:textId="77777777" w:rsidR="00C50D29" w:rsidRPr="00C50D29" w:rsidRDefault="00C50D29" w:rsidP="00C50D2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Estructura para Nodo de Caché (rdcnode):</w:t>
      </w:r>
    </w:p>
    <w:p w14:paraId="1AAD8DB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text</w:t>
      </w:r>
    </w:p>
    <w:p w14:paraId="0F222CC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rdcnode {</w:t>
      </w:r>
    </w:p>
    <w:p w14:paraId="2D1B8CF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*rd_next;   /* Puntero al siguiente nodo */`</w:t>
      </w:r>
    </w:p>
    <w:p w14:paraId="14FC3AC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6688C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*rd_prev;   /* Puntero al nodo anterior */`</w:t>
      </w:r>
    </w:p>
    <w:p w14:paraId="1799260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54090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rd_blknum;          /* Número de este bloque de disco */`</w:t>
      </w:r>
    </w:p>
    <w:p w14:paraId="57EAED0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948BD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`byte rd_data[RD_BLKSIZ];   /* Datos para el bloque de disco */`</w:t>
      </w:r>
    </w:p>
    <w:p w14:paraId="5FC6D1C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696AFBCF" w14:textId="77777777" w:rsidR="00C50D29" w:rsidRPr="00C50D29" w:rsidRDefault="00C50D29" w:rsidP="00C50D2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Bloque de Control de Disco Remoto (rdscblk):</w:t>
      </w:r>
    </w:p>
    <w:p w14:paraId="484B34B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0831A49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rdscblk {</w:t>
      </w:r>
    </w:p>
    <w:p w14:paraId="7383644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rd_state;            /* Estado del dispositivo */`</w:t>
      </w:r>
    </w:p>
    <w:p w14:paraId="12ABFA6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B2E54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rd_id[RD_IDLEN];      /* ID de disco actualmente usado */`</w:t>
      </w:r>
    </w:p>
    <w:p w14:paraId="6C1227F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4D6E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rd_seq;              /* Siguiente número de secuencia a usar */`</w:t>
      </w:r>
    </w:p>
    <w:p w14:paraId="5C05F69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D3184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*rd_chead;  /* Cabeza del caché */`</w:t>
      </w:r>
    </w:p>
    <w:p w14:paraId="1C56AEC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7B426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*rd_ctail;  /* Cola del caché */`</w:t>
      </w:r>
    </w:p>
    <w:p w14:paraId="47AE97B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0054A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rdcnode *rd_cfree;  /* Lista libre de nodos de caché */`</w:t>
      </w:r>
    </w:p>
    <w:p w14:paraId="77BD45F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1FBC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*rd_qhead;  /* Cabeza de cola de solicitudes */`</w:t>
      </w:r>
    </w:p>
    <w:p w14:paraId="1F94120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84542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*rd_qtail;  /* Cola de cola de solicitudes */`</w:t>
      </w:r>
    </w:p>
    <w:p w14:paraId="059C820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35330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rdqnode *rd_qfree;  /* Lista libre de nodos de solicitudes */`</w:t>
      </w:r>
    </w:p>
    <w:p w14:paraId="73F3E11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E0E529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rdsent rd_sq[RD_SSIZE]; /* Buffer circular de cola serial */`</w:t>
      </w:r>
    </w:p>
    <w:p w14:paraId="3683700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CA7A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rdshead;             /* Cabeza de la cola serial */`</w:t>
      </w:r>
    </w:p>
    <w:p w14:paraId="4268DB4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B2222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rdstail;             /* Cola de la cola serial */`</w:t>
      </w:r>
    </w:p>
    <w:p w14:paraId="0BD5958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D52D1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rdscount;            /* Conteo de items en cola serial */`</w:t>
      </w:r>
    </w:p>
    <w:p w14:paraId="5C2F79C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60EBB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`pid32 rd_comproc;          /* ID de proceso de comunicación */`</w:t>
      </w:r>
    </w:p>
    <w:p w14:paraId="353FAC7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7202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rd_ser_ip;          /* Dirección IP del servidor */`</w:t>
      </w:r>
    </w:p>
    <w:p w14:paraId="002A2FE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B497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rd_ser_port;        /* Puerto UDP del servidor */`</w:t>
      </w:r>
    </w:p>
    <w:p w14:paraId="2DBE30B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5F1C6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rd_loc_port;        /* Puerto UDP local (cliente) */`</w:t>
      </w:r>
    </w:p>
    <w:p w14:paraId="7FD2031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DA1D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`bool8 rd_registered;       /* ¿Ha sido registrado el puerto UDP? */`</w:t>
      </w:r>
    </w:p>
    <w:p w14:paraId="09C65AC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96059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rd_udpslot;          /* Slot UDP registrado */`</w:t>
      </w:r>
    </w:p>
    <w:p w14:paraId="2B618EF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58B70933" w14:textId="77777777" w:rsidR="00C50D29" w:rsidRPr="00C50D29" w:rsidRDefault="00C50D29" w:rsidP="00C50D2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Cabecera de Mensaje (rd_msg_hdr):</w:t>
      </w:r>
    </w:p>
    <w:p w14:paraId="00E8D77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F9E1C2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rd_msg_hdr {</w:t>
      </w:r>
    </w:p>
    <w:p w14:paraId="6FAB326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rd_type;    /* Tipo de mensaje */`</w:t>
      </w:r>
    </w:p>
    <w:p w14:paraId="15B87E3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CFE39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rd_status;  /* 0 en req, status en response */`</w:t>
      </w:r>
    </w:p>
    <w:p w14:paraId="7F5C0F1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BBFEB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rd_seq;     /* Número de secuencia de mensaje */`</w:t>
      </w:r>
    </w:p>
    <w:p w14:paraId="0C28453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F5384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rd_id[RD_IDLEN]; /* ID de disco terminada en null */`</w:t>
      </w:r>
    </w:p>
    <w:p w14:paraId="7D7D1D6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43DE3DB4" w14:textId="77777777" w:rsidR="00C50D29" w:rsidRPr="00C50D29" w:rsidRDefault="00C50D29" w:rsidP="00C50D2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Mensaje de Solicitud de Lectura (rd_msg_rreq):</w:t>
      </w:r>
    </w:p>
    <w:p w14:paraId="3FF2064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42E763C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rd_msg_rreq {</w:t>
      </w:r>
    </w:p>
    <w:p w14:paraId="41EB938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`RD_MSG_HDR         /* Campos de cabecera */`</w:t>
      </w:r>
    </w:p>
    <w:p w14:paraId="05883BE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6FB34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     /* Número de bloque a leer */`</w:t>
      </w:r>
    </w:p>
    <w:p w14:paraId="163ED11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02E82EB5" w14:textId="77777777" w:rsidR="00C50D29" w:rsidRPr="00C50D29" w:rsidRDefault="00C50D29" w:rsidP="00C50D2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Mensaje de Solicitud de Escritura (rd_msg_wreq):</w:t>
      </w:r>
    </w:p>
    <w:p w14:paraId="205496F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82F767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rd_msg_wreq {</w:t>
      </w:r>
    </w:p>
    <w:p w14:paraId="7FDFA43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`RD_MSG_HDR         /* Campos de cabecera */`</w:t>
      </w:r>
    </w:p>
    <w:p w14:paraId="41AACF2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DA05D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rd_blk;     /* Número de bloque a escribir */`</w:t>
      </w:r>
    </w:p>
    <w:p w14:paraId="571E56C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F3018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rd_data[RD_BLKSIZ]; /* Arreglo conteniendo un bloque */`</w:t>
      </w:r>
    </w:p>
    <w:p w14:paraId="228F7D7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75CC8EF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xml:space="preserve">Este módulo explora sistemas operativos distribuidos y los desafíos de compartir funcionalidad del SO a través de redes. Discute ejemplos como Apollo Domain, Xerox Alto, Unix con protocolos de Internet y el Network File System (NFS) de Unix. El enfoque está en el paradigma </w:t>
      </w:r>
      <w:r w:rsidRPr="00C50D29">
        <w:rPr>
          <w:rFonts w:ascii="Times New Roman" w:eastAsia="Times New Roman" w:hAnsi="Times New Roman" w:cs="Times New Roman"/>
          <w:kern w:val="0"/>
          <w14:ligatures w14:val="none"/>
        </w:rPr>
        <w:lastRenderedPageBreak/>
        <w:t>de disco remoto, donde un SO cliente accede a bloques de un servidor de disco remoto a través de mensajes de red. El controlador de disco remoto de Xinu imita un controlador local pero usa un proceso de comunicación de alta prioridad en lugar de interrupciones. Componentes clave incluyen funciones de lectura/escritura de mitad superior, estructuras de datos compartidas, una cola de solicitudes para semántica de última escritura, un caché para bloques accedidos recientemente y un mecanismo de serialización para garantizar orden estricto. Problemas de sincronización, como condiciones de carrera, se abordan con funciones como rdsars. Se definen formatos de mensajes para operaciones de open, close, read, write y delete, enfatizando la importancia del caché para el rendimiento. El módulo destaca cómo el controlador oculta la comunicación de red, usando el dispositivo RDISK para operaciones de bloques.</w:t>
      </w:r>
    </w:p>
    <w:p w14:paraId="4394E8E1"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XXV: Meta-Consideration: System Configuration</w:t>
      </w:r>
    </w:p>
    <w:p w14:paraId="42B6C91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English Summary:</w:t>
      </w:r>
    </w:p>
    <w:p w14:paraId="794D70E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Introduction to system configuration in Xinu, need for multiple configurations, configuration switches and parameters, the configuration program, device and I/O configuration, kernel components and optional features, building and testing the configured system, modularity and workflow in Xinu configuration.</w:t>
      </w:r>
    </w:p>
    <w:p w14:paraId="2AF0A62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6D222EF4" w14:textId="77777777" w:rsidR="00C50D29" w:rsidRPr="00C50D29" w:rsidRDefault="00C50D29" w:rsidP="00C50D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Configuration File: A text file (e.g., conf/cfg) that lists selected components and parameters for the Xinu kernel, allowing users to customize the system.</w:t>
      </w:r>
    </w:p>
    <w:p w14:paraId="53704737" w14:textId="77777777" w:rsidR="00C50D29" w:rsidRPr="00C50D29" w:rsidRDefault="00C50D29" w:rsidP="00C50D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Conditional Compilation: Use of preprocessor directives like #ifdef to include or exclude code based on configuration switches, reducing kernel size by omitting unused features.</w:t>
      </w:r>
    </w:p>
    <w:p w14:paraId="1568FD7F" w14:textId="77777777" w:rsidR="00C50D29" w:rsidRPr="00C50D29" w:rsidRDefault="00C50D29" w:rsidP="00C50D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Configuration Switches: Macros (e.g., NPROC, NSEM) defined in conf.h that control system limits, such as the maximum number of processes or semaphores.</w:t>
      </w:r>
    </w:p>
    <w:p w14:paraId="77D1B5EB" w14:textId="77777777" w:rsidR="00C50D29" w:rsidRPr="00C50D29" w:rsidRDefault="00C50D29" w:rsidP="00C50D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Device Table (devtab): An array of device switch entries that maps devices to their handlers; sized based on configured devices (NDEVS).</w:t>
      </w:r>
    </w:p>
    <w:p w14:paraId="433CEED5" w14:textId="77777777" w:rsidR="00C50D29" w:rsidRPr="00C50D29" w:rsidRDefault="00C50D29" w:rsidP="00C50D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Null Process: A special idle process (ID often 0) that runs when no other processes are ready; configured via switches like NULLSTK for stack size.</w:t>
      </w:r>
    </w:p>
    <w:p w14:paraId="13A341F7" w14:textId="77777777" w:rsidR="00C50D29" w:rsidRPr="00C50D29" w:rsidRDefault="00C50D29" w:rsidP="00C50D2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Modular Design: Xinu's approach where kernel components are optional, enabling minimal or full-featured kernels through configuration.</w:t>
      </w:r>
    </w:p>
    <w:p w14:paraId="7926596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w:t>
      </w:r>
    </w:p>
    <w:p w14:paraId="4F3F9E00" w14:textId="77777777" w:rsidR="00C50D29" w:rsidRPr="00C50D29" w:rsidRDefault="00C50D29" w:rsidP="00C50D2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Conditional Inclusion in kernel.c:</w:t>
      </w:r>
    </w:p>
    <w:p w14:paraId="569D560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CF9C67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#ifdef NPROC</w:t>
      </w:r>
    </w:p>
    <w:p w14:paraId="4540D75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#define MAXPROC NPROC</w:t>
      </w:r>
    </w:p>
    <w:p w14:paraId="63912EE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#else</w:t>
      </w:r>
    </w:p>
    <w:p w14:paraId="53C0D35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lastRenderedPageBreak/>
        <w:t>#define MAXPROC 10 /* default */</w:t>
      </w:r>
    </w:p>
    <w:p w14:paraId="2777B93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#endifstruct procent proctab[MAXPROC]; /* Process table */</w:t>
      </w:r>
    </w:p>
    <w:p w14:paraId="370A722A" w14:textId="77777777" w:rsidR="00C50D29" w:rsidRPr="00C50D29" w:rsidRDefault="00C50D29" w:rsidP="00C50D2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Parsing Switches in cfg.c (simplified):</w:t>
      </w:r>
    </w:p>
    <w:p w14:paraId="26CA8BA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435C49B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while (fgets(line, sizeof(line), cfgfile)) {</w:t>
      </w:r>
    </w:p>
    <w:p w14:paraId="4684558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`if (strncmp(line, "NPROC", 5) == 0) {`</w:t>
      </w:r>
    </w:p>
    <w:p w14:paraId="5DD225C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FF7E2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`sscanf(line, "NPROC %d", &amp;nproc);`</w:t>
      </w:r>
    </w:p>
    <w:p w14:paraId="2196C57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21CA9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`fprintf(outfile, "#define NPROC %d\\n", nproc);`</w:t>
      </w:r>
    </w:p>
    <w:p w14:paraId="1B658EF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2B907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7C514E0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562AB8CF" w14:textId="77777777" w:rsidR="00C50D29" w:rsidRPr="00C50D29" w:rsidRDefault="00C50D29" w:rsidP="00C50D2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Device Table Definition in conf.c (generated):</w:t>
      </w:r>
    </w:p>
    <w:p w14:paraId="4000B07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57DD7A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devsw devices[3] = { /* 3 devices configured */</w:t>
      </w:r>
    </w:p>
    <w:p w14:paraId="77C83F5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`{"tty0", ttyopen, ttyread, ttywrite, ttyclose, ttyctrl},`</w:t>
      </w:r>
    </w:p>
    <w:p w14:paraId="58330D0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79B5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`{"eth0", ethopen, ethread, ethwrite, ethclose, ethctrl},`</w:t>
      </w:r>
    </w:p>
    <w:p w14:paraId="225F0B4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FB4B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`{"nul", nulopen, nulread, nulwrite, nulclose, nulctrl}`</w:t>
      </w:r>
    </w:p>
    <w:p w14:paraId="2E04FD9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10806DC8" w14:textId="77777777" w:rsidR="00C50D29" w:rsidRPr="00C50D29" w:rsidRDefault="00C50D29" w:rsidP="00C50D2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Runtime Check in Shell Command:</w:t>
      </w:r>
    </w:p>
    <w:p w14:paraId="2A005DC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B1AB07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int conf(void) {</w:t>
      </w:r>
    </w:p>
    <w:p w14:paraId="79F1049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`kprintf("NPROC = %d\\n", NPROC);`</w:t>
      </w:r>
    </w:p>
    <w:p w14:paraId="2E4A37F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5235E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`kprintf("Configured devices: %d\\n", NDEVS);`</w:t>
      </w:r>
    </w:p>
    <w:p w14:paraId="1CEBC99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A0C54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OK;`</w:t>
      </w:r>
    </w:p>
    <w:p w14:paraId="5EBCE31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0F6119A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xml:space="preserve">This module discusses system configuration as a meta-consideration in operating system design, focusing on Xinu's approach to customizing the kernel for specific hardware, memory constraints, or functional needs. It covers the rationale for multiple configurations to achieve </w:t>
      </w:r>
      <w:r w:rsidRPr="00C50D29">
        <w:rPr>
          <w:rFonts w:ascii="Times New Roman" w:eastAsia="Times New Roman" w:hAnsi="Times New Roman" w:cs="Times New Roman"/>
          <w:kern w:val="0"/>
          <w14:ligatures w14:val="none"/>
        </w:rPr>
        <w:lastRenderedPageBreak/>
        <w:t>portability across architectures like ARM and x86. Configuration is primarily compile-time, using a configuration file (conf/cfg) and a utility (cfg.c) to generate conf.h and conf.c, which define switches like NPROC (max processes), NSEM (semaphores), and device inclusions. The process involves editing the config file, running the configurator to handle dependencies and errors, compiling with conditional directives to optimize size, and linking into a bootable image. Device and I/O configuration involves setting up devtab for drivers like tty or eth, with interdependencies (e.g., file system requires buffers). Optional features include process management, memory allocation, and networking, balanced for trade-offs in size vs. functionality. Building and testing emphasize verification via runtime commands like conf(). The chapter highlights Xinu's modularity, workflow (edit-configure-compile-link-boot), and portability, with no dynamic reconfiguration.</w:t>
      </w:r>
    </w:p>
    <w:p w14:paraId="1B22519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Questions and Answers from the Presentation:</w:t>
      </w:r>
    </w:p>
    <w:p w14:paraId="0EA10EF6"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How does conditional compilation reduce kernel size compared to a monolithic OS? Conditional compilation uses #ifdef to exclude unused code at compile-time, resulting in a smaller binary (e.g., 10-50KB for Xinu) versus monolithic OSes like traditional Unix, which include all features statically, leading to larger footprints.</w:t>
      </w:r>
    </w:p>
    <w:p w14:paraId="53C7A591"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What happens if NPROC is set to 0? No processes can be created or run, causing the system to halt immediately after boot, as even the null process requires at least one slot.</w:t>
      </w:r>
    </w:p>
    <w:p w14:paraId="2D27A057"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How do you calculate total memory for semaphores given NSEM? Memory = NSEM * sizeof(semaphore structure), where each semaphore typically includes count, queue pointers, etc.; e.g., if sizeof(semtab entry) is 16 bytes, for NSEM=20, it's 320 bytes.</w:t>
      </w:r>
    </w:p>
    <w:p w14:paraId="643EFC53"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Describe the steps to configure Xinu for a system with only 64KB RAM, limiting NPROC to 5: Edit conf/cfg to set NPROC=5, minimize other switches (e.g., NSEM=10, exclude non-essential devices like eth), run cfg.c to generate conf.h/c, compile with make, link to xinu.bin, boot and test with conf() to verify low memory usage.</w:t>
      </w:r>
    </w:p>
    <w:p w14:paraId="5F62EA5F"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Why must device drivers be configured before including network stack components? Network stack (e.g., TCP/IP) depends on underlying devices (e.g., eth driver for Ethernet); without them, unresolved symbols cause linker errors, and runtime would fail due to missing I/O handlers.</w:t>
      </w:r>
    </w:p>
    <w:p w14:paraId="70C61FC4"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How does configuring NBUF affect I/O performance? NBUF sets the number of I/O buffers; higher values improve performance by reducing disk waits (more caching), but increase memory use; low values cause thrashing in high-I/O scenarios.</w:t>
      </w:r>
    </w:p>
    <w:p w14:paraId="7BBD9990" w14:textId="77777777" w:rsidR="00C50D29" w:rsidRPr="00C50D29" w:rsidRDefault="00C50D29" w:rsidP="00C50D2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What tools would you use to verify a configuration on embedded hardware? Use Xinu's conf() shell command for runtime checks, a debugger like GDB for stack/memory inspection, and hardware-specific tools (e.g., JTAG for ARM) to monitor boot logs and resource usage.</w:t>
      </w:r>
    </w:p>
    <w:p w14:paraId="33B910C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5DC5E96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Introducción a la configuración del sistema en Xinu, necesidad de múltiples configuraciones, switches y parámetros de configuración, el programa de configuración, configuración de dispositivos e I/O, componentes del kernel y características opcionales, construcción y prueba del sistema configurado, modularidad y flujo de trabajo en la configuración de Xinu.</w:t>
      </w:r>
    </w:p>
    <w:p w14:paraId="0C96F97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Términos Clave Explicados:</w:t>
      </w:r>
    </w:p>
    <w:p w14:paraId="16ED3229" w14:textId="77777777" w:rsidR="00C50D29" w:rsidRPr="00C50D29" w:rsidRDefault="00C50D29" w:rsidP="00C50D2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Archivo de Configuración: Un archivo de texto (e.g., conf/cfg) que lista componentes y parámetros seleccionados para el kernel de Xinu, permitiendo personalización del sistema.</w:t>
      </w:r>
    </w:p>
    <w:p w14:paraId="24A9FFE6" w14:textId="77777777" w:rsidR="00C50D29" w:rsidRPr="00C50D29" w:rsidRDefault="00C50D29" w:rsidP="00C50D2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Compilación Condicional: Uso de directivas de preprocesador como #ifdef para incluir o excluir código basado en switches de configuración, reduciendo el tamaño del kernel al omitir características no usadas.</w:t>
      </w:r>
    </w:p>
    <w:p w14:paraId="28CAEC74" w14:textId="77777777" w:rsidR="00C50D29" w:rsidRPr="00C50D29" w:rsidRDefault="00C50D29" w:rsidP="00C50D2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Switches de Configuración: Macros (e.g., NPROC, NSEM) definidos en conf.h que controlan límites del sistema, como el número máximo de procesos o semáforos.</w:t>
      </w:r>
    </w:p>
    <w:p w14:paraId="0BDDE613" w14:textId="77777777" w:rsidR="00C50D29" w:rsidRPr="00C50D29" w:rsidRDefault="00C50D29" w:rsidP="00C50D2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Tabla de Dispositivos (devtab): Un arreglo de entradas de switch de dispositivos que mapea dispositivos a sus manejadores; dimensionado según dispositivos configurados (NDEVS).</w:t>
      </w:r>
    </w:p>
    <w:p w14:paraId="5AD028C3" w14:textId="77777777" w:rsidR="00C50D29" w:rsidRPr="00C50D29" w:rsidRDefault="00C50D29" w:rsidP="00C50D2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Proceso Null: Un proceso idle especial (ID a menudo 0) que corre cuando no hay otros procesos listos; configurado vía switches como NULLSTK para tamaño de stack.</w:t>
      </w:r>
    </w:p>
    <w:p w14:paraId="7EB8B413" w14:textId="77777777" w:rsidR="00C50D29" w:rsidRPr="00C50D29" w:rsidRDefault="00C50D29" w:rsidP="00C50D2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Diseño Modular: Enfoque de Xinu donde componentes del kernel son opcionales, permitiendo kernels mínimos o completos a través de configuración.</w:t>
      </w:r>
    </w:p>
    <w:p w14:paraId="0EE14B0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Ejemplos de Código:</w:t>
      </w:r>
    </w:p>
    <w:p w14:paraId="7408AE7F" w14:textId="77777777" w:rsidR="00C50D29" w:rsidRPr="00C50D29" w:rsidRDefault="00C50D29" w:rsidP="00C50D2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Inclusión Condicional en kernel.c:</w:t>
      </w:r>
    </w:p>
    <w:p w14:paraId="0C1B459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0D4A34B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#ifdef NPROC</w:t>
      </w:r>
    </w:p>
    <w:p w14:paraId="72D5D99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#define MAXPROC NPROC</w:t>
      </w:r>
    </w:p>
    <w:p w14:paraId="1108CEF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#else</w:t>
      </w:r>
    </w:p>
    <w:p w14:paraId="19F8CF9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#define MAXPROC 10 /* default */</w:t>
      </w:r>
    </w:p>
    <w:p w14:paraId="7940C95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#endifstruct procent proctab[MAXPROC]; /* Tabla de procesos */</w:t>
      </w:r>
    </w:p>
    <w:p w14:paraId="4579079D" w14:textId="77777777" w:rsidR="00C50D29" w:rsidRPr="00C50D29" w:rsidRDefault="00C50D29" w:rsidP="00C50D2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Análisis de Switches en cfg.c (simplificado):</w:t>
      </w:r>
    </w:p>
    <w:p w14:paraId="4F25F95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EDC2AC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while (fgets(line, sizeof(line), cfgfile)) {</w:t>
      </w:r>
    </w:p>
    <w:p w14:paraId="5F61941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`if (strncmp(line, "NPROC", 5) == 0) {`</w:t>
      </w:r>
    </w:p>
    <w:p w14:paraId="3D7A3B8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4B4ED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`sscanf(line, "NPROC %d", &amp;nproc);`</w:t>
      </w:r>
    </w:p>
    <w:p w14:paraId="051D486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707D2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`fprintf(outfile, "#define NPROC %d\\n", nproc);`</w:t>
      </w:r>
    </w:p>
    <w:p w14:paraId="297D144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80F2D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73F006C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5A40EBBD" w14:textId="77777777" w:rsidR="00C50D29" w:rsidRPr="00C50D29" w:rsidRDefault="00C50D29" w:rsidP="00C50D29">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Definición de Tabla de Dispositivos en conf.c (generada):</w:t>
      </w:r>
    </w:p>
    <w:p w14:paraId="07A09DA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37CC1FE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devsw devices[3] = { /* 3 dispositivos configurados */</w:t>
      </w:r>
    </w:p>
    <w:p w14:paraId="2CEFADE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`{"tty0", ttyopen, ttyread, ttywrite, ttyclose, ttyctrl},`</w:t>
      </w:r>
    </w:p>
    <w:p w14:paraId="01EFC62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92497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`{"eth0", ethopen, ethread, ethwrite, ethclose, ethctrl},`</w:t>
      </w:r>
    </w:p>
    <w:p w14:paraId="151A59D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F6642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`{"nul", nulopen, nulread, nulwrite, nulclose, nulctrl}`</w:t>
      </w:r>
    </w:p>
    <w:p w14:paraId="3D6C0E9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7578B76E" w14:textId="77777777" w:rsidR="00C50D29" w:rsidRPr="00C50D29" w:rsidRDefault="00C50D29" w:rsidP="00C50D29">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Verificación en Tiempo de Ejecución en Comando de Shell:</w:t>
      </w:r>
    </w:p>
    <w:p w14:paraId="3321EB7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37536C2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int conf(void) {</w:t>
      </w:r>
    </w:p>
    <w:p w14:paraId="1669F7C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`kprintf("NPROC = %d\\n", NPROC);`</w:t>
      </w:r>
    </w:p>
    <w:p w14:paraId="7A5369A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0A10A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`kprintf("Configured devices: %d\\n", NDEVS);`</w:t>
      </w:r>
    </w:p>
    <w:p w14:paraId="362CB0D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89763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OK;`</w:t>
      </w:r>
    </w:p>
    <w:p w14:paraId="1389A9E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2346B43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Este módulo discute la configuración del sistema como una meta-consideración en el diseño de sistemas operativos, enfocándose en el enfoque de Xinu para personalizar el kernel según hardware específico, restricciones de memoria o necesidades funcionales. Cubre la racional para múltiples configuraciones para lograr portabilidad a través de arquitecturas como ARM y x86. La configuración es principalmente en tiempo de compilación, usando un archivo de configuración (conf/cfg) y una utilidad (cfg.c) para generar conf.h y conf.c, que definen switches como NPROC (máx procesos), NSEM (semáforos) e inclusiones de dispositivos. El proceso involucra editar el archivo config, ejecutar el configurador para manejar dependencias y errores, compilar con directivas condicionales para optimizar tamaño y enlazar en una imagen bootable. La configuración de dispositivos e I/O involucra configurar devtab para drivers como tty o eth, con interdependencias (e.g., sistema de archivos requiere buffers). Características opcionales incluyen gestión de procesos, asignación de memoria y networking, balanceadas por trade-offs en tamaño vs. funcionalidad. Construcción y prueba enfatizan verificación vía comandos runtime como conf(). El capítulo destaca la modularidad de Xinu, flujo de trabajo (editar-configurar-compilar-enlazar-boot) y portabilidad, sin reconfiguración dinámica.</w:t>
      </w:r>
    </w:p>
    <w:p w14:paraId="6A7B900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Preguntas y Respuestas de la Presentación:</w:t>
      </w:r>
    </w:p>
    <w:p w14:paraId="2150EFF4"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xml:space="preserve">¿Cómo reduce la compilación condicional el tamaño del kernel comparado con un SO monolítico? La compilación condicional usa #ifdef para excluir código no usado en tiempo de compilación, resultando en un binario más pequeño (e.g., 10-50KB para Xinu) </w:t>
      </w:r>
      <w:r w:rsidRPr="00C50D29">
        <w:rPr>
          <w:rFonts w:ascii="Times New Roman" w:eastAsia="Times New Roman" w:hAnsi="Times New Roman" w:cs="Times New Roman"/>
          <w:kern w:val="0"/>
          <w14:ligatures w14:val="none"/>
        </w:rPr>
        <w:lastRenderedPageBreak/>
        <w:t>versus SOs monolíticos como Unix tradicional, que incluyen todas las características estáticamente, llevando a footprints más grandes.</w:t>
      </w:r>
    </w:p>
    <w:p w14:paraId="391218D7"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¿Qué pasa si NPROC se establece en 0? No se pueden crear o ejecutar procesos, causando que el sistema se detenga inmediatamente después del boot, ya que incluso el proceso null requiere al menos un slot.</w:t>
      </w:r>
    </w:p>
    <w:p w14:paraId="064FC89A"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¿Cómo calculas la memoria total para semáforos dado NSEM? Memoria = NSEM * sizeof(estructura de semáforo), donde cada semáforo típicamente incluye conteo, punteros de cola, etc.; e.g., si sizeof(entrada semtab) es 16 bytes, para NSEM=20, es 320 bytes.</w:t>
      </w:r>
    </w:p>
    <w:p w14:paraId="3DCF5CEA"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Describe los pasos para configurar Xinu para un sistema con solo 64KB RAM, limitando NPROC a 5: Edita conf/cfg para establecer NPROC=5, minimiza otros switches (e.g., NSEM=10, excluye dispositivos no esenciales como eth), ejecuta cfg.c para generar conf.h/c, compila con make, enlaza a xinu.bin, boot y prueba con conf() para verificar uso bajo de memoria.</w:t>
      </w:r>
    </w:p>
    <w:p w14:paraId="572C53D9"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¿Por qué deben configurarse los drivers de dispositivos antes de incluir componentes de stack de red? El stack de red (e.g., TCP/IP) depende de dispositivos subyacentes (e.g., driver eth para Ethernet); sin ellos, símbolos no resueltos causan errores de enlazador, y runtime fallaría por manejadores I/O faltantes.</w:t>
      </w:r>
    </w:p>
    <w:p w14:paraId="5A9999AD"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¿Cómo afecta configurar NBUF al rendimiento I/O? NBUF establece el número de buffers I/O; valores más altos mejoran rendimiento reduciendo esperas de disco (más caching), pero aumentan uso de memoria; valores bajos causan thrashing en escenarios de alto I/O.</w:t>
      </w:r>
    </w:p>
    <w:p w14:paraId="51A966A0" w14:textId="77777777" w:rsidR="00C50D29" w:rsidRPr="00C50D29" w:rsidRDefault="00C50D29" w:rsidP="00C50D29">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¿Qué herramientas usarías para verificar una configuración en hardware embebido? Usa el comando shell conf() de Xinu para checks runtime, un debugger como GDB para inspección de stack/memoria, y herramientas específicas de hardware (e.g., JTAG para ARM) para monitorear logs de boot y uso de recursos.</w:t>
      </w:r>
    </w:p>
    <w:p w14:paraId="6AD2EDB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To manage the balance for internet there must be polices, the same with the access of remote disk in xinu, you can have multiiple remote disk connections but it must pass the polices</w:t>
      </w:r>
    </w:p>
    <w:p w14:paraId="38F6DE19" w14:textId="451ABC06"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"attachment:4ef2990c-62c5-4759-9cd7-f0de3290e58d:Screenshot_2025-11-06_at_3.03.15_PM.png"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4D450E23" wp14:editId="198CAECD">
                <wp:extent cx="304800" cy="304800"/>
                <wp:effectExtent l="0" t="0" r="0" b="0"/>
                <wp:docPr id="25801157"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EC7F2"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71B343B7"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XIX: File Systems</w:t>
      </w:r>
    </w:p>
    <w:p w14:paraId="0539AD2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English Summary:</w:t>
      </w:r>
    </w:p>
    <w:p w14:paraId="10B3A92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Purpose and aspects of file systems, sharing semantics in Unix, multiple partitions, typed vs untyped files, file allocation (static/dynamic), operations and design factors, Xinu file system structure (directory, index, data areas), free lists, file access paradigm, Unix file system (i-nodes, hierarchical directories, generalizations), caching efficiency, locking granularity, update timing, memory-mapped files.</w:t>
      </w:r>
    </w:p>
    <w:p w14:paraId="576DE32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2DB178FD"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File System: Manages nonvolatile storage, enabling naming, manipulation of files, directories, and metadata like size, ownership, access rights.</w:t>
      </w:r>
    </w:p>
    <w:p w14:paraId="0C7B3F81"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Sharing Semantics: Rules for concurrent file access; in Unix, deferred deletion, per-process positions, separation of files from directory entries.</w:t>
      </w:r>
    </w:p>
    <w:p w14:paraId="6F3FF72D"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Partitions (Volumes): Divisions of a disk into independent file systems for reliability and maintenance.</w:t>
      </w:r>
    </w:p>
    <w:p w14:paraId="03FA65D9"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Typed Files: OS-defined types specifying format, chosen at creation, determining allowed operations; pros: optimization, cons: limited flexibility.</w:t>
      </w:r>
    </w:p>
    <w:p w14:paraId="3821E9E8"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Untyped Files: Sequence of bytes without OS understanding of content; pros: generic tools, cons: no mismatch prevention.</w:t>
      </w:r>
    </w:p>
    <w:p w14:paraId="08174C57"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Index Block (i-block): In Xinu, contains pointers to data blocks and offset; linked for large files.</w:t>
      </w:r>
    </w:p>
    <w:p w14:paraId="00D85E08"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i-node (Inode): In Unix, structure with metadata and pointers (direct, indirect) for efficient file access.</w:t>
      </w:r>
    </w:p>
    <w:p w14:paraId="079C03C5" w14:textId="77777777" w:rsidR="00C50D29" w:rsidRPr="00C50D29" w:rsidRDefault="00C50D29" w:rsidP="00C50D29">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Memory-Mapped Files: Mapping file to virtual address space for array-like access using VM paging.</w:t>
      </w:r>
    </w:p>
    <w:p w14:paraId="07494C27" w14:textId="2B0B41CF" w:rsidR="00C50D29" w:rsidRPr="00C50D29" w:rsidRDefault="00C50D29" w:rsidP="00C50D29">
      <w:pPr>
        <w:spacing w:before="100" w:beforeAutospacing="1" w:after="100" w:afterAutospacing="1" w:line="240" w:lineRule="auto"/>
        <w:ind w:left="720"/>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"attachment:d90f00a5-c7b1-4679-b8d1-fa54ff61cdd7:Screenshot_2025-10-30_at_12.14.36_PM.png"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D3C3CCA" wp14:editId="3D135E09">
                <wp:extent cx="304800" cy="304800"/>
                <wp:effectExtent l="0" t="0" r="0" b="0"/>
                <wp:docPr id="212487147"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23561"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21FB19E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w:t>
      </w:r>
    </w:p>
    <w:p w14:paraId="391D3E58" w14:textId="6E04638B"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"attachment:27d07290-481e-4324-8d68-eb9b154a419a:Screenshot_2025-10-30_at_12.14.52_PM.png"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3AF4F6B0" wp14:editId="33C0297D">
                <wp:extent cx="304800" cy="304800"/>
                <wp:effectExtent l="0" t="0" r="0" b="0"/>
                <wp:docPr id="161679160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71B6F"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31ED977D" w14:textId="1A63FF38"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"attachment:24f58ce7-e312-4bc9-bb79-7f6691878983:Screenshot_2025-10-30_at_12.21.57_PM.png"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2A88797" wp14:editId="00997682">
                <wp:extent cx="304800" cy="304800"/>
                <wp:effectExtent l="0" t="0" r="0" b="0"/>
                <wp:docPr id="764259117"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946C8"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02D96CA8" w14:textId="77777777" w:rsidR="00C50D29" w:rsidRPr="00C50D29" w:rsidRDefault="00C50D29" w:rsidP="00C50D29">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File Pseudo-Device Control Block (lflcblk):</w:t>
      </w:r>
    </w:p>
    <w:p w14:paraId="6A2A1F2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CF9145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lflcblk {</w:t>
      </w:r>
    </w:p>
    <w:p w14:paraId="2A8F7A1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`byte lfstate;      /* Is entry free or used */`</w:t>
      </w:r>
    </w:p>
    <w:p w14:paraId="5D4CC99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DF310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`did32 lfdev;       /* Device ID of this device */`</w:t>
      </w:r>
    </w:p>
    <w:p w14:paraId="3E698F3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A84CD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`sid32 lfmutex;     /* Mutex for this file */`</w:t>
      </w:r>
    </w:p>
    <w:p w14:paraId="3D985A0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C27F8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ldentry *lfdirptr; /* Ptr to file's entry in the in-memory directory */`</w:t>
      </w:r>
    </w:p>
    <w:p w14:paraId="78A2643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EB381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lfmode;      /* LF_MODE_R, etc. */`</w:t>
      </w:r>
    </w:p>
    <w:p w14:paraId="42D4C24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2DB61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lfpos;      /* Current file position */`</w:t>
      </w:r>
    </w:p>
    <w:p w14:paraId="2FAEA4A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F0A6D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lfoffset;   /* Byte offset of the first byte in the file indexed by lfibnum */`</w:t>
      </w:r>
    </w:p>
    <w:p w14:paraId="003C603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3F1F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`ibid32 lfibnum;    /* Number of the current index block */`</w:t>
      </w:r>
    </w:p>
    <w:p w14:paraId="74A6CF0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61F5A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lfiblk lfiblock; /* In-memory copy of current index block */`</w:t>
      </w:r>
    </w:p>
    <w:p w14:paraId="4F1A9A2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97CB3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`byte *lfbyte;      /* Address of next byte in lfdblock */`</w:t>
      </w:r>
    </w:p>
    <w:p w14:paraId="3C5CC88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8626C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`byte lfdblock[LF_BLKSIZ]; /* In-memory copy of current data block */`</w:t>
      </w:r>
    </w:p>
    <w:p w14:paraId="0B89A50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A8D2BD4" w14:textId="77777777" w:rsidR="00C50D29" w:rsidRPr="00C50D29" w:rsidRDefault="00C50D29" w:rsidP="00C50D29">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Index Block Structure (lfiblk):</w:t>
      </w:r>
    </w:p>
    <w:p w14:paraId="54D72A8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D872D9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lfiblk {</w:t>
      </w:r>
    </w:p>
    <w:p w14:paraId="25ED150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`ibid32 ib_next;    /* Address of next index block */`</w:t>
      </w:r>
    </w:p>
    <w:p w14:paraId="134CB49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7DE4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ib_offset;  /* First data byte of the file indexed by this i-block */`</w:t>
      </w:r>
    </w:p>
    <w:p w14:paraId="28D79EE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F75AC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`dbid32 ib_dba[LF_IBLEN]; /* Ptrs to data blocks indexed */`</w:t>
      </w:r>
    </w:p>
    <w:p w14:paraId="16629AB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5FD61780" w14:textId="77777777" w:rsidR="00C50D29" w:rsidRPr="00C50D29" w:rsidRDefault="00C50D29" w:rsidP="00C50D29">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Function to Get a Byte from File (lflgetc):</w:t>
      </w:r>
    </w:p>
    <w:p w14:paraId="33506C1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2F50232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devcall lflgetc (struct dentry *devptr) {</w:t>
      </w:r>
    </w:p>
    <w:p w14:paraId="30612C6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lflcblk *lfptr;`</w:t>
      </w:r>
    </w:p>
    <w:p w14:paraId="1AF0CC0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CFD7E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ldentry *ldptr;`</w:t>
      </w:r>
    </w:p>
    <w:p w14:paraId="1A9A649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23DD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onebyte;`</w:t>
      </w:r>
    </w:p>
    <w:p w14:paraId="46DA348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1EAC7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`lfptr = &amp;lfltab[devptr-&gt;dvminor];    wait(lfptr-&gt;lfmutex);`</w:t>
      </w:r>
    </w:p>
    <w:p w14:paraId="7FCBF1C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074C3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`if (lfptr-&gt;lfstate != LF_USED) {        signal(lfptr-&gt;lfmutex);`</w:t>
      </w:r>
    </w:p>
    <w:p w14:paraId="09049E0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2FFCB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`return SYSERR;    }`</w:t>
      </w:r>
    </w:p>
    <w:p w14:paraId="78FDCCF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AD288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`ldptr = lfptr-&gt;lfdirptr;`</w:t>
      </w:r>
    </w:p>
    <w:p w14:paraId="7CF9769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48A3F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`if (lfptr-&gt;lfpos &gt;= ldptr-&gt;ld_size) {        signal(lfptr-&gt;lfmutex);`</w:t>
      </w:r>
    </w:p>
    <w:p w14:paraId="42C69A9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25494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`return EOF;    }`</w:t>
      </w:r>
    </w:p>
    <w:p w14:paraId="2978178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2AA85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`if (lfptr-&gt;lfbyte &gt;= &amp;lfptr-&gt;lfdblock[LF_BLKSIZ]) {`</w:t>
      </w:r>
    </w:p>
    <w:p w14:paraId="22893B2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AFBC9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`lfsetup(lfptr);`</w:t>
      </w:r>
    </w:p>
    <w:p w14:paraId="41E18EE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34A67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w:t>
      </w:r>
    </w:p>
    <w:p w14:paraId="4FE2D59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28915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`onebyte = 0xff &amp; *lfptr-&gt;lfbyte++;`</w:t>
      </w:r>
    </w:p>
    <w:p w14:paraId="4B5D8DA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F221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`lfptr-&gt;lfpos++;`</w:t>
      </w:r>
    </w:p>
    <w:p w14:paraId="629BCCE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11BAF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`signal(lfptr-&gt;lfmutex);`</w:t>
      </w:r>
    </w:p>
    <w:p w14:paraId="593ECD9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62836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onebyte;`</w:t>
      </w:r>
    </w:p>
    <w:p w14:paraId="33580D4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5402A7E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This module covers the purpose of file systems: managing nonvolatile storage, allowing naming and manipulation of files, organizing directories, and storing metadata (size, ownership, access rights, location). It discusses aspects like local read/write, sharing control, caching for efficiency, and distributed file management. Sharing semantics in Unix are explained, including deferred deletion until last close, per-process positions, and separation of files from directory entries. Multiple partitions (volumes) are introduced for reliability and maintenance, with examples from traditional Unix (/ and /usr) and Apple. File internals include typed vs untyped files (pros/cons), static vs dynamic allocation, operations (create, destroy, open, close, read, write, seek, control), and factors affecting design (small files, sequential access, overhead, on-disk structures, SSD speed, large memory caching). The Xinu file system divides disks into directory (1 block), index area (i-blocks with pointers to data and offsets), and data area, using free lists on disk. Code examples include lflcblk structure, lfiblk for i-blocks, conversions (ib2sect, ib2disp), and functions like lflgetc, lfibget, lfibput. Unix file system uses i-nodes with metadata and 13 pointers (direct, indirect, double/triple indirect) for efficient access, hierarchical directories embedded in files, inheritance via reference counts, and generalizations for I/O, sockets, remote files. Advantages/disadvantages of Unix FS, caching importance, locking granularity, update timing for consistency, and memory-mapped files are discussed.</w:t>
      </w:r>
    </w:p>
    <w:p w14:paraId="04F0F2F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2AA676C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Propósito y aspectos de sistemas de archivos, semántica de compartición en Unix, particiones múltiples, archivos tipados vs no tipados, asignación de archivos (estática/dinámica), operaciones y factores de diseño, estructura de sistema de archivos de Xinu (directorio, índice, áreas de datos), listas libres, paradigma de acceso a archivos, sistema de archivos Unix (i-nodes, directorios jerárquicos, generalizaciones), eficiencia de caché, granularidad de bloqueo, timing de actualizaciones, archivos mapeados en memoria.</w:t>
      </w:r>
    </w:p>
    <w:p w14:paraId="4F268F5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Términos Clave Explicados:</w:t>
      </w:r>
    </w:p>
    <w:p w14:paraId="15561CE1"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Sistema de Archivos: Gestiona almacenamiento no volátil, permitiendo nombrar y manipular archivos, organizar directorios y almacenar metadatos como tamaño, propiedad, derechos de acceso, ubicación.</w:t>
      </w:r>
    </w:p>
    <w:p w14:paraId="239EAB86"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Semántica de Compartición: Reglas para acceso concurrente a archivos; en Unix, borrado diferido, posiciones por proceso, separación de archivos de entradas de directorio.</w:t>
      </w:r>
    </w:p>
    <w:p w14:paraId="1926E79C"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Particiones (Volúmenes): Divisiones de un disco en sistemas de archivos independientes para fiabilidad y mantenimiento.</w:t>
      </w:r>
    </w:p>
    <w:p w14:paraId="048FFA6E"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Archivos Tipados: Tipos definidos por SO especificando formato, elegidos al crear, determinando operaciones permitidas; pros: optimización, cons: flexibilidad limitada.</w:t>
      </w:r>
    </w:p>
    <w:p w14:paraId="22870EA0"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Archivos No Tipados: Secuencia de bytes sin comprensión del SO del contenido; pros: herramientas genéricas, cons: no prevención de mismatch.</w:t>
      </w:r>
    </w:p>
    <w:p w14:paraId="3248E099"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Bloque de Índice (i-block): En Xinu, contiene punteros a bloques de datos y offset; enlazados para archivos grandes.</w:t>
      </w:r>
    </w:p>
    <w:p w14:paraId="30DD2A92"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i-node (Inode): En Unix, estructura con metadatos y punteros (directos, indirectos) para acceso eficiente a archivos.</w:t>
      </w:r>
    </w:p>
    <w:p w14:paraId="2FB6E67A" w14:textId="77777777" w:rsidR="00C50D29" w:rsidRPr="00C50D29" w:rsidRDefault="00C50D29" w:rsidP="00C50D29">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Archivos Mapeados en Memoria: Mapeo de archivo a espacio de direcciones virtual para acceso como array usando paginación de VM.</w:t>
      </w:r>
    </w:p>
    <w:p w14:paraId="16B49C1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Este módulo cubre el propósito de los sistemas de archivos: gestionar almacenamiento no volátil, permitir nombrar y manipular archivos semipermanentes, organizar directorios y almacenar metadatos (tamaño, propiedad, derechos de acceso, ubicación). Discute aspectos como lectura/escritura local, control de compartición, caché para eficiencia y gestión de archivos distribuidos. Se explican semánticas de compartición en Unix, incluyendo borrado diferido hasta el último cierre, posiciones por proceso y separación de archivos de entradas de directorio. Se introducen particiones múltiples (volúmenes) para fiabilidad y mantenimiento, con ejemplos de Unix tradicional (/ y /usr) y Apple. Internos de archivos incluyen archivos tipados vs no tipados (pros/contras), asignación estática vs dinámica, operaciones (create, destroy, open, close, read, write, seek, control) y factores que afectan el diseño (archivos pequeños, acceso secuencial, sobrecarga, estructuras en disco, velocidad SSD, caché en memoria grande). El sistema de archivos de Xinu divide discos en directorio (1 bloque), área de índice (i-blocks con punteros a datos y offsets) y área de datos, usando listas libres en disco. Ejemplos de código incluyen estructura lflcblk, lfiblk para i-blocks, conversiones (ib2sect, ib2disp) y funciones como lflgetc, lfibget, lfibput. El sistema de archivos Unix usa i-nodes con metadatos y 13 punteros (directos, indirectos, dobles/triples indirectos) para acceso eficiente, directorios jerárquicos incrustados en archivos, herencia vía conteos de referencia y generalizaciones para I/O, sockets, archivos remotos. Ventajas/desventajas de FS Unix, importancia del caché, granularidad de bloqueo, timing de actualizaciones para consistencia y archivos mapeados en memoria se discuten.</w:t>
      </w:r>
    </w:p>
    <w:p w14:paraId="29D4893A" w14:textId="4640D310"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"attachment:888bac3c-ab7b-4875-884c-9ee4ec6c060d:Screenshot_2025-10-28_at_12.48.14_PM.png"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76669AE5" wp14:editId="29192F85">
                <wp:extent cx="304800" cy="304800"/>
                <wp:effectExtent l="0" t="0" r="0" b="0"/>
                <wp:docPr id="207106341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517437"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59A1475E" w14:textId="0FEE79E8"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"attachment:009cbe30-fd2b-4cdc-9e14-fe6a84361c7e:Screenshot_2025-10-28_at_1.00.34_PM.png"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59514ABC" wp14:editId="2113CEBA">
                <wp:extent cx="304800" cy="304800"/>
                <wp:effectExtent l="0" t="0" r="0" b="0"/>
                <wp:docPr id="12133304"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E83DB"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1B3BBE1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 Naming level – Deals with name syntax – May determine the location of a file (e.g., whether file is local or remote) d Directory access level – Maps a name to a file object – May be completely separate from naming or integrated d File access level – Implements basic operations on files – Includes creation and deletion as well as reading and writing d Disk driver level – Performs block I/O operations on a specific type of hardware</w:t>
      </w:r>
    </w:p>
    <w:p w14:paraId="5DF7284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An Assessment Of Untyped Files</w:t>
      </w:r>
    </w:p>
    <w:p w14:paraId="6DD11C0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 Pros</w:t>
      </w:r>
    </w:p>
    <w:p w14:paraId="0A2D62D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 Untyped files permit generic commands and tools to be used</w:t>
      </w:r>
    </w:p>
    <w:p w14:paraId="0A36407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The file system design is separate from the applications and the structure of data</w:t>
      </w:r>
    </w:p>
    <w:p w14:paraId="5E53744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they use</w:t>
      </w:r>
    </w:p>
    <w:p w14:paraId="42A00B2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There is no need to change the operating system when new applications need a</w:t>
      </w:r>
    </w:p>
    <w:p w14:paraId="10D9993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different file format</w:t>
      </w:r>
    </w:p>
    <w:p w14:paraId="06D77A9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 Cons</w:t>
      </w:r>
    </w:p>
    <w:p w14:paraId="1387DC9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xml:space="preserve">– The operating system cannot prevent mismatch errors (e.g., </w:t>
      </w:r>
      <w:r w:rsidRPr="00C50D29">
        <w:rPr>
          <w:rFonts w:ascii="Times New Roman" w:eastAsia="Times New Roman" w:hAnsi="Times New Roman" w:cs="Times New Roman"/>
          <w:i/>
          <w:iCs/>
          <w:kern w:val="0"/>
          <w14:ligatures w14:val="none"/>
        </w:rPr>
        <w:t>cat a.out</w:t>
      </w:r>
      <w:r w:rsidRPr="00C50D29">
        <w:rPr>
          <w:rFonts w:ascii="Times New Roman" w:eastAsia="Times New Roman" w:hAnsi="Times New Roman" w:cs="Times New Roman"/>
          <w:kern w:val="0"/>
          <w14:ligatures w14:val="none"/>
        </w:rPr>
        <w:t xml:space="preserve"> garbles the</w:t>
      </w:r>
    </w:p>
    <w:p w14:paraId="5E27250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screen)</w:t>
      </w:r>
    </w:p>
    <w:p w14:paraId="1EC3C3D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The file system may not be optimal for any particular application</w:t>
      </w:r>
    </w:p>
    <w:p w14:paraId="573D3AE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The operating system owner does not know how files are being used</w:t>
      </w:r>
    </w:p>
    <w:p w14:paraId="630A101A" w14:textId="080B0F2B"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"attachment:9ae6b865-4c81-487f-b768-36918916c6c4:Screenshot_2025-10-30_at_12.45.07_PM.png"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1EACFEC4" wp14:editId="4C418152">
                <wp:extent cx="304800" cy="304800"/>
                <wp:effectExtent l="0" t="0" r="0" b="0"/>
                <wp:docPr id="132316605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BC71A"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1418A145" w14:textId="4E87F408"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"attachment:495c086c-4fa5-4e03-b9c2-d01c79894305:Screenshot_2025-10-30_at_1.14.34_PM.png"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DB67154" wp14:editId="34341EA2">
                <wp:extent cx="304800" cy="304800"/>
                <wp:effectExtent l="0" t="0" r="0" b="0"/>
                <wp:docPr id="190156960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D3A040"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0FEF9628"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XX: A Remote File System</w:t>
      </w:r>
    </w:p>
    <w:p w14:paraId="756037F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English Summary:</w:t>
      </w:r>
    </w:p>
    <w:p w14:paraId="074F40B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Implementing remote file system in Xinu on top of remote disk, client-server model, supported operations (open, close, read, write, delete, size), file position management, message formats, synchronous communication, semantics emulation, server serialization, cost and latency considerations.</w:t>
      </w:r>
    </w:p>
    <w:p w14:paraId="067190D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4DCEF122" w14:textId="77777777" w:rsidR="00C50D29" w:rsidRPr="00C50D29" w:rsidRDefault="00C50D29" w:rsidP="00C50D2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Remote File Access: Involves client on one machine sending file operations over network to server with local file system.</w:t>
      </w:r>
    </w:p>
    <w:p w14:paraId="17057B72" w14:textId="77777777" w:rsidR="00C50D29" w:rsidRPr="00C50D29" w:rsidRDefault="00C50D29" w:rsidP="00C50D2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Client-Server Model: Client issues requests; server performs operations on its local files and replies.</w:t>
      </w:r>
    </w:p>
    <w:p w14:paraId="485D92F0" w14:textId="77777777" w:rsidR="00C50D29" w:rsidRPr="00C50D29" w:rsidRDefault="00C50D29" w:rsidP="00C50D2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File Position: Current byte offset in an open file; maintained per pseudo-device on client for independent access.</w:t>
      </w:r>
    </w:p>
    <w:p w14:paraId="48DAE8D0" w14:textId="77777777" w:rsidR="00C50D29" w:rsidRPr="00C50D29" w:rsidRDefault="00C50D29" w:rsidP="00C50D2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Synchronous Approach: Each operation involves a request-reply message exchange without queuing, increasing latency but simplifying code.</w:t>
      </w:r>
    </w:p>
    <w:p w14:paraId="1122556C" w14:textId="77777777" w:rsidR="00C50D29" w:rsidRPr="00C50D29" w:rsidRDefault="00C50D29" w:rsidP="00C50D2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Semantics Emulation: Remote system mimics local (Xinu) behaviors like "o" mode (old file) where possible, using Unix server.</w:t>
      </w:r>
    </w:p>
    <w:p w14:paraId="6D33CC40" w14:textId="77777777" w:rsidR="00C50D29" w:rsidRPr="00C50D29" w:rsidRDefault="00C50D29" w:rsidP="00C50D29">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Latency: High due to network round-trips; discourages byte-by-byte access, favors block transfers.</w:t>
      </w:r>
    </w:p>
    <w:p w14:paraId="772FA00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w:t>
      </w:r>
    </w:p>
    <w:p w14:paraId="791BBC4E" w14:textId="77777777" w:rsidR="00C50D29" w:rsidRPr="00C50D29" w:rsidRDefault="00C50D29" w:rsidP="00C50D29">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Remote File Data Structure (rfdata):</w:t>
      </w:r>
    </w:p>
    <w:p w14:paraId="3813F55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70B8184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rfdata {</w:t>
      </w:r>
    </w:p>
    <w:p w14:paraId="6188E19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rf_seq;  /* Next sequence number to use */`</w:t>
      </w:r>
    </w:p>
    <w:p w14:paraId="5B4350B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7C8E2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rf_ser_ip;  /* IP address of the remote file server */`</w:t>
      </w:r>
    </w:p>
    <w:p w14:paraId="0565D91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4705C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rf_ser_port; /* UDP port used by the remote file server */`</w:t>
      </w:r>
    </w:p>
    <w:p w14:paraId="52B6624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E4878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rf_loc_port; /* Local (client) UDP port to use */`</w:t>
      </w:r>
    </w:p>
    <w:p w14:paraId="0F30CC3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17495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`bool8 rf_registered; /* Has UDP port been registered? */`</w:t>
      </w:r>
    </w:p>
    <w:p w14:paraId="3E64CBD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BECFD61" w14:textId="77777777" w:rsidR="00C50D29" w:rsidRPr="00C50D29" w:rsidRDefault="00C50D29" w:rsidP="00C50D29">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Control Block for Remote File Pseudo-Device:</w:t>
      </w:r>
    </w:p>
    <w:p w14:paraId="0DC138E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48B08E0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rfblk {</w:t>
      </w:r>
    </w:p>
    <w:p w14:paraId="3846289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`byte rfstate;      /* Free or used */`</w:t>
      </w:r>
    </w:p>
    <w:p w14:paraId="768F241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68189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rfdev;       /* Device number of this dev. */`</w:t>
      </w:r>
    </w:p>
    <w:p w14:paraId="70832B8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2A6E9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rfname[RF_NAMLEN]; /* Name of the file */`</w:t>
      </w:r>
    </w:p>
    <w:p w14:paraId="3DE1F49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704AC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rfpos;      /* Current file position */`</w:t>
      </w:r>
    </w:p>
    <w:p w14:paraId="0EF2521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434DD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rfmode;     /* Mode: read access, write access */`</w:t>
      </w:r>
    </w:p>
    <w:p w14:paraId="0E0DE7A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7CD48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`sid32 rfmutex;     /* Mutex for this file */`</w:t>
      </w:r>
    </w:p>
    <w:p w14:paraId="3DF107E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62C82F02" w14:textId="77777777" w:rsidR="00C50D29" w:rsidRPr="00C50D29" w:rsidRDefault="00C50D29" w:rsidP="00C50D2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Message Header (rf_msg_hdr):</w:t>
      </w:r>
    </w:p>
    <w:p w14:paraId="34C04BA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022022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rf_msg_hdr {</w:t>
      </w:r>
    </w:p>
    <w:p w14:paraId="43BA7C5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`uint16 rf_type;    /* Message type */`</w:t>
      </w:r>
    </w:p>
    <w:p w14:paraId="6442244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77650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`uint16 rf_status;  /* 0 in req, status in response */`</w:t>
      </w:r>
    </w:p>
    <w:p w14:paraId="776AB8B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3C5CA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rf_seq;     /* Message sequence number */`</w:t>
      </w:r>
    </w:p>
    <w:p w14:paraId="2ABA6FC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5EA5E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rf_name[RF_NAMLEN]; /* Null-terminated file name */`</w:t>
      </w:r>
    </w:p>
    <w:p w14:paraId="430F070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28E54CA" w14:textId="77777777" w:rsidR="00C50D29" w:rsidRPr="00C50D29" w:rsidRDefault="00C50D29" w:rsidP="00C50D29">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Read Request Message (rf_msg_rreq):</w:t>
      </w:r>
    </w:p>
    <w:p w14:paraId="1957A5C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27F4EF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rf_msg_rreq {</w:t>
      </w:r>
    </w:p>
    <w:p w14:paraId="7905D9E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`RF_MSG_HDR         /* Header fields */`</w:t>
      </w:r>
    </w:p>
    <w:p w14:paraId="70859A9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8919C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rf_pos;     /* Position in file to read */`</w:t>
      </w:r>
    </w:p>
    <w:p w14:paraId="36AECFA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61ADE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rf_len;     /* Number of bytes to read (1-1024) */`</w:t>
      </w:r>
    </w:p>
    <w:p w14:paraId="1D5A895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55458AD" w14:textId="77777777" w:rsidR="00C50D29" w:rsidRPr="00C50D29" w:rsidRDefault="00C50D29" w:rsidP="00C50D29">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Write Request Message (rf_msg_wreq):</w:t>
      </w:r>
    </w:p>
    <w:p w14:paraId="7FDABEE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05DAD73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rf_msg_wreq {</w:t>
      </w:r>
    </w:p>
    <w:p w14:paraId="377F72C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`RF_MSG_HDR         /* Header fields */`</w:t>
      </w:r>
    </w:p>
    <w:p w14:paraId="2F64458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BBC6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rf_pos;     /* Position in file */`</w:t>
      </w:r>
    </w:p>
    <w:p w14:paraId="0706D6D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DBF4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`uint32 rf_len;     /* Number of valid bytes in array */`</w:t>
      </w:r>
    </w:p>
    <w:p w14:paraId="094F6B8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DCA2A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rf_data[RF_DATALEN]; /* Data array */`</w:t>
      </w:r>
    </w:p>
    <w:p w14:paraId="195902F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06D381D8" w14:textId="77777777" w:rsidR="00C50D29" w:rsidRPr="00C50D29" w:rsidRDefault="00C50D29" w:rsidP="00C50D29">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Communication Function (rfscomm - excerpt):</w:t>
      </w:r>
    </w:p>
    <w:p w14:paraId="7B28F33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D07643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local int32 rfscomm (struct rf_msg_hdr *msg, int32 mlen, struct rf_msg_hdr *reply, int32 rlen) {</w:t>
      </w:r>
    </w:p>
    <w:p w14:paraId="4F9C66B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Register server port if first time    if (! Rf_data.rf_registered) {        // ... registration code ...    }`</w:t>
      </w:r>
    </w:p>
    <w:p w14:paraId="3E1DB1D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3BFE1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Send message`</w:t>
      </w:r>
    </w:p>
    <w:p w14:paraId="5C8E82C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3CEE4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`retval = udp_send(Rf_data.rf_udpslot, (char *)msg, mlen);`</w:t>
      </w:r>
    </w:p>
    <w:p w14:paraId="568D102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B1682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 xml:space="preserve">`// Receive reply with timeout` </w:t>
      </w:r>
    </w:p>
    <w:p w14:paraId="3CF5A50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6C8663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`for (i=0; i&lt;3; i++) {`</w:t>
      </w:r>
    </w:p>
    <w:p w14:paraId="41071F8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526BE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`retval = udp_recv(Rf_data.rf_udpslot, (char *)reply, rlen, RF_TIMEOUT);`</w:t>
      </w:r>
    </w:p>
    <w:p w14:paraId="7A02EE5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7E3C8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(retval == TIMEOUT) continue;`</w:t>
      </w:r>
    </w:p>
    <w:p w14:paraId="4EE4AE1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F7277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 Verify sequence`</w:t>
      </w:r>
    </w:p>
    <w:p w14:paraId="65B1867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7FC68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(ntohl(reply-&gt;rf_seq) == Rf_data.rf_seq) return OK;`</w:t>
      </w:r>
    </w:p>
    <w:p w14:paraId="4EF0710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92CEBA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4B59B59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B98642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TIMEOUT;`</w:t>
      </w:r>
    </w:p>
    <w:p w14:paraId="3047278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4C33297" w14:textId="77777777" w:rsidR="00C50D29" w:rsidRPr="00C50D29" w:rsidRDefault="00C50D29" w:rsidP="00C50D29">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Read Function (rflread - excerpt):</w:t>
      </w:r>
    </w:p>
    <w:p w14:paraId="3F78A39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1227F44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devcall rflread (struct dentry *devptr, char *buff, int32 count) {</w:t>
      </w:r>
    </w:p>
    <w:p w14:paraId="21D3124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rfblk *rfptr = &amp;rfltab[devptr-&gt;dvminor];`</w:t>
      </w:r>
    </w:p>
    <w:p w14:paraId="3970D00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E9C37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`wait(Rf_data.rf_mutex);`</w:t>
      </w:r>
    </w:p>
    <w:p w14:paraId="1DFD3A3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AE7B5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Form read request`</w:t>
      </w:r>
    </w:p>
    <w:p w14:paraId="3EBD7C2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51116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`msg.rf_type = htons(RF_MSG_RREQ);`</w:t>
      </w:r>
    </w:p>
    <w:p w14:paraId="6F15747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2196C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`msg.rf_seq = htonl(Rf_data.rf_seq++);`</w:t>
      </w:r>
    </w:p>
    <w:p w14:paraId="14A1335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73A960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`strcpy(msg.rf_name, rfptr-&gt;rfname);`</w:t>
      </w:r>
    </w:p>
    <w:p w14:paraId="6D9A37B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58A25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`msg.rf_pos = htonl(rfptr-&gt;rfpos);`</w:t>
      </w:r>
    </w:p>
    <w:p w14:paraId="735930F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B908A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`msg.rf_len = htonl(count);`</w:t>
      </w:r>
    </w:p>
    <w:p w14:paraId="388E48C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8B177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Send and receive`</w:t>
      </w:r>
    </w:p>
    <w:p w14:paraId="041119C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16114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`retval = rfscomm((struct rf_msg_hdr *)&amp;msg, sizeof(struct rf_msg_rreq), (struct rf_msg_hdr *)&amp;resp, sizeof(struct rf_msg_rres));`</w:t>
      </w:r>
    </w:p>
    <w:p w14:paraId="2CA1968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197D2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Copy data and update position`</w:t>
      </w:r>
    </w:p>
    <w:p w14:paraId="42E4455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462A6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`for (i=0; i&lt;ntohl(resp.rf_len); i++) { *buff++ = resp.rf_data[i]; }`</w:t>
      </w:r>
    </w:p>
    <w:p w14:paraId="00D6541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63DA0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`rfptr-&gt;rfpos += ntohl(resp.rf_len);    signal(Rf_data.rf_mutex);`</w:t>
      </w:r>
    </w:p>
    <w:p w14:paraId="46B128A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722EC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ntohl(resp.rf_len);`</w:t>
      </w:r>
    </w:p>
    <w:p w14:paraId="5878FEB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34D00FA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This module discusses implementing a remote file system in Xinu, building on the remote disk driver. It covers the location in the hierarchy, remote file access using network communication, client-server model for file operations (open, close, read, write, delete), caching for performance, consistency issues in distributed environments, and code examples for remote file pseudo-devices, message formats, and functions like rfsopen, rfswrite. Emphasis on transparency, where applications use the same interface as local files, but underlying mechanisms handle remote access via the network. The Xinu design uses synchronous message exchanges, emulates local semantics on a Unix server, and serializes requests for consistency.</w:t>
      </w:r>
    </w:p>
    <w:p w14:paraId="2CF4CEA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46A8F93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Implementación de sistema de archivos remoto en Xinu sobre driver de disco remoto, modelo cliente-servidor, operaciones soportadas (open, close, read, write, delete, size), gestión de posición de archivo, formatos de mensajes, comunicación síncrona, emulación de semántica, serialización en servidor, costos y consideraciones de latencia.</w:t>
      </w:r>
    </w:p>
    <w:p w14:paraId="5B6CB7C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Términos Clave Explicados:</w:t>
      </w:r>
    </w:p>
    <w:p w14:paraId="74D3F5A2" w14:textId="77777777" w:rsidR="00C50D29" w:rsidRPr="00C50D29" w:rsidRDefault="00C50D29" w:rsidP="00C50D2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Acceso a Archivos Remotos: Involucra cliente en una máquina enviando operaciones de archivos por red a servidor con sistema de archivos local.</w:t>
      </w:r>
    </w:p>
    <w:p w14:paraId="0283309B" w14:textId="77777777" w:rsidR="00C50D29" w:rsidRPr="00C50D29" w:rsidRDefault="00C50D29" w:rsidP="00C50D2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Modelo Cliente-Servidor: Cliente emite solicitudes; servidor realiza operaciones en sus archivos locales y responde.</w:t>
      </w:r>
    </w:p>
    <w:p w14:paraId="7DEC5B3C" w14:textId="77777777" w:rsidR="00C50D29" w:rsidRPr="00C50D29" w:rsidRDefault="00C50D29" w:rsidP="00C50D2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Posición de Archivo: Offset de byte actual en archivo abierto; mantenido por pseudo-dispositivo en cliente para acceso independiente.</w:t>
      </w:r>
    </w:p>
    <w:p w14:paraId="6F74FE17" w14:textId="77777777" w:rsidR="00C50D29" w:rsidRPr="00C50D29" w:rsidRDefault="00C50D29" w:rsidP="00C50D2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Enfoque Síncrono: Cada operación implica intercambio de mensaje request-reply sin queuing, aumentando latencia pero simplificando código.</w:t>
      </w:r>
    </w:p>
    <w:p w14:paraId="76449B55" w14:textId="77777777" w:rsidR="00C50D29" w:rsidRPr="00C50D29" w:rsidRDefault="00C50D29" w:rsidP="00C50D2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Emulación de Semántica: Sistema remoto imita comportamientos locales (Xinu) como modo "o" (archivo viejo) donde posible, usando servidor Unix.</w:t>
      </w:r>
    </w:p>
    <w:p w14:paraId="41080A22" w14:textId="77777777" w:rsidR="00C50D29" w:rsidRPr="00C50D29" w:rsidRDefault="00C50D29" w:rsidP="00C50D29">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Latencia: Alta debido a round-trips de red; desaconseja acceso byte-por-byte, favorece transferencias de bloques.</w:t>
      </w:r>
    </w:p>
    <w:p w14:paraId="6C7996B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 contenido disponible) Este módulo discute la implementación de un sistema de archivos remoto en Xinu, basado en el controlador de disco remoto. Cubre la ubicación en la jerarquía, acceso a archivos remotos usando comunicación de red, modelo cliente-servidor para operaciones de archivos (open, close, read, write, delete), caché para rendimiento, problemas de consistencia en entornos distribuidos y ejemplos de código para pseudo-dispositivos de archivos remotos, formatos de mensajes y funciones como rfsopen, rfswrite. Énfasis en transparencia, donde las aplicaciones usan la misma interfaz que archivos locales, pero mecanismos subyacentes manejan acceso remoto vía la red. El diseño de Xinu usa intercambios de mensajes síncronos, emula semánticas locales en un servidor Unix y serializa solicitudes para consistencia.</w:t>
      </w:r>
    </w:p>
    <w:p w14:paraId="0F98A914" w14:textId="19FC5A4A"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"attachment:274cdfb4-7e61-4805-95d9-d7b07d21e22c:Screenshot_2025-11-06_at_3.04.31_PM.png"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0B269257" wp14:editId="5BE5CD28">
                <wp:extent cx="304800" cy="304800"/>
                <wp:effectExtent l="0" t="0" r="0" b="0"/>
                <wp:docPr id="1697505192"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918B6"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6E9B24A0"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XXI: File Names And A Syntactic Namespace</w:t>
      </w:r>
    </w:p>
    <w:p w14:paraId="50D90F7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lastRenderedPageBreak/>
        <w:t>English Summary:</w:t>
      </w:r>
    </w:p>
    <w:p w14:paraId="32329C4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Naming level in hierarchy, syntactic namespace, absolute/relative names, prefix table for mapping, name resolution, binding names to identifiers, problems like infinite expansion/recursion, Xinu namespace implementation with NAMESPACE device, naminit for initial mappings.</w:t>
      </w:r>
    </w:p>
    <w:p w14:paraId="5AA1053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6E50D648"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Syntactic Namespace: Handles name syntax and resolution without semantic meaning; maps strings to file objects.</w:t>
      </w:r>
    </w:p>
    <w:p w14:paraId="2E396BD0"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Absolute Name: Path starting from root (e.g., /usr/bin/awk in Unix).</w:t>
      </w:r>
    </w:p>
    <w:p w14:paraId="6BE9D45D"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Relative Name: Path from current directory (e.g., bin/awk).</w:t>
      </w:r>
    </w:p>
    <w:p w14:paraId="0484F0C5"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Prefix Table: Table of entries (prefix, replacement, device) for rewriting names and directing to appropriate file system.</w:t>
      </w:r>
    </w:p>
    <w:p w14:paraId="7B156824"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Name Resolution: Process of mapping a name to a file identifier (e.g., i-node) by searching directories.</w:t>
      </w:r>
    </w:p>
    <w:p w14:paraId="7F491E37"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Infinite Name Expansion: Loop where replacements keep lengthening the name; prevented by size limits.</w:t>
      </w:r>
    </w:p>
    <w:p w14:paraId="33192ED3" w14:textId="77777777" w:rsidR="00C50D29" w:rsidRPr="00C50D29" w:rsidRDefault="00C50D29" w:rsidP="00C50D29">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Infinite Recursion: Repeated mapping to namespace device; prevented by iteration limits.</w:t>
      </w:r>
    </w:p>
    <w:p w14:paraId="68261E74" w14:textId="38D5319A"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"attachment:c0662b33-5c15-4b98-b14b-c332005cb874:Screenshot_2025-11-06_at_12.11.20_PM.png"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1C8B998" wp14:editId="67BF816D">
                <wp:extent cx="304800" cy="304800"/>
                <wp:effectExtent l="0" t="0" r="0" b="0"/>
                <wp:docPr id="84439190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3E375"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196B4520" w14:textId="7234EBA1"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"attachment:b2d8f50b-74a0-429e-b154-cefecb82bc72:Screenshot_2025-11-06_at_12.28.39_PM.png"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C84D994" wp14:editId="65F1396D">
                <wp:extent cx="304800" cy="304800"/>
                <wp:effectExtent l="0" t="0" r="0" b="0"/>
                <wp:docPr id="4394349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F57CB9"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43478F34" w14:textId="7CDFA711"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"attachment:fe531650-1600-417a-8e2e-b821152dd70b:Screenshot_2025-11-06_at_12.45.08_PM.png"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3F9BE90B" wp14:editId="5588D1A6">
                <wp:extent cx="304800" cy="304800"/>
                <wp:effectExtent l="0" t="0" r="0" b="0"/>
                <wp:docPr id="167533724"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7B0C8"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2B4D88AC" w14:textId="46C403CE"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"attachment:29cbe64b-e0fa-4d68-b669-758670fc5886:Screenshot_2025-11-06_at_1.01.41_PM.png"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5B482296" wp14:editId="1F241846">
                <wp:extent cx="304800" cy="304800"/>
                <wp:effectExtent l="0" t="0" r="0" b="0"/>
                <wp:docPr id="390312476"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A0C773"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5880EC9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w:t>
      </w:r>
    </w:p>
    <w:p w14:paraId="650199AC" w14:textId="77777777" w:rsidR="00C50D29" w:rsidRPr="00C50D29" w:rsidRDefault="00C50D29" w:rsidP="00C50D29">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Namespace Entry Structure (nmentry):</w:t>
      </w:r>
    </w:p>
    <w:p w14:paraId="0971518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B50523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struct nmentry {</w:t>
      </w:r>
    </w:p>
    <w:p w14:paraId="336E38E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nprefix[NM_PRELEN]; /* Prefix string for name */`</w:t>
      </w:r>
    </w:p>
    <w:p w14:paraId="268AEA7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518F3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nreplace[NM_REPLLEN]; /* Replacement string */`</w:t>
      </w:r>
    </w:p>
    <w:p w14:paraId="65EF8BA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DE76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`did32 nreplace_dev; /* Device for replacement */`</w:t>
      </w:r>
    </w:p>
    <w:p w14:paraId="4334254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4287D99B" w14:textId="77777777" w:rsidR="00C50D29" w:rsidRPr="00C50D29" w:rsidRDefault="00C50D29" w:rsidP="00C50D29">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Open Function for Namespace (namopen):</w:t>
      </w:r>
    </w:p>
    <w:p w14:paraId="70B3F8F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4362AD3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devcall namopen(struct dentry *devptr, char *name, char *mode) {</w:t>
      </w:r>
    </w:p>
    <w:p w14:paraId="3B9AF0B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newname[NM_MAXLEN];`</w:t>
      </w:r>
    </w:p>
    <w:p w14:paraId="421173F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9BDD7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`did32 newdev;`</w:t>
      </w:r>
    </w:p>
    <w:p w14:paraId="208C2AA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4CE4E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Map name using namespace`</w:t>
      </w:r>
    </w:p>
    <w:p w14:paraId="6CF6D13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C49CD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`newdev = nammap(name, newname, devptr-&gt;dvnum);`</w:t>
      </w:r>
    </w:p>
    <w:p w14:paraId="38C0F18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FF1F6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`if (newdev == SYSERR) return SYSERR;`</w:t>
      </w:r>
    </w:p>
    <w:p w14:paraId="4263F42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9A582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Open on the mapped device`</w:t>
      </w:r>
    </w:p>
    <w:p w14:paraId="2F35B8A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98D4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open(newdev, newname, mode);`</w:t>
      </w:r>
    </w:p>
    <w:p w14:paraId="12AD8F8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2767BA09" w14:textId="77777777" w:rsidR="00C50D29" w:rsidRPr="00C50D29" w:rsidRDefault="00C50D29" w:rsidP="00C50D29">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Mapping Function (nammap):</w:t>
      </w:r>
    </w:p>
    <w:p w14:paraId="5158A12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502AD2E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devcall nammap(char *name, char newname[NM_MAXLEN], did32 namdev) {</w:t>
      </w:r>
    </w:p>
    <w:p w14:paraId="15EA705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iter;    for (iter=0; iter&lt;5; iter++) {`</w:t>
      </w:r>
    </w:p>
    <w:p w14:paraId="5DE493D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07AD7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(namrepl(name, newname) == SYSERR) return SYSERR;`</w:t>
      </w:r>
    </w:p>
    <w:p w14:paraId="32958CD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48BDD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`namdev = namdevtab(newname);`</w:t>
      </w:r>
    </w:p>
    <w:p w14:paraId="37A7C19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BB7C1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(namdev != NAMESPACE) return namdev;`</w:t>
      </w:r>
    </w:p>
    <w:p w14:paraId="6893CF2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7ED46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`strcpy(name, newname);`</w:t>
      </w:r>
    </w:p>
    <w:p w14:paraId="61A62C1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F701B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2509B7A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64F6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SYSERR;`</w:t>
      </w:r>
    </w:p>
    <w:p w14:paraId="38B16AA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 Iteration limit exceeded</w:t>
      </w:r>
    </w:p>
    <w:p w14:paraId="0954632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056CAB1C" w14:textId="77777777" w:rsidR="00C50D29" w:rsidRPr="00C50D29" w:rsidRDefault="00C50D29" w:rsidP="00C50D29">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Prefix Replacement Function (namrepl):</w:t>
      </w:r>
    </w:p>
    <w:p w14:paraId="34ECFFC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031D4E6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did32 namrepl(char *name, char newname[NM_MAXLEN]) {</w:t>
      </w:r>
    </w:p>
    <w:p w14:paraId="1654DE5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`int32 i, plen, olen, rlen, remain;`</w:t>
      </w:r>
    </w:p>
    <w:p w14:paraId="50E1A5A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9D4C3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`struct nmentry *namptr;`</w:t>
      </w:r>
    </w:p>
    <w:p w14:paraId="5C82A61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298ED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*optr, *pptr, *nptr, *rptr;`</w:t>
      </w:r>
    </w:p>
    <w:p w14:paraId="245A0F4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8AE3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`for (i=0; i&lt;nnames; i++) {`</w:t>
      </w:r>
    </w:p>
    <w:p w14:paraId="1E117B1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AC9AF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`namptr = &amp;nametab[i];`</w:t>
      </w:r>
    </w:p>
    <w:p w14:paraId="3BC0EB1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08900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`optr = name;`</w:t>
      </w:r>
    </w:p>
    <w:p w14:paraId="2A8A23E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08F1F3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`pptr = namptr-&gt;nprefix;`</w:t>
      </w:r>
    </w:p>
    <w:p w14:paraId="5DAD6ED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81796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`plen = 0;`</w:t>
      </w:r>
    </w:p>
    <w:p w14:paraId="3F1C569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31B7D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`while (*optr == *pptr &amp;&amp; *pptr != '\\0') {`</w:t>
      </w:r>
    </w:p>
    <w:p w14:paraId="376691A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EF096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`optr++; pptr++; plen++;`</w:t>
      </w:r>
    </w:p>
    <w:p w14:paraId="1149EFF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8C91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w:t>
      </w:r>
    </w:p>
    <w:p w14:paraId="0697BE8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74A02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(*pptr != '\\0') continue; // Not full prefix match`</w:t>
      </w:r>
    </w:p>
    <w:p w14:paraId="4330B59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B3F96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`olen = namlen(name, NM_MAXLEN);`</w:t>
      </w:r>
    </w:p>
    <w:p w14:paraId="197425E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DE28C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`rlen = namlen(namptr-&gt;nreplace, NM_REPLLEN) - 1;`</w:t>
      </w:r>
    </w:p>
    <w:p w14:paraId="40CFB77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BECB5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`remain = olen - plen;`</w:t>
      </w:r>
    </w:p>
    <w:p w14:paraId="618AAFE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B03B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(rlen + remain + 1 &gt; NM_MAXLEN) return SYSERR;`</w:t>
      </w:r>
    </w:p>
    <w:p w14:paraId="101A524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D4577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`nptr = newname;`</w:t>
      </w:r>
    </w:p>
    <w:p w14:paraId="592C8E5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5D106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`rptr = namptr-&gt;nreplace;`</w:t>
      </w:r>
    </w:p>
    <w:p w14:paraId="164AD16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026A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`for (; rlen&gt;0; rlen--) *nptr++ = *rptr++;`</w:t>
      </w:r>
    </w:p>
    <w:p w14:paraId="50E86E8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E5D76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`optr = name + plen;`</w:t>
      </w:r>
    </w:p>
    <w:p w14:paraId="2F86B0B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62BD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`for (; remain&gt;0; remain--) *nptr++ = *optr++;`</w:t>
      </w:r>
    </w:p>
    <w:p w14:paraId="023C4B9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2BD49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`*nptr = '\\0';`</w:t>
      </w:r>
    </w:p>
    <w:p w14:paraId="52867ED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BBF4F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`return namptr-&gt;nreplace_dev;`</w:t>
      </w:r>
    </w:p>
    <w:p w14:paraId="21B2585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F2DD1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6D178D2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8EB89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SYSERR; // No match`</w:t>
      </w:r>
    </w:p>
    <w:p w14:paraId="6D4BF46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15ED2B08" w14:textId="77777777" w:rsidR="00C50D29" w:rsidRPr="00C50D29" w:rsidRDefault="00C50D29" w:rsidP="00C50D29">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Name Copy Function (namcpy):</w:t>
      </w:r>
    </w:p>
    <w:p w14:paraId="46988A2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text</w:t>
      </w:r>
    </w:p>
    <w:p w14:paraId="64F9C9F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lastRenderedPageBreak/>
        <w:t>status namcpy(char *newname, char *oldname, int32 buflen) {</w:t>
      </w:r>
    </w:p>
    <w:p w14:paraId="5DC719D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*nptr = newname;`</w:t>
      </w:r>
    </w:p>
    <w:p w14:paraId="3A36737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F9795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`char *optr = oldname;`</w:t>
      </w:r>
    </w:p>
    <w:p w14:paraId="5EB022B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31B8B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cnt = 0;`</w:t>
      </w:r>
    </w:p>
    <w:p w14:paraId="5C87978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CCCA1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`for (; *optr != '\\0'; optr++) {`</w:t>
      </w:r>
    </w:p>
    <w:p w14:paraId="4372C3F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D4466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(++cnt &gt; buflen - 1) return SYSERR;`</w:t>
      </w:r>
    </w:p>
    <w:p w14:paraId="7E9E94D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C0123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`*nptr++ = *optr;`</w:t>
      </w:r>
    </w:p>
    <w:p w14:paraId="7788487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50A75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2B30919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4E37A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`*nptr = '\\0';`</w:t>
      </w:r>
    </w:p>
    <w:p w14:paraId="30B9EDC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E43C5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`return OK;`</w:t>
      </w:r>
    </w:p>
    <w:p w14:paraId="39EBD8C5"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w:t>
      </w:r>
    </w:p>
    <w:p w14:paraId="27E7C2C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(From truncated content) This module focuses on the naming level in the file system hierarchy, providing a syntactic namespace for files. It discusses pathnames, resolution, local vs remote determination, integration with directory access, and Xinu's implementation of naming schemes. Code examples include name resolution functions, handling absolute/relative paths, and extensions for distributed systems. Key points on syntax, ambiguity, and efficiency in large hierarchies. Problems like infinite expansion and recursion are addressed with limits.</w:t>
      </w:r>
    </w:p>
    <w:p w14:paraId="0129060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1DD8B59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Nivel de nombrado en jerarquía, espacio de nombres sintáctico, nombres absolutos/relativos, tabla de prefijos para mapeo, resolución de nombres, vinculación de nombres a identificadores, problemas como expansión/recursión infinita, implementación de namespace de Xinu con dispositivo NAMESPACE, naminit para mapeos iniciales.</w:t>
      </w:r>
    </w:p>
    <w:p w14:paraId="1DBB88E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Términos Clave Explicados:</w:t>
      </w:r>
    </w:p>
    <w:p w14:paraId="3E7EB3A2"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Espacio de Nombres Sintáctico: Maneja sintaxis de nombres y resolución sin significado semántico; mapea cadenas a objetos de archivos.</w:t>
      </w:r>
    </w:p>
    <w:p w14:paraId="1DBE1D2A"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Nombre Absoluto: Ruta empezando desde raíz (e.g., /usr/bin/awk en Unix).</w:t>
      </w:r>
    </w:p>
    <w:p w14:paraId="2171A52F"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Nombre Relativo: Ruta desde directorio actual (e.g., bin/awk).</w:t>
      </w:r>
    </w:p>
    <w:p w14:paraId="1FDAB625"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Tabla de Prefijos: Tabla de entradas (prefijo, reemplazo, dispositivo) para reescribir nombres y dirigir a sistema de archivos apropiado.</w:t>
      </w:r>
    </w:p>
    <w:p w14:paraId="248A7A84"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Resolución de Nombres: Proceso de mapear un nombre a identificador de archivo (e.g., i-node) buscando directorios.</w:t>
      </w:r>
    </w:p>
    <w:p w14:paraId="6F8AE1F5"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Expansión Infinita de Nombres: Bucle donde reemplazos alargan el nombre; prevenido por límites de tamaño.</w:t>
      </w:r>
    </w:p>
    <w:p w14:paraId="3E0B6333" w14:textId="77777777" w:rsidR="00C50D29" w:rsidRPr="00C50D29" w:rsidRDefault="00C50D29" w:rsidP="00C50D29">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Recursión Infinita: Mapeo repetido a dispositivo namespace; prevenido por límites de iteración.</w:t>
      </w:r>
    </w:p>
    <w:p w14:paraId="55E9644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E</w:t>
      </w:r>
    </w:p>
    <w:p w14:paraId="75B9064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 contenido truncado disponible) Este módulo se centra en el nivel de nombrado en la jerarquía de sistemas de archivos, proporcionando un espacio de nombres sintáctico para archivos. Discute rutas de nombres, resolución, determinación local vs remota, integración con acceso a directorios e implementación de Xinu de esquemas de nombrado. Ejemplos de código incluyen funciones de resolución de nombres, manejo de rutas absolutas/relativas y extensiones para sistemas distribuidos. Puntos clave sobre sintaxis, ambigüedad y eficiencia en jerarquías grandes. Problemas como expansión y recursión infinita se abordan con límites.</w:t>
      </w:r>
    </w:p>
    <w:p w14:paraId="5633CA9B"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XXII: System Initialization</w:t>
      </w:r>
    </w:p>
    <w:p w14:paraId="1BF0884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English Summary:</w:t>
      </w:r>
    </w:p>
    <w:p w14:paraId="75A9022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Relation to hierarchy, boot sequence at power-up, hardware and ROM initialization, kernel loading, transformation from program to concurrent system, sysinit function tasks (memory, devices, processes), creation of null and main processes.</w:t>
      </w:r>
    </w:p>
    <w:p w14:paraId="6FC5783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05A30B7E" w14:textId="77777777" w:rsidR="00C50D29" w:rsidRPr="00C50D29" w:rsidRDefault="00C50D29" w:rsidP="00C50D2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Boot Scenario: Sequence from power-up including hardware init, ROM code execution, boot device identification, image loading, and jump to OS.</w:t>
      </w:r>
    </w:p>
    <w:p w14:paraId="5AFC84F6" w14:textId="77777777" w:rsidR="00C50D29" w:rsidRPr="00C50D29" w:rsidRDefault="00C50D29" w:rsidP="00C50D2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Sysinit: C function that completes platform init, sets up memory management, initializes devices and subsystems, creates initial processes.</w:t>
      </w:r>
    </w:p>
    <w:p w14:paraId="2485C74E" w14:textId="77777777" w:rsidR="00C50D29" w:rsidRPr="00C50D29" w:rsidRDefault="00C50D29" w:rsidP="00C50D2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Null Process: Idle process (priority 0) that runs when no other processes are ready.</w:t>
      </w:r>
    </w:p>
    <w:p w14:paraId="3B3BD16E" w14:textId="77777777" w:rsidR="00C50D29" w:rsidRPr="00C50D29" w:rsidRDefault="00C50D29" w:rsidP="00C50D29">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Concurrent System: Transition from sequential boot code to multi-process environment via process creation.</w:t>
      </w:r>
    </w:p>
    <w:p w14:paraId="00DE377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 (Limited in content; no specific code snippets provided, but references to functions like nulluser, sysinit.)</w:t>
      </w:r>
    </w:p>
    <w:p w14:paraId="680377A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This module covers system initialization in the hierarchy, relation to bootstrapping, initial setup of memory, devices, processes, and subsystems. It discusses boot process, hardware initialization, kernel loading, and Xinu's init function. Code examples for startup sequences, error handling, and configuration. Questions on order of initialization and dependencies.</w:t>
      </w:r>
    </w:p>
    <w:p w14:paraId="6812E35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37A86E7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Relación con jerarquía, secuencia de boot al encendido, inicialización de hardware y ROM, carga del kernel, transformación de programa a sistema concurrente, tareas de función sysinit (memoria, dispositivos, procesos), creación de procesos null y main.</w:t>
      </w:r>
    </w:p>
    <w:p w14:paraId="53A2168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Términos Clave Explicados:</w:t>
      </w:r>
    </w:p>
    <w:p w14:paraId="0C482B31" w14:textId="77777777" w:rsidR="00C50D29" w:rsidRPr="00C50D29" w:rsidRDefault="00C50D29" w:rsidP="00C50D2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Escenario de Boot: Secuencia desde encendido incluyendo init de hardware, ejecución de código ROM, identificación de dispositivo de boot, carga de imagen y salto a SO.</w:t>
      </w:r>
    </w:p>
    <w:p w14:paraId="47ADB5F7" w14:textId="77777777" w:rsidR="00C50D29" w:rsidRPr="00C50D29" w:rsidRDefault="00C50D29" w:rsidP="00C50D2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Sysinit: Función C que completa init de plataforma, configura gestión de memoria, inicializa dispositivos y subsistemas, crea procesos iniciales.</w:t>
      </w:r>
    </w:p>
    <w:p w14:paraId="6E2AA34A" w14:textId="77777777" w:rsidR="00C50D29" w:rsidRPr="00C50D29" w:rsidRDefault="00C50D29" w:rsidP="00C50D2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Proceso Null: Proceso idle (prioridad 0) que corre cuando no hay otros procesos listos.</w:t>
      </w:r>
    </w:p>
    <w:p w14:paraId="74C7308F" w14:textId="77777777" w:rsidR="00C50D29" w:rsidRPr="00C50D29" w:rsidRDefault="00C50D29" w:rsidP="00C50D29">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Sistema Concurrente: Transición de código de boot secuencial a entorno multi-proceso vía creación de procesos.</w:t>
      </w:r>
    </w:p>
    <w:p w14:paraId="189EE6B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Ejemplos de Código: (Limitado en contenido; no snippets específicos proporcionados, pero referencias a funciones como nulluser, sysinit.)</w:t>
      </w:r>
    </w:p>
    <w:p w14:paraId="2305012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 contenido truncado disponible) Este módulo cubre la inicialización del sistema en la jerarquía, relación con bootstrapping, configuración inicial de memoria, dispositivos, procesos y subsistemas. Discute proceso de boot, inicialización de hardware, carga del kernel y función init de Xinu. Ejemplos de código para secuencias de inicio, manejo de errores y configuración. Preguntas sobre orden de inicialización y dependencias.</w:t>
      </w:r>
    </w:p>
    <w:p w14:paraId="120ACBE8"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XXIII: Subsystem Initialization And Memory Marking</w:t>
      </w:r>
    </w:p>
    <w:p w14:paraId="433D2B5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English Summary:</w:t>
      </w:r>
    </w:p>
    <w:p w14:paraId="1CB595C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Topics: Self-initializing modules, goals for modular OS design (no explicit init calls, in-memory restarts, efficiency), examples (buffer pools, message passing), handling wrap-around.</w:t>
      </w:r>
    </w:p>
    <w:p w14:paraId="7D40E5C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Key Terms Explained:</w:t>
      </w:r>
    </w:p>
    <w:p w14:paraId="3DBD3E92" w14:textId="77777777" w:rsidR="00C50D29" w:rsidRPr="00C50D29" w:rsidRDefault="00C50D29" w:rsidP="00C50D2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Self-Initializing Modules: Modules that initialize themselves on first call without OS explicit invocation; allows linker to omit unused modules.</w:t>
      </w:r>
    </w:p>
    <w:p w14:paraId="201630FF" w14:textId="77777777" w:rsidR="00C50D29" w:rsidRPr="00C50D29" w:rsidRDefault="00C50D29" w:rsidP="00C50D2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In-Memory Restart: Re-initialization without reboot, handling state reset.</w:t>
      </w:r>
    </w:p>
    <w:p w14:paraId="0E6264D5" w14:textId="77777777" w:rsidR="00C50D29" w:rsidRPr="00C50D29" w:rsidRDefault="00C50D29" w:rsidP="00C50D29">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Wrap-Around: Issue with counters overflowing; managed in init logic.</w:t>
      </w:r>
    </w:p>
    <w:p w14:paraId="6FC2E9B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Code Examples: (No specific code in snippets; conceptual discussion.)</w:t>
      </w:r>
    </w:p>
    <w:p w14:paraId="238CDD0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This module explains self-initializing modules in Xinu, goals for modular OS design, avoiding explicit initialization calls, advantages for linking, examples like buffer pools and message passing. It covers how modules self-initialize, memory marking for allocation, and code for init functions. Questions on making modules self-initializing and memory management.</w:t>
      </w:r>
    </w:p>
    <w:p w14:paraId="6E07732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Resumen en Español:</w:t>
      </w:r>
    </w:p>
    <w:p w14:paraId="2ED9D92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Temas Clave: Módulos auto-inicializantes, objetivos para diseño modular de SO (sin llamadas init explícitas, restarts en memoria, eficiencia), ejemplos (pools de buffers, paso de mensajes), manejo de wrap-around.</w:t>
      </w:r>
    </w:p>
    <w:p w14:paraId="766C0D7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Términos Clave Explicados:</w:t>
      </w:r>
    </w:p>
    <w:p w14:paraId="2A4DBB2B" w14:textId="77777777" w:rsidR="00C50D29" w:rsidRPr="00C50D29" w:rsidRDefault="00C50D29" w:rsidP="00C50D2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Módulos Auto-Inicializantes: Módulos que se inicializan solos en primera llamada sin invocación explícita del SO; permite al linker omitir módulos no usados.</w:t>
      </w:r>
    </w:p>
    <w:p w14:paraId="03121CCB" w14:textId="77777777" w:rsidR="00C50D29" w:rsidRPr="00C50D29" w:rsidRDefault="00C50D29" w:rsidP="00C50D2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Restart en Memoria: Re-inicialización sin reboot, manejando reset de estado.</w:t>
      </w:r>
    </w:p>
    <w:p w14:paraId="68E745C0" w14:textId="77777777" w:rsidR="00C50D29" w:rsidRPr="00C50D29" w:rsidRDefault="00C50D29" w:rsidP="00C50D29">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Wrap-Around: Problema de desbordamiento de contadores; gestionado en lógica init.</w:t>
      </w:r>
    </w:p>
    <w:p w14:paraId="0B6BC4D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Ejemplos de Código: (Sin código específico en snippets; discusión conceptual.)</w:t>
      </w:r>
    </w:p>
    <w:p w14:paraId="406A969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 contenido truncado disponible) Este módulo explica módulos auto-inicializantes en Xinu, objetivos para diseño modular de SO, evitando llamadas explícitas de inicialización, ventajas para enlazado, ejemplos como pools de buffers y paso de mensajes. Cubre cómo los módulos se auto-inicializan, marcado de memoria para asignación y código para funciones init. Preguntas sobre hacer módulos auto-inicializantes y gestión de memoria.</w:t>
      </w:r>
    </w:p>
    <w:p w14:paraId="5420D535"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Module XXlII:</w:t>
      </w:r>
    </w:p>
    <w:p w14:paraId="0AA039BC" w14:textId="77777777" w:rsidR="00C50D29" w:rsidRPr="00C50D29" w:rsidRDefault="00C50D29" w:rsidP="00C50D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D29">
        <w:rPr>
          <w:rFonts w:ascii="Apple Color Emoji" w:eastAsia="Times New Roman" w:hAnsi="Apple Color Emoji" w:cs="Apple Color Emoji"/>
          <w:b/>
          <w:bCs/>
          <w:kern w:val="0"/>
          <w:sz w:val="36"/>
          <w:szCs w:val="36"/>
          <w14:ligatures w14:val="none"/>
        </w:rPr>
        <w:t>🧩</w:t>
      </w:r>
      <w:r w:rsidRPr="00C50D29">
        <w:rPr>
          <w:rFonts w:ascii="Times New Roman" w:eastAsia="Times New Roman" w:hAnsi="Times New Roman" w:cs="Times New Roman"/>
          <w:b/>
          <w:bCs/>
          <w:kern w:val="0"/>
          <w:sz w:val="36"/>
          <w:szCs w:val="36"/>
          <w14:ligatures w14:val="none"/>
        </w:rPr>
        <w:t> Summary (English)</w:t>
      </w:r>
    </w:p>
    <w:p w14:paraId="3FD38EDB"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1. Goal</w:t>
      </w:r>
    </w:p>
    <w:p w14:paraId="321C2BD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Make OS modules </w:t>
      </w:r>
      <w:r w:rsidRPr="00C50D29">
        <w:rPr>
          <w:rFonts w:ascii="Times New Roman" w:eastAsia="Times New Roman" w:hAnsi="Times New Roman" w:cs="Times New Roman"/>
          <w:i/>
          <w:iCs/>
          <w:kern w:val="0"/>
          <w14:ligatures w14:val="none"/>
        </w:rPr>
        <w:t>self-initializing</w:t>
      </w:r>
      <w:r w:rsidRPr="00C50D29">
        <w:rPr>
          <w:rFonts w:ascii="Times New Roman" w:eastAsia="Times New Roman" w:hAnsi="Times New Roman" w:cs="Times New Roman"/>
          <w:kern w:val="0"/>
          <w14:ligatures w14:val="none"/>
        </w:rPr>
        <w:t> — no explicit initialization calls by the operating system.</w:t>
      </w:r>
    </w:p>
    <w:p w14:paraId="7DC9DCF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Each module should know when it needs initialization and perform it automatically.</w:t>
      </w:r>
    </w:p>
    <w:p w14:paraId="442F1373"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2. Approaches</w:t>
      </w:r>
    </w:p>
    <w:p w14:paraId="5D09F845" w14:textId="77777777" w:rsidR="00C50D29" w:rsidRPr="00C50D29" w:rsidRDefault="00C50D29" w:rsidP="00C50D2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Global variable method:</w:t>
      </w:r>
    </w:p>
    <w:p w14:paraId="62865292" w14:textId="77777777" w:rsidR="00C50D29" w:rsidRPr="00C50D29" w:rsidRDefault="00C50D29" w:rsidP="00C50D29">
      <w:pPr>
        <w:spacing w:before="100" w:beforeAutospacing="1" w:after="100" w:afterAutospacing="1" w:line="240" w:lineRule="auto"/>
        <w:ind w:left="720"/>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Use a flag like </w:t>
      </w:r>
      <w:r w:rsidRPr="00C50D29">
        <w:rPr>
          <w:rFonts w:ascii="Courier New" w:eastAsia="Times New Roman" w:hAnsi="Courier New" w:cs="Courier New"/>
          <w:kern w:val="0"/>
          <w:sz w:val="20"/>
          <w:szCs w:val="20"/>
          <w14:ligatures w14:val="none"/>
        </w:rPr>
        <w:t>int32 needinit = 1;</w:t>
      </w:r>
      <w:r w:rsidRPr="00C50D29">
        <w:rPr>
          <w:rFonts w:ascii="Times New Roman" w:eastAsia="Times New Roman" w:hAnsi="Times New Roman" w:cs="Times New Roman"/>
          <w:kern w:val="0"/>
          <w14:ligatures w14:val="none"/>
        </w:rPr>
        <w:t> checked by each function.</w:t>
      </w:r>
    </w:p>
    <w:p w14:paraId="561A8D45" w14:textId="77777777" w:rsidR="00C50D29" w:rsidRPr="00C50D29" w:rsidRDefault="00C50D29" w:rsidP="00C50D29">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Problem:</w:t>
      </w:r>
      <w:r w:rsidRPr="00C50D29">
        <w:rPr>
          <w:rFonts w:ascii="Times New Roman" w:eastAsia="Times New Roman" w:hAnsi="Times New Roman" w:cs="Times New Roman"/>
          <w:kern w:val="0"/>
          <w14:ligatures w14:val="none"/>
        </w:rPr>
        <w:t> doesn’t handle </w:t>
      </w:r>
      <w:r w:rsidRPr="00C50D29">
        <w:rPr>
          <w:rFonts w:ascii="Times New Roman" w:eastAsia="Times New Roman" w:hAnsi="Times New Roman" w:cs="Times New Roman"/>
          <w:b/>
          <w:bCs/>
          <w:kern w:val="0"/>
          <w14:ligatures w14:val="none"/>
        </w:rPr>
        <w:t>reboots</w:t>
      </w:r>
      <w:r w:rsidRPr="00C50D29">
        <w:rPr>
          <w:rFonts w:ascii="Times New Roman" w:eastAsia="Times New Roman" w:hAnsi="Times New Roman" w:cs="Times New Roman"/>
          <w:kern w:val="0"/>
          <w14:ligatures w14:val="none"/>
        </w:rPr>
        <w:t> or </w:t>
      </w:r>
      <w:r w:rsidRPr="00C50D29">
        <w:rPr>
          <w:rFonts w:ascii="Times New Roman" w:eastAsia="Times New Roman" w:hAnsi="Times New Roman" w:cs="Times New Roman"/>
          <w:b/>
          <w:bCs/>
          <w:kern w:val="0"/>
          <w14:ligatures w14:val="none"/>
        </w:rPr>
        <w:t>concurrent access</w:t>
      </w:r>
      <w:r w:rsidRPr="00C50D29">
        <w:rPr>
          <w:rFonts w:ascii="Times New Roman" w:eastAsia="Times New Roman" w:hAnsi="Times New Roman" w:cs="Times New Roman"/>
          <w:kern w:val="0"/>
          <w14:ligatures w14:val="none"/>
        </w:rPr>
        <w:t> safely.</w:t>
      </w:r>
    </w:p>
    <w:p w14:paraId="53AA6EED"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3. Mutual exclusion</w:t>
      </w:r>
    </w:p>
    <w:p w14:paraId="4C6E524A" w14:textId="77777777" w:rsidR="00C50D29" w:rsidRPr="00C50D29" w:rsidRDefault="00C50D29" w:rsidP="00C50D2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Use </w:t>
      </w:r>
      <w:r w:rsidRPr="00C50D29">
        <w:rPr>
          <w:rFonts w:ascii="Times New Roman" w:eastAsia="Times New Roman" w:hAnsi="Times New Roman" w:cs="Times New Roman"/>
          <w:b/>
          <w:bCs/>
          <w:kern w:val="0"/>
          <w14:ligatures w14:val="none"/>
        </w:rPr>
        <w:t>semaphores</w:t>
      </w:r>
      <w:r w:rsidRPr="00C50D29">
        <w:rPr>
          <w:rFonts w:ascii="Times New Roman" w:eastAsia="Times New Roman" w:hAnsi="Times New Roman" w:cs="Times New Roman"/>
          <w:kern w:val="0"/>
          <w14:ligatures w14:val="none"/>
        </w:rPr>
        <w:t> to prevent race conditions when multiple processes initialize the same module.</w:t>
      </w:r>
    </w:p>
    <w:p w14:paraId="3F57B2B4" w14:textId="77777777" w:rsidR="00C50D29" w:rsidRPr="00C50D29" w:rsidRDefault="00C50D29" w:rsidP="00C50D29">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Example: wrap </w:t>
      </w:r>
      <w:r w:rsidRPr="00C50D29">
        <w:rPr>
          <w:rFonts w:ascii="Courier New" w:eastAsia="Times New Roman" w:hAnsi="Courier New" w:cs="Courier New"/>
          <w:kern w:val="0"/>
          <w:sz w:val="20"/>
          <w:szCs w:val="20"/>
          <w14:ligatures w14:val="none"/>
        </w:rPr>
        <w:t>func_init()</w:t>
      </w:r>
      <w:r w:rsidRPr="00C50D29">
        <w:rPr>
          <w:rFonts w:ascii="Times New Roman" w:eastAsia="Times New Roman" w:hAnsi="Times New Roman" w:cs="Times New Roman"/>
          <w:kern w:val="0"/>
          <w14:ligatures w14:val="none"/>
        </w:rPr>
        <w:t> with </w:t>
      </w:r>
      <w:r w:rsidRPr="00C50D29">
        <w:rPr>
          <w:rFonts w:ascii="Courier New" w:eastAsia="Times New Roman" w:hAnsi="Courier New" w:cs="Courier New"/>
          <w:kern w:val="0"/>
          <w:sz w:val="20"/>
          <w:szCs w:val="20"/>
          <w14:ligatures w14:val="none"/>
        </w:rPr>
        <w:t>disable()</w:t>
      </w:r>
      <w:r w:rsidRPr="00C50D29">
        <w:rPr>
          <w:rFonts w:ascii="Times New Roman" w:eastAsia="Times New Roman" w:hAnsi="Times New Roman" w:cs="Times New Roman"/>
          <w:kern w:val="0"/>
          <w14:ligatures w14:val="none"/>
        </w:rPr>
        <w:t> / </w:t>
      </w:r>
      <w:r w:rsidRPr="00C50D29">
        <w:rPr>
          <w:rFonts w:ascii="Courier New" w:eastAsia="Times New Roman" w:hAnsi="Courier New" w:cs="Courier New"/>
          <w:kern w:val="0"/>
          <w:sz w:val="20"/>
          <w:szCs w:val="20"/>
          <w14:ligatures w14:val="none"/>
        </w:rPr>
        <w:t>restore()</w:t>
      </w:r>
      <w:r w:rsidRPr="00C50D29">
        <w:rPr>
          <w:rFonts w:ascii="Times New Roman" w:eastAsia="Times New Roman" w:hAnsi="Times New Roman" w:cs="Times New Roman"/>
          <w:kern w:val="0"/>
          <w14:ligatures w14:val="none"/>
        </w:rPr>
        <w:t> and use </w:t>
      </w:r>
      <w:r w:rsidRPr="00C50D29">
        <w:rPr>
          <w:rFonts w:ascii="Courier New" w:eastAsia="Times New Roman" w:hAnsi="Courier New" w:cs="Courier New"/>
          <w:kern w:val="0"/>
          <w:sz w:val="20"/>
          <w:szCs w:val="20"/>
          <w14:ligatures w14:val="none"/>
        </w:rPr>
        <w:t>wait(mutex)</w:t>
      </w:r>
      <w:r w:rsidRPr="00C50D29">
        <w:rPr>
          <w:rFonts w:ascii="Times New Roman" w:eastAsia="Times New Roman" w:hAnsi="Times New Roman" w:cs="Times New Roman"/>
          <w:kern w:val="0"/>
          <w14:ligatures w14:val="none"/>
        </w:rPr>
        <w:t> / </w:t>
      </w:r>
      <w:r w:rsidRPr="00C50D29">
        <w:rPr>
          <w:rFonts w:ascii="Courier New" w:eastAsia="Times New Roman" w:hAnsi="Courier New" w:cs="Courier New"/>
          <w:kern w:val="0"/>
          <w:sz w:val="20"/>
          <w:szCs w:val="20"/>
          <w14:ligatures w14:val="none"/>
        </w:rPr>
        <w:t>signal(mutex)</w:t>
      </w:r>
      <w:r w:rsidRPr="00C50D29">
        <w:rPr>
          <w:rFonts w:ascii="Times New Roman" w:eastAsia="Times New Roman" w:hAnsi="Times New Roman" w:cs="Times New Roman"/>
          <w:kern w:val="0"/>
          <w14:ligatures w14:val="none"/>
        </w:rPr>
        <w:t>.</w:t>
      </w:r>
    </w:p>
    <w:p w14:paraId="226F8AB8"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4. Reboot issue</w:t>
      </w:r>
    </w:p>
    <w:p w14:paraId="2C297AD4" w14:textId="77777777" w:rsidR="00C50D29" w:rsidRPr="00C50D29" w:rsidRDefault="00C50D29" w:rsidP="00C50D29">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Global variables remain unchanged if the OS restarts without reloading, so they cannot reliably indicate initialization.</w:t>
      </w:r>
    </w:p>
    <w:p w14:paraId="4E59E384"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5. Accession numbers</w:t>
      </w:r>
    </w:p>
    <w:p w14:paraId="697A2A40" w14:textId="77777777" w:rsidR="00C50D29" w:rsidRPr="00C50D29" w:rsidRDefault="00C50D29" w:rsidP="00C50D2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xml:space="preserve">Use two counters: </w:t>
      </w:r>
    </w:p>
    <w:p w14:paraId="0EB3B74A" w14:textId="77777777" w:rsidR="00C50D29" w:rsidRPr="00C50D29" w:rsidRDefault="00C50D29" w:rsidP="00C50D2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boot</w:t>
      </w:r>
      <w:r w:rsidRPr="00C50D29">
        <w:rPr>
          <w:rFonts w:ascii="Times New Roman" w:eastAsia="Times New Roman" w:hAnsi="Times New Roman" w:cs="Times New Roman"/>
          <w:kern w:val="0"/>
          <w14:ligatures w14:val="none"/>
        </w:rPr>
        <w:t> → incremented each reboot</w:t>
      </w:r>
    </w:p>
    <w:p w14:paraId="1F8B43CA" w14:textId="77777777" w:rsidR="00C50D29" w:rsidRPr="00C50D29" w:rsidRDefault="00C50D29" w:rsidP="00C50D29">
      <w:pPr>
        <w:numPr>
          <w:ilvl w:val="1"/>
          <w:numId w:val="68"/>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lastRenderedPageBreak/>
        <w:t>modinit</w:t>
      </w:r>
      <w:r w:rsidRPr="00C50D29">
        <w:rPr>
          <w:rFonts w:ascii="Times New Roman" w:eastAsia="Times New Roman" w:hAnsi="Times New Roman" w:cs="Times New Roman"/>
          <w:kern w:val="0"/>
          <w14:ligatures w14:val="none"/>
        </w:rPr>
        <w:t> → incremented each module initialization</w:t>
      </w:r>
    </w:p>
    <w:p w14:paraId="3CB44ECF" w14:textId="77777777" w:rsidR="00C50D29" w:rsidRPr="00C50D29" w:rsidRDefault="00C50D29" w:rsidP="00C50D29">
      <w:pPr>
        <w:spacing w:before="100" w:beforeAutospacing="1" w:after="100" w:afterAutospacing="1" w:line="240" w:lineRule="auto"/>
        <w:ind w:left="1440"/>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If </w:t>
      </w:r>
      <w:r w:rsidRPr="00C50D29">
        <w:rPr>
          <w:rFonts w:ascii="Courier New" w:eastAsia="Times New Roman" w:hAnsi="Courier New" w:cs="Courier New"/>
          <w:kern w:val="0"/>
          <w:sz w:val="20"/>
          <w:szCs w:val="20"/>
          <w14:ligatures w14:val="none"/>
        </w:rPr>
        <w:t>modinit &lt; boot</w:t>
      </w:r>
      <w:r w:rsidRPr="00C50D29">
        <w:rPr>
          <w:rFonts w:ascii="Times New Roman" w:eastAsia="Times New Roman" w:hAnsi="Times New Roman" w:cs="Times New Roman"/>
          <w:kern w:val="0"/>
          <w14:ligatures w14:val="none"/>
        </w:rPr>
        <w:t>, the module hasn’t been initialized after the latest reboot.</w:t>
      </w:r>
    </w:p>
    <w:p w14:paraId="6C403E67" w14:textId="77777777" w:rsidR="00C50D29" w:rsidRPr="00C50D29" w:rsidRDefault="00C50D29" w:rsidP="00C50D29">
      <w:pPr>
        <w:spacing w:before="100" w:beforeAutospacing="1" w:after="100" w:afterAutospacing="1" w:line="240" w:lineRule="auto"/>
        <w:ind w:left="1440"/>
        <w:rPr>
          <w:rFonts w:ascii="Times New Roman" w:eastAsia="Times New Roman" w:hAnsi="Times New Roman" w:cs="Times New Roman"/>
          <w:kern w:val="0"/>
          <w14:ligatures w14:val="none"/>
        </w:rPr>
      </w:pPr>
      <w:r w:rsidRPr="00C50D29">
        <w:rPr>
          <w:rFonts w:ascii="Apple Color Emoji" w:eastAsia="Times New Roman" w:hAnsi="Apple Color Emoji" w:cs="Apple Color Emoji"/>
          <w:kern w:val="0"/>
          <w14:ligatures w14:val="none"/>
        </w:rPr>
        <w:t>⚠️</w:t>
      </w:r>
      <w:r w:rsidRPr="00C50D29">
        <w:rPr>
          <w:rFonts w:ascii="Times New Roman" w:eastAsia="Times New Roman" w:hAnsi="Times New Roman" w:cs="Times New Roman"/>
          <w:kern w:val="0"/>
          <w14:ligatures w14:val="none"/>
        </w:rPr>
        <w:t xml:space="preserve"> Problem: may </w:t>
      </w:r>
      <w:r w:rsidRPr="00C50D29">
        <w:rPr>
          <w:rFonts w:ascii="Times New Roman" w:eastAsia="Times New Roman" w:hAnsi="Times New Roman" w:cs="Times New Roman"/>
          <w:b/>
          <w:bCs/>
          <w:kern w:val="0"/>
          <w14:ligatures w14:val="none"/>
        </w:rPr>
        <w:t>overflow</w:t>
      </w:r>
      <w:r w:rsidRPr="00C50D29">
        <w:rPr>
          <w:rFonts w:ascii="Times New Roman" w:eastAsia="Times New Roman" w:hAnsi="Times New Roman" w:cs="Times New Roman"/>
          <w:kern w:val="0"/>
          <w14:ligatures w14:val="none"/>
        </w:rPr>
        <w:t> on embedded systems with small integers.</w:t>
      </w:r>
    </w:p>
    <w:p w14:paraId="77A6E223"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6. Memory Marking System (Xinu’s solution)</w:t>
      </w:r>
    </w:p>
    <w:p w14:paraId="583E4822" w14:textId="77777777" w:rsidR="00C50D29" w:rsidRPr="00C50D29" w:rsidRDefault="00C50D29" w:rsidP="00C50D2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Uses </w:t>
      </w:r>
      <w:r w:rsidRPr="00C50D29">
        <w:rPr>
          <w:rFonts w:ascii="Times New Roman" w:eastAsia="Times New Roman" w:hAnsi="Times New Roman" w:cs="Times New Roman"/>
          <w:b/>
          <w:bCs/>
          <w:kern w:val="0"/>
          <w14:ligatures w14:val="none"/>
        </w:rPr>
        <w:t>marks</w:t>
      </w:r>
      <w:r w:rsidRPr="00C50D29">
        <w:rPr>
          <w:rFonts w:ascii="Times New Roman" w:eastAsia="Times New Roman" w:hAnsi="Times New Roman" w:cs="Times New Roman"/>
          <w:kern w:val="0"/>
          <w14:ligatures w14:val="none"/>
        </w:rPr>
        <w:t> stored in memory to track which modules are initialized.</w:t>
      </w:r>
    </w:p>
    <w:p w14:paraId="68621E16" w14:textId="77777777" w:rsidR="00C50D29" w:rsidRPr="00C50D29" w:rsidRDefault="00C50D29" w:rsidP="00C50D2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Two key functions:</w:t>
      </w:r>
    </w:p>
    <w:p w14:paraId="172914C0" w14:textId="77777777" w:rsidR="00C50D29" w:rsidRPr="00C50D29" w:rsidRDefault="00C50D29" w:rsidP="00C50D29">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mark(L);        // Marks a location as initialized</w:t>
      </w:r>
    </w:p>
    <w:p w14:paraId="1E0DCCAA" w14:textId="77777777" w:rsidR="00C50D29" w:rsidRPr="00C50D29" w:rsidRDefault="00C50D29" w:rsidP="00C50D29">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notmarked(L);   // Tests whether L has been marked since last reboot</w:t>
      </w:r>
    </w:p>
    <w:p w14:paraId="1271511B" w14:textId="77777777" w:rsidR="00C50D29" w:rsidRPr="00C50D29" w:rsidRDefault="00C50D29" w:rsidP="00C50D29">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4126E4" w14:textId="77777777" w:rsidR="00C50D29" w:rsidRPr="00C50D29" w:rsidRDefault="00C50D29" w:rsidP="00C50D2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Each module declares a mark variable:</w:t>
      </w:r>
    </w:p>
    <w:p w14:paraId="7E7DC780" w14:textId="77777777" w:rsidR="00C50D29" w:rsidRPr="00C50D29" w:rsidRDefault="00C50D29" w:rsidP="00C50D29">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memmark L;</w:t>
      </w:r>
    </w:p>
    <w:p w14:paraId="3A5B6F10" w14:textId="77777777" w:rsidR="00C50D29" w:rsidRPr="00C50D29" w:rsidRDefault="00C50D29" w:rsidP="00C50D29">
      <w:pPr>
        <w:numPr>
          <w:ilvl w:val="0"/>
          <w:numId w:val="6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C09280"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7. Advantages</w:t>
      </w:r>
    </w:p>
    <w:p w14:paraId="56C12299" w14:textId="77777777" w:rsidR="00C50D29" w:rsidRPr="00C50D29" w:rsidRDefault="00C50D29" w:rsidP="00C50D2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Works across reboots.</w:t>
      </w:r>
    </w:p>
    <w:p w14:paraId="4A592937" w14:textId="77777777" w:rsidR="00C50D29" w:rsidRPr="00C50D29" w:rsidRDefault="00C50D29" w:rsidP="00C50D2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No need for explicit OS-level initialization.</w:t>
      </w:r>
    </w:p>
    <w:p w14:paraId="598EF075" w14:textId="77777777" w:rsidR="00C50D29" w:rsidRPr="00C50D29" w:rsidRDefault="00C50D29" w:rsidP="00C50D2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Small memory cost.</w:t>
      </w:r>
    </w:p>
    <w:p w14:paraId="5BAB8B4C" w14:textId="77777777" w:rsidR="00C50D29" w:rsidRPr="00C50D29" w:rsidRDefault="00C50D29" w:rsidP="00C50D2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Efficient and elegant (one line of code marks or checks initialization).</w:t>
      </w:r>
    </w:p>
    <w:p w14:paraId="5F0BD7CC"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5DE4257D">
          <v:rect id="_x0000_i1046" alt="" style="width:468pt;height:.05pt;mso-width-percent:0;mso-height-percent:0;mso-width-percent:0;mso-height-percent:0" o:hralign="center" o:hrstd="t" o:hr="t" fillcolor="#a0a0a0" stroked="f"/>
        </w:pict>
      </w:r>
    </w:p>
    <w:p w14:paraId="64628A3E" w14:textId="77777777" w:rsidR="00C50D29" w:rsidRPr="00C50D29" w:rsidRDefault="00C50D29" w:rsidP="00C50D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D29">
        <w:rPr>
          <w:rFonts w:ascii="Apple Color Emoji" w:eastAsia="Times New Roman" w:hAnsi="Apple Color Emoji" w:cs="Apple Color Emoji"/>
          <w:b/>
          <w:bCs/>
          <w:kern w:val="0"/>
          <w:sz w:val="36"/>
          <w:szCs w:val="36"/>
          <w14:ligatures w14:val="none"/>
        </w:rPr>
        <w:t>🧠</w:t>
      </w:r>
      <w:r w:rsidRPr="00C50D29">
        <w:rPr>
          <w:rFonts w:ascii="Times New Roman" w:eastAsia="Times New Roman" w:hAnsi="Times New Roman" w:cs="Times New Roman"/>
          <w:b/>
          <w:bCs/>
          <w:kern w:val="0"/>
          <w:sz w:val="36"/>
          <w:szCs w:val="36"/>
          <w14:ligatures w14:val="none"/>
        </w:rPr>
        <w:t> Resumen (Español)</w:t>
      </w:r>
    </w:p>
    <w:p w14:paraId="335E6443"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1. Objetivo</w:t>
      </w:r>
    </w:p>
    <w:p w14:paraId="47391BD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Lograr que los módulos del sistema operativo se </w:t>
      </w:r>
      <w:r w:rsidRPr="00C50D29">
        <w:rPr>
          <w:rFonts w:ascii="Times New Roman" w:eastAsia="Times New Roman" w:hAnsi="Times New Roman" w:cs="Times New Roman"/>
          <w:b/>
          <w:bCs/>
          <w:kern w:val="0"/>
          <w14:ligatures w14:val="none"/>
        </w:rPr>
        <w:t>auto-inicialicen</w:t>
      </w:r>
      <w:r w:rsidRPr="00C50D29">
        <w:rPr>
          <w:rFonts w:ascii="Times New Roman" w:eastAsia="Times New Roman" w:hAnsi="Times New Roman" w:cs="Times New Roman"/>
          <w:kern w:val="0"/>
          <w14:ligatures w14:val="none"/>
        </w:rPr>
        <w:t> sin depender del kernel para hacerlo.</w:t>
      </w:r>
    </w:p>
    <w:p w14:paraId="74EE7F44"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2. Métodos posibles</w:t>
      </w:r>
    </w:p>
    <w:p w14:paraId="7C954451" w14:textId="77777777" w:rsidR="00C50D29" w:rsidRPr="00C50D29" w:rsidRDefault="00C50D29" w:rsidP="00C50D2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b/>
          <w:bCs/>
          <w:kern w:val="0"/>
          <w14:ligatures w14:val="none"/>
        </w:rPr>
        <w:t>Variable global:</w:t>
      </w:r>
      <w:r w:rsidRPr="00C50D29">
        <w:rPr>
          <w:rFonts w:ascii="Times New Roman" w:eastAsia="Times New Roman" w:hAnsi="Times New Roman" w:cs="Times New Roman"/>
          <w:kern w:val="0"/>
          <w14:ligatures w14:val="none"/>
        </w:rPr>
        <w:t> </w:t>
      </w:r>
      <w:r w:rsidRPr="00C50D29">
        <w:rPr>
          <w:rFonts w:ascii="Courier New" w:eastAsia="Times New Roman" w:hAnsi="Courier New" w:cs="Courier New"/>
          <w:kern w:val="0"/>
          <w:sz w:val="20"/>
          <w:szCs w:val="20"/>
          <w14:ligatures w14:val="none"/>
        </w:rPr>
        <w:t>int32 needinit = 1;</w:t>
      </w:r>
    </w:p>
    <w:p w14:paraId="056AD7EF" w14:textId="77777777" w:rsidR="00C50D29" w:rsidRPr="00C50D29" w:rsidRDefault="00C50D29" w:rsidP="00C50D29">
      <w:pPr>
        <w:spacing w:before="100" w:beforeAutospacing="1" w:after="100" w:afterAutospacing="1" w:line="240" w:lineRule="auto"/>
        <w:ind w:left="720"/>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 Simple pero falla con </w:t>
      </w:r>
      <w:r w:rsidRPr="00C50D29">
        <w:rPr>
          <w:rFonts w:ascii="Times New Roman" w:eastAsia="Times New Roman" w:hAnsi="Times New Roman" w:cs="Times New Roman"/>
          <w:b/>
          <w:bCs/>
          <w:kern w:val="0"/>
          <w14:ligatures w14:val="none"/>
        </w:rPr>
        <w:t>reinicios</w:t>
      </w:r>
      <w:r w:rsidRPr="00C50D29">
        <w:rPr>
          <w:rFonts w:ascii="Times New Roman" w:eastAsia="Times New Roman" w:hAnsi="Times New Roman" w:cs="Times New Roman"/>
          <w:kern w:val="0"/>
          <w14:ligatures w14:val="none"/>
        </w:rPr>
        <w:t> y </w:t>
      </w:r>
      <w:r w:rsidRPr="00C50D29">
        <w:rPr>
          <w:rFonts w:ascii="Times New Roman" w:eastAsia="Times New Roman" w:hAnsi="Times New Roman" w:cs="Times New Roman"/>
          <w:b/>
          <w:bCs/>
          <w:kern w:val="0"/>
          <w14:ligatures w14:val="none"/>
        </w:rPr>
        <w:t>acceso concurrente</w:t>
      </w:r>
      <w:r w:rsidRPr="00C50D29">
        <w:rPr>
          <w:rFonts w:ascii="Times New Roman" w:eastAsia="Times New Roman" w:hAnsi="Times New Roman" w:cs="Times New Roman"/>
          <w:kern w:val="0"/>
          <w14:ligatures w14:val="none"/>
        </w:rPr>
        <w:t>.</w:t>
      </w:r>
    </w:p>
    <w:p w14:paraId="6EEA8CB7"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3. Exclusión mutua</w:t>
      </w:r>
    </w:p>
    <w:p w14:paraId="37253EB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Usar </w:t>
      </w:r>
      <w:r w:rsidRPr="00C50D29">
        <w:rPr>
          <w:rFonts w:ascii="Times New Roman" w:eastAsia="Times New Roman" w:hAnsi="Times New Roman" w:cs="Times New Roman"/>
          <w:b/>
          <w:bCs/>
          <w:kern w:val="0"/>
          <w14:ligatures w14:val="none"/>
        </w:rPr>
        <w:t>semaforos</w:t>
      </w:r>
      <w:r w:rsidRPr="00C50D29">
        <w:rPr>
          <w:rFonts w:ascii="Times New Roman" w:eastAsia="Times New Roman" w:hAnsi="Times New Roman" w:cs="Times New Roman"/>
          <w:kern w:val="0"/>
          <w14:ligatures w14:val="none"/>
        </w:rPr>
        <w:t> (</w:t>
      </w:r>
      <w:r w:rsidRPr="00C50D29">
        <w:rPr>
          <w:rFonts w:ascii="Courier New" w:eastAsia="Times New Roman" w:hAnsi="Courier New" w:cs="Courier New"/>
          <w:kern w:val="0"/>
          <w:sz w:val="20"/>
          <w:szCs w:val="20"/>
          <w14:ligatures w14:val="none"/>
        </w:rPr>
        <w:t>semcreate</w:t>
      </w:r>
      <w:r w:rsidRPr="00C50D29">
        <w:rPr>
          <w:rFonts w:ascii="Times New Roman" w:eastAsia="Times New Roman" w:hAnsi="Times New Roman" w:cs="Times New Roman"/>
          <w:kern w:val="0"/>
          <w14:ligatures w14:val="none"/>
        </w:rPr>
        <w:t>, </w:t>
      </w:r>
      <w:r w:rsidRPr="00C50D29">
        <w:rPr>
          <w:rFonts w:ascii="Courier New" w:eastAsia="Times New Roman" w:hAnsi="Courier New" w:cs="Courier New"/>
          <w:kern w:val="0"/>
          <w:sz w:val="20"/>
          <w:szCs w:val="20"/>
          <w14:ligatures w14:val="none"/>
        </w:rPr>
        <w:t>wait</w:t>
      </w:r>
      <w:r w:rsidRPr="00C50D29">
        <w:rPr>
          <w:rFonts w:ascii="Times New Roman" w:eastAsia="Times New Roman" w:hAnsi="Times New Roman" w:cs="Times New Roman"/>
          <w:kern w:val="0"/>
          <w14:ligatures w14:val="none"/>
        </w:rPr>
        <w:t>, </w:t>
      </w:r>
      <w:r w:rsidRPr="00C50D29">
        <w:rPr>
          <w:rFonts w:ascii="Courier New" w:eastAsia="Times New Roman" w:hAnsi="Courier New" w:cs="Courier New"/>
          <w:kern w:val="0"/>
          <w:sz w:val="20"/>
          <w:szCs w:val="20"/>
          <w14:ligatures w14:val="none"/>
        </w:rPr>
        <w:t>signal</w:t>
      </w:r>
      <w:r w:rsidRPr="00C50D29">
        <w:rPr>
          <w:rFonts w:ascii="Times New Roman" w:eastAsia="Times New Roman" w:hAnsi="Times New Roman" w:cs="Times New Roman"/>
          <w:kern w:val="0"/>
          <w14:ligatures w14:val="none"/>
        </w:rPr>
        <w:t>) junto con </w:t>
      </w:r>
      <w:r w:rsidRPr="00C50D29">
        <w:rPr>
          <w:rFonts w:ascii="Courier New" w:eastAsia="Times New Roman" w:hAnsi="Courier New" w:cs="Courier New"/>
          <w:kern w:val="0"/>
          <w:sz w:val="20"/>
          <w:szCs w:val="20"/>
          <w14:ligatures w14:val="none"/>
        </w:rPr>
        <w:t>disable()</w:t>
      </w:r>
      <w:r w:rsidRPr="00C50D29">
        <w:rPr>
          <w:rFonts w:ascii="Times New Roman" w:eastAsia="Times New Roman" w:hAnsi="Times New Roman" w:cs="Times New Roman"/>
          <w:kern w:val="0"/>
          <w14:ligatures w14:val="none"/>
        </w:rPr>
        <w:t> y </w:t>
      </w:r>
      <w:r w:rsidRPr="00C50D29">
        <w:rPr>
          <w:rFonts w:ascii="Courier New" w:eastAsia="Times New Roman" w:hAnsi="Courier New" w:cs="Courier New"/>
          <w:kern w:val="0"/>
          <w:sz w:val="20"/>
          <w:szCs w:val="20"/>
          <w14:ligatures w14:val="none"/>
        </w:rPr>
        <w:t>restore()</w:t>
      </w:r>
      <w:r w:rsidRPr="00C50D29">
        <w:rPr>
          <w:rFonts w:ascii="Times New Roman" w:eastAsia="Times New Roman" w:hAnsi="Times New Roman" w:cs="Times New Roman"/>
          <w:kern w:val="0"/>
          <w14:ligatures w14:val="none"/>
        </w:rPr>
        <w:t> para evitar condiciones de carrera cuando varios procesos inicializan el mismo módulo.</w:t>
      </w:r>
    </w:p>
    <w:p w14:paraId="2AE3E473"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4. Problema de reinicio</w:t>
      </w:r>
    </w:p>
    <w:p w14:paraId="03BFCDD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Si el sistema se reinicia sin recargar el OS, las variables globales mantienen su valor anterior → no detectan necesidad de reinicialización.</w:t>
      </w:r>
    </w:p>
    <w:p w14:paraId="7047B40C"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5. Números de acceso (Accession Numbers)</w:t>
      </w:r>
    </w:p>
    <w:p w14:paraId="09D32A7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Comparar contadores </w:t>
      </w:r>
      <w:r w:rsidRPr="00C50D29">
        <w:rPr>
          <w:rFonts w:ascii="Courier New" w:eastAsia="Times New Roman" w:hAnsi="Courier New" w:cs="Courier New"/>
          <w:kern w:val="0"/>
          <w:sz w:val="20"/>
          <w:szCs w:val="20"/>
          <w14:ligatures w14:val="none"/>
        </w:rPr>
        <w:t>boot</w:t>
      </w:r>
      <w:r w:rsidRPr="00C50D29">
        <w:rPr>
          <w:rFonts w:ascii="Times New Roman" w:eastAsia="Times New Roman" w:hAnsi="Times New Roman" w:cs="Times New Roman"/>
          <w:kern w:val="0"/>
          <w14:ligatures w14:val="none"/>
        </w:rPr>
        <w:t> y </w:t>
      </w:r>
      <w:r w:rsidRPr="00C50D29">
        <w:rPr>
          <w:rFonts w:ascii="Courier New" w:eastAsia="Times New Roman" w:hAnsi="Courier New" w:cs="Courier New"/>
          <w:kern w:val="0"/>
          <w:sz w:val="20"/>
          <w:szCs w:val="20"/>
          <w14:ligatures w14:val="none"/>
        </w:rPr>
        <w:t>modinit</w:t>
      </w:r>
      <w:r w:rsidRPr="00C50D29">
        <w:rPr>
          <w:rFonts w:ascii="Times New Roman" w:eastAsia="Times New Roman" w:hAnsi="Times New Roman" w:cs="Times New Roman"/>
          <w:kern w:val="0"/>
          <w14:ligatures w14:val="none"/>
        </w:rPr>
        <w:t>, pero puede fallar por desbordamiento de enteros en sistemas embebidos.</w:t>
      </w:r>
    </w:p>
    <w:p w14:paraId="05120077"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6. Sistema de marcas de memoria (Memory Marking)</w:t>
      </w:r>
    </w:p>
    <w:p w14:paraId="1EA87CC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Solución elegante de Xinu:</w:t>
      </w:r>
    </w:p>
    <w:p w14:paraId="40C84DFD" w14:textId="77777777" w:rsidR="00C50D29" w:rsidRPr="00C50D29" w:rsidRDefault="00C50D29" w:rsidP="00C50D2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Cada módulo define una variable </w:t>
      </w:r>
      <w:r w:rsidRPr="00C50D29">
        <w:rPr>
          <w:rFonts w:ascii="Courier New" w:eastAsia="Times New Roman" w:hAnsi="Courier New" w:cs="Courier New"/>
          <w:kern w:val="0"/>
          <w:sz w:val="20"/>
          <w:szCs w:val="20"/>
          <w14:ligatures w14:val="none"/>
        </w:rPr>
        <w:t>memmark</w:t>
      </w:r>
      <w:r w:rsidRPr="00C50D29">
        <w:rPr>
          <w:rFonts w:ascii="Times New Roman" w:eastAsia="Times New Roman" w:hAnsi="Times New Roman" w:cs="Times New Roman"/>
          <w:kern w:val="0"/>
          <w14:ligatures w14:val="none"/>
        </w:rPr>
        <w:t>.</w:t>
      </w:r>
    </w:p>
    <w:p w14:paraId="5F64BF5F" w14:textId="77777777" w:rsidR="00C50D29" w:rsidRPr="00C50D29" w:rsidRDefault="00C50D29" w:rsidP="00C50D2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mark(L)</w:t>
      </w:r>
      <w:r w:rsidRPr="00C50D29">
        <w:rPr>
          <w:rFonts w:ascii="Times New Roman" w:eastAsia="Times New Roman" w:hAnsi="Times New Roman" w:cs="Times New Roman"/>
          <w:kern w:val="0"/>
          <w14:ligatures w14:val="none"/>
        </w:rPr>
        <w:t> indica que el módulo fue inicializado.</w:t>
      </w:r>
    </w:p>
    <w:p w14:paraId="370E7EE5" w14:textId="77777777" w:rsidR="00C50D29" w:rsidRPr="00C50D29" w:rsidRDefault="00C50D29" w:rsidP="00C50D29">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notmarked(L)</w:t>
      </w:r>
      <w:r w:rsidRPr="00C50D29">
        <w:rPr>
          <w:rFonts w:ascii="Times New Roman" w:eastAsia="Times New Roman" w:hAnsi="Times New Roman" w:cs="Times New Roman"/>
          <w:kern w:val="0"/>
          <w14:ligatures w14:val="none"/>
        </w:rPr>
        <w:t> verifica si aún no fue inicializado después del último reinicio.</w:t>
      </w:r>
    </w:p>
    <w:p w14:paraId="4226F9CC"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Times New Roman" w:eastAsia="Times New Roman" w:hAnsi="Times New Roman" w:cs="Times New Roman"/>
          <w:b/>
          <w:bCs/>
          <w:kern w:val="0"/>
          <w:sz w:val="27"/>
          <w:szCs w:val="27"/>
          <w14:ligatures w14:val="none"/>
        </w:rPr>
        <w:t>7. Ventajas</w:t>
      </w:r>
    </w:p>
    <w:p w14:paraId="6C49E272" w14:textId="77777777" w:rsidR="00C50D29" w:rsidRPr="00C50D29" w:rsidRDefault="00C50D29" w:rsidP="00C50D2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Funciona tras reinicios sin reinicializar todo.</w:t>
      </w:r>
    </w:p>
    <w:p w14:paraId="6981195C" w14:textId="77777777" w:rsidR="00C50D29" w:rsidRPr="00C50D29" w:rsidRDefault="00C50D29" w:rsidP="00C50D2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Eficiente, confiable y ocupa poca memoria.</w:t>
      </w:r>
    </w:p>
    <w:p w14:paraId="18B6D87C" w14:textId="77777777" w:rsidR="00C50D29" w:rsidRPr="00C50D29" w:rsidRDefault="00C50D29" w:rsidP="00C50D29">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Desacopla los módulos del kernel.</w:t>
      </w:r>
    </w:p>
    <w:p w14:paraId="399BBC67"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2844F424">
          <v:rect id="_x0000_i1045" alt="" style="width:468pt;height:.05pt;mso-width-percent:0;mso-height-percent:0;mso-width-percent:0;mso-height-percent:0" o:hralign="center" o:hrstd="t" o:hr="t" fillcolor="#a0a0a0" stroked="f"/>
        </w:pict>
      </w:r>
    </w:p>
    <w:p w14:paraId="26978D77" w14:textId="77777777" w:rsidR="00C50D29" w:rsidRPr="00C50D29" w:rsidRDefault="00C50D29" w:rsidP="00C50D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D29">
        <w:rPr>
          <w:rFonts w:ascii="Apple Color Emoji" w:eastAsia="Times New Roman" w:hAnsi="Apple Color Emoji" w:cs="Apple Color Emoji"/>
          <w:b/>
          <w:bCs/>
          <w:kern w:val="0"/>
          <w:sz w:val="36"/>
          <w:szCs w:val="36"/>
          <w14:ligatures w14:val="none"/>
        </w:rPr>
        <w:t>💻</w:t>
      </w:r>
      <w:r w:rsidRPr="00C50D29">
        <w:rPr>
          <w:rFonts w:ascii="Times New Roman" w:eastAsia="Times New Roman" w:hAnsi="Times New Roman" w:cs="Times New Roman"/>
          <w:b/>
          <w:bCs/>
          <w:kern w:val="0"/>
          <w:sz w:val="36"/>
          <w:szCs w:val="36"/>
          <w14:ligatures w14:val="none"/>
        </w:rPr>
        <w:t> Key Code Examples Explained</w:t>
      </w:r>
    </w:p>
    <w:p w14:paraId="1F1AE41A"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Apple Color Emoji" w:eastAsia="Times New Roman" w:hAnsi="Apple Color Emoji" w:cs="Apple Color Emoji"/>
          <w:b/>
          <w:bCs/>
          <w:kern w:val="0"/>
          <w:sz w:val="27"/>
          <w:szCs w:val="27"/>
          <w14:ligatures w14:val="none"/>
        </w:rPr>
        <w:t>🔹</w:t>
      </w:r>
      <w:r w:rsidRPr="00C50D29">
        <w:rPr>
          <w:rFonts w:ascii="Times New Roman" w:eastAsia="Times New Roman" w:hAnsi="Times New Roman" w:cs="Times New Roman"/>
          <w:b/>
          <w:bCs/>
          <w:kern w:val="0"/>
          <w:sz w:val="27"/>
          <w:szCs w:val="27"/>
          <w14:ligatures w14:val="none"/>
        </w:rPr>
        <w:t xml:space="preserve"> Global variable initialization</w:t>
      </w:r>
    </w:p>
    <w:p w14:paraId="65AD731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int32 needinit = 1;</w:t>
      </w:r>
    </w:p>
    <w:p w14:paraId="4A2420C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0B393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void func_init(void) {</w:t>
      </w:r>
    </w:p>
    <w:p w14:paraId="349E6CD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(needinit) {</w:t>
      </w:r>
    </w:p>
    <w:p w14:paraId="3CC22BA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 // setup structures</w:t>
      </w:r>
    </w:p>
    <w:p w14:paraId="001089D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needinit = 0;</w:t>
      </w:r>
    </w:p>
    <w:p w14:paraId="1583F7F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w:t>
      </w:r>
    </w:p>
    <w:p w14:paraId="02CC547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73D10DE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void func_1(...) {</w:t>
      </w:r>
    </w:p>
    <w:p w14:paraId="3610035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(needinit) func_init();</w:t>
      </w:r>
    </w:p>
    <w:p w14:paraId="1F5C77C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 // main function code</w:t>
      </w:r>
    </w:p>
    <w:p w14:paraId="396B9AA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7017F91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BACE3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Apple Color Emoji" w:eastAsia="Times New Roman" w:hAnsi="Apple Color Emoji" w:cs="Apple Color Emoji"/>
          <w:kern w:val="0"/>
          <w14:ligatures w14:val="none"/>
        </w:rPr>
        <w:t>➡️</w:t>
      </w:r>
      <w:r w:rsidRPr="00C50D29">
        <w:rPr>
          <w:rFonts w:ascii="Times New Roman" w:eastAsia="Times New Roman" w:hAnsi="Times New Roman" w:cs="Times New Roman"/>
          <w:kern w:val="0"/>
          <w14:ligatures w14:val="none"/>
        </w:rPr>
        <w:t xml:space="preserve"> Each function checks the flag before running.</w:t>
      </w:r>
    </w:p>
    <w:p w14:paraId="3385703E"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56ED937">
          <v:rect id="_x0000_i1044" alt="" style="width:468pt;height:.05pt;mso-width-percent:0;mso-height-percent:0;mso-width-percent:0;mso-height-percent:0" o:hralign="center" o:hrstd="t" o:hr="t" fillcolor="#a0a0a0" stroked="f"/>
        </w:pict>
      </w:r>
    </w:p>
    <w:p w14:paraId="212FBBB7"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Apple Color Emoji" w:eastAsia="Times New Roman" w:hAnsi="Apple Color Emoji" w:cs="Apple Color Emoji"/>
          <w:b/>
          <w:bCs/>
          <w:kern w:val="0"/>
          <w:sz w:val="27"/>
          <w:szCs w:val="27"/>
          <w14:ligatures w14:val="none"/>
        </w:rPr>
        <w:t>🔹</w:t>
      </w:r>
      <w:r w:rsidRPr="00C50D29">
        <w:rPr>
          <w:rFonts w:ascii="Times New Roman" w:eastAsia="Times New Roman" w:hAnsi="Times New Roman" w:cs="Times New Roman"/>
          <w:b/>
          <w:bCs/>
          <w:kern w:val="0"/>
          <w:sz w:val="27"/>
          <w:szCs w:val="27"/>
          <w14:ligatures w14:val="none"/>
        </w:rPr>
        <w:t xml:space="preserve"> Initialization with mutual exclusion</w:t>
      </w:r>
    </w:p>
    <w:p w14:paraId="3F41100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lastRenderedPageBreak/>
        <w:t>sid32 mutex;</w:t>
      </w:r>
    </w:p>
    <w:p w14:paraId="3E0FDCD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98F6B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void func_1(...) {</w:t>
      </w:r>
    </w:p>
    <w:p w14:paraId="643D513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intmask mask = disable();</w:t>
      </w:r>
    </w:p>
    <w:p w14:paraId="1F61DEE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(needinit) func_init();</w:t>
      </w:r>
    </w:p>
    <w:p w14:paraId="08B06DF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restore(mask);</w:t>
      </w:r>
    </w:p>
    <w:p w14:paraId="7377DC8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wait(mutex);</w:t>
      </w:r>
    </w:p>
    <w:p w14:paraId="5854C0B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 // do work</w:t>
      </w:r>
    </w:p>
    <w:p w14:paraId="467164C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signal(mutex);</w:t>
      </w:r>
    </w:p>
    <w:p w14:paraId="0733E04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6C3040F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39F60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Apple Color Emoji" w:eastAsia="Times New Roman" w:hAnsi="Apple Color Emoji" w:cs="Apple Color Emoji"/>
          <w:kern w:val="0"/>
          <w14:ligatures w14:val="none"/>
        </w:rPr>
        <w:t>➡️</w:t>
      </w:r>
      <w:r w:rsidRPr="00C50D29">
        <w:rPr>
          <w:rFonts w:ascii="Times New Roman" w:eastAsia="Times New Roman" w:hAnsi="Times New Roman" w:cs="Times New Roman"/>
          <w:kern w:val="0"/>
          <w14:ligatures w14:val="none"/>
        </w:rPr>
        <w:t xml:space="preserve"> Prevents concurrent initialization and ensures only one process creates the semaphore.</w:t>
      </w:r>
    </w:p>
    <w:p w14:paraId="54A0A616"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53AA0CEF">
          <v:rect id="_x0000_i1043" alt="" style="width:468pt;height:.05pt;mso-width-percent:0;mso-height-percent:0;mso-width-percent:0;mso-height-percent:0" o:hralign="center" o:hrstd="t" o:hr="t" fillcolor="#a0a0a0" stroked="f"/>
        </w:pict>
      </w:r>
    </w:p>
    <w:p w14:paraId="32108CA2"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0D29">
        <w:rPr>
          <w:rFonts w:ascii="Apple Color Emoji" w:eastAsia="Times New Roman" w:hAnsi="Apple Color Emoji" w:cs="Apple Color Emoji"/>
          <w:b/>
          <w:bCs/>
          <w:kern w:val="0"/>
          <w:sz w:val="27"/>
          <w:szCs w:val="27"/>
          <w14:ligatures w14:val="none"/>
        </w:rPr>
        <w:t>🔹</w:t>
      </w:r>
      <w:r w:rsidRPr="00C50D29">
        <w:rPr>
          <w:rFonts w:ascii="Times New Roman" w:eastAsia="Times New Roman" w:hAnsi="Times New Roman" w:cs="Times New Roman"/>
          <w:b/>
          <w:bCs/>
          <w:kern w:val="0"/>
          <w:sz w:val="27"/>
          <w:szCs w:val="27"/>
          <w14:ligatures w14:val="none"/>
        </w:rPr>
        <w:t xml:space="preserve"> Using memory marking</w:t>
      </w:r>
    </w:p>
    <w:p w14:paraId="3FEFF93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memmark loc;</w:t>
      </w:r>
    </w:p>
    <w:p w14:paraId="7439A9E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sid32 mutex;</w:t>
      </w:r>
    </w:p>
    <w:p w14:paraId="633899E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7409C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void func_init(void) {</w:t>
      </w:r>
    </w:p>
    <w:p w14:paraId="37A8FF1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intmask mask = disable();</w:t>
      </w:r>
    </w:p>
    <w:p w14:paraId="694F450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if (notmarked(loc)) {</w:t>
      </w:r>
    </w:p>
    <w:p w14:paraId="21194EA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mutex = semcreate(1);</w:t>
      </w:r>
    </w:p>
    <w:p w14:paraId="62EA4BD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 // other initialization</w:t>
      </w:r>
    </w:p>
    <w:p w14:paraId="516BFFF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mark(loc);</w:t>
      </w:r>
    </w:p>
    <w:p w14:paraId="3746D16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w:t>
      </w:r>
    </w:p>
    <w:p w14:paraId="32DBA11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 xml:space="preserve">    restore(mask);</w:t>
      </w:r>
    </w:p>
    <w:p w14:paraId="2EBF352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50D29">
        <w:rPr>
          <w:rFonts w:ascii="Courier New" w:eastAsia="Times New Roman" w:hAnsi="Courier New" w:cs="Courier New"/>
          <w:kern w:val="0"/>
          <w:sz w:val="20"/>
          <w:szCs w:val="20"/>
          <w14:ligatures w14:val="none"/>
        </w:rPr>
        <w:t>}</w:t>
      </w:r>
    </w:p>
    <w:p w14:paraId="7866546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C0172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Apple Color Emoji" w:eastAsia="Times New Roman" w:hAnsi="Apple Color Emoji" w:cs="Apple Color Emoji"/>
          <w:kern w:val="0"/>
          <w14:ligatures w14:val="none"/>
        </w:rPr>
        <w:t>➡️</w:t>
      </w:r>
      <w:r w:rsidRPr="00C50D29">
        <w:rPr>
          <w:rFonts w:ascii="Times New Roman" w:eastAsia="Times New Roman" w:hAnsi="Times New Roman" w:cs="Times New Roman"/>
          <w:kern w:val="0"/>
          <w14:ligatures w14:val="none"/>
        </w:rPr>
        <w:t xml:space="preserve"> Marks initialization completion so it persists through reboots.</w:t>
      </w:r>
    </w:p>
    <w:p w14:paraId="4C4628FC"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7A518EE2">
          <v:rect id="_x0000_i1042" alt="" style="width:468pt;height:.05pt;mso-width-percent:0;mso-height-percent:0;mso-width-percent:0;mso-height-percent:0" o:hralign="center" o:hrstd="t" o:hr="t" fillcolor="#a0a0a0" stroked="f"/>
        </w:pict>
      </w:r>
    </w:p>
    <w:p w14:paraId="3A9F2D41" w14:textId="77777777" w:rsidR="00C50D29" w:rsidRPr="00C50D29" w:rsidRDefault="00C50D29" w:rsidP="00C50D2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0D29">
        <w:rPr>
          <w:rFonts w:ascii="Apple Color Emoji" w:eastAsia="Times New Roman" w:hAnsi="Apple Color Emoji" w:cs="Apple Color Emoji"/>
          <w:b/>
          <w:bCs/>
          <w:kern w:val="0"/>
          <w:sz w:val="36"/>
          <w:szCs w:val="36"/>
          <w14:ligatures w14:val="none"/>
        </w:rPr>
        <w:t>🧩</w:t>
      </w:r>
      <w:r w:rsidRPr="00C50D29">
        <w:rPr>
          <w:rFonts w:ascii="Times New Roman" w:eastAsia="Times New Roman" w:hAnsi="Times New Roman" w:cs="Times New Roman"/>
          <w:b/>
          <w:bCs/>
          <w:kern w:val="0"/>
          <w:sz w:val="36"/>
          <w:szCs w:val="36"/>
          <w14:ligatures w14:val="none"/>
        </w:rPr>
        <w:t> Key Terms / Palabras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3621"/>
      </w:tblGrid>
      <w:tr w:rsidR="00C50D29" w:rsidRPr="00C50D29" w14:paraId="1F6433D4" w14:textId="77777777">
        <w:trPr>
          <w:tblHeader/>
          <w:tblCellSpacing w:w="15" w:type="dxa"/>
        </w:trPr>
        <w:tc>
          <w:tcPr>
            <w:tcW w:w="0" w:type="auto"/>
            <w:vAlign w:val="center"/>
            <w:hideMark/>
          </w:tcPr>
          <w:p w14:paraId="0797EB10" w14:textId="77777777" w:rsidR="00C50D29" w:rsidRPr="00C50D29" w:rsidRDefault="00C50D29" w:rsidP="00C50D29">
            <w:pPr>
              <w:spacing w:after="0" w:line="240" w:lineRule="auto"/>
              <w:jc w:val="center"/>
              <w:rPr>
                <w:rFonts w:ascii="Times New Roman" w:eastAsia="Times New Roman" w:hAnsi="Times New Roman" w:cs="Times New Roman"/>
                <w:b/>
                <w:bCs/>
                <w:kern w:val="0"/>
                <w14:ligatures w14:val="none"/>
              </w:rPr>
            </w:pPr>
            <w:r w:rsidRPr="00C50D29">
              <w:rPr>
                <w:rFonts w:ascii="Times New Roman" w:eastAsia="Times New Roman" w:hAnsi="Times New Roman" w:cs="Times New Roman"/>
                <w:b/>
                <w:bCs/>
                <w:kern w:val="0"/>
                <w14:ligatures w14:val="none"/>
              </w:rPr>
              <w:t>English</w:t>
            </w:r>
          </w:p>
        </w:tc>
        <w:tc>
          <w:tcPr>
            <w:tcW w:w="0" w:type="auto"/>
            <w:vAlign w:val="center"/>
            <w:hideMark/>
          </w:tcPr>
          <w:p w14:paraId="6A216D1F" w14:textId="77777777" w:rsidR="00C50D29" w:rsidRPr="00C50D29" w:rsidRDefault="00C50D29" w:rsidP="00C50D29">
            <w:pPr>
              <w:spacing w:after="0" w:line="240" w:lineRule="auto"/>
              <w:jc w:val="center"/>
              <w:rPr>
                <w:rFonts w:ascii="Times New Roman" w:eastAsia="Times New Roman" w:hAnsi="Times New Roman" w:cs="Times New Roman"/>
                <w:b/>
                <w:bCs/>
                <w:kern w:val="0"/>
                <w14:ligatures w14:val="none"/>
              </w:rPr>
            </w:pPr>
            <w:r w:rsidRPr="00C50D29">
              <w:rPr>
                <w:rFonts w:ascii="Times New Roman" w:eastAsia="Times New Roman" w:hAnsi="Times New Roman" w:cs="Times New Roman"/>
                <w:b/>
                <w:bCs/>
                <w:kern w:val="0"/>
                <w14:ligatures w14:val="none"/>
              </w:rPr>
              <w:t>Español</w:t>
            </w:r>
          </w:p>
        </w:tc>
      </w:tr>
      <w:tr w:rsidR="00C50D29" w:rsidRPr="00C50D29" w14:paraId="7FAFEF21" w14:textId="77777777">
        <w:trPr>
          <w:tblCellSpacing w:w="15" w:type="dxa"/>
        </w:trPr>
        <w:tc>
          <w:tcPr>
            <w:tcW w:w="0" w:type="auto"/>
            <w:vAlign w:val="center"/>
            <w:hideMark/>
          </w:tcPr>
          <w:p w14:paraId="6224FF44"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Self-initializing module</w:t>
            </w:r>
          </w:p>
        </w:tc>
        <w:tc>
          <w:tcPr>
            <w:tcW w:w="0" w:type="auto"/>
            <w:vAlign w:val="center"/>
            <w:hideMark/>
          </w:tcPr>
          <w:p w14:paraId="4061B6D5"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Módulo auto-inicializable</w:t>
            </w:r>
          </w:p>
        </w:tc>
      </w:tr>
      <w:tr w:rsidR="00C50D29" w:rsidRPr="00C50D29" w14:paraId="31B11BCE" w14:textId="77777777">
        <w:trPr>
          <w:tblCellSpacing w:w="15" w:type="dxa"/>
        </w:trPr>
        <w:tc>
          <w:tcPr>
            <w:tcW w:w="0" w:type="auto"/>
            <w:vAlign w:val="center"/>
            <w:hideMark/>
          </w:tcPr>
          <w:p w14:paraId="1B75B875"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Mutual exclusion</w:t>
            </w:r>
          </w:p>
        </w:tc>
        <w:tc>
          <w:tcPr>
            <w:tcW w:w="0" w:type="auto"/>
            <w:vAlign w:val="center"/>
            <w:hideMark/>
          </w:tcPr>
          <w:p w14:paraId="0E321089"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Exclusión mutua</w:t>
            </w:r>
          </w:p>
        </w:tc>
      </w:tr>
      <w:tr w:rsidR="00C50D29" w:rsidRPr="00C50D29" w14:paraId="3139E8A5" w14:textId="77777777">
        <w:trPr>
          <w:tblCellSpacing w:w="15" w:type="dxa"/>
        </w:trPr>
        <w:tc>
          <w:tcPr>
            <w:tcW w:w="0" w:type="auto"/>
            <w:vAlign w:val="center"/>
            <w:hideMark/>
          </w:tcPr>
          <w:p w14:paraId="728484FA"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Semaphore</w:t>
            </w:r>
          </w:p>
        </w:tc>
        <w:tc>
          <w:tcPr>
            <w:tcW w:w="0" w:type="auto"/>
            <w:vAlign w:val="center"/>
            <w:hideMark/>
          </w:tcPr>
          <w:p w14:paraId="60EE4E2C"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Semáforo</w:t>
            </w:r>
          </w:p>
        </w:tc>
      </w:tr>
      <w:tr w:rsidR="00C50D29" w:rsidRPr="00C50D29" w14:paraId="2BE53389" w14:textId="77777777">
        <w:trPr>
          <w:tblCellSpacing w:w="15" w:type="dxa"/>
        </w:trPr>
        <w:tc>
          <w:tcPr>
            <w:tcW w:w="0" w:type="auto"/>
            <w:vAlign w:val="center"/>
            <w:hideMark/>
          </w:tcPr>
          <w:p w14:paraId="159EC2AF"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Global variable flag</w:t>
            </w:r>
          </w:p>
        </w:tc>
        <w:tc>
          <w:tcPr>
            <w:tcW w:w="0" w:type="auto"/>
            <w:vAlign w:val="center"/>
            <w:hideMark/>
          </w:tcPr>
          <w:p w14:paraId="069F64A8"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Variable global de control</w:t>
            </w:r>
          </w:p>
        </w:tc>
      </w:tr>
      <w:tr w:rsidR="00C50D29" w:rsidRPr="00C50D29" w14:paraId="76F2BF80" w14:textId="77777777">
        <w:trPr>
          <w:tblCellSpacing w:w="15" w:type="dxa"/>
        </w:trPr>
        <w:tc>
          <w:tcPr>
            <w:tcW w:w="0" w:type="auto"/>
            <w:vAlign w:val="center"/>
            <w:hideMark/>
          </w:tcPr>
          <w:p w14:paraId="12F6D295"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Reboot persistence</w:t>
            </w:r>
          </w:p>
        </w:tc>
        <w:tc>
          <w:tcPr>
            <w:tcW w:w="0" w:type="auto"/>
            <w:vAlign w:val="center"/>
            <w:hideMark/>
          </w:tcPr>
          <w:p w14:paraId="21F9605E"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Persistencia tras reinicio</w:t>
            </w:r>
          </w:p>
        </w:tc>
      </w:tr>
      <w:tr w:rsidR="00C50D29" w:rsidRPr="00C50D29" w14:paraId="4F5B06EF" w14:textId="77777777">
        <w:trPr>
          <w:tblCellSpacing w:w="15" w:type="dxa"/>
        </w:trPr>
        <w:tc>
          <w:tcPr>
            <w:tcW w:w="0" w:type="auto"/>
            <w:vAlign w:val="center"/>
            <w:hideMark/>
          </w:tcPr>
          <w:p w14:paraId="59A98B08"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Accession number</w:t>
            </w:r>
          </w:p>
        </w:tc>
        <w:tc>
          <w:tcPr>
            <w:tcW w:w="0" w:type="auto"/>
            <w:vAlign w:val="center"/>
            <w:hideMark/>
          </w:tcPr>
          <w:p w14:paraId="5847A392"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Número de acceso</w:t>
            </w:r>
          </w:p>
        </w:tc>
      </w:tr>
      <w:tr w:rsidR="00C50D29" w:rsidRPr="00C50D29" w14:paraId="7722C5F8" w14:textId="77777777">
        <w:trPr>
          <w:tblCellSpacing w:w="15" w:type="dxa"/>
        </w:trPr>
        <w:tc>
          <w:tcPr>
            <w:tcW w:w="0" w:type="auto"/>
            <w:vAlign w:val="center"/>
            <w:hideMark/>
          </w:tcPr>
          <w:p w14:paraId="7225D211"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Memory mark</w:t>
            </w:r>
          </w:p>
        </w:tc>
        <w:tc>
          <w:tcPr>
            <w:tcW w:w="0" w:type="auto"/>
            <w:vAlign w:val="center"/>
            <w:hideMark/>
          </w:tcPr>
          <w:p w14:paraId="2FF8CED0"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Marca de memoria</w:t>
            </w:r>
          </w:p>
        </w:tc>
      </w:tr>
      <w:tr w:rsidR="00C50D29" w:rsidRPr="00C50D29" w14:paraId="5FE7629E" w14:textId="77777777">
        <w:trPr>
          <w:tblCellSpacing w:w="15" w:type="dxa"/>
        </w:trPr>
        <w:tc>
          <w:tcPr>
            <w:tcW w:w="0" w:type="auto"/>
            <w:vAlign w:val="center"/>
            <w:hideMark/>
          </w:tcPr>
          <w:p w14:paraId="0C11B515"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Courier New" w:eastAsia="Times New Roman" w:hAnsi="Courier New" w:cs="Courier New"/>
                <w:kern w:val="0"/>
                <w:sz w:val="20"/>
                <w:szCs w:val="20"/>
                <w14:ligatures w14:val="none"/>
              </w:rPr>
              <w:t>mark()</w:t>
            </w:r>
            <w:r w:rsidRPr="00C50D29">
              <w:rPr>
                <w:rFonts w:ascii="Times New Roman" w:eastAsia="Times New Roman" w:hAnsi="Times New Roman" w:cs="Times New Roman"/>
                <w:kern w:val="0"/>
                <w14:ligatures w14:val="none"/>
              </w:rPr>
              <w:t> / </w:t>
            </w:r>
            <w:r w:rsidRPr="00C50D29">
              <w:rPr>
                <w:rFonts w:ascii="Courier New" w:eastAsia="Times New Roman" w:hAnsi="Courier New" w:cs="Courier New"/>
                <w:kern w:val="0"/>
                <w:sz w:val="20"/>
                <w:szCs w:val="20"/>
                <w14:ligatures w14:val="none"/>
              </w:rPr>
              <w:t>notmarked()</w:t>
            </w:r>
          </w:p>
        </w:tc>
        <w:tc>
          <w:tcPr>
            <w:tcW w:w="0" w:type="auto"/>
            <w:vAlign w:val="center"/>
            <w:hideMark/>
          </w:tcPr>
          <w:p w14:paraId="1E5C8F05"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Funciones de marcado y verificación</w:t>
            </w:r>
          </w:p>
        </w:tc>
      </w:tr>
      <w:tr w:rsidR="00C50D29" w:rsidRPr="00C50D29" w14:paraId="2FD27921" w14:textId="77777777">
        <w:trPr>
          <w:tblCellSpacing w:w="15" w:type="dxa"/>
        </w:trPr>
        <w:tc>
          <w:tcPr>
            <w:tcW w:w="0" w:type="auto"/>
            <w:vAlign w:val="center"/>
            <w:hideMark/>
          </w:tcPr>
          <w:p w14:paraId="4ABF4341"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lastRenderedPageBreak/>
              <w:t>Concurrency</w:t>
            </w:r>
          </w:p>
        </w:tc>
        <w:tc>
          <w:tcPr>
            <w:tcW w:w="0" w:type="auto"/>
            <w:vAlign w:val="center"/>
            <w:hideMark/>
          </w:tcPr>
          <w:p w14:paraId="2683F81F"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Concurrencia</w:t>
            </w:r>
          </w:p>
        </w:tc>
      </w:tr>
      <w:tr w:rsidR="00C50D29" w:rsidRPr="00C50D29" w14:paraId="66872E00" w14:textId="77777777">
        <w:trPr>
          <w:tblCellSpacing w:w="15" w:type="dxa"/>
        </w:trPr>
        <w:tc>
          <w:tcPr>
            <w:tcW w:w="0" w:type="auto"/>
            <w:vAlign w:val="center"/>
            <w:hideMark/>
          </w:tcPr>
          <w:p w14:paraId="387DC5D9"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Xinu kernel</w:t>
            </w:r>
          </w:p>
        </w:tc>
        <w:tc>
          <w:tcPr>
            <w:tcW w:w="0" w:type="auto"/>
            <w:vAlign w:val="center"/>
            <w:hideMark/>
          </w:tcPr>
          <w:p w14:paraId="4C1BEE06" w14:textId="77777777" w:rsidR="00C50D29" w:rsidRPr="00C50D29" w:rsidRDefault="00C50D29" w:rsidP="00C50D29">
            <w:pPr>
              <w:spacing w:after="0"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t>Núcleo Xinu</w:t>
            </w:r>
          </w:p>
        </w:tc>
      </w:tr>
    </w:tbl>
    <w:p w14:paraId="6AFC9D53" w14:textId="06682C54"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"attachment:56be8a52-2729-4141-b6fd-5ac00025cc05:Screenshot_2025-11-13_at_11.53.41_AM.png"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7947E536" wp14:editId="58210921">
                <wp:extent cx="304800" cy="304800"/>
                <wp:effectExtent l="0" t="0" r="0" b="0"/>
                <wp:docPr id="204916668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3CFD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782C657F" w14:textId="0000639C"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"attachment:e9fa99d5-169e-4677-86ae-ec1cac98b705:Screenshot_2025-11-13_at_11.54.05_AM.png"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5631430D" wp14:editId="291AB0E1">
                <wp:extent cx="304800" cy="304800"/>
                <wp:effectExtent l="0" t="0" r="0" b="0"/>
                <wp:docPr id="127711033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476D0"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5A3EAC00" w14:textId="27A67436"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"attachment:4f025c23-d8e7-40e9-8f35-74427b9996f0:Screenshot_2025-11-13_at_11.54.23_AM.png"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3AE61BEB" wp14:editId="48600B83">
                <wp:extent cx="304800" cy="304800"/>
                <wp:effectExtent l="0" t="0" r="0" b="0"/>
                <wp:docPr id="436016464"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ED6F7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31596760" w14:textId="7F76AC0D"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"attachment:51382894-79ae-4917-9fa6-d5ac71c16ec6:Screenshot_2025-11-13_at_11.55.17_AM.png"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28C9EA2D" wp14:editId="4BE73204">
                <wp:extent cx="304800" cy="304800"/>
                <wp:effectExtent l="0" t="0" r="0" b="0"/>
                <wp:docPr id="149926703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EEAA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4DDF8C84" w14:textId="33BE9D15"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"attachment:107c9d18-e5c0-41c6-97ac-9f9f0953b908:Screenshot_2025-11-13_at_11.55.28_AM.png"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5299816" wp14:editId="4023AD5D">
                <wp:extent cx="304800" cy="304800"/>
                <wp:effectExtent l="0" t="0" r="0" b="0"/>
                <wp:docPr id="121315405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98CD2"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141E781A" w14:textId="055B20A5"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"attachment:1ae004c8-10f5-4d9f-86c5-2e9dc37560a8:Screenshot_2025-11-13_at_11.55.54_AM.png"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07BC78BC" wp14:editId="28880601">
                <wp:extent cx="304800" cy="304800"/>
                <wp:effectExtent l="0" t="0" r="0" b="0"/>
                <wp:docPr id="6318672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A0877"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6FF2303E" w14:textId="14D1CA91" w:rsidR="00C50D29" w:rsidRPr="00C50D29" w:rsidRDefault="00C50D29" w:rsidP="00C50D29">
      <w:pPr>
        <w:spacing w:before="100" w:beforeAutospacing="1" w:after="100" w:afterAutospacing="1" w:line="240" w:lineRule="auto"/>
        <w:rPr>
          <w:rFonts w:ascii="Times New Roman" w:eastAsia="Times New Roman" w:hAnsi="Times New Roman" w:cs="Times New Roman"/>
          <w:kern w:val="0"/>
          <w14:ligatures w14:val="none"/>
        </w:rPr>
      </w:pPr>
      <w:r w:rsidRPr="00C50D29">
        <w:rPr>
          <w:rFonts w:ascii="Times New Roman" w:eastAsia="Times New Roman" w:hAnsi="Times New Roman" w:cs="Times New Roman"/>
          <w:kern w:val="0"/>
          <w14:ligatures w14:val="none"/>
        </w:rPr>
        <w:fldChar w:fldCharType="begin"/>
      </w:r>
      <w:r w:rsidRPr="00C50D29">
        <w:rPr>
          <w:rFonts w:ascii="Times New Roman" w:eastAsia="Times New Roman" w:hAnsi="Times New Roman" w:cs="Times New Roman"/>
          <w:kern w:val="0"/>
          <w14:ligatures w14:val="none"/>
        </w:rPr>
        <w:instrText xml:space="preserve"> INCLUDEPICTURE "attachment:912d0094-bd7b-43be-8afe-cec690c8c5d0:Screenshot_2025-11-13_at_11.56.08_AM.png" \* MERGEFORMATINET </w:instrText>
      </w:r>
      <w:r w:rsidRPr="00C50D29">
        <w:rPr>
          <w:rFonts w:ascii="Times New Roman" w:eastAsia="Times New Roman" w:hAnsi="Times New Roman" w:cs="Times New Roman"/>
          <w:kern w:val="0"/>
          <w14:ligatures w14:val="none"/>
        </w:rPr>
        <w:fldChar w:fldCharType="separate"/>
      </w:r>
      <w:r w:rsidRPr="00C50D29">
        <w:rPr>
          <w:rFonts w:ascii="Times New Roman" w:eastAsia="Times New Roman" w:hAnsi="Times New Roman" w:cs="Times New Roman"/>
          <w:noProof/>
          <w:kern w:val="0"/>
          <w14:ligatures w14:val="none"/>
        </w:rPr>
        <mc:AlternateContent>
          <mc:Choice Requires="wps">
            <w:drawing>
              <wp:inline distT="0" distB="0" distL="0" distR="0" wp14:anchorId="6470779F" wp14:editId="06FF8D06">
                <wp:extent cx="304800" cy="304800"/>
                <wp:effectExtent l="0" t="0" r="0" b="0"/>
                <wp:docPr id="152335747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6B4E65"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50D29">
        <w:rPr>
          <w:rFonts w:ascii="Times New Roman" w:eastAsia="Times New Roman" w:hAnsi="Times New Roman" w:cs="Times New Roman"/>
          <w:kern w:val="0"/>
          <w14:ligatures w14:val="none"/>
        </w:rPr>
        <w:fldChar w:fldCharType="end"/>
      </w:r>
    </w:p>
    <w:p w14:paraId="4F92C27D"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MODULE XXIV — Exception Handling</w:t>
      </w:r>
    </w:p>
    <w:p w14:paraId="4C3C1997"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1A812CDC">
          <v:rect id="_x0000_i1041" alt="" style="width:468pt;height:.05pt;mso-width-percent:0;mso-height-percent:0;mso-width-percent:0;mso-height-percent:0" o:hralign="center" o:hrstd="t" o:hr="t" fillcolor="#a0a0a0" stroked="f"/>
        </w:pict>
      </w:r>
    </w:p>
    <w:p w14:paraId="38AE8A13"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English Detailed Summary</w:t>
      </w:r>
    </w:p>
    <w:p w14:paraId="1AF3DB0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This module explains how modern computer hardware detects and reports unexpected or abnormal situations, collectively called </w:t>
      </w:r>
      <w:r w:rsidRPr="00C50D29">
        <w:rPr>
          <w:rFonts w:ascii="Times New Roman" w:eastAsia="Times New Roman" w:hAnsi="Times New Roman" w:cs="Times New Roman"/>
          <w:b/>
          <w:bCs/>
          <w:color w:val="000000"/>
          <w:kern w:val="0"/>
          <w14:ligatures w14:val="none"/>
        </w:rPr>
        <w:t>exceptions</w:t>
      </w:r>
      <w:r w:rsidRPr="00C50D29">
        <w:rPr>
          <w:rFonts w:ascii="Times New Roman" w:eastAsia="Times New Roman" w:hAnsi="Times New Roman" w:cs="Times New Roman"/>
          <w:color w:val="000000"/>
          <w:kern w:val="0"/>
          <w14:ligatures w14:val="none"/>
        </w:rPr>
        <w:t>, and how the operating system decides how to respond to them. Exceptions cover a wide spectrum of events: arithmetic errors (divide-by-zero), invalid instructions, illegal memory references, device interrupts, protection violations, and hardware failures.</w:t>
      </w:r>
    </w:p>
    <w:p w14:paraId="1826C3D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The hardware itself does not "fix" the problem; instead, it </w:t>
      </w:r>
      <w:r w:rsidRPr="00C50D29">
        <w:rPr>
          <w:rFonts w:ascii="Times New Roman" w:eastAsia="Times New Roman" w:hAnsi="Times New Roman" w:cs="Times New Roman"/>
          <w:b/>
          <w:bCs/>
          <w:color w:val="000000"/>
          <w:kern w:val="0"/>
          <w14:ligatures w14:val="none"/>
        </w:rPr>
        <w:t>alerts the operating system</w:t>
      </w:r>
      <w:r w:rsidRPr="00C50D29">
        <w:rPr>
          <w:rFonts w:ascii="Times New Roman" w:eastAsia="Times New Roman" w:hAnsi="Times New Roman" w:cs="Times New Roman"/>
          <w:color w:val="000000"/>
          <w:kern w:val="0"/>
          <w14:ligatures w14:val="none"/>
        </w:rPr>
        <w:t>, which must then determine the correct course of action. Possible actions include ignoring the exception (rare), resetting hardware, notifying the process that caused the error, terminating the faulty process, rebooting the system, or invoking a </w:t>
      </w:r>
      <w:r w:rsidRPr="00C50D29">
        <w:rPr>
          <w:rFonts w:ascii="Times New Roman" w:eastAsia="Times New Roman" w:hAnsi="Times New Roman" w:cs="Times New Roman"/>
          <w:b/>
          <w:bCs/>
          <w:color w:val="000000"/>
          <w:kern w:val="0"/>
          <w14:ligatures w14:val="none"/>
        </w:rPr>
        <w:t>panic</w:t>
      </w:r>
      <w:r w:rsidRPr="00C50D29">
        <w:rPr>
          <w:rFonts w:ascii="Times New Roman" w:eastAsia="Times New Roman" w:hAnsi="Times New Roman" w:cs="Times New Roman"/>
          <w:color w:val="000000"/>
          <w:kern w:val="0"/>
          <w14:ligatures w14:val="none"/>
        </w:rPr>
        <w:t>—a state where the OS halts entirely to prevent further damage.</w:t>
      </w:r>
    </w:p>
    <w:p w14:paraId="22339AD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 xml:space="preserve">The module also discusses the conceptual difficulty of attributing exceptions to processes. For example, if a process makes a system call and the exception occurs inside kernel code, who is </w:t>
      </w:r>
      <w:r w:rsidRPr="00C50D29">
        <w:rPr>
          <w:rFonts w:ascii="Times New Roman" w:eastAsia="Times New Roman" w:hAnsi="Times New Roman" w:cs="Times New Roman"/>
          <w:color w:val="000000"/>
          <w:kern w:val="0"/>
          <w14:ligatures w14:val="none"/>
        </w:rPr>
        <w:lastRenderedPageBreak/>
        <w:t>"responsible"? What if a process corrupts another process’s memory, causing the second process to crash? These questions highlight the complexity of exception attribution in real OS designs.</w:t>
      </w:r>
    </w:p>
    <w:p w14:paraId="30C9245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Xinu provides a simple </w:t>
      </w:r>
      <w:r w:rsidRPr="00C50D29">
        <w:rPr>
          <w:rFonts w:ascii="Courier New" w:eastAsia="Times New Roman" w:hAnsi="Courier New" w:cs="Courier New"/>
          <w:color w:val="000000"/>
          <w:kern w:val="0"/>
          <w:sz w:val="20"/>
          <w:szCs w:val="20"/>
          <w14:ligatures w14:val="none"/>
        </w:rPr>
        <w:t>panic()</w:t>
      </w:r>
      <w:r w:rsidRPr="00C50D29">
        <w:rPr>
          <w:rFonts w:ascii="Times New Roman" w:eastAsia="Times New Roman" w:hAnsi="Times New Roman" w:cs="Times New Roman"/>
          <w:color w:val="000000"/>
          <w:kern w:val="0"/>
          <w14:ligatures w14:val="none"/>
        </w:rPr>
        <w:t> function that disables interrupts, prints an error message, and halts the system.</w:t>
      </w:r>
    </w:p>
    <w:p w14:paraId="2F841AD0"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8A39EAC">
          <v:rect id="_x0000_i1040" alt="" style="width:468pt;height:.05pt;mso-width-percent:0;mso-height-percent:0;mso-width-percent:0;mso-height-percent:0" o:hralign="center" o:hrstd="t" o:hr="t" fillcolor="#a0a0a0" stroked="f"/>
        </w:pict>
      </w:r>
    </w:p>
    <w:p w14:paraId="7A05650A"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Resumen Extenso en Español</w:t>
      </w:r>
    </w:p>
    <w:p w14:paraId="3C023BC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Este módulo explica cómo el hardware moderno detecta y reporta situaciones inesperadas o anormales llamadas </w:t>
      </w:r>
      <w:r w:rsidRPr="00C50D29">
        <w:rPr>
          <w:rFonts w:ascii="Times New Roman" w:eastAsia="Times New Roman" w:hAnsi="Times New Roman" w:cs="Times New Roman"/>
          <w:b/>
          <w:bCs/>
          <w:color w:val="000000"/>
          <w:kern w:val="0"/>
          <w14:ligatures w14:val="none"/>
        </w:rPr>
        <w:t>excepciones</w:t>
      </w:r>
      <w:r w:rsidRPr="00C50D29">
        <w:rPr>
          <w:rFonts w:ascii="Times New Roman" w:eastAsia="Times New Roman" w:hAnsi="Times New Roman" w:cs="Times New Roman"/>
          <w:color w:val="000000"/>
          <w:kern w:val="0"/>
          <w14:ligatures w14:val="none"/>
        </w:rPr>
        <w:t>, y cómo el sistema operativo decide cómo manejarlas. Las excepciones incluyen desde errores aritméticos (como división por cero), instrucciones inválidas, accesos ilegales a memoria, interrupciones de dispositivos, fallos de protección y fallas de hardware.</w:t>
      </w:r>
    </w:p>
    <w:p w14:paraId="3CBC009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hardware </w:t>
      </w:r>
      <w:r w:rsidRPr="00C50D29">
        <w:rPr>
          <w:rFonts w:ascii="Times New Roman" w:eastAsia="Times New Roman" w:hAnsi="Times New Roman" w:cs="Times New Roman"/>
          <w:b/>
          <w:bCs/>
          <w:color w:val="000000"/>
          <w:kern w:val="0"/>
          <w14:ligatures w14:val="none"/>
        </w:rPr>
        <w:t>no corrige el error</w:t>
      </w:r>
      <w:r w:rsidRPr="00C50D29">
        <w:rPr>
          <w:rFonts w:ascii="Times New Roman" w:eastAsia="Times New Roman" w:hAnsi="Times New Roman" w:cs="Times New Roman"/>
          <w:color w:val="000000"/>
          <w:kern w:val="0"/>
          <w14:ligatures w14:val="none"/>
        </w:rPr>
        <w:t>; solo notifica al sistema operativo. Es el SO quien determina la acción apropiada: ignorar el error, resetear el hardware, avisar al proceso culpable, terminarlo, reiniciar el sistema o entrar en estado de </w:t>
      </w:r>
      <w:r w:rsidRPr="00C50D29">
        <w:rPr>
          <w:rFonts w:ascii="Times New Roman" w:eastAsia="Times New Roman" w:hAnsi="Times New Roman" w:cs="Times New Roman"/>
          <w:b/>
          <w:bCs/>
          <w:color w:val="000000"/>
          <w:kern w:val="0"/>
          <w14:ligatures w14:val="none"/>
        </w:rPr>
        <w:t>pánico</w:t>
      </w:r>
      <w:r w:rsidRPr="00C50D29">
        <w:rPr>
          <w:rFonts w:ascii="Times New Roman" w:eastAsia="Times New Roman" w:hAnsi="Times New Roman" w:cs="Times New Roman"/>
          <w:color w:val="000000"/>
          <w:kern w:val="0"/>
          <w14:ligatures w14:val="none"/>
        </w:rPr>
        <w:t>, donde el SO se detiene por completo para evitar corrupción adicional.</w:t>
      </w:r>
    </w:p>
    <w:p w14:paraId="137026C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módulo también profundiza en la dificultad de determinar qué proceso causó la excepción. Si un proceso llama a una función del kernel y el error ocurre dentro del kernel, ¿de quién es la culpa? ¿Qué pasa si un proceso accidentalmente escribe en la memoria de otro proceso y provoca que el segundo falle? Estos problemas muestran la complejidad del manejo real de errores en sistemas operativos.</w:t>
      </w:r>
    </w:p>
    <w:p w14:paraId="508D874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Xinu incluye una función </w:t>
      </w:r>
      <w:r w:rsidRPr="00C50D29">
        <w:rPr>
          <w:rFonts w:ascii="Courier New" w:eastAsia="Times New Roman" w:hAnsi="Courier New" w:cs="Courier New"/>
          <w:color w:val="000000"/>
          <w:kern w:val="0"/>
          <w:sz w:val="20"/>
          <w:szCs w:val="20"/>
          <w14:ligatures w14:val="none"/>
        </w:rPr>
        <w:t>panic()</w:t>
      </w:r>
      <w:r w:rsidRPr="00C50D29">
        <w:rPr>
          <w:rFonts w:ascii="Times New Roman" w:eastAsia="Times New Roman" w:hAnsi="Times New Roman" w:cs="Times New Roman"/>
          <w:color w:val="000000"/>
          <w:kern w:val="0"/>
          <w14:ligatures w14:val="none"/>
        </w:rPr>
        <w:t> sencilla que deshabilita interrupciones, imprime un mensaje y detiene el sistema.</w:t>
      </w:r>
    </w:p>
    <w:p w14:paraId="608B6B7C"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41F190F">
          <v:rect id="_x0000_i1039" alt="" style="width:468pt;height:.05pt;mso-width-percent:0;mso-height-percent:0;mso-width-percent:0;mso-height-percent:0" o:hralign="center" o:hrstd="t" o:hr="t" fillcolor="#a0a0a0" stroked="f"/>
        </w:pict>
      </w:r>
    </w:p>
    <w:p w14:paraId="5FA752D4"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Key Terms with Extended Explanations</w:t>
      </w:r>
    </w:p>
    <w:p w14:paraId="3121869A"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Exception</w:t>
      </w:r>
    </w:p>
    <w:p w14:paraId="6E3597E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An abnormal event generated by hardware that requires OS intervention.</w:t>
      </w:r>
    </w:p>
    <w:p w14:paraId="1910C66B"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b/>
          <w:bCs/>
          <w:color w:val="000000"/>
          <w:kern w:val="0"/>
          <w14:ligatures w14:val="none"/>
        </w:rPr>
        <w:t>Examples:</w:t>
      </w:r>
      <w:r w:rsidRPr="00C50D29">
        <w:rPr>
          <w:rFonts w:ascii="Times New Roman" w:eastAsia="Times New Roman" w:hAnsi="Times New Roman" w:cs="Times New Roman"/>
          <w:color w:val="000000"/>
          <w:kern w:val="0"/>
          <w14:ligatures w14:val="none"/>
        </w:rPr>
        <w:t> division by zero, page fault, invalid pointer dereference.</w:t>
      </w:r>
    </w:p>
    <w:p w14:paraId="3398C060"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Interrupt</w:t>
      </w:r>
    </w:p>
    <w:p w14:paraId="061903F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A signal from a device (e.g., keyboard, network card) that requires immediate CPU attention.</w:t>
      </w:r>
    </w:p>
    <w:p w14:paraId="08BA9D9D"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lastRenderedPageBreak/>
        <w:t>Trap</w:t>
      </w:r>
    </w:p>
    <w:p w14:paraId="7A3D32F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An exception caused intentionally by software (e.g., system call).</w:t>
      </w:r>
    </w:p>
    <w:p w14:paraId="18D886D8"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Fault</w:t>
      </w:r>
    </w:p>
    <w:p w14:paraId="45B9DBF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An exception that may be recoverable (e.g., page fault in virtual memory).</w:t>
      </w:r>
    </w:p>
    <w:p w14:paraId="06388839"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Abort</w:t>
      </w:r>
    </w:p>
    <w:p w14:paraId="41CE9EF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Fatal, unrecoverable exception (e.g., hardware corruption).</w:t>
      </w:r>
    </w:p>
    <w:p w14:paraId="2EB6372A"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Panic</w:t>
      </w:r>
    </w:p>
    <w:p w14:paraId="1F6F054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A controlled shutdown where the OS halts to prevent further damage.</w:t>
      </w:r>
    </w:p>
    <w:p w14:paraId="012A1F0F"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624A9DE4">
          <v:rect id="_x0000_i1038" alt="" style="width:468pt;height:.05pt;mso-width-percent:0;mso-height-percent:0;mso-width-percent:0;mso-height-percent:0" o:hralign="center" o:hrstd="t" o:hr="t" fillcolor="#a0a0a0" stroked="f"/>
        </w:pict>
      </w:r>
    </w:p>
    <w:p w14:paraId="47F620A5"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Important Code Example — panic()</w:t>
      </w:r>
    </w:p>
    <w:p w14:paraId="484F3B80"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void panic (char *msg)</w:t>
      </w:r>
    </w:p>
    <w:p w14:paraId="22AA6F7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w:t>
      </w:r>
    </w:p>
    <w:p w14:paraId="7F8343D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disable();                      // Prevent further interrupts</w:t>
      </w:r>
    </w:p>
    <w:p w14:paraId="69CF0CA9"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kprintf("\n\n\rpanic: %s\n\n", msg);</w:t>
      </w:r>
    </w:p>
    <w:p w14:paraId="4725A30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while(TRUE) {;}                 // Stop everything</w:t>
      </w:r>
    </w:p>
    <w:p w14:paraId="09EB67F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w:t>
      </w:r>
    </w:p>
    <w:p w14:paraId="2700E360"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1D4A7F5">
          <v:rect id="_x0000_i1037" alt="" style="width:468pt;height:.05pt;mso-width-percent:0;mso-height-percent:0;mso-width-percent:0;mso-height-percent:0" o:hralign="center" o:hrstd="t" o:hr="t" fillcolor="#a0a0a0" stroked="f"/>
        </w:pict>
      </w:r>
    </w:p>
    <w:p w14:paraId="681F8F86"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Must-Have Slides</w:t>
      </w:r>
    </w:p>
    <w:p w14:paraId="1DD1E39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b/>
          <w:bCs/>
          <w:color w:val="000000"/>
          <w:kern w:val="0"/>
          <w14:ligatures w14:val="none"/>
        </w:rPr>
        <w:t>1–7</w:t>
      </w:r>
    </w:p>
    <w:p w14:paraId="1815F95F"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57311507">
          <v:rect id="_x0000_i1036" alt="" style="width:468pt;height:.05pt;mso-width-percent:0;mso-height-percent:0;mso-width-percent:0;mso-height-percent:0" o:hralign="center" o:hrstd="t" o:hr="t" fillcolor="#a0a0a0" stroked="f"/>
        </w:pict>
      </w:r>
    </w:p>
    <w:p w14:paraId="1E0C643E"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MODULE XXV — System Configuration</w:t>
      </w:r>
    </w:p>
    <w:p w14:paraId="5C6E50E0"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3379F62A">
          <v:rect id="_x0000_i1035" alt="" style="width:468pt;height:.05pt;mso-width-percent:0;mso-height-percent:0;mso-width-percent:0;mso-height-percent:0" o:hralign="center" o:hrstd="t" o:hr="t" fillcolor="#a0a0a0" stroked="f"/>
        </w:pict>
      </w:r>
    </w:p>
    <w:p w14:paraId="0F217D9D"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English Detailed Summary</w:t>
      </w:r>
    </w:p>
    <w:p w14:paraId="12DCBA8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This module provides an in-depth explanation of how operating systems adapt to various hardware environments through </w:t>
      </w:r>
      <w:r w:rsidRPr="00C50D29">
        <w:rPr>
          <w:rFonts w:ascii="Times New Roman" w:eastAsia="Times New Roman" w:hAnsi="Times New Roman" w:cs="Times New Roman"/>
          <w:b/>
          <w:bCs/>
          <w:color w:val="000000"/>
          <w:kern w:val="0"/>
          <w14:ligatures w14:val="none"/>
        </w:rPr>
        <w:t>system configuration</w:t>
      </w:r>
      <w:r w:rsidRPr="00C50D29">
        <w:rPr>
          <w:rFonts w:ascii="Times New Roman" w:eastAsia="Times New Roman" w:hAnsi="Times New Roman" w:cs="Times New Roman"/>
          <w:color w:val="000000"/>
          <w:kern w:val="0"/>
          <w14:ligatures w14:val="none"/>
        </w:rPr>
        <w:t xml:space="preserve">. Computers vary in processor types, </w:t>
      </w:r>
      <w:r w:rsidRPr="00C50D29">
        <w:rPr>
          <w:rFonts w:ascii="Times New Roman" w:eastAsia="Times New Roman" w:hAnsi="Times New Roman" w:cs="Times New Roman"/>
          <w:color w:val="000000"/>
          <w:kern w:val="0"/>
          <w14:ligatures w14:val="none"/>
        </w:rPr>
        <w:lastRenderedPageBreak/>
        <w:t>memory sizes, storage, and I/O devices. A flexible OS must be configurable so that the same software can run on many hardware setups.</w:t>
      </w:r>
    </w:p>
    <w:p w14:paraId="38EC228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A major topic is </w:t>
      </w:r>
      <w:r w:rsidRPr="00C50D29">
        <w:rPr>
          <w:rFonts w:ascii="Times New Roman" w:eastAsia="Times New Roman" w:hAnsi="Times New Roman" w:cs="Times New Roman"/>
          <w:b/>
          <w:bCs/>
          <w:color w:val="000000"/>
          <w:kern w:val="0"/>
          <w14:ligatures w14:val="none"/>
        </w:rPr>
        <w:t>binding time</w:t>
      </w:r>
      <w:r w:rsidRPr="00C50D29">
        <w:rPr>
          <w:rFonts w:ascii="Times New Roman" w:eastAsia="Times New Roman" w:hAnsi="Times New Roman" w:cs="Times New Roman"/>
          <w:color w:val="000000"/>
          <w:kern w:val="0"/>
          <w14:ligatures w14:val="none"/>
        </w:rPr>
        <w:t>, which refers to when configuration decisions become fixed. Earlier binding (e.g., compile time) is more efficient but less flexible. Later binding (e.g., runtime) offers flexibility but has performance overhead. Modern systems have shifted toward late binding (e.g., dynamic drivers, dynamic libraries), but embedded systems still rely on early binding for efficiency.</w:t>
      </w:r>
    </w:p>
    <w:p w14:paraId="55F6A22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The module also introduces </w:t>
      </w:r>
      <w:r w:rsidRPr="00C50D29">
        <w:rPr>
          <w:rFonts w:ascii="Times New Roman" w:eastAsia="Times New Roman" w:hAnsi="Times New Roman" w:cs="Times New Roman"/>
          <w:b/>
          <w:bCs/>
          <w:color w:val="000000"/>
          <w:kern w:val="0"/>
          <w14:ligatures w14:val="none"/>
        </w:rPr>
        <w:t>microkernel architecture</w:t>
      </w:r>
      <w:r w:rsidRPr="00C50D29">
        <w:rPr>
          <w:rFonts w:ascii="Times New Roman" w:eastAsia="Times New Roman" w:hAnsi="Times New Roman" w:cs="Times New Roman"/>
          <w:color w:val="000000"/>
          <w:kern w:val="0"/>
          <w14:ligatures w14:val="none"/>
        </w:rPr>
        <w:t>, whose idea is to minimize the kernel and load additional modules dynamically. While theoretically appealing, microkernels remain niche because most modules are always needed and dynamic loading solves most problems.</w:t>
      </w:r>
    </w:p>
    <w:p w14:paraId="71B7F36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Most importantly, the module deeply explains </w:t>
      </w:r>
      <w:r w:rsidRPr="00C50D29">
        <w:rPr>
          <w:rFonts w:ascii="Times New Roman" w:eastAsia="Times New Roman" w:hAnsi="Times New Roman" w:cs="Times New Roman"/>
          <w:b/>
          <w:bCs/>
          <w:color w:val="000000"/>
          <w:kern w:val="0"/>
          <w14:ligatures w14:val="none"/>
        </w:rPr>
        <w:t>how Xinu configures devices</w:t>
      </w:r>
      <w:r w:rsidRPr="00C50D29">
        <w:rPr>
          <w:rFonts w:ascii="Times New Roman" w:eastAsia="Times New Roman" w:hAnsi="Times New Roman" w:cs="Times New Roman"/>
          <w:color w:val="000000"/>
          <w:kern w:val="0"/>
          <w14:ligatures w14:val="none"/>
        </w:rPr>
        <w:t> using a special program, </w:t>
      </w:r>
      <w:r w:rsidRPr="00C50D29">
        <w:rPr>
          <w:rFonts w:ascii="Courier New" w:eastAsia="Times New Roman" w:hAnsi="Courier New" w:cs="Courier New"/>
          <w:color w:val="000000"/>
          <w:kern w:val="0"/>
          <w:sz w:val="20"/>
          <w:szCs w:val="20"/>
          <w14:ligatures w14:val="none"/>
        </w:rPr>
        <w:t>config</w:t>
      </w:r>
      <w:r w:rsidRPr="00C50D29">
        <w:rPr>
          <w:rFonts w:ascii="Times New Roman" w:eastAsia="Times New Roman" w:hAnsi="Times New Roman" w:cs="Times New Roman"/>
          <w:color w:val="000000"/>
          <w:kern w:val="0"/>
          <w14:ligatures w14:val="none"/>
        </w:rPr>
        <w:t>, and a text file </w:t>
      </w:r>
      <w:r w:rsidRPr="00C50D29">
        <w:rPr>
          <w:rFonts w:ascii="Courier New" w:eastAsia="Times New Roman" w:hAnsi="Courier New" w:cs="Courier New"/>
          <w:color w:val="000000"/>
          <w:kern w:val="0"/>
          <w:sz w:val="20"/>
          <w:szCs w:val="20"/>
          <w14:ligatures w14:val="none"/>
        </w:rPr>
        <w:t>Configuration</w:t>
      </w:r>
      <w:r w:rsidRPr="00C50D29">
        <w:rPr>
          <w:rFonts w:ascii="Times New Roman" w:eastAsia="Times New Roman" w:hAnsi="Times New Roman" w:cs="Times New Roman"/>
          <w:color w:val="000000"/>
          <w:kern w:val="0"/>
          <w14:ligatures w14:val="none"/>
        </w:rPr>
        <w:t>. This file declares device types, lists actual devices, assigns IRQ numbers, sets CSR addresses, defines driver functions, and generates </w:t>
      </w:r>
      <w:r w:rsidRPr="00C50D29">
        <w:rPr>
          <w:rFonts w:ascii="Courier New" w:eastAsia="Times New Roman" w:hAnsi="Courier New" w:cs="Courier New"/>
          <w:color w:val="000000"/>
          <w:kern w:val="0"/>
          <w:sz w:val="20"/>
          <w:szCs w:val="20"/>
          <w14:ligatures w14:val="none"/>
        </w:rPr>
        <w:t>conf.h</w:t>
      </w:r>
      <w:r w:rsidRPr="00C50D29">
        <w:rPr>
          <w:rFonts w:ascii="Times New Roman" w:eastAsia="Times New Roman" w:hAnsi="Times New Roman" w:cs="Times New Roman"/>
          <w:color w:val="000000"/>
          <w:kern w:val="0"/>
          <w14:ligatures w14:val="none"/>
        </w:rPr>
        <w:t> and </w:t>
      </w:r>
      <w:r w:rsidRPr="00C50D29">
        <w:rPr>
          <w:rFonts w:ascii="Courier New" w:eastAsia="Times New Roman" w:hAnsi="Courier New" w:cs="Courier New"/>
          <w:color w:val="000000"/>
          <w:kern w:val="0"/>
          <w:sz w:val="20"/>
          <w:szCs w:val="20"/>
          <w14:ligatures w14:val="none"/>
        </w:rPr>
        <w:t>conf.c</w:t>
      </w:r>
      <w:r w:rsidRPr="00C50D29">
        <w:rPr>
          <w:rFonts w:ascii="Times New Roman" w:eastAsia="Times New Roman" w:hAnsi="Times New Roman" w:cs="Times New Roman"/>
          <w:color w:val="000000"/>
          <w:kern w:val="0"/>
          <w14:ligatures w14:val="none"/>
        </w:rPr>
        <w:t>.</w:t>
      </w:r>
    </w:p>
    <w:p w14:paraId="3901C7E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The module concludes with modern examples of dynamic device configuration such as USB devices, where drivers are loaded automatically.</w:t>
      </w:r>
    </w:p>
    <w:p w14:paraId="145FC590"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7E30F23D">
          <v:rect id="_x0000_i1034" alt="" style="width:468pt;height:.05pt;mso-width-percent:0;mso-height-percent:0;mso-width-percent:0;mso-height-percent:0" o:hralign="center" o:hrstd="t" o:hr="t" fillcolor="#a0a0a0" stroked="f"/>
        </w:pict>
      </w:r>
    </w:p>
    <w:p w14:paraId="392ADF75"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Resumen Extenso en Español</w:t>
      </w:r>
    </w:p>
    <w:p w14:paraId="3CCB638C"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Este módulo explica detalladamente cómo los sistemas operativos se adaptan a distintos entornos de hardware mediante la </w:t>
      </w:r>
      <w:r w:rsidRPr="00C50D29">
        <w:rPr>
          <w:rFonts w:ascii="Times New Roman" w:eastAsia="Times New Roman" w:hAnsi="Times New Roman" w:cs="Times New Roman"/>
          <w:b/>
          <w:bCs/>
          <w:color w:val="000000"/>
          <w:kern w:val="0"/>
          <w14:ligatures w14:val="none"/>
        </w:rPr>
        <w:t>configuración del sistema</w:t>
      </w:r>
      <w:r w:rsidRPr="00C50D29">
        <w:rPr>
          <w:rFonts w:ascii="Times New Roman" w:eastAsia="Times New Roman" w:hAnsi="Times New Roman" w:cs="Times New Roman"/>
          <w:color w:val="000000"/>
          <w:kern w:val="0"/>
          <w14:ligatures w14:val="none"/>
        </w:rPr>
        <w:t>. Los computadores varían en procesador, memoria, almacenamiento y dispositivos. Un SO flexible debe poder configurarse para funcionar en múltiples entornos.</w:t>
      </w:r>
    </w:p>
    <w:p w14:paraId="61B6B5B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Se introduce el concepto de </w:t>
      </w:r>
      <w:r w:rsidRPr="00C50D29">
        <w:rPr>
          <w:rFonts w:ascii="Times New Roman" w:eastAsia="Times New Roman" w:hAnsi="Times New Roman" w:cs="Times New Roman"/>
          <w:b/>
          <w:bCs/>
          <w:color w:val="000000"/>
          <w:kern w:val="0"/>
          <w14:ligatures w14:val="none"/>
        </w:rPr>
        <w:t>tiempo de binding</w:t>
      </w:r>
      <w:r w:rsidRPr="00C50D29">
        <w:rPr>
          <w:rFonts w:ascii="Times New Roman" w:eastAsia="Times New Roman" w:hAnsi="Times New Roman" w:cs="Times New Roman"/>
          <w:color w:val="000000"/>
          <w:kern w:val="0"/>
          <w14:ligatures w14:val="none"/>
        </w:rPr>
        <w:t>, que indica cuándo una decisión de configuración queda fijada. Un </w:t>
      </w:r>
      <w:r w:rsidRPr="00C50D29">
        <w:rPr>
          <w:rFonts w:ascii="Times New Roman" w:eastAsia="Times New Roman" w:hAnsi="Times New Roman" w:cs="Times New Roman"/>
          <w:i/>
          <w:iCs/>
          <w:color w:val="000000"/>
          <w:kern w:val="0"/>
          <w14:ligatures w14:val="none"/>
        </w:rPr>
        <w:t>early binding</w:t>
      </w:r>
      <w:r w:rsidRPr="00C50D29">
        <w:rPr>
          <w:rFonts w:ascii="Times New Roman" w:eastAsia="Times New Roman" w:hAnsi="Times New Roman" w:cs="Times New Roman"/>
          <w:color w:val="000000"/>
          <w:kern w:val="0"/>
          <w14:ligatures w14:val="none"/>
        </w:rPr>
        <w:t> (por ejemplo, en compilación) es eficiente pero inflexible. Un </w:t>
      </w:r>
      <w:r w:rsidRPr="00C50D29">
        <w:rPr>
          <w:rFonts w:ascii="Times New Roman" w:eastAsia="Times New Roman" w:hAnsi="Times New Roman" w:cs="Times New Roman"/>
          <w:i/>
          <w:iCs/>
          <w:color w:val="000000"/>
          <w:kern w:val="0"/>
          <w14:ligatures w14:val="none"/>
        </w:rPr>
        <w:t>late binding</w:t>
      </w:r>
      <w:r w:rsidRPr="00C50D29">
        <w:rPr>
          <w:rFonts w:ascii="Times New Roman" w:eastAsia="Times New Roman" w:hAnsi="Times New Roman" w:cs="Times New Roman"/>
          <w:color w:val="000000"/>
          <w:kern w:val="0"/>
          <w14:ligatures w14:val="none"/>
        </w:rPr>
        <w:t> (en tiempo de ejecución) es más flexible pero con pérdidas de rendimiento. Los sistemas modernos han avanzado hacia bindings tardíos, como carga dinámica de drivers o librerías, pero sistemas embebidos siguen usando bindings tempranos.</w:t>
      </w:r>
    </w:p>
    <w:p w14:paraId="3967299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módulo también describe la arquitectura de </w:t>
      </w:r>
      <w:r w:rsidRPr="00C50D29">
        <w:rPr>
          <w:rFonts w:ascii="Times New Roman" w:eastAsia="Times New Roman" w:hAnsi="Times New Roman" w:cs="Times New Roman"/>
          <w:b/>
          <w:bCs/>
          <w:color w:val="000000"/>
          <w:kern w:val="0"/>
          <w14:ligatures w14:val="none"/>
        </w:rPr>
        <w:t>microkernel</w:t>
      </w:r>
      <w:r w:rsidRPr="00C50D29">
        <w:rPr>
          <w:rFonts w:ascii="Times New Roman" w:eastAsia="Times New Roman" w:hAnsi="Times New Roman" w:cs="Times New Roman"/>
          <w:color w:val="000000"/>
          <w:kern w:val="0"/>
          <w14:ligatures w14:val="none"/>
        </w:rPr>
        <w:t>, donde el núcleo es mínimo y el resto de funciones se cargan como módulos. Aunque interesante, su uso es limitado.</w:t>
      </w:r>
    </w:p>
    <w:p w14:paraId="45B3717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Luego se explica cómo </w:t>
      </w:r>
      <w:r w:rsidRPr="00C50D29">
        <w:rPr>
          <w:rFonts w:ascii="Times New Roman" w:eastAsia="Times New Roman" w:hAnsi="Times New Roman" w:cs="Times New Roman"/>
          <w:b/>
          <w:bCs/>
          <w:color w:val="000000"/>
          <w:kern w:val="0"/>
          <w14:ligatures w14:val="none"/>
        </w:rPr>
        <w:t>Xinu realiza configuración</w:t>
      </w:r>
      <w:r w:rsidRPr="00C50D29">
        <w:rPr>
          <w:rFonts w:ascii="Times New Roman" w:eastAsia="Times New Roman" w:hAnsi="Times New Roman" w:cs="Times New Roman"/>
          <w:color w:val="000000"/>
          <w:kern w:val="0"/>
          <w14:ligatures w14:val="none"/>
        </w:rPr>
        <w:t> mediante el programa </w:t>
      </w:r>
      <w:r w:rsidRPr="00C50D29">
        <w:rPr>
          <w:rFonts w:ascii="Courier New" w:eastAsia="Times New Roman" w:hAnsi="Courier New" w:cs="Courier New"/>
          <w:color w:val="000000"/>
          <w:kern w:val="0"/>
          <w:sz w:val="20"/>
          <w:szCs w:val="20"/>
          <w14:ligatures w14:val="none"/>
        </w:rPr>
        <w:t>config</w:t>
      </w:r>
      <w:r w:rsidRPr="00C50D29">
        <w:rPr>
          <w:rFonts w:ascii="Times New Roman" w:eastAsia="Times New Roman" w:hAnsi="Times New Roman" w:cs="Times New Roman"/>
          <w:color w:val="000000"/>
          <w:kern w:val="0"/>
          <w14:ligatures w14:val="none"/>
        </w:rPr>
        <w:t> y el archivo </w:t>
      </w:r>
      <w:r w:rsidRPr="00C50D29">
        <w:rPr>
          <w:rFonts w:ascii="Courier New" w:eastAsia="Times New Roman" w:hAnsi="Courier New" w:cs="Courier New"/>
          <w:color w:val="000000"/>
          <w:kern w:val="0"/>
          <w:sz w:val="20"/>
          <w:szCs w:val="20"/>
          <w14:ligatures w14:val="none"/>
        </w:rPr>
        <w:t>Configuration</w:t>
      </w:r>
      <w:r w:rsidRPr="00C50D29">
        <w:rPr>
          <w:rFonts w:ascii="Times New Roman" w:eastAsia="Times New Roman" w:hAnsi="Times New Roman" w:cs="Times New Roman"/>
          <w:color w:val="000000"/>
          <w:kern w:val="0"/>
          <w14:ligatures w14:val="none"/>
        </w:rPr>
        <w:t>, el cual declara tipos de dispositivos, especifica dispositivos reales, asigna IRQs y direcciones CSR, define funciones de drivers y genera </w:t>
      </w:r>
      <w:r w:rsidRPr="00C50D29">
        <w:rPr>
          <w:rFonts w:ascii="Courier New" w:eastAsia="Times New Roman" w:hAnsi="Courier New" w:cs="Courier New"/>
          <w:color w:val="000000"/>
          <w:kern w:val="0"/>
          <w:sz w:val="20"/>
          <w:szCs w:val="20"/>
          <w14:ligatures w14:val="none"/>
        </w:rPr>
        <w:t>conf.h</w:t>
      </w:r>
      <w:r w:rsidRPr="00C50D29">
        <w:rPr>
          <w:rFonts w:ascii="Times New Roman" w:eastAsia="Times New Roman" w:hAnsi="Times New Roman" w:cs="Times New Roman"/>
          <w:color w:val="000000"/>
          <w:kern w:val="0"/>
          <w14:ligatures w14:val="none"/>
        </w:rPr>
        <w:t> y </w:t>
      </w:r>
      <w:r w:rsidRPr="00C50D29">
        <w:rPr>
          <w:rFonts w:ascii="Courier New" w:eastAsia="Times New Roman" w:hAnsi="Courier New" w:cs="Courier New"/>
          <w:color w:val="000000"/>
          <w:kern w:val="0"/>
          <w:sz w:val="20"/>
          <w:szCs w:val="20"/>
          <w14:ligatures w14:val="none"/>
        </w:rPr>
        <w:t>conf.c</w:t>
      </w:r>
      <w:r w:rsidRPr="00C50D29">
        <w:rPr>
          <w:rFonts w:ascii="Times New Roman" w:eastAsia="Times New Roman" w:hAnsi="Times New Roman" w:cs="Times New Roman"/>
          <w:color w:val="000000"/>
          <w:kern w:val="0"/>
          <w14:ligatures w14:val="none"/>
        </w:rPr>
        <w:t>.</w:t>
      </w:r>
    </w:p>
    <w:p w14:paraId="101442B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Finalmente, se describen ejemplos modernos de configuración dinámica, como dispositivos USB.</w:t>
      </w:r>
    </w:p>
    <w:p w14:paraId="744F21B7"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lastRenderedPageBreak/>
        <w:pict w14:anchorId="7E628081">
          <v:rect id="_x0000_i1033" alt="" style="width:468pt;height:.05pt;mso-width-percent:0;mso-height-percent:0;mso-width-percent:0;mso-height-percent:0" o:hralign="center" o:hrstd="t" o:hr="t" fillcolor="#a0a0a0" stroked="f"/>
        </w:pict>
      </w:r>
    </w:p>
    <w:p w14:paraId="1ACD6A23"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Key Terms with Extended Explanations</w:t>
      </w:r>
    </w:p>
    <w:p w14:paraId="556D6F8B"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Binding Time</w:t>
      </w:r>
    </w:p>
    <w:p w14:paraId="625D157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The moment a configuration decision becomes permanent:</w:t>
      </w:r>
    </w:p>
    <w:p w14:paraId="280E4F21" w14:textId="77777777" w:rsidR="00C50D29" w:rsidRPr="00C50D29" w:rsidRDefault="00C50D29" w:rsidP="00C50D2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Compile-time</w:t>
      </w:r>
    </w:p>
    <w:p w14:paraId="47FE5BFC" w14:textId="77777777" w:rsidR="00C50D29" w:rsidRPr="00C50D29" w:rsidRDefault="00C50D29" w:rsidP="00C50D2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Link-time</w:t>
      </w:r>
    </w:p>
    <w:p w14:paraId="041BB8D4" w14:textId="77777777" w:rsidR="00C50D29" w:rsidRPr="00C50D29" w:rsidRDefault="00C50D29" w:rsidP="00C50D2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Load-time</w:t>
      </w:r>
    </w:p>
    <w:p w14:paraId="368E4E2B" w14:textId="77777777" w:rsidR="00C50D29" w:rsidRPr="00C50D29" w:rsidRDefault="00C50D29" w:rsidP="00C50D29">
      <w:pPr>
        <w:numPr>
          <w:ilvl w:val="0"/>
          <w:numId w:val="7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Runtime</w:t>
      </w:r>
    </w:p>
    <w:p w14:paraId="0C59A775"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Early Binding</w:t>
      </w:r>
    </w:p>
    <w:p w14:paraId="6679F331"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More efficient, less flexible. Used in embedded systems.</w:t>
      </w:r>
    </w:p>
    <w:p w14:paraId="6F7387C6"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Late Binding</w:t>
      </w:r>
    </w:p>
    <w:p w14:paraId="3E2CA32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More flexible, supports plug-and-play, but slower.</w:t>
      </w:r>
    </w:p>
    <w:p w14:paraId="517AE78D"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Device Type Declaration</w:t>
      </w:r>
    </w:p>
    <w:p w14:paraId="7311FFC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Template defining driver functions for devices of the same type.</w:t>
      </w:r>
    </w:p>
    <w:p w14:paraId="148DB921"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Major Device Number</w:t>
      </w:r>
    </w:p>
    <w:p w14:paraId="1C03E003"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Index representing a driver in the device switch table.</w:t>
      </w:r>
    </w:p>
    <w:p w14:paraId="5BB58F55"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Minor Device Number</w:t>
      </w:r>
    </w:p>
    <w:p w14:paraId="5F488B37"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Identifies which specific device of that driver type is being referenced.</w:t>
      </w:r>
    </w:p>
    <w:p w14:paraId="7D11A6ED"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CSR (Control and Status Register)</w:t>
      </w:r>
    </w:p>
    <w:p w14:paraId="293DCC28"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Memory-mapped hardware register for device communication.</w:t>
      </w:r>
    </w:p>
    <w:p w14:paraId="42CDF053"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IRQ (Interrupt Request Line)</w:t>
      </w:r>
    </w:p>
    <w:p w14:paraId="7189792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Hardware signal line notifying the CPU that a device needs attention.</w:t>
      </w:r>
    </w:p>
    <w:p w14:paraId="41FA385E"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775CC6B">
          <v:rect id="_x0000_i1032" alt="" style="width:468pt;height:.05pt;mso-width-percent:0;mso-height-percent:0;mso-width-percent:0;mso-height-percent:0" o:hralign="center" o:hrstd="t" o:hr="t" fillcolor="#a0a0a0" stroked="f"/>
        </w:pict>
      </w:r>
    </w:p>
    <w:p w14:paraId="37514E95"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lastRenderedPageBreak/>
        <w:t>💻</w:t>
      </w:r>
      <w:r w:rsidRPr="00C50D29">
        <w:rPr>
          <w:rFonts w:ascii="Times New Roman" w:eastAsia="Times New Roman" w:hAnsi="Times New Roman" w:cs="Times New Roman"/>
          <w:b/>
          <w:bCs/>
          <w:color w:val="000000"/>
          <w:kern w:val="36"/>
          <w:sz w:val="48"/>
          <w:szCs w:val="48"/>
          <w14:ligatures w14:val="none"/>
        </w:rPr>
        <w:t> Detailed Code Example — Device Type Declaration</w:t>
      </w:r>
    </w:p>
    <w:p w14:paraId="45407B3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tty:</w:t>
      </w:r>
    </w:p>
    <w:p w14:paraId="55C341E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on uart</w:t>
      </w:r>
    </w:p>
    <w:p w14:paraId="3EC3DD6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-i ttyinit      // init function</w:t>
      </w:r>
    </w:p>
    <w:p w14:paraId="7B10E7B8"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-o ionull       // open</w:t>
      </w:r>
    </w:p>
    <w:p w14:paraId="529665FE"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-c ionull       // close</w:t>
      </w:r>
    </w:p>
    <w:p w14:paraId="6ED3AD8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-r ttyread      // read</w:t>
      </w:r>
    </w:p>
    <w:p w14:paraId="49B5996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-g ttygetc      // getc</w:t>
      </w:r>
    </w:p>
    <w:p w14:paraId="56CA80B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-p ttyputc      // putc</w:t>
      </w:r>
    </w:p>
    <w:p w14:paraId="31B9FD0C"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-w ttywrite     // write</w:t>
      </w:r>
    </w:p>
    <w:p w14:paraId="472D9125"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-s ioerr        // seek</w:t>
      </w:r>
    </w:p>
    <w:p w14:paraId="3A2625D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-n ttycontrol   // control operations</w:t>
      </w:r>
    </w:p>
    <w:p w14:paraId="64866412"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-intr ttyhandler // interrupt handler</w:t>
      </w:r>
    </w:p>
    <w:p w14:paraId="12BA04DF"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-irq 11</w:t>
      </w:r>
    </w:p>
    <w:p w14:paraId="05599BEF"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43880396">
          <v:rect id="_x0000_i1031" alt="" style="width:468pt;height:.05pt;mso-width-percent:0;mso-height-percent:0;mso-width-percent:0;mso-height-percent:0" o:hralign="center" o:hrstd="t" o:hr="t" fillcolor="#a0a0a0" stroked="f"/>
        </w:pict>
      </w:r>
    </w:p>
    <w:p w14:paraId="59BFC6C9"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Must-Have Slides</w:t>
      </w:r>
    </w:p>
    <w:p w14:paraId="2D39F83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b/>
          <w:bCs/>
          <w:color w:val="000000"/>
          <w:kern w:val="0"/>
          <w14:ligatures w14:val="none"/>
        </w:rPr>
        <w:t>1, 3–8, 12–22, 24–26, 28</w:t>
      </w:r>
    </w:p>
    <w:p w14:paraId="23F53998"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3FE051AD">
          <v:rect id="_x0000_i1030" alt="" style="width:468pt;height:.05pt;mso-width-percent:0;mso-height-percent:0;mso-width-percent:0;mso-height-percent:0" o:hralign="center" o:hrstd="t" o:hr="t" fillcolor="#a0a0a0" stroked="f"/>
        </w:pict>
      </w:r>
    </w:p>
    <w:p w14:paraId="11AF323F"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MODULE XXVI — Pipe Mechanism (Bounded Buffer)</w:t>
      </w:r>
    </w:p>
    <w:p w14:paraId="09274CF1"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8E9EFF6">
          <v:rect id="_x0000_i1029" alt="" style="width:468pt;height:.05pt;mso-width-percent:0;mso-height-percent:0;mso-width-percent:0;mso-height-percent:0" o:hralign="center" o:hrstd="t" o:hr="t" fillcolor="#a0a0a0" stroked="f"/>
        </w:pict>
      </w:r>
    </w:p>
    <w:p w14:paraId="43BF79EA"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English Detailed Summary</w:t>
      </w:r>
    </w:p>
    <w:p w14:paraId="23B4E0F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This module examines inter-process communication using </w:t>
      </w:r>
      <w:r w:rsidRPr="00C50D29">
        <w:rPr>
          <w:rFonts w:ascii="Times New Roman" w:eastAsia="Times New Roman" w:hAnsi="Times New Roman" w:cs="Times New Roman"/>
          <w:b/>
          <w:bCs/>
          <w:color w:val="000000"/>
          <w:kern w:val="0"/>
          <w14:ligatures w14:val="none"/>
        </w:rPr>
        <w:t>pipes</w:t>
      </w:r>
      <w:r w:rsidRPr="00C50D29">
        <w:rPr>
          <w:rFonts w:ascii="Times New Roman" w:eastAsia="Times New Roman" w:hAnsi="Times New Roman" w:cs="Times New Roman"/>
          <w:color w:val="000000"/>
          <w:kern w:val="0"/>
          <w14:ligatures w14:val="none"/>
        </w:rPr>
        <w:t>, implemented as a bounded buffer shared between a producer and a consumer. Pipes ensure safe communication through synchronization using semaphores.</w:t>
      </w:r>
    </w:p>
    <w:p w14:paraId="6D27779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Unix uses two file descriptors (read &amp; write), while </w:t>
      </w:r>
      <w:r w:rsidRPr="00C50D29">
        <w:rPr>
          <w:rFonts w:ascii="Times New Roman" w:eastAsia="Times New Roman" w:hAnsi="Times New Roman" w:cs="Times New Roman"/>
          <w:b/>
          <w:bCs/>
          <w:color w:val="000000"/>
          <w:kern w:val="0"/>
          <w14:ligatures w14:val="none"/>
        </w:rPr>
        <w:t>Xinu simplifies this by using one device descriptor per pipe</w:t>
      </w:r>
      <w:r w:rsidRPr="00C50D29">
        <w:rPr>
          <w:rFonts w:ascii="Times New Roman" w:eastAsia="Times New Roman" w:hAnsi="Times New Roman" w:cs="Times New Roman"/>
          <w:color w:val="000000"/>
          <w:kern w:val="0"/>
          <w14:ligatures w14:val="none"/>
        </w:rPr>
        <w:t> and managing state transitions: FREE → OPEN → EOF → FREE.</w:t>
      </w:r>
    </w:p>
    <w:p w14:paraId="1E22B79D"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The buffer is implemented as a </w:t>
      </w:r>
      <w:r w:rsidRPr="00C50D29">
        <w:rPr>
          <w:rFonts w:ascii="Times New Roman" w:eastAsia="Times New Roman" w:hAnsi="Times New Roman" w:cs="Times New Roman"/>
          <w:b/>
          <w:bCs/>
          <w:color w:val="000000"/>
          <w:kern w:val="0"/>
          <w14:ligatures w14:val="none"/>
        </w:rPr>
        <w:t>circular buffer</w:t>
      </w:r>
      <w:r w:rsidRPr="00C50D29">
        <w:rPr>
          <w:rFonts w:ascii="Times New Roman" w:eastAsia="Times New Roman" w:hAnsi="Times New Roman" w:cs="Times New Roman"/>
          <w:color w:val="000000"/>
          <w:kern w:val="0"/>
          <w14:ligatures w14:val="none"/>
        </w:rPr>
        <w:t>, and two semaphores (</w:t>
      </w:r>
      <w:r w:rsidRPr="00C50D29">
        <w:rPr>
          <w:rFonts w:ascii="Courier New" w:eastAsia="Times New Roman" w:hAnsi="Courier New" w:cs="Courier New"/>
          <w:color w:val="000000"/>
          <w:kern w:val="0"/>
          <w:sz w:val="20"/>
          <w:szCs w:val="20"/>
          <w14:ligatures w14:val="none"/>
        </w:rPr>
        <w:t>ppsem</w:t>
      </w:r>
      <w:r w:rsidRPr="00C50D29">
        <w:rPr>
          <w:rFonts w:ascii="Times New Roman" w:eastAsia="Times New Roman" w:hAnsi="Times New Roman" w:cs="Times New Roman"/>
          <w:color w:val="000000"/>
          <w:kern w:val="0"/>
          <w14:ligatures w14:val="none"/>
        </w:rPr>
        <w:t> for producer, </w:t>
      </w:r>
      <w:r w:rsidRPr="00C50D29">
        <w:rPr>
          <w:rFonts w:ascii="Courier New" w:eastAsia="Times New Roman" w:hAnsi="Courier New" w:cs="Courier New"/>
          <w:color w:val="000000"/>
          <w:kern w:val="0"/>
          <w:sz w:val="20"/>
          <w:szCs w:val="20"/>
          <w14:ligatures w14:val="none"/>
        </w:rPr>
        <w:t>pcsem</w:t>
      </w:r>
      <w:r w:rsidRPr="00C50D29">
        <w:rPr>
          <w:rFonts w:ascii="Times New Roman" w:eastAsia="Times New Roman" w:hAnsi="Times New Roman" w:cs="Times New Roman"/>
          <w:color w:val="000000"/>
          <w:kern w:val="0"/>
          <w14:ligatures w14:val="none"/>
        </w:rPr>
        <w:t> for consumer) control access. Processes block when the buffer is full (producer) or empty (consumer).</w:t>
      </w:r>
    </w:p>
    <w:p w14:paraId="34EAD5E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lastRenderedPageBreak/>
        <w:t>Special cases include:</w:t>
      </w:r>
    </w:p>
    <w:p w14:paraId="301BFC65" w14:textId="77777777" w:rsidR="00C50D29" w:rsidRPr="00C50D29" w:rsidRDefault="00C50D29" w:rsidP="00C50D29">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Writer closes early → pipe enters EOF state</w:t>
      </w:r>
    </w:p>
    <w:p w14:paraId="3CAE787F" w14:textId="77777777" w:rsidR="00C50D29" w:rsidRPr="00C50D29" w:rsidRDefault="00C50D29" w:rsidP="00C50D29">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Reader terminates unexpectedly → producer must detect this to avoid blocking forever</w:t>
      </w:r>
    </w:p>
    <w:p w14:paraId="0C5176C2" w14:textId="77777777" w:rsidR="00C50D29" w:rsidRPr="00C50D29" w:rsidRDefault="00C50D29" w:rsidP="00C50D29">
      <w:pPr>
        <w:numPr>
          <w:ilvl w:val="0"/>
          <w:numId w:val="7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FIFO ordering must be preserved</w:t>
      </w:r>
    </w:p>
    <w:p w14:paraId="2C45A30E"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Xinu includes full code for </w:t>
      </w:r>
      <w:r w:rsidRPr="00C50D29">
        <w:rPr>
          <w:rFonts w:ascii="Courier New" w:eastAsia="Times New Roman" w:hAnsi="Courier New" w:cs="Courier New"/>
          <w:color w:val="000000"/>
          <w:kern w:val="0"/>
          <w:sz w:val="20"/>
          <w:szCs w:val="20"/>
          <w14:ligatures w14:val="none"/>
        </w:rPr>
        <w:t>pipe_open</w:t>
      </w:r>
      <w:r w:rsidRPr="00C50D29">
        <w:rPr>
          <w:rFonts w:ascii="Times New Roman" w:eastAsia="Times New Roman" w:hAnsi="Times New Roman" w:cs="Times New Roman"/>
          <w:color w:val="000000"/>
          <w:kern w:val="0"/>
          <w14:ligatures w14:val="none"/>
        </w:rPr>
        <w:t>, </w:t>
      </w:r>
      <w:r w:rsidRPr="00C50D29">
        <w:rPr>
          <w:rFonts w:ascii="Courier New" w:eastAsia="Times New Roman" w:hAnsi="Courier New" w:cs="Courier New"/>
          <w:color w:val="000000"/>
          <w:kern w:val="0"/>
          <w:sz w:val="20"/>
          <w:szCs w:val="20"/>
          <w14:ligatures w14:val="none"/>
        </w:rPr>
        <w:t>pipe_getc</w:t>
      </w:r>
      <w:r w:rsidRPr="00C50D29">
        <w:rPr>
          <w:rFonts w:ascii="Times New Roman" w:eastAsia="Times New Roman" w:hAnsi="Times New Roman" w:cs="Times New Roman"/>
          <w:color w:val="000000"/>
          <w:kern w:val="0"/>
          <w14:ligatures w14:val="none"/>
        </w:rPr>
        <w:t>, </w:t>
      </w:r>
      <w:r w:rsidRPr="00C50D29">
        <w:rPr>
          <w:rFonts w:ascii="Courier New" w:eastAsia="Times New Roman" w:hAnsi="Courier New" w:cs="Courier New"/>
          <w:color w:val="000000"/>
          <w:kern w:val="0"/>
          <w:sz w:val="20"/>
          <w:szCs w:val="20"/>
          <w14:ligatures w14:val="none"/>
        </w:rPr>
        <w:t>pipe_putc</w:t>
      </w:r>
      <w:r w:rsidRPr="00C50D29">
        <w:rPr>
          <w:rFonts w:ascii="Times New Roman" w:eastAsia="Times New Roman" w:hAnsi="Times New Roman" w:cs="Times New Roman"/>
          <w:color w:val="000000"/>
          <w:kern w:val="0"/>
          <w14:ligatures w14:val="none"/>
        </w:rPr>
        <w:t>, and </w:t>
      </w:r>
      <w:r w:rsidRPr="00C50D29">
        <w:rPr>
          <w:rFonts w:ascii="Courier New" w:eastAsia="Times New Roman" w:hAnsi="Courier New" w:cs="Courier New"/>
          <w:color w:val="000000"/>
          <w:kern w:val="0"/>
          <w:sz w:val="20"/>
          <w:szCs w:val="20"/>
          <w14:ligatures w14:val="none"/>
        </w:rPr>
        <w:t>pipe_close</w:t>
      </w:r>
      <w:r w:rsidRPr="00C50D29">
        <w:rPr>
          <w:rFonts w:ascii="Times New Roman" w:eastAsia="Times New Roman" w:hAnsi="Times New Roman" w:cs="Times New Roman"/>
          <w:color w:val="000000"/>
          <w:kern w:val="0"/>
          <w14:ligatures w14:val="none"/>
        </w:rPr>
        <w:t>, each carefully handling buffer wrap-around, state transitions, and semaphore behavior.</w:t>
      </w:r>
    </w:p>
    <w:p w14:paraId="068D1ADE"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7C042CBE">
          <v:rect id="_x0000_i1028" alt="" style="width:468pt;height:.05pt;mso-width-percent:0;mso-height-percent:0;mso-width-percent:0;mso-height-percent:0" o:hralign="center" o:hrstd="t" o:hr="t" fillcolor="#a0a0a0" stroked="f"/>
        </w:pict>
      </w:r>
    </w:p>
    <w:p w14:paraId="6E4C74C3"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Resumen Extenso en Español</w:t>
      </w:r>
    </w:p>
    <w:p w14:paraId="06284CF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Este módulo analiza la comunicación entre procesos mediante </w:t>
      </w:r>
      <w:r w:rsidRPr="00C50D29">
        <w:rPr>
          <w:rFonts w:ascii="Times New Roman" w:eastAsia="Times New Roman" w:hAnsi="Times New Roman" w:cs="Times New Roman"/>
          <w:b/>
          <w:bCs/>
          <w:color w:val="000000"/>
          <w:kern w:val="0"/>
          <w14:ligatures w14:val="none"/>
        </w:rPr>
        <w:t>pipes</w:t>
      </w:r>
      <w:r w:rsidRPr="00C50D29">
        <w:rPr>
          <w:rFonts w:ascii="Times New Roman" w:eastAsia="Times New Roman" w:hAnsi="Times New Roman" w:cs="Times New Roman"/>
          <w:color w:val="000000"/>
          <w:kern w:val="0"/>
          <w14:ligatures w14:val="none"/>
        </w:rPr>
        <w:t>, implementados como un buffer limitado compartido entre un productor y un consumidor. Los pipes garantizan comunicación segura usando semáforos para sincronización.</w:t>
      </w:r>
    </w:p>
    <w:p w14:paraId="531C3C7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Unix usa dos descriptores (lectura y escritura), pero </w:t>
      </w:r>
      <w:r w:rsidRPr="00C50D29">
        <w:rPr>
          <w:rFonts w:ascii="Times New Roman" w:eastAsia="Times New Roman" w:hAnsi="Times New Roman" w:cs="Times New Roman"/>
          <w:b/>
          <w:bCs/>
          <w:color w:val="000000"/>
          <w:kern w:val="0"/>
          <w14:ligatures w14:val="none"/>
        </w:rPr>
        <w:t>Xinu usa un solo descriptor de dispositivo por pipe</w:t>
      </w:r>
      <w:r w:rsidRPr="00C50D29">
        <w:rPr>
          <w:rFonts w:ascii="Times New Roman" w:eastAsia="Times New Roman" w:hAnsi="Times New Roman" w:cs="Times New Roman"/>
          <w:color w:val="000000"/>
          <w:kern w:val="0"/>
          <w14:ligatures w14:val="none"/>
        </w:rPr>
        <w:t> y administra los estados: FREE → OPEN → EOF → FREE.</w:t>
      </w:r>
    </w:p>
    <w:p w14:paraId="7D48CB0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buffer está implementado como un </w:t>
      </w:r>
      <w:r w:rsidRPr="00C50D29">
        <w:rPr>
          <w:rFonts w:ascii="Times New Roman" w:eastAsia="Times New Roman" w:hAnsi="Times New Roman" w:cs="Times New Roman"/>
          <w:b/>
          <w:bCs/>
          <w:color w:val="000000"/>
          <w:kern w:val="0"/>
          <w14:ligatures w14:val="none"/>
        </w:rPr>
        <w:t>buffer circular</w:t>
      </w:r>
      <w:r w:rsidRPr="00C50D29">
        <w:rPr>
          <w:rFonts w:ascii="Times New Roman" w:eastAsia="Times New Roman" w:hAnsi="Times New Roman" w:cs="Times New Roman"/>
          <w:color w:val="000000"/>
          <w:kern w:val="0"/>
          <w14:ligatures w14:val="none"/>
        </w:rPr>
        <w:t>, y los semáforos controlan acceso:</w:t>
      </w:r>
    </w:p>
    <w:p w14:paraId="6CA14938" w14:textId="77777777" w:rsidR="00C50D29" w:rsidRPr="00C50D29" w:rsidRDefault="00C50D29" w:rsidP="00C50D29">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Productor espera si el buffer está lleno</w:t>
      </w:r>
    </w:p>
    <w:p w14:paraId="0282D16C" w14:textId="77777777" w:rsidR="00C50D29" w:rsidRPr="00C50D29" w:rsidRDefault="00C50D29" w:rsidP="00C50D29">
      <w:pPr>
        <w:numPr>
          <w:ilvl w:val="0"/>
          <w:numId w:val="7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Consumidor espera si el buffer está vacío</w:t>
      </w:r>
    </w:p>
    <w:p w14:paraId="6FA8DB3F"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Casos especiales incluyen:</w:t>
      </w:r>
    </w:p>
    <w:p w14:paraId="3BEFF6E0" w14:textId="77777777" w:rsidR="00C50D29" w:rsidRPr="00C50D29" w:rsidRDefault="00C50D29" w:rsidP="00C50D2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escritor cierra antes de tiempo → estado EOF</w:t>
      </w:r>
    </w:p>
    <w:p w14:paraId="7FDECADC" w14:textId="77777777" w:rsidR="00C50D29" w:rsidRPr="00C50D29" w:rsidRDefault="00C50D29" w:rsidP="00C50D2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lector muere inesperadamente → el escritor debe detectar esto</w:t>
      </w:r>
    </w:p>
    <w:p w14:paraId="211951CF" w14:textId="77777777" w:rsidR="00C50D29" w:rsidRPr="00C50D29" w:rsidRDefault="00C50D29" w:rsidP="00C50D29">
      <w:pPr>
        <w:numPr>
          <w:ilvl w:val="0"/>
          <w:numId w:val="7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Se debe preservar el orden FIFO</w:t>
      </w:r>
    </w:p>
    <w:p w14:paraId="63643DA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El módulo incluye el código completo de </w:t>
      </w:r>
      <w:r w:rsidRPr="00C50D29">
        <w:rPr>
          <w:rFonts w:ascii="Courier New" w:eastAsia="Times New Roman" w:hAnsi="Courier New" w:cs="Courier New"/>
          <w:color w:val="000000"/>
          <w:kern w:val="0"/>
          <w:sz w:val="20"/>
          <w:szCs w:val="20"/>
          <w14:ligatures w14:val="none"/>
        </w:rPr>
        <w:t>pipe_open</w:t>
      </w:r>
      <w:r w:rsidRPr="00C50D29">
        <w:rPr>
          <w:rFonts w:ascii="Times New Roman" w:eastAsia="Times New Roman" w:hAnsi="Times New Roman" w:cs="Times New Roman"/>
          <w:color w:val="000000"/>
          <w:kern w:val="0"/>
          <w14:ligatures w14:val="none"/>
        </w:rPr>
        <w:t>, </w:t>
      </w:r>
      <w:r w:rsidRPr="00C50D29">
        <w:rPr>
          <w:rFonts w:ascii="Courier New" w:eastAsia="Times New Roman" w:hAnsi="Courier New" w:cs="Courier New"/>
          <w:color w:val="000000"/>
          <w:kern w:val="0"/>
          <w:sz w:val="20"/>
          <w:szCs w:val="20"/>
          <w14:ligatures w14:val="none"/>
        </w:rPr>
        <w:t>pipe_getc</w:t>
      </w:r>
      <w:r w:rsidRPr="00C50D29">
        <w:rPr>
          <w:rFonts w:ascii="Times New Roman" w:eastAsia="Times New Roman" w:hAnsi="Times New Roman" w:cs="Times New Roman"/>
          <w:color w:val="000000"/>
          <w:kern w:val="0"/>
          <w14:ligatures w14:val="none"/>
        </w:rPr>
        <w:t>, </w:t>
      </w:r>
      <w:r w:rsidRPr="00C50D29">
        <w:rPr>
          <w:rFonts w:ascii="Courier New" w:eastAsia="Times New Roman" w:hAnsi="Courier New" w:cs="Courier New"/>
          <w:color w:val="000000"/>
          <w:kern w:val="0"/>
          <w:sz w:val="20"/>
          <w:szCs w:val="20"/>
          <w14:ligatures w14:val="none"/>
        </w:rPr>
        <w:t>pipe_putc</w:t>
      </w:r>
      <w:r w:rsidRPr="00C50D29">
        <w:rPr>
          <w:rFonts w:ascii="Times New Roman" w:eastAsia="Times New Roman" w:hAnsi="Times New Roman" w:cs="Times New Roman"/>
          <w:color w:val="000000"/>
          <w:kern w:val="0"/>
          <w14:ligatures w14:val="none"/>
        </w:rPr>
        <w:t> y </w:t>
      </w:r>
      <w:r w:rsidRPr="00C50D29">
        <w:rPr>
          <w:rFonts w:ascii="Courier New" w:eastAsia="Times New Roman" w:hAnsi="Courier New" w:cs="Courier New"/>
          <w:color w:val="000000"/>
          <w:kern w:val="0"/>
          <w:sz w:val="20"/>
          <w:szCs w:val="20"/>
          <w14:ligatures w14:val="none"/>
        </w:rPr>
        <w:t>pipe_close</w:t>
      </w:r>
      <w:r w:rsidRPr="00C50D29">
        <w:rPr>
          <w:rFonts w:ascii="Times New Roman" w:eastAsia="Times New Roman" w:hAnsi="Times New Roman" w:cs="Times New Roman"/>
          <w:color w:val="000000"/>
          <w:kern w:val="0"/>
          <w14:ligatures w14:val="none"/>
        </w:rPr>
        <w:t>.</w:t>
      </w:r>
    </w:p>
    <w:p w14:paraId="179E0623"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07760F55">
          <v:rect id="_x0000_i1027" alt="" style="width:468pt;height:.05pt;mso-width-percent:0;mso-height-percent:0;mso-width-percent:0;mso-height-percent:0" o:hralign="center" o:hrstd="t" o:hr="t" fillcolor="#a0a0a0" stroked="f"/>
        </w:pict>
      </w:r>
    </w:p>
    <w:p w14:paraId="245E37B8"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Key Terms with Extended Explanations</w:t>
      </w:r>
    </w:p>
    <w:p w14:paraId="4D8C60DD"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Pipe</w:t>
      </w:r>
    </w:p>
    <w:p w14:paraId="1D6CE204"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Unidirectional communication channel between processes.</w:t>
      </w:r>
    </w:p>
    <w:p w14:paraId="75278439"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Bounded Buffer</w:t>
      </w:r>
    </w:p>
    <w:p w14:paraId="08087792"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lastRenderedPageBreak/>
        <w:t>Fixed-size buffer where producer and consumer interact.</w:t>
      </w:r>
    </w:p>
    <w:p w14:paraId="47DFCF11"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Circular Buffer</w:t>
      </w:r>
    </w:p>
    <w:p w14:paraId="70178D66"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Buffer where head/tail wrap around at the end.</w:t>
      </w:r>
    </w:p>
    <w:p w14:paraId="5298742B"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Producer Semaphore (ppsem)</w:t>
      </w:r>
    </w:p>
    <w:p w14:paraId="3DAD8809"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Blocks writer if buffer is full.</w:t>
      </w:r>
    </w:p>
    <w:p w14:paraId="4548A91F"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Consumer Semaphore (pcsem)</w:t>
      </w:r>
    </w:p>
    <w:p w14:paraId="0F8CDAAA"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Blocks reader if buffer is empty.</w:t>
      </w:r>
    </w:p>
    <w:p w14:paraId="29AD5B6A" w14:textId="77777777" w:rsidR="00C50D29" w:rsidRPr="00C50D29" w:rsidRDefault="00C50D29" w:rsidP="00C50D2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50D29">
        <w:rPr>
          <w:rFonts w:ascii="Times New Roman" w:eastAsia="Times New Roman" w:hAnsi="Times New Roman" w:cs="Times New Roman"/>
          <w:b/>
          <w:bCs/>
          <w:color w:val="000000"/>
          <w:kern w:val="0"/>
          <w:sz w:val="27"/>
          <w:szCs w:val="27"/>
          <w14:ligatures w14:val="none"/>
        </w:rPr>
        <w:t>PIPE_EOF</w:t>
      </w:r>
    </w:p>
    <w:p w14:paraId="7A98B91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color w:val="000000"/>
          <w:kern w:val="0"/>
          <w14:ligatures w14:val="none"/>
        </w:rPr>
        <w:t>State meaning the writer has closed, but reader may still read remaining bytes.</w:t>
      </w:r>
    </w:p>
    <w:p w14:paraId="5000868F"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5263CB63">
          <v:rect id="_x0000_i1026" alt="" style="width:468pt;height:.05pt;mso-width-percent:0;mso-height-percent:0;mso-width-percent:0;mso-height-percent:0" o:hralign="center" o:hrstd="t" o:hr="t" fillcolor="#a0a0a0" stroked="f"/>
        </w:pict>
      </w:r>
    </w:p>
    <w:p w14:paraId="3F36FD6E"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Example Code — Reading from a Pipe</w:t>
      </w:r>
    </w:p>
    <w:p w14:paraId="3BA54ADD"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if (piptr-&gt;pstate == PIPE_EOF) {</w:t>
      </w:r>
    </w:p>
    <w:p w14:paraId="4F35DB53"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if (piptr-&gt;pavail &gt; 0) {</w:t>
      </w:r>
    </w:p>
    <w:p w14:paraId="602BCD3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ch = piptr-&gt;pbuf[piptr-&gt;phead++];</w:t>
      </w:r>
    </w:p>
    <w:p w14:paraId="0B6D0E4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if (piptr-&gt;phead &gt;= PIPE_BUF_SIZE)</w:t>
      </w:r>
    </w:p>
    <w:p w14:paraId="71C8817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piptr-&gt;phead = 0;</w:t>
      </w:r>
    </w:p>
    <w:p w14:paraId="341BB8BA"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piptr-&gt;pavail--;</w:t>
      </w:r>
    </w:p>
    <w:p w14:paraId="268A9336"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return 0xff &amp; ch;</w:t>
      </w:r>
    </w:p>
    <w:p w14:paraId="2D3E37B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w:t>
      </w:r>
    </w:p>
    <w:p w14:paraId="46EC2AB1"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 xml:space="preserve">    return EOF;</w:t>
      </w:r>
    </w:p>
    <w:p w14:paraId="6D2E9F84"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w:t>
      </w:r>
    </w:p>
    <w:p w14:paraId="30AA7547"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1661F50B" w14:textId="77777777" w:rsidR="00C50D29" w:rsidRPr="00C50D29" w:rsidRDefault="00C50D29" w:rsidP="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sidRPr="00C50D29">
        <w:rPr>
          <w:rFonts w:ascii="Courier New" w:eastAsia="Times New Roman" w:hAnsi="Courier New" w:cs="Courier New"/>
          <w:color w:val="000000"/>
          <w:kern w:val="0"/>
          <w:sz w:val="20"/>
          <w:szCs w:val="20"/>
          <w14:ligatures w14:val="none"/>
        </w:rPr>
        <w:t>wait(piptr-&gt;pcsem);</w:t>
      </w:r>
    </w:p>
    <w:p w14:paraId="47026F14" w14:textId="77777777" w:rsidR="00C50D29" w:rsidRPr="00C50D29" w:rsidRDefault="0005555D" w:rsidP="00C50D29">
      <w:pPr>
        <w:spacing w:after="0" w:line="240" w:lineRule="auto"/>
        <w:rPr>
          <w:rFonts w:ascii="Times New Roman" w:eastAsia="Times New Roman" w:hAnsi="Times New Roman" w:cs="Times New Roman"/>
          <w:kern w:val="0"/>
          <w14:ligatures w14:val="none"/>
        </w:rPr>
      </w:pPr>
      <w:r w:rsidRPr="0005555D">
        <w:rPr>
          <w:rFonts w:ascii="Times New Roman" w:eastAsia="Times New Roman" w:hAnsi="Times New Roman" w:cs="Times New Roman"/>
          <w:noProof/>
          <w:kern w:val="0"/>
        </w:rPr>
        <w:pict w14:anchorId="250E35A3">
          <v:rect id="_x0000_i1025" alt="" style="width:468pt;height:.05pt;mso-width-percent:0;mso-height-percent:0;mso-width-percent:0;mso-height-percent:0" o:hralign="center" o:hrstd="t" o:hr="t" fillcolor="#a0a0a0" stroked="f"/>
        </w:pict>
      </w:r>
    </w:p>
    <w:p w14:paraId="436C2210" w14:textId="77777777" w:rsidR="00C50D29" w:rsidRPr="00C50D29" w:rsidRDefault="00C50D29" w:rsidP="00C50D29">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50D29">
        <w:rPr>
          <w:rFonts w:ascii="Apple Color Emoji" w:eastAsia="Times New Roman" w:hAnsi="Apple Color Emoji" w:cs="Apple Color Emoji"/>
          <w:b/>
          <w:bCs/>
          <w:color w:val="000000"/>
          <w:kern w:val="36"/>
          <w:sz w:val="48"/>
          <w:szCs w:val="48"/>
          <w14:ligatures w14:val="none"/>
        </w:rPr>
        <w:t>⭐</w:t>
      </w:r>
      <w:r w:rsidRPr="00C50D29">
        <w:rPr>
          <w:rFonts w:ascii="Times New Roman" w:eastAsia="Times New Roman" w:hAnsi="Times New Roman" w:cs="Times New Roman"/>
          <w:b/>
          <w:bCs/>
          <w:color w:val="000000"/>
          <w:kern w:val="36"/>
          <w:sz w:val="48"/>
          <w:szCs w:val="48"/>
          <w14:ligatures w14:val="none"/>
        </w:rPr>
        <w:t> Must-Have Slides</w:t>
      </w:r>
    </w:p>
    <w:p w14:paraId="2663AAD0" w14:textId="77777777" w:rsidR="00C50D29" w:rsidRPr="00C50D29" w:rsidRDefault="00C50D29" w:rsidP="00C50D29">
      <w:pPr>
        <w:spacing w:before="100" w:beforeAutospacing="1" w:after="100" w:afterAutospacing="1" w:line="240" w:lineRule="auto"/>
        <w:rPr>
          <w:rFonts w:ascii="Times New Roman" w:eastAsia="Times New Roman" w:hAnsi="Times New Roman" w:cs="Times New Roman"/>
          <w:color w:val="000000"/>
          <w:kern w:val="0"/>
          <w14:ligatures w14:val="none"/>
        </w:rPr>
      </w:pPr>
      <w:r w:rsidRPr="00C50D29">
        <w:rPr>
          <w:rFonts w:ascii="Times New Roman" w:eastAsia="Times New Roman" w:hAnsi="Times New Roman" w:cs="Times New Roman"/>
          <w:b/>
          <w:bCs/>
          <w:color w:val="000000"/>
          <w:kern w:val="0"/>
          <w14:ligatures w14:val="none"/>
        </w:rPr>
        <w:t>1–23</w:t>
      </w:r>
    </w:p>
    <w:p w14:paraId="1F30C937" w14:textId="77777777" w:rsidR="006729F5" w:rsidRPr="00C50D29" w:rsidRDefault="006729F5" w:rsidP="00C50D29"/>
    <w:sectPr w:rsidR="006729F5" w:rsidRPr="00C50D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7FF"/>
    <w:multiLevelType w:val="multilevel"/>
    <w:tmpl w:val="7D0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63ED8"/>
    <w:multiLevelType w:val="multilevel"/>
    <w:tmpl w:val="4FC4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A84"/>
    <w:multiLevelType w:val="multilevel"/>
    <w:tmpl w:val="493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80B44"/>
    <w:multiLevelType w:val="multilevel"/>
    <w:tmpl w:val="B64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25BC7"/>
    <w:multiLevelType w:val="multilevel"/>
    <w:tmpl w:val="4B1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DA0BDF"/>
    <w:multiLevelType w:val="multilevel"/>
    <w:tmpl w:val="1FE0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2D98"/>
    <w:multiLevelType w:val="multilevel"/>
    <w:tmpl w:val="C16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43A76"/>
    <w:multiLevelType w:val="multilevel"/>
    <w:tmpl w:val="0AFE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A4108"/>
    <w:multiLevelType w:val="multilevel"/>
    <w:tmpl w:val="285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8568C"/>
    <w:multiLevelType w:val="multilevel"/>
    <w:tmpl w:val="F02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30784"/>
    <w:multiLevelType w:val="multilevel"/>
    <w:tmpl w:val="1AE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172C04"/>
    <w:multiLevelType w:val="multilevel"/>
    <w:tmpl w:val="C734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84312"/>
    <w:multiLevelType w:val="multilevel"/>
    <w:tmpl w:val="8280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40567"/>
    <w:multiLevelType w:val="multilevel"/>
    <w:tmpl w:val="D826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A561A"/>
    <w:multiLevelType w:val="multilevel"/>
    <w:tmpl w:val="D82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D2F37"/>
    <w:multiLevelType w:val="multilevel"/>
    <w:tmpl w:val="3F8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F4464"/>
    <w:multiLevelType w:val="multilevel"/>
    <w:tmpl w:val="0394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AE22BE"/>
    <w:multiLevelType w:val="multilevel"/>
    <w:tmpl w:val="002C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B7706F"/>
    <w:multiLevelType w:val="multilevel"/>
    <w:tmpl w:val="582E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F2F2A"/>
    <w:multiLevelType w:val="multilevel"/>
    <w:tmpl w:val="3E7A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D14D6"/>
    <w:multiLevelType w:val="multilevel"/>
    <w:tmpl w:val="158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A5810"/>
    <w:multiLevelType w:val="multilevel"/>
    <w:tmpl w:val="18C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7A78B7"/>
    <w:multiLevelType w:val="multilevel"/>
    <w:tmpl w:val="89F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D56EE"/>
    <w:multiLevelType w:val="multilevel"/>
    <w:tmpl w:val="695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41FEB"/>
    <w:multiLevelType w:val="multilevel"/>
    <w:tmpl w:val="4D4A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041FB"/>
    <w:multiLevelType w:val="multilevel"/>
    <w:tmpl w:val="FB8C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F04931"/>
    <w:multiLevelType w:val="multilevel"/>
    <w:tmpl w:val="28D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C2334"/>
    <w:multiLevelType w:val="multilevel"/>
    <w:tmpl w:val="5AEC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DF6E59"/>
    <w:multiLevelType w:val="multilevel"/>
    <w:tmpl w:val="2894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31F86"/>
    <w:multiLevelType w:val="multilevel"/>
    <w:tmpl w:val="F9E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D27D6"/>
    <w:multiLevelType w:val="multilevel"/>
    <w:tmpl w:val="E57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CC02D4"/>
    <w:multiLevelType w:val="multilevel"/>
    <w:tmpl w:val="4740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560B8"/>
    <w:multiLevelType w:val="multilevel"/>
    <w:tmpl w:val="63EC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14272"/>
    <w:multiLevelType w:val="multilevel"/>
    <w:tmpl w:val="A54A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133B2"/>
    <w:multiLevelType w:val="multilevel"/>
    <w:tmpl w:val="DD1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263F3"/>
    <w:multiLevelType w:val="multilevel"/>
    <w:tmpl w:val="718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A055A9"/>
    <w:multiLevelType w:val="multilevel"/>
    <w:tmpl w:val="F852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C1135A"/>
    <w:multiLevelType w:val="multilevel"/>
    <w:tmpl w:val="3BDA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C099B"/>
    <w:multiLevelType w:val="multilevel"/>
    <w:tmpl w:val="4254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9D0167"/>
    <w:multiLevelType w:val="multilevel"/>
    <w:tmpl w:val="DC4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E27D9"/>
    <w:multiLevelType w:val="multilevel"/>
    <w:tmpl w:val="D580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9A4140"/>
    <w:multiLevelType w:val="multilevel"/>
    <w:tmpl w:val="059E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570BE2"/>
    <w:multiLevelType w:val="multilevel"/>
    <w:tmpl w:val="03F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E77F5"/>
    <w:multiLevelType w:val="multilevel"/>
    <w:tmpl w:val="8A1E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102CC"/>
    <w:multiLevelType w:val="multilevel"/>
    <w:tmpl w:val="E2E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7230DB"/>
    <w:multiLevelType w:val="multilevel"/>
    <w:tmpl w:val="DC28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C61308"/>
    <w:multiLevelType w:val="multilevel"/>
    <w:tmpl w:val="8E00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8369E6"/>
    <w:multiLevelType w:val="multilevel"/>
    <w:tmpl w:val="DFD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523AFD"/>
    <w:multiLevelType w:val="multilevel"/>
    <w:tmpl w:val="8F5A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F7214A"/>
    <w:multiLevelType w:val="multilevel"/>
    <w:tmpl w:val="8278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DB34AA"/>
    <w:multiLevelType w:val="multilevel"/>
    <w:tmpl w:val="411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A661C7"/>
    <w:multiLevelType w:val="multilevel"/>
    <w:tmpl w:val="BFE4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15DF4"/>
    <w:multiLevelType w:val="multilevel"/>
    <w:tmpl w:val="5518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2217F2"/>
    <w:multiLevelType w:val="multilevel"/>
    <w:tmpl w:val="856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5314C7"/>
    <w:multiLevelType w:val="multilevel"/>
    <w:tmpl w:val="96F0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CC1D1D"/>
    <w:multiLevelType w:val="multilevel"/>
    <w:tmpl w:val="3FA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C54F65"/>
    <w:multiLevelType w:val="multilevel"/>
    <w:tmpl w:val="464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6F4EE0"/>
    <w:multiLevelType w:val="multilevel"/>
    <w:tmpl w:val="4190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CE5CDE"/>
    <w:multiLevelType w:val="multilevel"/>
    <w:tmpl w:val="17E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80BA4"/>
    <w:multiLevelType w:val="multilevel"/>
    <w:tmpl w:val="788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D81CB5"/>
    <w:multiLevelType w:val="multilevel"/>
    <w:tmpl w:val="0606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2779A7"/>
    <w:multiLevelType w:val="multilevel"/>
    <w:tmpl w:val="B404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5110C6"/>
    <w:multiLevelType w:val="multilevel"/>
    <w:tmpl w:val="706C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0A3793"/>
    <w:multiLevelType w:val="multilevel"/>
    <w:tmpl w:val="82D8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CC29CA"/>
    <w:multiLevelType w:val="multilevel"/>
    <w:tmpl w:val="D6A4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6A4FB1"/>
    <w:multiLevelType w:val="multilevel"/>
    <w:tmpl w:val="E2B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622F03"/>
    <w:multiLevelType w:val="multilevel"/>
    <w:tmpl w:val="7536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AE7D05"/>
    <w:multiLevelType w:val="multilevel"/>
    <w:tmpl w:val="0F04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E70BE9"/>
    <w:multiLevelType w:val="multilevel"/>
    <w:tmpl w:val="138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FC4697"/>
    <w:multiLevelType w:val="multilevel"/>
    <w:tmpl w:val="C3B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297573"/>
    <w:multiLevelType w:val="multilevel"/>
    <w:tmpl w:val="0C7A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2A7D27"/>
    <w:multiLevelType w:val="multilevel"/>
    <w:tmpl w:val="3B46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43482F"/>
    <w:multiLevelType w:val="multilevel"/>
    <w:tmpl w:val="F5B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F3C32"/>
    <w:multiLevelType w:val="multilevel"/>
    <w:tmpl w:val="008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1563F3"/>
    <w:multiLevelType w:val="multilevel"/>
    <w:tmpl w:val="51ACC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5D0397"/>
    <w:multiLevelType w:val="multilevel"/>
    <w:tmpl w:val="A81A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62403"/>
    <w:multiLevelType w:val="multilevel"/>
    <w:tmpl w:val="820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177176">
    <w:abstractNumId w:val="21"/>
  </w:num>
  <w:num w:numId="2" w16cid:durableId="1181238153">
    <w:abstractNumId w:val="49"/>
  </w:num>
  <w:num w:numId="3" w16cid:durableId="1590116983">
    <w:abstractNumId w:val="17"/>
  </w:num>
  <w:num w:numId="4" w16cid:durableId="372580370">
    <w:abstractNumId w:val="10"/>
  </w:num>
  <w:num w:numId="5" w16cid:durableId="1340041585">
    <w:abstractNumId w:val="0"/>
  </w:num>
  <w:num w:numId="6" w16cid:durableId="1609855264">
    <w:abstractNumId w:val="65"/>
  </w:num>
  <w:num w:numId="7" w16cid:durableId="260727928">
    <w:abstractNumId w:val="31"/>
  </w:num>
  <w:num w:numId="8" w16cid:durableId="1268806148">
    <w:abstractNumId w:val="28"/>
  </w:num>
  <w:num w:numId="9" w16cid:durableId="1954360506">
    <w:abstractNumId w:val="47"/>
  </w:num>
  <w:num w:numId="10" w16cid:durableId="1821530567">
    <w:abstractNumId w:val="16"/>
  </w:num>
  <w:num w:numId="11" w16cid:durableId="895436692">
    <w:abstractNumId w:val="67"/>
  </w:num>
  <w:num w:numId="12" w16cid:durableId="1911231288">
    <w:abstractNumId w:val="25"/>
  </w:num>
  <w:num w:numId="13" w16cid:durableId="1914928963">
    <w:abstractNumId w:val="74"/>
  </w:num>
  <w:num w:numId="14" w16cid:durableId="304118915">
    <w:abstractNumId w:val="11"/>
  </w:num>
  <w:num w:numId="15" w16cid:durableId="1078940784">
    <w:abstractNumId w:val="64"/>
  </w:num>
  <w:num w:numId="16" w16cid:durableId="146285616">
    <w:abstractNumId w:val="3"/>
  </w:num>
  <w:num w:numId="17" w16cid:durableId="453868421">
    <w:abstractNumId w:val="62"/>
  </w:num>
  <w:num w:numId="18" w16cid:durableId="1380786057">
    <w:abstractNumId w:val="63"/>
  </w:num>
  <w:num w:numId="19" w16cid:durableId="526679502">
    <w:abstractNumId w:val="5"/>
  </w:num>
  <w:num w:numId="20" w16cid:durableId="881475088">
    <w:abstractNumId w:val="22"/>
  </w:num>
  <w:num w:numId="21" w16cid:durableId="1893613091">
    <w:abstractNumId w:val="14"/>
  </w:num>
  <w:num w:numId="22" w16cid:durableId="313880122">
    <w:abstractNumId w:val="66"/>
  </w:num>
  <w:num w:numId="23" w16cid:durableId="1843278203">
    <w:abstractNumId w:val="75"/>
  </w:num>
  <w:num w:numId="24" w16cid:durableId="1206405019">
    <w:abstractNumId w:val="59"/>
  </w:num>
  <w:num w:numId="25" w16cid:durableId="86732033">
    <w:abstractNumId w:val="38"/>
  </w:num>
  <w:num w:numId="26" w16cid:durableId="2127842873">
    <w:abstractNumId w:val="76"/>
  </w:num>
  <w:num w:numId="27" w16cid:durableId="2131048784">
    <w:abstractNumId w:val="20"/>
  </w:num>
  <w:num w:numId="28" w16cid:durableId="1580167922">
    <w:abstractNumId w:val="2"/>
  </w:num>
  <w:num w:numId="29" w16cid:durableId="1255017610">
    <w:abstractNumId w:val="8"/>
  </w:num>
  <w:num w:numId="30" w16cid:durableId="1891265371">
    <w:abstractNumId w:val="23"/>
  </w:num>
  <w:num w:numId="31" w16cid:durableId="1381855499">
    <w:abstractNumId w:val="55"/>
  </w:num>
  <w:num w:numId="32" w16cid:durableId="1998607068">
    <w:abstractNumId w:val="7"/>
  </w:num>
  <w:num w:numId="33" w16cid:durableId="671490245">
    <w:abstractNumId w:val="1"/>
  </w:num>
  <w:num w:numId="34" w16cid:durableId="1057777480">
    <w:abstractNumId w:val="60"/>
  </w:num>
  <w:num w:numId="35" w16cid:durableId="1830561139">
    <w:abstractNumId w:val="70"/>
  </w:num>
  <w:num w:numId="36" w16cid:durableId="1812215492">
    <w:abstractNumId w:val="50"/>
  </w:num>
  <w:num w:numId="37" w16cid:durableId="1958219711">
    <w:abstractNumId w:val="26"/>
  </w:num>
  <w:num w:numId="38" w16cid:durableId="117264793">
    <w:abstractNumId w:val="42"/>
  </w:num>
  <w:num w:numId="39" w16cid:durableId="12418898">
    <w:abstractNumId w:val="18"/>
  </w:num>
  <w:num w:numId="40" w16cid:durableId="2095323349">
    <w:abstractNumId w:val="46"/>
  </w:num>
  <w:num w:numId="41" w16cid:durableId="759255372">
    <w:abstractNumId w:val="56"/>
  </w:num>
  <w:num w:numId="42" w16cid:durableId="1101224180">
    <w:abstractNumId w:val="6"/>
  </w:num>
  <w:num w:numId="43" w16cid:durableId="1525482308">
    <w:abstractNumId w:val="52"/>
  </w:num>
  <w:num w:numId="44" w16cid:durableId="1336491464">
    <w:abstractNumId w:val="69"/>
  </w:num>
  <w:num w:numId="45" w16cid:durableId="2006782676">
    <w:abstractNumId w:val="61"/>
  </w:num>
  <w:num w:numId="46" w16cid:durableId="1961301216">
    <w:abstractNumId w:val="73"/>
  </w:num>
  <w:num w:numId="47" w16cid:durableId="826476888">
    <w:abstractNumId w:val="13"/>
  </w:num>
  <w:num w:numId="48" w16cid:durableId="1563983208">
    <w:abstractNumId w:val="19"/>
  </w:num>
  <w:num w:numId="49" w16cid:durableId="1177422717">
    <w:abstractNumId w:val="54"/>
  </w:num>
  <w:num w:numId="50" w16cid:durableId="2095545507">
    <w:abstractNumId w:val="58"/>
  </w:num>
  <w:num w:numId="51" w16cid:durableId="772869248">
    <w:abstractNumId w:val="53"/>
  </w:num>
  <w:num w:numId="52" w16cid:durableId="1634359849">
    <w:abstractNumId w:val="34"/>
  </w:num>
  <w:num w:numId="53" w16cid:durableId="1237082766">
    <w:abstractNumId w:val="12"/>
  </w:num>
  <w:num w:numId="54" w16cid:durableId="1841193488">
    <w:abstractNumId w:val="32"/>
  </w:num>
  <w:num w:numId="55" w16cid:durableId="1275357810">
    <w:abstractNumId w:val="39"/>
  </w:num>
  <w:num w:numId="56" w16cid:durableId="249045786">
    <w:abstractNumId w:val="71"/>
  </w:num>
  <w:num w:numId="57" w16cid:durableId="195778666">
    <w:abstractNumId w:val="51"/>
  </w:num>
  <w:num w:numId="58" w16cid:durableId="562448560">
    <w:abstractNumId w:val="29"/>
  </w:num>
  <w:num w:numId="59" w16cid:durableId="1945266833">
    <w:abstractNumId w:val="45"/>
  </w:num>
  <w:num w:numId="60" w16cid:durableId="913666263">
    <w:abstractNumId w:val="4"/>
  </w:num>
  <w:num w:numId="61" w16cid:durableId="850216947">
    <w:abstractNumId w:val="37"/>
  </w:num>
  <w:num w:numId="62" w16cid:durableId="1600987450">
    <w:abstractNumId w:val="68"/>
  </w:num>
  <w:num w:numId="63" w16cid:durableId="962617164">
    <w:abstractNumId w:val="72"/>
  </w:num>
  <w:num w:numId="64" w16cid:durableId="676154467">
    <w:abstractNumId w:val="36"/>
  </w:num>
  <w:num w:numId="65" w16cid:durableId="1873033908">
    <w:abstractNumId w:val="33"/>
  </w:num>
  <w:num w:numId="66" w16cid:durableId="2090273128">
    <w:abstractNumId w:val="48"/>
  </w:num>
  <w:num w:numId="67" w16cid:durableId="23680844">
    <w:abstractNumId w:val="9"/>
  </w:num>
  <w:num w:numId="68" w16cid:durableId="1842742664">
    <w:abstractNumId w:val="43"/>
  </w:num>
  <w:num w:numId="69" w16cid:durableId="595820132">
    <w:abstractNumId w:val="57"/>
  </w:num>
  <w:num w:numId="70" w16cid:durableId="2095472991">
    <w:abstractNumId w:val="15"/>
  </w:num>
  <w:num w:numId="71" w16cid:durableId="1930232389">
    <w:abstractNumId w:val="44"/>
  </w:num>
  <w:num w:numId="72" w16cid:durableId="1277829490">
    <w:abstractNumId w:val="30"/>
  </w:num>
  <w:num w:numId="73" w16cid:durableId="1621767880">
    <w:abstractNumId w:val="40"/>
  </w:num>
  <w:num w:numId="74" w16cid:durableId="1696341651">
    <w:abstractNumId w:val="41"/>
  </w:num>
  <w:num w:numId="75" w16cid:durableId="176894025">
    <w:abstractNumId w:val="27"/>
  </w:num>
  <w:num w:numId="76" w16cid:durableId="544294964">
    <w:abstractNumId w:val="24"/>
  </w:num>
  <w:num w:numId="77" w16cid:durableId="130797571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D29"/>
    <w:rsid w:val="0005555D"/>
    <w:rsid w:val="006729F5"/>
    <w:rsid w:val="00C506D3"/>
    <w:rsid w:val="00C50D29"/>
    <w:rsid w:val="00E82BB8"/>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1EFD9"/>
  <w15:chartTrackingRefBased/>
  <w15:docId w15:val="{FE3A5104-C438-CC4A-B651-D29A29A1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0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0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0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0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D29"/>
    <w:rPr>
      <w:rFonts w:eastAsiaTheme="majorEastAsia" w:cstheme="majorBidi"/>
      <w:color w:val="272727" w:themeColor="text1" w:themeTint="D8"/>
    </w:rPr>
  </w:style>
  <w:style w:type="paragraph" w:styleId="Title">
    <w:name w:val="Title"/>
    <w:basedOn w:val="Normal"/>
    <w:next w:val="Normal"/>
    <w:link w:val="TitleChar"/>
    <w:uiPriority w:val="10"/>
    <w:qFormat/>
    <w:rsid w:val="00C50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D29"/>
    <w:pPr>
      <w:spacing w:before="160"/>
      <w:jc w:val="center"/>
    </w:pPr>
    <w:rPr>
      <w:i/>
      <w:iCs/>
      <w:color w:val="404040" w:themeColor="text1" w:themeTint="BF"/>
    </w:rPr>
  </w:style>
  <w:style w:type="character" w:customStyle="1" w:styleId="QuoteChar">
    <w:name w:val="Quote Char"/>
    <w:basedOn w:val="DefaultParagraphFont"/>
    <w:link w:val="Quote"/>
    <w:uiPriority w:val="29"/>
    <w:rsid w:val="00C50D29"/>
    <w:rPr>
      <w:i/>
      <w:iCs/>
      <w:color w:val="404040" w:themeColor="text1" w:themeTint="BF"/>
    </w:rPr>
  </w:style>
  <w:style w:type="paragraph" w:styleId="ListParagraph">
    <w:name w:val="List Paragraph"/>
    <w:basedOn w:val="Normal"/>
    <w:uiPriority w:val="34"/>
    <w:qFormat/>
    <w:rsid w:val="00C50D29"/>
    <w:pPr>
      <w:ind w:left="720"/>
      <w:contextualSpacing/>
    </w:pPr>
  </w:style>
  <w:style w:type="character" w:styleId="IntenseEmphasis">
    <w:name w:val="Intense Emphasis"/>
    <w:basedOn w:val="DefaultParagraphFont"/>
    <w:uiPriority w:val="21"/>
    <w:qFormat/>
    <w:rsid w:val="00C50D29"/>
    <w:rPr>
      <w:i/>
      <w:iCs/>
      <w:color w:val="0F4761" w:themeColor="accent1" w:themeShade="BF"/>
    </w:rPr>
  </w:style>
  <w:style w:type="paragraph" w:styleId="IntenseQuote">
    <w:name w:val="Intense Quote"/>
    <w:basedOn w:val="Normal"/>
    <w:next w:val="Normal"/>
    <w:link w:val="IntenseQuoteChar"/>
    <w:uiPriority w:val="30"/>
    <w:qFormat/>
    <w:rsid w:val="00C50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D29"/>
    <w:rPr>
      <w:i/>
      <w:iCs/>
      <w:color w:val="0F4761" w:themeColor="accent1" w:themeShade="BF"/>
    </w:rPr>
  </w:style>
  <w:style w:type="character" w:styleId="IntenseReference">
    <w:name w:val="Intense Reference"/>
    <w:basedOn w:val="DefaultParagraphFont"/>
    <w:uiPriority w:val="32"/>
    <w:qFormat/>
    <w:rsid w:val="00C50D29"/>
    <w:rPr>
      <w:b/>
      <w:bCs/>
      <w:smallCaps/>
      <w:color w:val="0F4761" w:themeColor="accent1" w:themeShade="BF"/>
      <w:spacing w:val="5"/>
    </w:rPr>
  </w:style>
  <w:style w:type="paragraph" w:styleId="NormalWeb">
    <w:name w:val="Normal (Web)"/>
    <w:basedOn w:val="Normal"/>
    <w:uiPriority w:val="99"/>
    <w:semiHidden/>
    <w:unhideWhenUsed/>
    <w:rsid w:val="00C50D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0D29"/>
    <w:rPr>
      <w:b/>
      <w:bCs/>
    </w:rPr>
  </w:style>
  <w:style w:type="character" w:styleId="HTMLCode">
    <w:name w:val="HTML Code"/>
    <w:basedOn w:val="DefaultParagraphFont"/>
    <w:uiPriority w:val="99"/>
    <w:semiHidden/>
    <w:unhideWhenUsed/>
    <w:rsid w:val="00C50D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0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0D29"/>
    <w:rPr>
      <w:rFonts w:ascii="Courier New" w:eastAsia="Times New Roman" w:hAnsi="Courier New" w:cs="Courier New"/>
      <w:kern w:val="0"/>
      <w:sz w:val="20"/>
      <w:szCs w:val="20"/>
      <w14:ligatures w14:val="none"/>
    </w:rPr>
  </w:style>
  <w:style w:type="paragraph" w:customStyle="1" w:styleId="msonormal0">
    <w:name w:val="msonormal"/>
    <w:basedOn w:val="Normal"/>
    <w:rsid w:val="00C50D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50D29"/>
    <w:rPr>
      <w:i/>
      <w:iCs/>
    </w:rPr>
  </w:style>
  <w:style w:type="character" w:customStyle="1" w:styleId="apple-converted-space">
    <w:name w:val="apple-converted-space"/>
    <w:basedOn w:val="DefaultParagraphFont"/>
    <w:rsid w:val="00C50D29"/>
  </w:style>
  <w:style w:type="character" w:customStyle="1" w:styleId="hljs-type">
    <w:name w:val="hljs-type"/>
    <w:basedOn w:val="DefaultParagraphFont"/>
    <w:rsid w:val="00C50D29"/>
  </w:style>
  <w:style w:type="character" w:customStyle="1" w:styleId="hljs-title">
    <w:name w:val="hljs-title"/>
    <w:basedOn w:val="DefaultParagraphFont"/>
    <w:rsid w:val="00C50D29"/>
  </w:style>
  <w:style w:type="character" w:customStyle="1" w:styleId="hljs-params">
    <w:name w:val="hljs-params"/>
    <w:basedOn w:val="DefaultParagraphFont"/>
    <w:rsid w:val="00C50D29"/>
  </w:style>
  <w:style w:type="character" w:customStyle="1" w:styleId="hljs-comment">
    <w:name w:val="hljs-comment"/>
    <w:basedOn w:val="DefaultParagraphFont"/>
    <w:rsid w:val="00C50D29"/>
  </w:style>
  <w:style w:type="character" w:customStyle="1" w:styleId="hljs-string">
    <w:name w:val="hljs-string"/>
    <w:basedOn w:val="DefaultParagraphFont"/>
    <w:rsid w:val="00C50D29"/>
  </w:style>
  <w:style w:type="character" w:customStyle="1" w:styleId="hljs-keyword">
    <w:name w:val="hljs-keyword"/>
    <w:basedOn w:val="DefaultParagraphFont"/>
    <w:rsid w:val="00C50D29"/>
  </w:style>
  <w:style w:type="character" w:customStyle="1" w:styleId="hljs-number">
    <w:name w:val="hljs-number"/>
    <w:basedOn w:val="DefaultParagraphFont"/>
    <w:rsid w:val="00C50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9730</Words>
  <Characters>55464</Characters>
  <Application>Microsoft Office Word</Application>
  <DocSecurity>0</DocSecurity>
  <Lines>462</Lines>
  <Paragraphs>130</Paragraphs>
  <ScaleCrop>false</ScaleCrop>
  <Company/>
  <LinksUpToDate>false</LinksUpToDate>
  <CharactersWithSpaces>65064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1</cp:revision>
  <dcterms:created xsi:type="dcterms:W3CDTF">2025-11-18T17:21:00Z</dcterms:created>
  <dcterms:modified xsi:type="dcterms:W3CDTF">2025-11-18T17:24:00Z</dcterms:modified>
</cp:coreProperties>
</file>