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B06CA" w14:textId="77777777" w:rsidR="007E60F7" w:rsidRDefault="007E60F7" w:rsidP="007E60F7">
      <w:pPr>
        <w:pStyle w:val="p1"/>
        <w:jc w:val="center"/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CS422 Computer Networks (Fall 2025): Homework 1</w:t>
      </w:r>
    </w:p>
    <w:p w14:paraId="45EAC51C" w14:textId="77777777" w:rsidR="007E60F7" w:rsidRPr="007E60F7" w:rsidRDefault="007E60F7" w:rsidP="007E60F7">
      <w:pPr>
        <w:pStyle w:val="p1"/>
        <w:jc w:val="center"/>
        <w:rPr>
          <w:rFonts w:ascii="Arial" w:hAnsi="Arial" w:cs="Arial"/>
          <w:sz w:val="20"/>
          <w:szCs w:val="20"/>
        </w:rPr>
      </w:pPr>
    </w:p>
    <w:p w14:paraId="0C01E462" w14:textId="11EA4649" w:rsidR="007E60F7" w:rsidRDefault="007E60F7" w:rsidP="007E60F7">
      <w:pPr>
        <w:pStyle w:val="p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(6 points) The Purdue campus deploys wireless access points and campus routers to offer PAL.</w:t>
      </w:r>
    </w:p>
    <w:p w14:paraId="6E5D71F9" w14:textId="77777777" w:rsidR="007E60F7" w:rsidRPr="007E60F7" w:rsidRDefault="007E60F7" w:rsidP="007E60F7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3FA34850" w14:textId="68E29E59" w:rsidR="007E60F7" w:rsidRDefault="007E60F7" w:rsidP="007E60F7">
      <w:pPr>
        <w:pStyle w:val="p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(2 points) Do these wireless access points belong to the access network or the core network? Why?</w:t>
      </w:r>
    </w:p>
    <w:p w14:paraId="6E72B701" w14:textId="0EAD7B95" w:rsidR="002B14CB" w:rsidRDefault="002B14CB" w:rsidP="002B14CB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09849A22" w14:textId="0987EABA" w:rsidR="002B14CB" w:rsidRDefault="002B14CB" w:rsidP="002B14CB">
      <w:pPr>
        <w:pStyle w:val="p3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points belong to the access network because they provide the connection point for end-user to the network.</w:t>
      </w:r>
    </w:p>
    <w:p w14:paraId="2D567566" w14:textId="77777777" w:rsidR="007E60F7" w:rsidRPr="007E60F7" w:rsidRDefault="007E60F7" w:rsidP="007E60F7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7619EE31" w14:textId="00F4AB9A" w:rsidR="007E60F7" w:rsidRDefault="007E60F7" w:rsidP="007E60F7">
      <w:pPr>
        <w:pStyle w:val="p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(2 points) Could you make three other examples of access networks you have used?</w:t>
      </w:r>
    </w:p>
    <w:p w14:paraId="4567D915" w14:textId="77777777" w:rsidR="007E60F7" w:rsidRDefault="007E60F7" w:rsidP="002B14CB">
      <w:pPr>
        <w:pStyle w:val="ListParagraph"/>
        <w:rPr>
          <w:rFonts w:ascii="Arial" w:hAnsi="Arial" w:cs="Arial"/>
          <w:sz w:val="20"/>
          <w:szCs w:val="20"/>
        </w:rPr>
      </w:pPr>
    </w:p>
    <w:p w14:paraId="6E244840" w14:textId="1300EDDB" w:rsidR="007E60F7" w:rsidRPr="007E60F7" w:rsidRDefault="002B14CB" w:rsidP="002B14C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Wifi at home, cellular data and ethernet at university lab.</w:t>
      </w:r>
    </w:p>
    <w:p w14:paraId="5BD3B26E" w14:textId="1533EF5A" w:rsidR="007E60F7" w:rsidRDefault="007E60F7" w:rsidP="007E60F7">
      <w:pPr>
        <w:pStyle w:val="p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(2 points) What are two basic functions of network core (routers) in the Internet?</w:t>
      </w:r>
    </w:p>
    <w:p w14:paraId="2DB76686" w14:textId="77777777" w:rsidR="002B14CB" w:rsidRDefault="002B14CB" w:rsidP="002B14CB">
      <w:pPr>
        <w:pStyle w:val="p3"/>
        <w:rPr>
          <w:rFonts w:ascii="Arial" w:hAnsi="Arial" w:cs="Arial"/>
          <w:sz w:val="20"/>
          <w:szCs w:val="20"/>
        </w:rPr>
      </w:pPr>
    </w:p>
    <w:p w14:paraId="29BB658F" w14:textId="73AB771B" w:rsidR="007E60F7" w:rsidRDefault="002B14CB" w:rsidP="002B14CB">
      <w:pPr>
        <w:pStyle w:val="p3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Packet forwarding and routing between different networks.</w:t>
      </w:r>
    </w:p>
    <w:p w14:paraId="245DE741" w14:textId="77777777" w:rsidR="007E60F7" w:rsidRPr="007E60F7" w:rsidRDefault="007E60F7" w:rsidP="007E60F7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21A728E5" w14:textId="142590F1" w:rsidR="007E60F7" w:rsidRDefault="007E60F7" w:rsidP="007E60F7">
      <w:pPr>
        <w:pStyle w:val="p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(16 points) Consider sending THREE packets from Node A to Node D. They are separated by 1,000 metersand are connected by a direct link with a transmission rate of 2 Mbps (2Mbps = 2x10</w:t>
      </w:r>
      <w:r w:rsidRPr="007E60F7">
        <w:rPr>
          <w:rStyle w:val="s2"/>
          <w:rFonts w:ascii="Arial" w:eastAsiaTheme="majorEastAsia" w:hAnsi="Arial" w:cs="Arial"/>
          <w:sz w:val="20"/>
          <w:szCs w:val="20"/>
        </w:rPr>
        <w:t xml:space="preserve">6 </w:t>
      </w:r>
      <w:r w:rsidRPr="007E60F7">
        <w:rPr>
          <w:rFonts w:ascii="Arial" w:hAnsi="Arial" w:cs="Arial"/>
          <w:sz w:val="20"/>
          <w:szCs w:val="20"/>
        </w:rPr>
        <w:t>bits per second). The</w:t>
      </w:r>
      <w:r>
        <w:rPr>
          <w:rFonts w:ascii="Arial" w:hAnsi="Arial" w:cs="Arial"/>
          <w:sz w:val="20"/>
          <w:szCs w:val="20"/>
        </w:rPr>
        <w:t xml:space="preserve"> </w:t>
      </w:r>
      <w:r w:rsidRPr="007E60F7">
        <w:rPr>
          <w:rFonts w:ascii="Arial" w:hAnsi="Arial" w:cs="Arial"/>
          <w:sz w:val="20"/>
          <w:szCs w:val="20"/>
        </w:rPr>
        <w:t>propagation speed over the link is 1x10</w:t>
      </w:r>
      <w:r w:rsidRPr="007E60F7">
        <w:rPr>
          <w:rStyle w:val="s2"/>
          <w:rFonts w:ascii="Arial" w:eastAsiaTheme="majorEastAsia" w:hAnsi="Arial" w:cs="Arial"/>
          <w:sz w:val="20"/>
          <w:szCs w:val="20"/>
        </w:rPr>
        <w:t xml:space="preserve">6 </w:t>
      </w:r>
      <w:r w:rsidRPr="007E60F7">
        <w:rPr>
          <w:rFonts w:ascii="Arial" w:hAnsi="Arial" w:cs="Arial"/>
          <w:sz w:val="20"/>
          <w:szCs w:val="20"/>
        </w:rPr>
        <w:t>meters per second and each packet length is 500 bytes (500 * 8 bits).</w:t>
      </w:r>
    </w:p>
    <w:p w14:paraId="24D89CEE" w14:textId="77777777" w:rsidR="007E60F7" w:rsidRDefault="007E60F7" w:rsidP="007E60F7">
      <w:pPr>
        <w:pStyle w:val="p3"/>
        <w:ind w:firstLine="720"/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A starts transmitting the first packet at time t = 0,</w:t>
      </w:r>
    </w:p>
    <w:p w14:paraId="36C924C9" w14:textId="77777777" w:rsidR="007E60F7" w:rsidRPr="007E60F7" w:rsidRDefault="007E60F7" w:rsidP="007E60F7">
      <w:pPr>
        <w:pStyle w:val="p3"/>
        <w:rPr>
          <w:rFonts w:ascii="Arial" w:hAnsi="Arial" w:cs="Arial"/>
          <w:sz w:val="20"/>
          <w:szCs w:val="20"/>
        </w:rPr>
      </w:pPr>
    </w:p>
    <w:p w14:paraId="25091D3C" w14:textId="685E3781" w:rsidR="007E60F7" w:rsidRDefault="007E60F7" w:rsidP="007E60F7">
      <w:pPr>
        <w:pStyle w:val="p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(3 points) What are the transmission delay for a single packet and the propagation delay of the A–D link?</w:t>
      </w:r>
    </w:p>
    <w:p w14:paraId="079BECBB" w14:textId="77777777" w:rsidR="00013A2C" w:rsidRDefault="00013A2C" w:rsidP="00013A2C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58705448" w14:textId="20A9E22E" w:rsidR="007E60F7" w:rsidRDefault="00013A2C" w:rsidP="007E60F7">
      <w:pPr>
        <w:pStyle w:val="p3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56D1CF" wp14:editId="6DAC75F5">
            <wp:extent cx="5943600" cy="1059815"/>
            <wp:effectExtent l="0" t="0" r="0" b="0"/>
            <wp:docPr id="201815497" name="Picture 5" descr="A math equations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5497" name="Picture 5" descr="A math equations on a graph pap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5C4" w14:textId="77777777" w:rsidR="00013A2C" w:rsidRPr="007E60F7" w:rsidRDefault="00013A2C" w:rsidP="007E60F7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69B33C8E" w14:textId="658DF4A6" w:rsidR="007E60F7" w:rsidRDefault="007E60F7" w:rsidP="007E60F7">
      <w:pPr>
        <w:pStyle w:val="p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(3 points) When will the last bit of the 3rd packet arrive at D?</w:t>
      </w:r>
    </w:p>
    <w:p w14:paraId="58F676D2" w14:textId="77777777" w:rsidR="00013A2C" w:rsidRDefault="00013A2C" w:rsidP="00013A2C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11EF6FFB" w14:textId="2D389F73" w:rsidR="007E60F7" w:rsidRDefault="00013A2C" w:rsidP="007E60F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049C2BC" wp14:editId="518D3699">
            <wp:extent cx="5943600" cy="1419225"/>
            <wp:effectExtent l="0" t="0" r="0" b="3175"/>
            <wp:docPr id="1214785516" name="Picture 2" descr="A math equations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5516" name="Picture 2" descr="A math equations on a graph pap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FE19" w14:textId="77777777" w:rsidR="007E60F7" w:rsidRPr="007E60F7" w:rsidRDefault="007E60F7" w:rsidP="007E60F7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5953E97A" w14:textId="3D9BBF18" w:rsidR="007E60F7" w:rsidRDefault="007E60F7" w:rsidP="007E60F7">
      <w:pPr>
        <w:pStyle w:val="p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sz w:val="20"/>
          <w:szCs w:val="20"/>
        </w:rPr>
        <w:t>(10 points) Assume there is no direct link between A and D. Instead, packets must traverse two routers,</w:t>
      </w:r>
      <w:r>
        <w:rPr>
          <w:rFonts w:ascii="Arial" w:hAnsi="Arial" w:cs="Arial"/>
          <w:sz w:val="20"/>
          <w:szCs w:val="20"/>
        </w:rPr>
        <w:t xml:space="preserve"> </w:t>
      </w:r>
      <w:r w:rsidRPr="007E60F7">
        <w:rPr>
          <w:rFonts w:ascii="Arial" w:hAnsi="Arial" w:cs="Arial"/>
          <w:sz w:val="20"/>
          <w:szCs w:val="20"/>
        </w:rPr>
        <w:t>B and C (see the figure below). Each packet length is still 500 bytes (500 * 8 bits). The propagation</w:t>
      </w:r>
      <w:r>
        <w:rPr>
          <w:rFonts w:ascii="Arial" w:hAnsi="Arial" w:cs="Arial"/>
          <w:sz w:val="20"/>
          <w:szCs w:val="20"/>
        </w:rPr>
        <w:t xml:space="preserve"> </w:t>
      </w:r>
      <w:r w:rsidRPr="007E60F7">
        <w:rPr>
          <w:rFonts w:ascii="Arial" w:hAnsi="Arial" w:cs="Arial"/>
          <w:sz w:val="20"/>
          <w:szCs w:val="20"/>
        </w:rPr>
        <w:t>delay of links A–B, B–C, and C–D is 1 msec (0.001 second). The transmission rates of links A–B and</w:t>
      </w:r>
      <w:r>
        <w:rPr>
          <w:rFonts w:ascii="Arial" w:hAnsi="Arial" w:cs="Arial"/>
          <w:sz w:val="20"/>
          <w:szCs w:val="20"/>
        </w:rPr>
        <w:t xml:space="preserve"> </w:t>
      </w:r>
      <w:r w:rsidRPr="007E60F7">
        <w:rPr>
          <w:rFonts w:ascii="Arial" w:hAnsi="Arial" w:cs="Arial"/>
          <w:sz w:val="20"/>
          <w:szCs w:val="20"/>
        </w:rPr>
        <w:t>B–C are 2 Mbps, and the transmission rate of link C–D is 1 Mbps. Assume the routers’ buffers are empty,</w:t>
      </w:r>
      <w:r>
        <w:rPr>
          <w:rFonts w:ascii="Arial" w:hAnsi="Arial" w:cs="Arial"/>
          <w:sz w:val="20"/>
          <w:szCs w:val="20"/>
        </w:rPr>
        <w:t xml:space="preserve"> l</w:t>
      </w:r>
      <w:r w:rsidRPr="007E60F7">
        <w:rPr>
          <w:rFonts w:ascii="Arial" w:hAnsi="Arial" w:cs="Arial"/>
          <w:sz w:val="20"/>
          <w:szCs w:val="20"/>
        </w:rPr>
        <w:t>arge enough, and that there are no other packets besides these THREE packets. A starts transmitting</w:t>
      </w:r>
      <w:r>
        <w:rPr>
          <w:rFonts w:ascii="Arial" w:hAnsi="Arial" w:cs="Arial"/>
          <w:sz w:val="20"/>
          <w:szCs w:val="20"/>
        </w:rPr>
        <w:t xml:space="preserve"> </w:t>
      </w:r>
      <w:r w:rsidRPr="007E60F7">
        <w:rPr>
          <w:rFonts w:ascii="Arial" w:hAnsi="Arial" w:cs="Arial"/>
          <w:sz w:val="20"/>
          <w:szCs w:val="20"/>
        </w:rPr>
        <w:t>the first packet at time t = 0,</w:t>
      </w:r>
    </w:p>
    <w:p w14:paraId="33DCEDCE" w14:textId="77777777" w:rsidR="007E60F7" w:rsidRPr="007E60F7" w:rsidRDefault="007E60F7" w:rsidP="007E60F7">
      <w:pPr>
        <w:pStyle w:val="p3"/>
        <w:ind w:left="720"/>
        <w:rPr>
          <w:rFonts w:ascii="Arial" w:hAnsi="Arial" w:cs="Arial"/>
          <w:sz w:val="20"/>
          <w:szCs w:val="20"/>
        </w:rPr>
      </w:pPr>
    </w:p>
    <w:p w14:paraId="3AB7305C" w14:textId="2B0F4278" w:rsidR="006729F5" w:rsidRPr="007E60F7" w:rsidRDefault="007E60F7">
      <w:pPr>
        <w:rPr>
          <w:rFonts w:ascii="Arial" w:hAnsi="Arial" w:cs="Arial"/>
          <w:sz w:val="20"/>
          <w:szCs w:val="20"/>
        </w:rPr>
      </w:pPr>
      <w:r w:rsidRPr="007E60F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375BEE1" wp14:editId="41ECC071">
            <wp:extent cx="5943600" cy="1252220"/>
            <wp:effectExtent l="0" t="0" r="0" b="5080"/>
            <wp:docPr id="89189672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6725" name="Picture 1" descr="A diagram of a networ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F089" w14:textId="01B0C9B2" w:rsidR="007E60F7" w:rsidRDefault="007E60F7" w:rsidP="007E60F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(4 points) When does the first packet arrive at D?</w:t>
      </w:r>
    </w:p>
    <w:p w14:paraId="648962B5" w14:textId="77777777" w:rsidR="00013A2C" w:rsidRPr="007E60F7" w:rsidRDefault="00013A2C" w:rsidP="00013A2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BD551D2" w14:textId="7CC64AA8" w:rsidR="007E60F7" w:rsidRDefault="00013A2C" w:rsidP="007E60F7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E2AFE73" wp14:editId="6E576BE0">
            <wp:extent cx="5943600" cy="1797050"/>
            <wp:effectExtent l="0" t="0" r="0" b="6350"/>
            <wp:docPr id="847555496" name="Picture 4" descr="A math equations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5496" name="Picture 4" descr="A math equations on a graph pap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A266" w14:textId="77777777" w:rsidR="00013A2C" w:rsidRPr="007E60F7" w:rsidRDefault="00013A2C" w:rsidP="007E60F7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9EA462" w14:textId="77777777" w:rsidR="00013A2C" w:rsidRPr="00013A2C" w:rsidRDefault="007E60F7" w:rsidP="007E60F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(3 points) What is the time gap between the first and second packets when they arrive at D? (i.e.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time gap between receiving the last bit of the first packet and the last bit of 2nd packet)</w:t>
      </w:r>
      <w:r w:rsidR="00013A2C" w:rsidRPr="00013A2C"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t xml:space="preserve"> </w:t>
      </w:r>
    </w:p>
    <w:p w14:paraId="79640CAD" w14:textId="77777777" w:rsidR="00013A2C" w:rsidRDefault="00013A2C" w:rsidP="00013A2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</w:pPr>
    </w:p>
    <w:p w14:paraId="6D61A540" w14:textId="7B1540CE" w:rsidR="007E60F7" w:rsidRPr="007E60F7" w:rsidRDefault="00013A2C" w:rsidP="00013A2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97EF8B4" wp14:editId="06386D09">
            <wp:extent cx="5943600" cy="838835"/>
            <wp:effectExtent l="0" t="0" r="0" b="0"/>
            <wp:docPr id="1019730399" name="Picture 3" descr="A close up of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0399" name="Picture 3" descr="A close up of a graph pap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A1E8" w14:textId="77777777" w:rsidR="007E60F7" w:rsidRPr="007E60F7" w:rsidRDefault="007E60F7" w:rsidP="007E60F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EC5D13" w14:textId="77777777" w:rsidR="00013A2C" w:rsidRDefault="007E60F7" w:rsidP="00013A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(3 points) When will D receive all the three packets?</w:t>
      </w:r>
    </w:p>
    <w:p w14:paraId="20F8C3F4" w14:textId="77777777" w:rsidR="00013A2C" w:rsidRDefault="00013A2C" w:rsidP="00013A2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6611125" w14:textId="1EBBAD6C" w:rsidR="007E60F7" w:rsidRPr="00013A2C" w:rsidRDefault="00013A2C" w:rsidP="00013A2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E38F1CE" wp14:editId="49569827">
            <wp:extent cx="5943600" cy="829310"/>
            <wp:effectExtent l="0" t="0" r="0" b="0"/>
            <wp:docPr id="1356426655" name="Picture 8" descr="A math equation written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26655" name="Picture 8" descr="A math equation written on a graph pap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000E" w14:textId="77777777" w:rsidR="007E60F7" w:rsidRPr="007E60F7" w:rsidRDefault="007E60F7" w:rsidP="007E60F7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C4F45B" w14:textId="2E112A07" w:rsidR="007E60F7" w:rsidRPr="007E60F7" w:rsidRDefault="007E60F7" w:rsidP="007E60F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(10 points) Web browsing and HTTP.</w:t>
      </w:r>
    </w:p>
    <w:p w14:paraId="172CD5C2" w14:textId="77777777" w:rsidR="007E60F7" w:rsidRPr="007E60F7" w:rsidRDefault="007E60F7" w:rsidP="007E60F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84FB86A" w14:textId="35B2016C" w:rsidR="004F66B1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(a) (3 points) What is the purpose the following request sent to www.cs.purdue.edu? Which web browser</w:t>
      </w:r>
      <w:r w:rsid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used?</w:t>
      </w:r>
    </w:p>
    <w:p w14:paraId="43351CBE" w14:textId="77777777" w:rsidR="004F66B1" w:rsidRDefault="004F66B1" w:rsidP="007E60F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8F1DE6" w14:textId="55629D30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GET / HTTP/1.1\r\n</w:t>
      </w:r>
    </w:p>
    <w:p w14:paraId="207AD84C" w14:textId="77777777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Host: www.cs.purdue.edu\r\n</w:t>
      </w:r>
    </w:p>
    <w:p w14:paraId="23C8A9FD" w14:textId="77777777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User-Agent: Firefox/3.6.10\r\n</w:t>
      </w:r>
    </w:p>
    <w:p w14:paraId="642E023C" w14:textId="77777777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Accept: ... \r\n</w:t>
      </w:r>
    </w:p>
    <w:p w14:paraId="5418A1E5" w14:textId="77777777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Accept-Language: ... \r\n</w:t>
      </w:r>
    </w:p>
    <w:p w14:paraId="5007AFD3" w14:textId="77777777" w:rsid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\r\n</w:t>
      </w:r>
    </w:p>
    <w:p w14:paraId="16CAD491" w14:textId="77777777" w:rsid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675C841" w14:textId="750D056C" w:rsid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 xml:space="preserve">The purpose is request the default webpage from </w:t>
      </w:r>
      <w:hyperlink r:id="rId11" w:history="1">
        <w:r w:rsidRPr="006D78A1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www.cs.purdue.edu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firefox browser.</w:t>
      </w:r>
    </w:p>
    <w:p w14:paraId="70686290" w14:textId="77777777" w:rsidR="004F66B1" w:rsidRPr="007E60F7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F0FF21" w14:textId="77777777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(b) (2 points) If this HTTP request is served by the website normally, what will be the first line in the</w:t>
      </w:r>
    </w:p>
    <w:p w14:paraId="257867C9" w14:textId="77777777" w:rsid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E60F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response message?</w:t>
      </w:r>
    </w:p>
    <w:p w14:paraId="069BAADD" w14:textId="77777777" w:rsid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4DB85A2" w14:textId="42E8408C" w:rsid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HTTP/1.1 200 OK</w:t>
      </w:r>
    </w:p>
    <w:p w14:paraId="3902C35C" w14:textId="77777777" w:rsidR="004F66B1" w:rsidRPr="007E60F7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87339C" w14:textId="11AA980B" w:rsidR="007E60F7" w:rsidRP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(c) </w:t>
      </w:r>
      <w:r w:rsidR="007E60F7"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(3 points) Suppose we want to fetch the image with URL = www.cs.purdue.edu/images/home/student-new.jpg. What will be the first line in the request message?</w:t>
      </w:r>
    </w:p>
    <w:p w14:paraId="0D665EB8" w14:textId="77777777" w:rsidR="004F66B1" w:rsidRDefault="004F66B1" w:rsidP="004F66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9E03B95" w14:textId="1D2C8DE2" w:rsidR="004F66B1" w:rsidRDefault="004F66B1" w:rsidP="004F66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      GET /images/home/student-new/jpg</w:t>
      </w:r>
      <w:r w:rsidR="00B111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HTTP/1.1</w:t>
      </w:r>
    </w:p>
    <w:p w14:paraId="10B81645" w14:textId="77777777" w:rsidR="004F66B1" w:rsidRPr="004F66B1" w:rsidRDefault="004F66B1" w:rsidP="004F66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1AF0117" w14:textId="4AF2065E" w:rsidR="007E60F7" w:rsidRDefault="007E60F7" w:rsidP="004F66B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(2 points) If the previously requested image does not exist on the server, what will be the first line in</w:t>
      </w:r>
      <w:r w:rsidR="004F66B1"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response message?</w:t>
      </w:r>
    </w:p>
    <w:p w14:paraId="3A5476E0" w14:textId="77777777" w:rsidR="00B11175" w:rsidRDefault="00B11175" w:rsidP="00B1117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1BE0396" w14:textId="1BE2BF09" w:rsidR="00B11175" w:rsidRDefault="00B11175" w:rsidP="00B1117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HTTP/1.1 404 Not Found</w:t>
      </w:r>
    </w:p>
    <w:p w14:paraId="754271BB" w14:textId="77777777" w:rsidR="004F66B1" w:rsidRPr="00B11175" w:rsidRDefault="004F66B1" w:rsidP="00B1117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070907" w14:textId="77777777" w:rsidR="004F66B1" w:rsidRPr="004F66B1" w:rsidRDefault="004F66B1" w:rsidP="004F66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D420BF6" w14:textId="440BC791" w:rsidR="007E60F7" w:rsidRPr="004F66B1" w:rsidRDefault="007E60F7" w:rsidP="004F66B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(8 points) A client is fetching a base html file with 10 referenced objects from an Internet server. Assume</w:t>
      </w:r>
      <w:r w:rsidR="004F66B1"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base html file is extremely small, &lt;1KB and each object file size is L = 1KB (1B = 8 bit) and it is also</w:t>
      </w:r>
      <w:r w:rsidR="004F66B1"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small. Assume the transmission rate for each file and referenced objects is constant, if any, is R = 100M bps.Assume that the only transmission/reception bottleneck in the network is the access link through which the</w:t>
      </w:r>
      <w:r w:rsidR="004F66B1"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 is connected to the Internet and the RTT is also constant, say RT T = 1s.</w:t>
      </w:r>
    </w:p>
    <w:p w14:paraId="34E804C5" w14:textId="77777777" w:rsidR="004F66B1" w:rsidRDefault="004F66B1" w:rsidP="004F66B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5C4E52" w14:textId="77777777" w:rsidR="004F66B1" w:rsidRPr="004F66B1" w:rsidRDefault="004F66B1" w:rsidP="004F66B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5694F9F" w14:textId="251C6651" w:rsidR="004F66B1" w:rsidRDefault="007E60F7" w:rsidP="004F66B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(3 points) If the client uses HTTP/1.1, compute the delay for non-persistent HTTP connection without</w:t>
      </w:r>
      <w:r w:rsid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parallel TCP connections.</w:t>
      </w:r>
    </w:p>
    <w:p w14:paraId="55443F75" w14:textId="77777777" w:rsidR="00B11175" w:rsidRDefault="00B11175" w:rsidP="00B111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2F354AC" w14:textId="08D7CAF2" w:rsidR="00B11175" w:rsidRPr="00B11175" w:rsidRDefault="00013A2C" w:rsidP="00B11175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9915BA3" wp14:editId="2884FDC7">
            <wp:extent cx="5943600" cy="1262380"/>
            <wp:effectExtent l="0" t="0" r="0" b="0"/>
            <wp:docPr id="2056895750" name="Picture 6" descr="A math equation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5750" name="Picture 6" descr="A math equation on a graph pap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CC7F" w14:textId="77777777" w:rsid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A941917" w14:textId="77777777" w:rsidR="004F66B1" w:rsidRPr="004F66B1" w:rsidRDefault="004F66B1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8EEBFF" w14:textId="20DEEB44" w:rsidR="007E60F7" w:rsidRDefault="007E60F7" w:rsidP="004F66B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F66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(3 points) If the client uses HTTP/1.1, compute the delay for the persistent HTTP without pipelining.</w:t>
      </w:r>
    </w:p>
    <w:p w14:paraId="406002AA" w14:textId="77777777" w:rsidR="00013A2C" w:rsidRPr="004F66B1" w:rsidRDefault="00013A2C" w:rsidP="00013A2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4558BBF" w14:textId="3B62806B" w:rsidR="004F66B1" w:rsidRDefault="00013A2C" w:rsidP="004F66B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CE555E6" wp14:editId="739B4E7E">
            <wp:extent cx="5943600" cy="829310"/>
            <wp:effectExtent l="0" t="0" r="0" b="0"/>
            <wp:docPr id="1883829845" name="Picture 7" descr="A math equations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9845" name="Picture 7" descr="A math equations on a graph pap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CEE8" w14:textId="77777777" w:rsidR="004F66B1" w:rsidRPr="004F66B1" w:rsidRDefault="004F66B1" w:rsidP="004F66B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115CC13" w14:textId="1C42E8E5" w:rsidR="00013A2C" w:rsidRPr="00013A2C" w:rsidRDefault="007E60F7" w:rsidP="00013A2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</w:pPr>
      <w:r w:rsidRPr="00013A2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(2 points) Compute the delay for non-persistent HTTP with parallel TCP connections. (no limit on the</w:t>
      </w:r>
      <w:r w:rsidR="004F66B1" w:rsidRPr="00013A2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013A2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number of parallel connections)</w:t>
      </w:r>
      <w:r w:rsidR="00013A2C" w:rsidRPr="00013A2C"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w:t xml:space="preserve"> </w:t>
      </w:r>
    </w:p>
    <w:p w14:paraId="427FFE02" w14:textId="0372AAF9" w:rsidR="007E60F7" w:rsidRPr="00013A2C" w:rsidRDefault="00013A2C" w:rsidP="00013A2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162F3927" wp14:editId="0C4663E3">
            <wp:extent cx="5943600" cy="866140"/>
            <wp:effectExtent l="0" t="0" r="0" b="0"/>
            <wp:docPr id="1206177847" name="Picture 9" descr="A math equations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77847" name="Picture 9" descr="A math equations on a graph pap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611A" w14:textId="165A3BD8" w:rsidR="007E60F7" w:rsidRPr="007E60F7" w:rsidRDefault="007E60F7" w:rsidP="004F66B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952A82" w14:textId="77777777" w:rsidR="007E60F7" w:rsidRPr="007E60F7" w:rsidRDefault="007E60F7">
      <w:pPr>
        <w:rPr>
          <w:rFonts w:ascii="Arial" w:hAnsi="Arial" w:cs="Arial"/>
          <w:sz w:val="20"/>
          <w:szCs w:val="20"/>
        </w:rPr>
      </w:pPr>
    </w:p>
    <w:sectPr w:rsidR="007E60F7" w:rsidRPr="007E6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F46DB"/>
    <w:multiLevelType w:val="hybridMultilevel"/>
    <w:tmpl w:val="7C707502"/>
    <w:lvl w:ilvl="0" w:tplc="F5569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E0656"/>
    <w:multiLevelType w:val="hybridMultilevel"/>
    <w:tmpl w:val="CD46941A"/>
    <w:lvl w:ilvl="0" w:tplc="C5AC08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6DEE"/>
    <w:multiLevelType w:val="hybridMultilevel"/>
    <w:tmpl w:val="56AA4942"/>
    <w:lvl w:ilvl="0" w:tplc="184C62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46CF7"/>
    <w:multiLevelType w:val="hybridMultilevel"/>
    <w:tmpl w:val="616A7686"/>
    <w:lvl w:ilvl="0" w:tplc="EE328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63646"/>
    <w:multiLevelType w:val="hybridMultilevel"/>
    <w:tmpl w:val="15142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10199">
    <w:abstractNumId w:val="4"/>
  </w:num>
  <w:num w:numId="2" w16cid:durableId="1376930207">
    <w:abstractNumId w:val="2"/>
  </w:num>
  <w:num w:numId="3" w16cid:durableId="1306744206">
    <w:abstractNumId w:val="0"/>
  </w:num>
  <w:num w:numId="4" w16cid:durableId="541671640">
    <w:abstractNumId w:val="1"/>
  </w:num>
  <w:num w:numId="5" w16cid:durableId="8179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F7"/>
    <w:rsid w:val="00013A2C"/>
    <w:rsid w:val="002B14CB"/>
    <w:rsid w:val="004F66B1"/>
    <w:rsid w:val="006729F5"/>
    <w:rsid w:val="0076263E"/>
    <w:rsid w:val="007E60F7"/>
    <w:rsid w:val="009D1786"/>
    <w:rsid w:val="00B11175"/>
    <w:rsid w:val="00C5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2CAFC8"/>
  <w15:chartTrackingRefBased/>
  <w15:docId w15:val="{2A23C1BE-551B-9845-B0B4-903167D3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0F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E60F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7E60F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7E60F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7E60F7"/>
    <w:rPr>
      <w:color w:val="FB0007"/>
    </w:rPr>
  </w:style>
  <w:style w:type="character" w:customStyle="1" w:styleId="s2">
    <w:name w:val="s2"/>
    <w:basedOn w:val="DefaultParagraphFont"/>
    <w:rsid w:val="007E60F7"/>
    <w:rPr>
      <w:rFonts w:ascii="Helvetica" w:hAnsi="Helvetica" w:hint="default"/>
      <w:sz w:val="11"/>
      <w:szCs w:val="11"/>
    </w:rPr>
  </w:style>
  <w:style w:type="character" w:styleId="Hyperlink">
    <w:name w:val="Hyperlink"/>
    <w:basedOn w:val="DefaultParagraphFont"/>
    <w:uiPriority w:val="99"/>
    <w:unhideWhenUsed/>
    <w:rsid w:val="004F6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s.purdue.edu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Florez Giraldo</dc:creator>
  <cp:keywords/>
  <dc:description/>
  <cp:lastModifiedBy>Juan Felipe Florez Giraldo</cp:lastModifiedBy>
  <cp:revision>6</cp:revision>
  <dcterms:created xsi:type="dcterms:W3CDTF">2025-09-11T19:51:00Z</dcterms:created>
  <dcterms:modified xsi:type="dcterms:W3CDTF">2025-09-12T14:37:00Z</dcterms:modified>
</cp:coreProperties>
</file>