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quarto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 of Pregnancies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 (1.0, 6.0)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Glucose concentration (mg/dl)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 (99, 141)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 of theophylline (mm/hg)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(64, 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tricep thickness (mm)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(22, 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serum insulin levels (mL)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 (76, 190)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(28, 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Pedigree score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 (0.24, 0.63)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(yrs)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(24, 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diabetes_5y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 (65%)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268 (35%)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Glucose concentration (mg/dl)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1.03, 1.04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Pregnancies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1.05, 1.19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(yrs)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1.07, 1.13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'data.frame':   768 obs. of  9 variables:</w:t>
      </w:r>
      <w:r>
        <w:br/>
      </w:r>
      <w:r>
        <w:rPr>
          <w:rStyle w:val="VerbatimChar"/>
        </w:rPr>
        <w:t xml:space="preserve"> $ pregnancy_num     : num  6 1 8 1 0 5 3 10 2 8 ...</w:t>
      </w:r>
      <w:r>
        <w:br/>
      </w:r>
      <w:r>
        <w:rPr>
          <w:rStyle w:val="VerbatimChar"/>
        </w:rPr>
        <w:t xml:space="preserve"> $ glucose_mg_dl     : num  148 85 183 89 137 116 78 115 197 125 ...</w:t>
      </w:r>
      <w:r>
        <w:br/>
      </w:r>
      <w:r>
        <w:rPr>
          <w:rStyle w:val="VerbatimChar"/>
        </w:rPr>
        <w:t xml:space="preserve"> $ dbp_mm_hg         : num  72 66 64 66 40 74 50 NA 70 96 ...</w:t>
      </w:r>
      <w:r>
        <w:br/>
      </w:r>
      <w:r>
        <w:rPr>
          <w:rStyle w:val="VerbatimChar"/>
        </w:rPr>
        <w:t xml:space="preserve"> $ triceps_mm        : num  35 29 NA 23 35 NA 32 NA 45 NA ...</w:t>
      </w:r>
      <w:r>
        <w:br/>
      </w:r>
      <w:r>
        <w:rPr>
          <w:rStyle w:val="VerbatimChar"/>
        </w:rPr>
        <w:t xml:space="preserve"> $ insulin_microiu_ml: num  NA NA NA 94 168 NA 88 NA 543 NA ...</w:t>
      </w:r>
      <w:r>
        <w:br/>
      </w:r>
      <w:r>
        <w:rPr>
          <w:rStyle w:val="VerbatimChar"/>
        </w:rPr>
        <w:t xml:space="preserve"> $ bmi               : num  33.6 26.6 23.3 28.1 43.1 25.6 31 35.3 30.5 NA ...</w:t>
      </w:r>
      <w:r>
        <w:br/>
      </w:r>
      <w:r>
        <w:rPr>
          <w:rStyle w:val="VerbatimChar"/>
        </w:rPr>
        <w:t xml:space="preserve"> $ pedigree          : num  0.627 0.351 0.672 0.167 2.288 ...</w:t>
      </w:r>
      <w:r>
        <w:br/>
      </w:r>
      <w:r>
        <w:rPr>
          <w:rStyle w:val="VerbatimChar"/>
        </w:rPr>
        <w:t xml:space="preserve"> $ age               : num  50 31 32 21 33 30 26 29 53 54 ...</w:t>
      </w:r>
      <w:r>
        <w:br/>
      </w:r>
      <w:r>
        <w:rPr>
          <w:rStyle w:val="VerbatimChar"/>
        </w:rPr>
        <w:t xml:space="preserve"> $ diabetes_5y       : Factor w/ 2 levels "neg","pos": 2 1 2 1 2 1 2 1 2 2 ...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quarto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num [1:768] 148 85 183 89 137 116 78 115 197 125 ...</w:t>
      </w:r>
    </w:p>
    <w:p>
      <w:pPr>
        <w:pStyle w:val="SourceCode"/>
      </w:pPr>
      <w:r>
        <w:rPr>
          <w:rStyle w:val="VerbatimChar"/>
        </w:rPr>
        <w:t xml:space="preserve">[1] 155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quarto</dc:title>
  <dc:creator/>
  <cp:keywords/>
  <dcterms:created xsi:type="dcterms:W3CDTF">2023-08-27T20:14:00Z</dcterms:created>
  <dcterms:modified xsi:type="dcterms:W3CDTF">2023-08-27T20:14:00Z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fig_caption">
    <vt:lpwstr>yes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bl_caption">
    <vt:lpwstr>yes</vt:lpwstr>
  </property>
  <property fmtid="{D5CDD505-2E9C-101B-9397-08002B2CF9AE}" pid="11" name="toc-title">
    <vt:lpwstr>Table of contents</vt:lpwstr>
  </property>
</Properties>
</file>