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0" w:line="240" w:lineRule="auto"/>
        <w:rPr>
          <w:b w:val="1"/>
          <w:bCs w:val="1"/>
          <w:color w:val="6384bd"/>
          <w:sz w:val="36"/>
          <w:szCs w:val="36"/>
        </w:rPr>
      </w:pPr>
      <w:r w:rsidDel="00000000" w:rsidR="00000000" w:rsidRPr="00000000">
        <w:rPr>
          <w:b w:val="1"/>
          <w:bCs w:val="1"/>
          <w:color w:val="6384bd"/>
          <w:sz w:val="36"/>
          <w:szCs w:val="36"/>
          <w:rtl w:val="0"/>
        </w:rPr>
        <w:t xml:space="preserve">MINUTES</w:t>
      </w:r>
    </w:p>
    <w:p w:rsidR="00000000" w:rsidDel="00000000" w:rsidP="00000000" w:rsidRDefault="00000000" w:rsidRPr="00000000" w14:paraId="00000002">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Date – 08/05/2026</w:t>
      </w:r>
    </w:p>
    <w:p w:rsidR="00000000" w:rsidDel="00000000" w:rsidP="00000000" w:rsidRDefault="00000000" w:rsidRPr="00000000" w14:paraId="00000003">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Type of Meeting </w:t>
      </w:r>
    </w:p>
    <w:p w:rsidR="00000000" w:rsidDel="00000000" w:rsidP="00000000" w:rsidRDefault="00000000" w:rsidRPr="00000000" w14:paraId="00000004">
      <w:pPr>
        <w:spacing w:after="60" w:before="60" w:line="240" w:lineRule="auto"/>
        <w:rPr>
          <w:sz w:val="20"/>
          <w:szCs w:val="20"/>
        </w:rPr>
      </w:pPr>
      <w:r w:rsidDel="00000000" w:rsidR="00000000" w:rsidRPr="00000000">
        <w:rPr>
          <w:sz w:val="20"/>
          <w:szCs w:val="20"/>
          <w:rtl w:val="0"/>
        </w:rPr>
        <w:t xml:space="preserve">Stand-up Meeting</w:t>
      </w:r>
    </w:p>
    <w:p w:rsidR="00000000" w:rsidDel="00000000" w:rsidP="00000000" w:rsidRDefault="00000000" w:rsidRPr="00000000" w14:paraId="00000005">
      <w:pPr>
        <w:pStyle w:val="Heading2"/>
        <w:spacing w:before="60" w:line="240" w:lineRule="auto"/>
        <w:rPr>
          <w:b w:val="1"/>
          <w:bCs w:val="1"/>
          <w:color w:val="4f81bd"/>
          <w:sz w:val="28"/>
          <w:szCs w:val="28"/>
        </w:rPr>
      </w:pPr>
      <w:r w:rsidDel="00000000" w:rsidR="00000000" w:rsidRPr="00000000">
        <w:rPr>
          <w:rtl w:val="0"/>
        </w:rPr>
      </w:r>
    </w:p>
    <w:p w:rsidR="00000000" w:rsidDel="00000000" w:rsidP="00000000" w:rsidRDefault="00000000" w:rsidRPr="00000000" w14:paraId="00000006">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Attendees</w:t>
      </w:r>
    </w:p>
    <w:p w:rsidR="00000000" w:rsidDel="00000000" w:rsidP="00000000" w:rsidRDefault="00000000" w:rsidRPr="00000000" w14:paraId="00000007">
      <w:pPr>
        <w:spacing w:after="60" w:before="60" w:line="240" w:lineRule="auto"/>
        <w:rPr>
          <w:sz w:val="20"/>
          <w:szCs w:val="20"/>
        </w:rPr>
      </w:pPr>
      <w:r w:rsidDel="00000000" w:rsidR="00000000" w:rsidRPr="00000000">
        <w:rPr>
          <w:sz w:val="20"/>
          <w:szCs w:val="20"/>
          <w:rtl w:val="0"/>
        </w:rPr>
        <w:t xml:space="preserve">Connor Randall</w:t>
      </w:r>
    </w:p>
    <w:p w:rsidR="00000000" w:rsidDel="00000000" w:rsidP="00000000" w:rsidRDefault="00000000" w:rsidRPr="00000000" w14:paraId="00000008">
      <w:pPr>
        <w:spacing w:after="60" w:before="60" w:line="240" w:lineRule="auto"/>
        <w:rPr>
          <w:sz w:val="20"/>
          <w:szCs w:val="20"/>
        </w:rPr>
      </w:pPr>
      <w:r w:rsidDel="00000000" w:rsidR="00000000" w:rsidRPr="00000000">
        <w:rPr>
          <w:sz w:val="20"/>
          <w:szCs w:val="20"/>
          <w:rtl w:val="0"/>
        </w:rPr>
        <w:t xml:space="preserve">Rik Stares</w:t>
      </w:r>
    </w:p>
    <w:p w:rsidR="00000000" w:rsidDel="00000000" w:rsidP="00000000" w:rsidRDefault="00000000" w:rsidRPr="00000000" w14:paraId="00000009">
      <w:pPr>
        <w:spacing w:after="60" w:before="60" w:line="240" w:lineRule="auto"/>
        <w:rPr>
          <w:sz w:val="20"/>
          <w:szCs w:val="20"/>
        </w:rPr>
      </w:pPr>
      <w:r w:rsidDel="00000000" w:rsidR="00000000" w:rsidRPr="00000000">
        <w:rPr>
          <w:sz w:val="20"/>
          <w:szCs w:val="20"/>
          <w:rtl w:val="0"/>
        </w:rPr>
        <w:t xml:space="preserve">Jake Fensom</w:t>
      </w:r>
    </w:p>
    <w:p w:rsidR="00000000" w:rsidDel="00000000" w:rsidP="00000000" w:rsidRDefault="00000000" w:rsidRPr="00000000" w14:paraId="0000000A">
      <w:pPr>
        <w:spacing w:after="60" w:before="60" w:line="240" w:lineRule="auto"/>
        <w:rPr>
          <w:sz w:val="20"/>
          <w:szCs w:val="20"/>
        </w:rPr>
      </w:pPr>
      <w:r w:rsidDel="00000000" w:rsidR="00000000" w:rsidRPr="00000000">
        <w:rPr>
          <w:rtl w:val="0"/>
        </w:rPr>
      </w:r>
    </w:p>
    <w:p w:rsidR="00000000" w:rsidDel="00000000" w:rsidP="00000000" w:rsidRDefault="00000000" w:rsidRPr="00000000" w14:paraId="0000000B">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Actions from last Meeting</w:t>
      </w:r>
    </w:p>
    <w:p w:rsidR="00000000" w:rsidDel="00000000" w:rsidP="00000000" w:rsidRDefault="00000000" w:rsidRPr="00000000" w14:paraId="0000000C">
      <w:pPr>
        <w:numPr>
          <w:ilvl w:val="0"/>
          <w:numId w:val="1"/>
        </w:numPr>
        <w:spacing w:before="60" w:line="240" w:lineRule="auto"/>
        <w:ind w:left="720" w:hanging="360"/>
        <w:rPr>
          <w:sz w:val="20"/>
          <w:szCs w:val="20"/>
        </w:rPr>
      </w:pPr>
      <w:r w:rsidDel="00000000" w:rsidR="00000000" w:rsidRPr="00000000">
        <w:rPr>
          <w:sz w:val="20"/>
          <w:szCs w:val="20"/>
          <w:rtl w:val="0"/>
        </w:rPr>
        <w:t xml:space="preserve">Each member has worked on their allocated tasks</w:t>
      </w:r>
    </w:p>
    <w:p w:rsidR="00000000" w:rsidDel="00000000" w:rsidP="00000000" w:rsidRDefault="00000000" w:rsidRPr="00000000" w14:paraId="0000000D">
      <w:pPr>
        <w:numPr>
          <w:ilvl w:val="1"/>
          <w:numId w:val="1"/>
        </w:numPr>
        <w:spacing w:line="240" w:lineRule="auto"/>
        <w:ind w:left="1440" w:hanging="360"/>
        <w:rPr>
          <w:rFonts w:ascii="Courier New" w:cs="Courier New" w:eastAsia="Courier New" w:hAnsi="Courier New"/>
          <w:sz w:val="20"/>
          <w:szCs w:val="20"/>
        </w:rPr>
      </w:pPr>
      <w:r w:rsidDel="00000000" w:rsidR="00000000" w:rsidRPr="00000000">
        <w:rPr>
          <w:sz w:val="20"/>
          <w:szCs w:val="20"/>
          <w:rtl w:val="0"/>
        </w:rPr>
        <w:t xml:space="preserve">RS has progressed and just about completed the Ubuntu Server</w:t>
      </w:r>
    </w:p>
    <w:p w:rsidR="00000000" w:rsidDel="00000000" w:rsidP="00000000" w:rsidRDefault="00000000" w:rsidRPr="00000000" w14:paraId="0000000E">
      <w:pPr>
        <w:numPr>
          <w:ilvl w:val="1"/>
          <w:numId w:val="1"/>
        </w:numPr>
        <w:spacing w:line="240" w:lineRule="auto"/>
        <w:ind w:left="1440" w:hanging="360"/>
        <w:rPr>
          <w:rFonts w:ascii="Courier New" w:cs="Courier New" w:eastAsia="Courier New" w:hAnsi="Courier New"/>
          <w:sz w:val="20"/>
          <w:szCs w:val="20"/>
        </w:rPr>
      </w:pPr>
      <w:r w:rsidDel="00000000" w:rsidR="00000000" w:rsidRPr="00000000">
        <w:rPr>
          <w:sz w:val="20"/>
          <w:szCs w:val="20"/>
          <w:rtl w:val="0"/>
        </w:rPr>
        <w:t xml:space="preserve">JF has been working on the Palo Alto Firewall and almost has it finished</w:t>
      </w:r>
    </w:p>
    <w:p w:rsidR="00000000" w:rsidDel="00000000" w:rsidP="00000000" w:rsidRDefault="00000000" w:rsidRPr="00000000" w14:paraId="0000000F">
      <w:pPr>
        <w:numPr>
          <w:ilvl w:val="1"/>
          <w:numId w:val="1"/>
        </w:numPr>
        <w:spacing w:line="240" w:lineRule="auto"/>
        <w:ind w:left="1440" w:hanging="360"/>
        <w:rPr>
          <w:rFonts w:ascii="Courier New" w:cs="Courier New" w:eastAsia="Courier New" w:hAnsi="Courier New"/>
          <w:sz w:val="20"/>
          <w:szCs w:val="20"/>
        </w:rPr>
      </w:pPr>
      <w:r w:rsidDel="00000000" w:rsidR="00000000" w:rsidRPr="00000000">
        <w:rPr>
          <w:sz w:val="20"/>
          <w:szCs w:val="20"/>
          <w:rtl w:val="0"/>
        </w:rPr>
        <w:t xml:space="preserve">CR has set up the Switch and Windows Client. Windows Server still to be installed and set up</w:t>
      </w:r>
    </w:p>
    <w:p w:rsidR="00000000" w:rsidDel="00000000" w:rsidP="00000000" w:rsidRDefault="00000000" w:rsidRPr="00000000" w14:paraId="00000010">
      <w:pPr>
        <w:numPr>
          <w:ilvl w:val="0"/>
          <w:numId w:val="1"/>
        </w:numPr>
        <w:spacing w:line="240" w:lineRule="auto"/>
        <w:ind w:left="720" w:hanging="360"/>
        <w:rPr>
          <w:sz w:val="20"/>
          <w:szCs w:val="20"/>
        </w:rPr>
      </w:pPr>
      <w:r w:rsidDel="00000000" w:rsidR="00000000" w:rsidRPr="00000000">
        <w:rPr>
          <w:sz w:val="20"/>
          <w:szCs w:val="20"/>
          <w:rtl w:val="0"/>
        </w:rPr>
        <w:t xml:space="preserve">All members have continually maintained documentation of their tasks and overall project.</w:t>
      </w:r>
    </w:p>
    <w:p w:rsidR="00000000" w:rsidDel="00000000" w:rsidP="00000000" w:rsidRDefault="00000000" w:rsidRPr="00000000" w14:paraId="00000011">
      <w:pPr>
        <w:numPr>
          <w:ilvl w:val="0"/>
          <w:numId w:val="1"/>
        </w:numPr>
        <w:spacing w:after="60" w:line="240" w:lineRule="auto"/>
        <w:ind w:left="720" w:hanging="360"/>
        <w:rPr>
          <w:sz w:val="20"/>
          <w:szCs w:val="20"/>
        </w:rPr>
      </w:pPr>
      <w:r w:rsidDel="00000000" w:rsidR="00000000" w:rsidRPr="00000000">
        <w:rPr>
          <w:sz w:val="20"/>
          <w:szCs w:val="20"/>
          <w:rtl w:val="0"/>
        </w:rPr>
        <w:t xml:space="preserve">All members have continually updated Trello and GitHub repository.</w:t>
      </w:r>
    </w:p>
    <w:p w:rsidR="00000000" w:rsidDel="00000000" w:rsidP="00000000" w:rsidRDefault="00000000" w:rsidRPr="00000000" w14:paraId="00000012">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New Actions/Issues moving forward</w:t>
      </w:r>
    </w:p>
    <w:p w:rsidR="00000000" w:rsidDel="00000000" w:rsidP="00000000" w:rsidRDefault="00000000" w:rsidRPr="00000000" w14:paraId="00000013">
      <w:pPr>
        <w:numPr>
          <w:ilvl w:val="0"/>
          <w:numId w:val="1"/>
        </w:numPr>
        <w:spacing w:before="60" w:line="240" w:lineRule="auto"/>
        <w:ind w:left="720" w:hanging="360"/>
        <w:rPr>
          <w:sz w:val="20"/>
          <w:szCs w:val="20"/>
        </w:rPr>
      </w:pPr>
      <w:r w:rsidDel="00000000" w:rsidR="00000000" w:rsidRPr="00000000">
        <w:rPr>
          <w:sz w:val="20"/>
          <w:szCs w:val="20"/>
          <w:rtl w:val="0"/>
        </w:rPr>
        <w:t xml:space="preserve">Jake has made progress on PA configuration and Rik is able to connect to SIEM from the DMZ, however not to the DMZ from SIEM. Jake has advised that he will review the firewall’s configuration to ensure that two-way communication is possible and will advise of any blockers should they arise. Rik will test again as soon as a change has been committed.</w:t>
      </w:r>
    </w:p>
    <w:p w:rsidR="00000000" w:rsidDel="00000000" w:rsidP="00000000" w:rsidRDefault="00000000" w:rsidRPr="00000000" w14:paraId="00000014">
      <w:pPr>
        <w:numPr>
          <w:ilvl w:val="0"/>
          <w:numId w:val="1"/>
        </w:numPr>
        <w:spacing w:after="60" w:line="240" w:lineRule="auto"/>
        <w:ind w:left="720" w:hanging="360"/>
        <w:rPr>
          <w:sz w:val="20"/>
          <w:szCs w:val="20"/>
        </w:rPr>
      </w:pPr>
      <w:r w:rsidDel="00000000" w:rsidR="00000000" w:rsidRPr="00000000">
        <w:rPr>
          <w:sz w:val="20"/>
          <w:szCs w:val="20"/>
          <w:rtl w:val="0"/>
        </w:rPr>
        <w:t xml:space="preserve">The team will  focus on getting the Switch, Firewall and overall network completely set up before connecting servers and client for the project.</w:t>
      </w:r>
    </w:p>
    <w:p w:rsidR="00000000" w:rsidDel="00000000" w:rsidP="00000000" w:rsidRDefault="00000000" w:rsidRPr="00000000" w14:paraId="00000015">
      <w:pPr>
        <w:spacing w:after="60" w:before="60" w:line="240" w:lineRule="auto"/>
        <w:rPr>
          <w:sz w:val="20"/>
          <w:szCs w:val="20"/>
        </w:rPr>
      </w:pPr>
      <w:r w:rsidDel="00000000" w:rsidR="00000000" w:rsidRPr="00000000">
        <w:rPr>
          <w:rtl w:val="0"/>
        </w:rPr>
      </w:r>
    </w:p>
    <w:p w:rsidR="00000000" w:rsidDel="00000000" w:rsidP="00000000" w:rsidRDefault="00000000" w:rsidRPr="00000000" w14:paraId="00000016">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Trello Screen shots</w:t>
      </w:r>
    </w:p>
    <w:p w:rsidR="00000000" w:rsidDel="00000000" w:rsidP="00000000" w:rsidRDefault="00000000" w:rsidRPr="00000000" w14:paraId="00000017">
      <w:pPr>
        <w:spacing w:after="60" w:before="60" w:line="240" w:lineRule="auto"/>
        <w:rPr>
          <w:sz w:val="20"/>
          <w:szCs w:val="20"/>
        </w:rPr>
      </w:pPr>
      <w:r w:rsidDel="00000000" w:rsidR="00000000" w:rsidRPr="00000000">
        <w:rPr>
          <w:sz w:val="20"/>
          <w:szCs w:val="20"/>
        </w:rPr>
        <w:drawing>
          <wp:inline distB="114300" distT="114300" distL="114300" distR="114300">
            <wp:extent cx="59436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60" w:before="60" w:line="240" w:lineRule="auto"/>
        <w:rPr>
          <w:sz w:val="20"/>
          <w:szCs w:val="20"/>
        </w:rPr>
      </w:pPr>
      <w:r w:rsidDel="00000000" w:rsidR="00000000" w:rsidRPr="00000000">
        <w:rPr>
          <w:rtl w:val="0"/>
        </w:rPr>
      </w:r>
    </w:p>
    <w:p w:rsidR="00000000" w:rsidDel="00000000" w:rsidP="00000000" w:rsidRDefault="00000000" w:rsidRPr="00000000" w14:paraId="00000019">
      <w:pPr>
        <w:spacing w:after="60" w:before="60" w:line="240" w:lineRule="auto"/>
        <w:rPr>
          <w:sz w:val="20"/>
          <w:szCs w:val="20"/>
        </w:rPr>
      </w:pPr>
      <w:r w:rsidDel="00000000" w:rsidR="00000000" w:rsidRPr="00000000">
        <w:rPr>
          <w:rtl w:val="0"/>
        </w:rPr>
      </w:r>
    </w:p>
    <w:p w:rsidR="00000000" w:rsidDel="00000000" w:rsidP="00000000" w:rsidRDefault="00000000" w:rsidRPr="00000000" w14:paraId="0000001A">
      <w:pPr>
        <w:spacing w:after="60" w:before="60" w:line="240" w:lineRule="auto"/>
        <w:rPr>
          <w:sz w:val="20"/>
          <w:szCs w:val="20"/>
        </w:rPr>
      </w:pPr>
      <w:r w:rsidDel="00000000" w:rsidR="00000000" w:rsidRPr="00000000">
        <w:rPr>
          <w:rtl w:val="0"/>
        </w:rPr>
      </w:r>
    </w:p>
    <w:p w:rsidR="00000000" w:rsidDel="00000000" w:rsidP="00000000" w:rsidRDefault="00000000" w:rsidRPr="00000000" w14:paraId="0000001B">
      <w:pPr>
        <w:spacing w:after="60" w:before="60" w:line="240" w:lineRule="auto"/>
        <w:rPr>
          <w:sz w:val="20"/>
          <w:szCs w:val="20"/>
        </w:rPr>
      </w:pPr>
      <w:r w:rsidDel="00000000" w:rsidR="00000000" w:rsidRPr="00000000">
        <w:rPr>
          <w:rtl w:val="0"/>
        </w:rPr>
      </w:r>
    </w:p>
    <w:p w:rsidR="00000000" w:rsidDel="00000000" w:rsidP="00000000" w:rsidRDefault="00000000" w:rsidRPr="00000000" w14:paraId="0000001C">
      <w:pPr>
        <w:pStyle w:val="Heading2"/>
        <w:spacing w:before="60" w:line="240" w:lineRule="auto"/>
        <w:rPr>
          <w:b w:val="1"/>
          <w:bCs w:val="1"/>
          <w:color w:val="4f81bd"/>
          <w:sz w:val="28"/>
          <w:szCs w:val="28"/>
        </w:rPr>
      </w:pPr>
      <w:r w:rsidDel="00000000" w:rsidR="00000000" w:rsidRPr="00000000">
        <w:rPr>
          <w:b w:val="1"/>
          <w:bCs w:val="1"/>
          <w:color w:val="4f81bd"/>
          <w:sz w:val="28"/>
          <w:szCs w:val="28"/>
          <w:rtl w:val="0"/>
        </w:rPr>
        <w:t xml:space="preserve">GitHub Screen Shots.</w:t>
      </w:r>
    </w:p>
    <w:p w:rsidR="00000000" w:rsidDel="00000000" w:rsidP="00000000" w:rsidRDefault="00000000" w:rsidRPr="00000000" w14:paraId="0000001D">
      <w:pPr>
        <w:spacing w:after="60" w:before="60" w:line="240" w:lineRule="auto"/>
        <w:rPr>
          <w:sz w:val="20"/>
          <w:szCs w:val="20"/>
        </w:rPr>
      </w:pPr>
      <w:r w:rsidDel="00000000" w:rsidR="00000000" w:rsidRPr="00000000">
        <w:rPr>
          <w:sz w:val="20"/>
          <w:szCs w:val="20"/>
          <w:rtl w:val="0"/>
        </w:rPr>
        <w:t xml:space="preserve">(paste screen shots here)</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