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221A23B9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29404815" w14:textId="77777777" w:rsidR="0011503F" w:rsidRDefault="00000000">
            <w:pPr>
              <w:spacing w:before="20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TALLERES ENRIQUE</w:t>
            </w:r>
          </w:p>
        </w:tc>
      </w:tr>
      <w:tr w:rsidR="0011503F" w14:paraId="2C487390" w14:textId="77777777">
        <w:tc>
          <w:tcPr>
            <w:tcW w:w="9746" w:type="dxa"/>
            <w:tcBorders>
              <w:bottom w:val="single" w:sz="16" w:space="0" w:color="F5C518"/>
            </w:tcBorders>
            <w:shd w:val="clear" w:color="auto" w:fill="1A4A1A"/>
          </w:tcPr>
          <w:p w14:paraId="5FD93EBB" w14:textId="77777777" w:rsidR="0011503F" w:rsidRDefault="00000000">
            <w:pPr>
              <w:spacing w:before="40" w:after="200"/>
              <w:jc w:val="center"/>
            </w:pPr>
            <w:r>
              <w:rPr>
                <w:rFonts w:ascii="Calibri" w:hAnsi="Calibri"/>
                <w:i/>
                <w:color w:val="F5C518"/>
              </w:rPr>
              <w:t>Maquinaria Agrícola · Selaya, Cantabria</w:t>
            </w:r>
          </w:p>
        </w:tc>
      </w:tr>
    </w:tbl>
    <w:p w14:paraId="728616CE" w14:textId="77777777" w:rsidR="0011503F" w:rsidRDefault="0011503F"/>
    <w:p w14:paraId="1D25BF38" w14:textId="77777777" w:rsidR="0011503F" w:rsidRPr="00EC4BAA" w:rsidRDefault="00000000">
      <w:pPr>
        <w:spacing w:before="80" w:after="40"/>
        <w:jc w:val="center"/>
        <w:rPr>
          <w:lang w:val="es-ES"/>
        </w:rPr>
      </w:pPr>
      <w:r w:rsidRPr="00EC4BAA">
        <w:rPr>
          <w:rFonts w:ascii="Calibri" w:hAnsi="Calibri"/>
          <w:b/>
          <w:color w:val="1A4A1A"/>
          <w:sz w:val="34"/>
          <w:lang w:val="es-ES"/>
        </w:rPr>
        <w:t>PRESUPUESTO DE DOMINIO Y ALOJAMIENTO WEB</w:t>
      </w:r>
    </w:p>
    <w:p w14:paraId="4C258DDA" w14:textId="77777777" w:rsidR="0011503F" w:rsidRPr="00EC4BAA" w:rsidRDefault="00000000">
      <w:pPr>
        <w:jc w:val="center"/>
        <w:rPr>
          <w:lang w:val="es-ES"/>
        </w:rPr>
      </w:pPr>
      <w:r w:rsidRPr="00EC4BAA">
        <w:rPr>
          <w:rFonts w:ascii="Calibri" w:hAnsi="Calibri"/>
          <w:i/>
          <w:color w:val="666666"/>
          <w:lang w:val="es-ES"/>
        </w:rPr>
        <w:t>Servicios de infraestructura para la publicación del sitio web</w:t>
      </w:r>
    </w:p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2000"/>
        <w:gridCol w:w="3000"/>
        <w:gridCol w:w="2000"/>
        <w:gridCol w:w="2500"/>
      </w:tblGrid>
      <w:tr w:rsidR="0011503F" w14:paraId="0479037A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57BFBB1C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CLIENTE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17A15FB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Talleres Enrique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73AA4534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PRESUPUESTO Nº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662DC204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PE-2024-002</w:t>
            </w:r>
          </w:p>
        </w:tc>
      </w:tr>
      <w:tr w:rsidR="0011503F" w14:paraId="59CA13BE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318701A4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DIRECCIÓN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2356AB66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Selaya, Cantabria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4EFA3215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FECHA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6F603B26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07/07/2026</w:t>
            </w:r>
          </w:p>
        </w:tc>
      </w:tr>
      <w:tr w:rsidR="0011503F" w14:paraId="5DA64806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38645271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PROVEEDOR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7BBB7A89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Hostinger</w:t>
            </w:r>
          </w:p>
        </w:tc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0F0F0"/>
          </w:tcPr>
          <w:p w14:paraId="6258D087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b/>
                <w:color w:val="666666"/>
                <w:sz w:val="16"/>
              </w:rPr>
              <w:t>VALIDEZ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AFAFA"/>
          </w:tcPr>
          <w:p w14:paraId="0444C781" w14:textId="77777777" w:rsidR="0011503F" w:rsidRDefault="00000000">
            <w:pPr>
              <w:spacing w:before="60" w:after="60"/>
            </w:pPr>
            <w:r>
              <w:rPr>
                <w:rFonts w:ascii="Calibri" w:hAnsi="Calibri"/>
                <w:color w:val="1A1A1A"/>
                <w:sz w:val="20"/>
              </w:rPr>
              <w:t>30 días</w:t>
            </w:r>
          </w:p>
        </w:tc>
      </w:tr>
    </w:tbl>
    <w:p w14:paraId="4F25F5CE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6E3A85AE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7E53C1B0" w14:textId="77777777" w:rsidR="0011503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  1.  DESCRIPCIÓN DE LOS SERVICIOS</w:t>
            </w:r>
          </w:p>
        </w:tc>
      </w:tr>
    </w:tbl>
    <w:p w14:paraId="56275115" w14:textId="77777777" w:rsidR="0011503F" w:rsidRDefault="0011503F"/>
    <w:p w14:paraId="3D5E699F" w14:textId="77777777" w:rsidR="0011503F" w:rsidRPr="00EC4BAA" w:rsidRDefault="00000000">
      <w:pPr>
        <w:spacing w:before="40" w:after="120"/>
        <w:rPr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t>Para que el sitio web de Talleres Enrique sea accesible en internet, son necesarios dos servicios contratados con el proveedor Hostinger:</w:t>
      </w:r>
    </w:p>
    <w:p w14:paraId="6A06CE2D" w14:textId="01CD7A9E" w:rsidR="0011503F" w:rsidRPr="00EC4BAA" w:rsidRDefault="00000000">
      <w:pPr>
        <w:spacing w:before="160" w:after="80"/>
        <w:ind w:left="283"/>
        <w:rPr>
          <w:lang w:val="es-ES"/>
        </w:rPr>
      </w:pPr>
      <w:r w:rsidRPr="00EC4BAA">
        <w:rPr>
          <w:rFonts w:ascii="Calibri" w:hAnsi="Calibri"/>
          <w:b/>
          <w:color w:val="1A4A1A"/>
          <w:lang w:val="es-ES"/>
        </w:rPr>
        <w:t>DOMINIO — tallere</w:t>
      </w:r>
      <w:r w:rsidR="00EC4BAA">
        <w:rPr>
          <w:rFonts w:ascii="Calibri" w:hAnsi="Calibri"/>
          <w:b/>
          <w:color w:val="1A4A1A"/>
          <w:lang w:val="es-ES"/>
        </w:rPr>
        <w:t>se</w:t>
      </w:r>
      <w:r w:rsidRPr="00EC4BAA">
        <w:rPr>
          <w:rFonts w:ascii="Calibri" w:hAnsi="Calibri"/>
          <w:b/>
          <w:color w:val="1A4A1A"/>
          <w:lang w:val="es-ES"/>
        </w:rPr>
        <w:t>nrique.es</w:t>
      </w:r>
    </w:p>
    <w:p w14:paraId="22209740" w14:textId="77777777" w:rsidR="0011503F" w:rsidRPr="00EC4BAA" w:rsidRDefault="00000000">
      <w:pPr>
        <w:spacing w:before="40" w:after="60"/>
        <w:ind w:left="283"/>
        <w:rPr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t>El dominio es la dirección web que los clientes escribirán en el navegador para acceder al sitio.</w:t>
      </w:r>
    </w:p>
    <w:p w14:paraId="5757323D" w14:textId="42E5C143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Dirección web: www.tallere</w:t>
      </w:r>
      <w:r w:rsidR="00EC4BAA">
        <w:rPr>
          <w:rFonts w:ascii="Calibri" w:hAnsi="Calibri"/>
          <w:color w:val="1A1A1A"/>
          <w:sz w:val="20"/>
          <w:lang w:val="es-ES"/>
        </w:rPr>
        <w:t>se</w:t>
      </w:r>
      <w:r w:rsidRPr="00EC4BAA">
        <w:rPr>
          <w:rFonts w:ascii="Calibri" w:hAnsi="Calibri"/>
          <w:color w:val="1A1A1A"/>
          <w:sz w:val="20"/>
          <w:lang w:val="es-ES"/>
        </w:rPr>
        <w:t>nrique.es</w:t>
      </w:r>
    </w:p>
    <w:p w14:paraId="472F2CA5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Extensión .es: transmite proximidad y confianza a clientes españoles</w:t>
      </w:r>
    </w:p>
    <w:p w14:paraId="77D091A7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Incluye protección de privacidad WHOIS</w:t>
      </w:r>
    </w:p>
    <w:p w14:paraId="17709A19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Renovación anual — precio primer año con descuento: 6,99 €</w:t>
      </w:r>
    </w:p>
    <w:p w14:paraId="55D4703F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Precio de renovación a partir del segundo año: 9,99 €/año</w:t>
      </w:r>
    </w:p>
    <w:p w14:paraId="51E2FF72" w14:textId="57989587" w:rsidR="0011503F" w:rsidRPr="00EC4BAA" w:rsidRDefault="00000000">
      <w:pPr>
        <w:spacing w:before="200" w:after="80"/>
        <w:ind w:left="283"/>
        <w:rPr>
          <w:lang w:val="es-ES"/>
        </w:rPr>
      </w:pPr>
      <w:r w:rsidRPr="00EC4BAA">
        <w:rPr>
          <w:rFonts w:ascii="Calibri" w:hAnsi="Calibri"/>
          <w:b/>
          <w:color w:val="1A4A1A"/>
          <w:lang w:val="es-ES"/>
        </w:rPr>
        <w:t xml:space="preserve">ALOJAMIENTO — Plan </w:t>
      </w:r>
      <w:r w:rsidR="00B033B1">
        <w:rPr>
          <w:rFonts w:ascii="Calibri" w:hAnsi="Calibri"/>
          <w:b/>
          <w:color w:val="1A4A1A"/>
          <w:lang w:val="es-ES"/>
        </w:rPr>
        <w:t>Single</w:t>
      </w:r>
      <w:r w:rsidRPr="00EC4BAA">
        <w:rPr>
          <w:rFonts w:ascii="Calibri" w:hAnsi="Calibri"/>
          <w:b/>
          <w:color w:val="1A4A1A"/>
          <w:lang w:val="es-ES"/>
        </w:rPr>
        <w:t xml:space="preserve"> Hostinger</w:t>
      </w:r>
    </w:p>
    <w:p w14:paraId="0C6E9B19" w14:textId="77777777" w:rsidR="0011503F" w:rsidRPr="00EC4BAA" w:rsidRDefault="00000000">
      <w:pPr>
        <w:spacing w:before="40" w:after="60"/>
        <w:ind w:left="283"/>
        <w:rPr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t>El alojamiento (hosting) es el servicio que mantiene los archivos del sitio web disponibles en internet las 24 horas del día.</w:t>
      </w:r>
    </w:p>
    <w:p w14:paraId="0A40CA07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Almacenamiento SSD de alto rendimiento</w:t>
      </w:r>
    </w:p>
    <w:p w14:paraId="72932E01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Certificado SSL gratuito (https:// — candado de seguridad)</w:t>
      </w:r>
    </w:p>
    <w:p w14:paraId="1358D6CD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Ancho de banda ilimitado</w:t>
      </w:r>
    </w:p>
    <w:p w14:paraId="52352274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Copias de seguridad automáticas semanales</w:t>
      </w:r>
    </w:p>
    <w:p w14:paraId="5B77ADE1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Panel de control hPanel fácil de usar</w:t>
      </w:r>
    </w:p>
    <w:p w14:paraId="1956869A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Soporte técnico 24/7</w:t>
      </w:r>
    </w:p>
    <w:p w14:paraId="27769112" w14:textId="00535CE3" w:rsidR="00EC4BAA" w:rsidRPr="00EC4BAA" w:rsidRDefault="00000000">
      <w:pPr>
        <w:spacing w:before="40" w:after="40"/>
        <w:ind w:left="510"/>
        <w:rPr>
          <w:rFonts w:ascii="Calibri" w:hAnsi="Calibri"/>
          <w:color w:val="1A1A1A"/>
          <w:sz w:val="20"/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 xml:space="preserve">Precio: </w:t>
      </w:r>
      <w:r w:rsidR="00B033B1">
        <w:rPr>
          <w:rFonts w:ascii="Calibri" w:hAnsi="Calibri"/>
          <w:color w:val="1A1A1A"/>
          <w:sz w:val="20"/>
          <w:lang w:val="es-ES"/>
        </w:rPr>
        <w:t>7</w:t>
      </w:r>
      <w:r w:rsidRPr="00EC4BAA">
        <w:rPr>
          <w:rFonts w:ascii="Calibri" w:hAnsi="Calibri"/>
          <w:color w:val="1A1A1A"/>
          <w:sz w:val="20"/>
          <w:lang w:val="es-ES"/>
        </w:rPr>
        <w:t>,99 €/mes (se renueva mensualmente)</w:t>
      </w:r>
    </w:p>
    <w:p w14:paraId="32B23640" w14:textId="77777777" w:rsidR="00EC4BAA" w:rsidRPr="00EC4BAA" w:rsidRDefault="00EC4BAA">
      <w:pPr>
        <w:rPr>
          <w:rFonts w:ascii="Calibri" w:hAnsi="Calibri"/>
          <w:color w:val="1A1A1A"/>
          <w:sz w:val="20"/>
          <w:lang w:val="es-ES"/>
        </w:rPr>
      </w:pPr>
      <w:r w:rsidRPr="00EC4BAA">
        <w:rPr>
          <w:rFonts w:ascii="Calibri" w:hAnsi="Calibri"/>
          <w:color w:val="1A1A1A"/>
          <w:sz w:val="20"/>
          <w:lang w:val="es-ES"/>
        </w:rPr>
        <w:br w:type="page"/>
      </w:r>
    </w:p>
    <w:p w14:paraId="59A99C0F" w14:textId="77777777" w:rsidR="0011503F" w:rsidRPr="00EC4BAA" w:rsidRDefault="0011503F">
      <w:pPr>
        <w:spacing w:before="40" w:after="40"/>
        <w:ind w:left="510"/>
        <w:rPr>
          <w:lang w:val="es-ES"/>
        </w:rPr>
      </w:pPr>
    </w:p>
    <w:p w14:paraId="0AA83230" w14:textId="77777777" w:rsidR="0011503F" w:rsidRPr="00EC4BAA" w:rsidRDefault="0011503F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403D8188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719A1C53" w14:textId="77777777" w:rsidR="0011503F" w:rsidRDefault="00000000">
            <w:pPr>
              <w:spacing w:before="100" w:after="100"/>
            </w:pPr>
            <w:r w:rsidRPr="00EC4BAA">
              <w:rPr>
                <w:rFonts w:ascii="Calibri" w:hAnsi="Calibri"/>
                <w:b/>
                <w:color w:val="FFFFFF"/>
                <w:sz w:val="24"/>
                <w:lang w:val="es-ES"/>
              </w:rPr>
              <w:t xml:space="preserve">  </w:t>
            </w:r>
            <w:r>
              <w:rPr>
                <w:rFonts w:ascii="Calibri" w:hAnsi="Calibri"/>
                <w:b/>
                <w:color w:val="FFFFFF"/>
                <w:sz w:val="24"/>
              </w:rPr>
              <w:t>2.  DESGLOSE ECONÓMICO</w:t>
            </w:r>
          </w:p>
        </w:tc>
      </w:tr>
    </w:tbl>
    <w:p w14:paraId="129F0F1B" w14:textId="77777777" w:rsidR="0011503F" w:rsidRDefault="0011503F"/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5600"/>
        <w:gridCol w:w="1400"/>
        <w:gridCol w:w="1200"/>
        <w:gridCol w:w="1300"/>
      </w:tblGrid>
      <w:tr w:rsidR="0011503F" w14:paraId="57D032A2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7B134A55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2E17A2AE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5BC8B42B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PRECIO/UD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1A4A1A"/>
          </w:tcPr>
          <w:p w14:paraId="3DB4AFFC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 w:rsidR="0011503F" w14:paraId="0EED0B98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93353C1" w14:textId="0333F439" w:rsidR="0011503F" w:rsidRPr="00EC4BAA" w:rsidRDefault="00000000" w:rsidP="00EC4BAA">
            <w:pPr>
              <w:spacing w:before="80" w:after="80"/>
              <w:ind w:left="720" w:hanging="72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Dominio tallere</w:t>
            </w:r>
            <w:r w:rsidR="00EC4BAA">
              <w:rPr>
                <w:rFonts w:ascii="Calibri" w:hAnsi="Calibri"/>
                <w:color w:val="1A1A1A"/>
                <w:sz w:val="19"/>
                <w:lang w:val="es-ES"/>
              </w:rPr>
              <w:t>se</w:t>
            </w: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nrique.es (1 año — precio especial primer año)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1210A52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1 año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B95EB9F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—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17CE1BD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6,99 €</w:t>
            </w:r>
          </w:p>
        </w:tc>
      </w:tr>
      <w:tr w:rsidR="0011503F" w14:paraId="0CEB0AF0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6E28A54" w14:textId="10362B24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 xml:space="preserve">Plan </w:t>
            </w:r>
            <w:r w:rsidR="00B033B1">
              <w:rPr>
                <w:rFonts w:ascii="Calibri" w:hAnsi="Calibri"/>
                <w:color w:val="1A1A1A"/>
                <w:sz w:val="19"/>
              </w:rPr>
              <w:t>Single</w:t>
            </w:r>
            <w:r>
              <w:rPr>
                <w:rFonts w:ascii="Calibri" w:hAnsi="Calibri"/>
                <w:color w:val="1A1A1A"/>
                <w:sz w:val="19"/>
              </w:rPr>
              <w:t xml:space="preserve"> Hostinger — primer mes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2BE196A1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1 mes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085C575D" w14:textId="4B7AE7B1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7</w:t>
            </w:r>
            <w:r w:rsidR="00000000">
              <w:rPr>
                <w:rFonts w:ascii="Calibri" w:hAnsi="Calibri"/>
                <w:color w:val="1A1A1A"/>
                <w:sz w:val="19"/>
              </w:rPr>
              <w:t>,99 €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59903917" w14:textId="6E32148A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7</w:t>
            </w:r>
            <w:r w:rsidR="00000000">
              <w:rPr>
                <w:rFonts w:ascii="Calibri" w:hAnsi="Calibri"/>
                <w:color w:val="1A1A1A"/>
                <w:sz w:val="19"/>
              </w:rPr>
              <w:t>,99 €</w:t>
            </w:r>
          </w:p>
        </w:tc>
      </w:tr>
      <w:tr w:rsidR="0011503F" w14:paraId="2DB6C222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00F5C06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SUBTOTAL (primer pago)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84A2CEB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30AA0BF0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698C47E" w14:textId="11189D6E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1</w:t>
            </w:r>
            <w:r w:rsidR="00B033B1">
              <w:rPr>
                <w:rFonts w:ascii="Calibri" w:hAnsi="Calibri"/>
                <w:b/>
                <w:color w:val="1A4A1A"/>
                <w:sz w:val="20"/>
              </w:rPr>
              <w:t>4</w:t>
            </w:r>
            <w:r>
              <w:rPr>
                <w:rFonts w:ascii="Calibri" w:hAnsi="Calibri"/>
                <w:b/>
                <w:color w:val="1A4A1A"/>
                <w:sz w:val="20"/>
              </w:rPr>
              <w:t>,</w:t>
            </w:r>
            <w:r w:rsidR="00B033B1">
              <w:rPr>
                <w:rFonts w:ascii="Calibri" w:hAnsi="Calibri"/>
                <w:b/>
                <w:color w:val="1A4A1A"/>
                <w:sz w:val="20"/>
              </w:rPr>
              <w:t>98</w:t>
            </w:r>
            <w:r>
              <w:rPr>
                <w:rFonts w:ascii="Calibri" w:hAnsi="Calibri"/>
                <w:b/>
                <w:color w:val="1A4A1A"/>
                <w:sz w:val="20"/>
              </w:rPr>
              <w:t xml:space="preserve"> €</w:t>
            </w:r>
          </w:p>
        </w:tc>
      </w:tr>
      <w:tr w:rsidR="0011503F" w14:paraId="16EC7125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7425A35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IVA (21%)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78B8483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2E676697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FD76FE5" w14:textId="1DE84ED3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3,</w:t>
            </w:r>
            <w:r w:rsidR="00B033B1">
              <w:rPr>
                <w:rFonts w:ascii="Calibri" w:hAnsi="Calibri"/>
                <w:b/>
                <w:color w:val="1A4A1A"/>
                <w:sz w:val="20"/>
              </w:rPr>
              <w:t>15</w:t>
            </w:r>
            <w:r>
              <w:rPr>
                <w:rFonts w:ascii="Calibri" w:hAnsi="Calibri"/>
                <w:b/>
                <w:color w:val="1A4A1A"/>
                <w:sz w:val="20"/>
              </w:rPr>
              <w:t xml:space="preserve"> €</w:t>
            </w:r>
          </w:p>
        </w:tc>
      </w:tr>
      <w:tr w:rsidR="0011503F" w14:paraId="4F958E81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7BD60D3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TOTAL PRIMER PAGO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73843F7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14940EE2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0F0BB7C4" w14:textId="2FB2D93C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18</w:t>
            </w:r>
            <w:r w:rsidR="00000000">
              <w:rPr>
                <w:rFonts w:ascii="Calibri" w:hAnsi="Calibri"/>
                <w:b/>
                <w:color w:val="1A4A1A"/>
                <w:sz w:val="20"/>
              </w:rPr>
              <w:t>,</w:t>
            </w:r>
            <w:r>
              <w:rPr>
                <w:rFonts w:ascii="Calibri" w:hAnsi="Calibri"/>
                <w:b/>
                <w:color w:val="1A4A1A"/>
                <w:sz w:val="20"/>
              </w:rPr>
              <w:t>13</w:t>
            </w:r>
            <w:r w:rsidR="00000000">
              <w:rPr>
                <w:rFonts w:ascii="Calibri" w:hAnsi="Calibri"/>
                <w:b/>
                <w:color w:val="1A4A1A"/>
                <w:sz w:val="20"/>
              </w:rPr>
              <w:t xml:space="preserve"> €</w:t>
            </w:r>
          </w:p>
        </w:tc>
      </w:tr>
    </w:tbl>
    <w:p w14:paraId="3788BC76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:rsidRPr="00B033B1" w14:paraId="4D7A623A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13B2CD4B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b/>
                <w:color w:val="FFFFFF"/>
                <w:sz w:val="24"/>
                <w:lang w:val="es-ES"/>
              </w:rPr>
              <w:t xml:space="preserve">  3.  COSTES RECURRENTES (a partir del segundo mes)</w:t>
            </w:r>
          </w:p>
        </w:tc>
      </w:tr>
    </w:tbl>
    <w:p w14:paraId="6B173CCF" w14:textId="77777777" w:rsidR="0011503F" w:rsidRPr="00EC4BAA" w:rsidRDefault="0011503F">
      <w:pPr>
        <w:rPr>
          <w:lang w:val="es-ES"/>
        </w:rPr>
      </w:pPr>
    </w:p>
    <w:tbl>
      <w:tblPr>
        <w:tblStyle w:val="Tablaconcuadrcula"/>
        <w:tblW w:w="9500" w:type="dxa"/>
        <w:tblLook w:val="04A0" w:firstRow="1" w:lastRow="0" w:firstColumn="1" w:lastColumn="0" w:noHBand="0" w:noVBand="1"/>
      </w:tblPr>
      <w:tblGrid>
        <w:gridCol w:w="5600"/>
        <w:gridCol w:w="1400"/>
        <w:gridCol w:w="1200"/>
        <w:gridCol w:w="1300"/>
      </w:tblGrid>
      <w:tr w:rsidR="0011503F" w14:paraId="69426D09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7584C70F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01D58004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PERIODO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769CCCC7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PRECIO/UD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2D7A2D"/>
          </w:tcPr>
          <w:p w14:paraId="7868D864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FFFFFF"/>
                <w:sz w:val="18"/>
              </w:rPr>
              <w:t>TOTAL</w:t>
            </w:r>
          </w:p>
        </w:tc>
      </w:tr>
      <w:tr w:rsidR="0011503F" w14:paraId="18946BA3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345DE416" w14:textId="32B4A30C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 xml:space="preserve">Plan </w:t>
            </w:r>
            <w:r w:rsidR="00B033B1">
              <w:rPr>
                <w:rFonts w:ascii="Calibri" w:hAnsi="Calibri"/>
                <w:color w:val="1A1A1A"/>
                <w:sz w:val="19"/>
              </w:rPr>
              <w:t>Single</w:t>
            </w:r>
            <w:r>
              <w:rPr>
                <w:rFonts w:ascii="Calibri" w:hAnsi="Calibri"/>
                <w:color w:val="1A1A1A"/>
                <w:sz w:val="19"/>
              </w:rPr>
              <w:t xml:space="preserve"> Hostinger (mensual)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103F676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Mensual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6012D7DE" w14:textId="4A606916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7</w:t>
            </w:r>
            <w:r w:rsidR="00000000">
              <w:rPr>
                <w:rFonts w:ascii="Calibri" w:hAnsi="Calibri"/>
                <w:color w:val="1A1A1A"/>
                <w:sz w:val="19"/>
              </w:rPr>
              <w:t>,99 €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DF05908" w14:textId="2F90E312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7</w:t>
            </w:r>
            <w:r w:rsidR="00000000">
              <w:rPr>
                <w:rFonts w:ascii="Calibri" w:hAnsi="Calibri"/>
                <w:color w:val="1A1A1A"/>
                <w:sz w:val="19"/>
              </w:rPr>
              <w:t>,99 €</w:t>
            </w:r>
          </w:p>
        </w:tc>
      </w:tr>
      <w:tr w:rsidR="0011503F" w14:paraId="5A0F368D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0F21CFE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>IVA (21%)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34EE868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7536B718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4F1B0157" w14:textId="068F1A87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1</w:t>
            </w:r>
            <w:r w:rsidR="00000000">
              <w:rPr>
                <w:rFonts w:ascii="Calibri" w:hAnsi="Calibri"/>
                <w:color w:val="1A1A1A"/>
                <w:sz w:val="19"/>
              </w:rPr>
              <w:t>,</w:t>
            </w:r>
            <w:r>
              <w:rPr>
                <w:rFonts w:ascii="Calibri" w:hAnsi="Calibri"/>
                <w:color w:val="1A1A1A"/>
                <w:sz w:val="19"/>
              </w:rPr>
              <w:t>68</w:t>
            </w:r>
            <w:r w:rsidR="00000000">
              <w:rPr>
                <w:rFonts w:ascii="Calibri" w:hAnsi="Calibri"/>
                <w:color w:val="1A1A1A"/>
                <w:sz w:val="19"/>
              </w:rPr>
              <w:t xml:space="preserve"> €</w:t>
            </w:r>
          </w:p>
        </w:tc>
      </w:tr>
      <w:tr w:rsidR="0011503F" w14:paraId="5B8FD6E4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14ACB829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4A1A"/>
                <w:sz w:val="20"/>
              </w:rPr>
              <w:t>TOTAL MENSUAL (con IVA)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121B6D0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56F3310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606BD0F" w14:textId="6E655F56" w:rsidR="0011503F" w:rsidRDefault="00B033B1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9</w:t>
            </w:r>
            <w:r w:rsidR="00000000">
              <w:rPr>
                <w:rFonts w:ascii="Calibri" w:hAnsi="Calibri"/>
                <w:b/>
                <w:color w:val="1A4A1A"/>
                <w:sz w:val="20"/>
              </w:rPr>
              <w:t>,</w:t>
            </w:r>
            <w:r>
              <w:rPr>
                <w:rFonts w:ascii="Calibri" w:hAnsi="Calibri"/>
                <w:b/>
                <w:color w:val="1A4A1A"/>
                <w:sz w:val="20"/>
              </w:rPr>
              <w:t>67</w:t>
            </w:r>
            <w:r w:rsidR="00000000">
              <w:rPr>
                <w:rFonts w:ascii="Calibri" w:hAnsi="Calibri"/>
                <w:b/>
                <w:color w:val="1A4A1A"/>
                <w:sz w:val="20"/>
              </w:rPr>
              <w:t xml:space="preserve"> €</w:t>
            </w:r>
          </w:p>
        </w:tc>
      </w:tr>
      <w:tr w:rsidR="0011503F" w14:paraId="52470AC8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833DEFE" w14:textId="7B2CE0C1" w:rsidR="0011503F" w:rsidRPr="00EC4BAA" w:rsidRDefault="00000000">
            <w:pPr>
              <w:spacing w:before="80" w:after="8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Renovación dominio tallere</w:t>
            </w:r>
            <w:r w:rsidR="00EC4BAA">
              <w:rPr>
                <w:rFonts w:ascii="Calibri" w:hAnsi="Calibri"/>
                <w:color w:val="1A1A1A"/>
                <w:sz w:val="19"/>
                <w:lang w:val="es-ES"/>
              </w:rPr>
              <w:t>se</w:t>
            </w:r>
            <w:r w:rsidRPr="00EC4BAA">
              <w:rPr>
                <w:rFonts w:ascii="Calibri" w:hAnsi="Calibri"/>
                <w:color w:val="1A1A1A"/>
                <w:sz w:val="19"/>
                <w:lang w:val="es-ES"/>
              </w:rPr>
              <w:t>nrique.es (desde año 2)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8FE7AE9" w14:textId="77777777" w:rsidR="0011503F" w:rsidRDefault="00000000">
            <w:pPr>
              <w:spacing w:before="80" w:after="80"/>
              <w:jc w:val="center"/>
            </w:pPr>
            <w:r>
              <w:rPr>
                <w:rFonts w:ascii="Calibri" w:hAnsi="Calibri"/>
                <w:color w:val="1A1A1A"/>
                <w:sz w:val="19"/>
              </w:rPr>
              <w:t>Anual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15BDFECF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9,99 €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9F9F9"/>
          </w:tcPr>
          <w:p w14:paraId="34E50D96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9,99 €</w:t>
            </w:r>
          </w:p>
        </w:tc>
      </w:tr>
      <w:tr w:rsidR="0011503F" w14:paraId="3E1ED5F4" w14:textId="77777777">
        <w:tc>
          <w:tcPr>
            <w:tcW w:w="56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0A758BF4" w14:textId="77777777" w:rsidR="0011503F" w:rsidRDefault="00000000">
            <w:pPr>
              <w:spacing w:before="80" w:after="80"/>
            </w:pPr>
            <w:r>
              <w:rPr>
                <w:rFonts w:ascii="Calibri" w:hAnsi="Calibri"/>
                <w:color w:val="1A1A1A"/>
                <w:sz w:val="19"/>
              </w:rPr>
              <w:t>IVA dominio (21%)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5A86B554" w14:textId="77777777" w:rsidR="0011503F" w:rsidRDefault="0011503F">
            <w:pPr>
              <w:spacing w:before="80" w:after="80"/>
              <w:jc w:val="center"/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7CE73F5D" w14:textId="77777777" w:rsidR="0011503F" w:rsidRDefault="0011503F">
            <w:pPr>
              <w:spacing w:before="80" w:after="80"/>
              <w:jc w:val="right"/>
            </w:pP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E76C98C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color w:val="1A1A1A"/>
                <w:sz w:val="19"/>
              </w:rPr>
              <w:t>2,10 €</w:t>
            </w:r>
          </w:p>
        </w:tc>
      </w:tr>
      <w:tr w:rsidR="0011503F" w14:paraId="4E7BE266" w14:textId="77777777">
        <w:tc>
          <w:tcPr>
            <w:tcW w:w="56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002C02A" w14:textId="77777777" w:rsidR="0011503F" w:rsidRPr="00EC4BAA" w:rsidRDefault="00000000">
            <w:pPr>
              <w:spacing w:before="80" w:after="80"/>
              <w:rPr>
                <w:lang w:val="es-ES"/>
              </w:rPr>
            </w:pPr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>TOTAL ANUAL DOMINIO (con IVA)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492F2E2" w14:textId="77777777" w:rsidR="0011503F" w:rsidRPr="00EC4BAA" w:rsidRDefault="0011503F">
            <w:pPr>
              <w:spacing w:before="80" w:after="80"/>
              <w:jc w:val="center"/>
              <w:rPr>
                <w:lang w:val="es-E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547CA9F5" w14:textId="77777777" w:rsidR="0011503F" w:rsidRPr="00EC4BAA" w:rsidRDefault="0011503F">
            <w:pPr>
              <w:spacing w:before="80" w:after="80"/>
              <w:jc w:val="right"/>
              <w:rPr>
                <w:lang w:val="es-ES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E8F5E9"/>
          </w:tcPr>
          <w:p w14:paraId="4D90FE62" w14:textId="77777777" w:rsidR="0011503F" w:rsidRDefault="00000000">
            <w:pPr>
              <w:spacing w:before="80" w:after="80"/>
              <w:jc w:val="right"/>
            </w:pPr>
            <w:r>
              <w:rPr>
                <w:rFonts w:ascii="Calibri" w:hAnsi="Calibri"/>
                <w:b/>
                <w:color w:val="1A4A1A"/>
                <w:sz w:val="20"/>
              </w:rPr>
              <w:t>12,09 €</w:t>
            </w:r>
          </w:p>
        </w:tc>
      </w:tr>
    </w:tbl>
    <w:p w14:paraId="01A93302" w14:textId="44DAE07E" w:rsidR="00EC4BAA" w:rsidRDefault="00EC4BAA"/>
    <w:p w14:paraId="1BE3158C" w14:textId="77777777" w:rsidR="00EC4BAA" w:rsidRDefault="00EC4BAA">
      <w:r>
        <w:br w:type="page"/>
      </w:r>
    </w:p>
    <w:p w14:paraId="3447E2F7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14:paraId="2136D41C" w14:textId="77777777">
        <w:tc>
          <w:tcPr>
            <w:tcW w:w="9746" w:type="dxa"/>
            <w:tcBorders>
              <w:top w:val="nil"/>
              <w:left w:val="single" w:sz="20" w:space="0" w:color="F5C518"/>
              <w:bottom w:val="nil"/>
              <w:right w:val="nil"/>
            </w:tcBorders>
            <w:shd w:val="clear" w:color="auto" w:fill="2D7A2D"/>
          </w:tcPr>
          <w:p w14:paraId="53167FEF" w14:textId="77777777" w:rsidR="0011503F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24"/>
              </w:rPr>
              <w:t xml:space="preserve">  4.  NOTAS Y CONDICIONES</w:t>
            </w:r>
          </w:p>
        </w:tc>
      </w:tr>
    </w:tbl>
    <w:p w14:paraId="4F7404C5" w14:textId="77777777" w:rsidR="0011503F" w:rsidRDefault="0011503F"/>
    <w:p w14:paraId="30E7E829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Precios obtenidos de Hostinger en la fecha de este presupuesto — pueden variar</w:t>
      </w:r>
    </w:p>
    <w:p w14:paraId="4BC24AA1" w14:textId="03B75936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El dominio tallere</w:t>
      </w:r>
      <w:r w:rsidR="00EC4BAA">
        <w:rPr>
          <w:rFonts w:ascii="Calibri" w:hAnsi="Calibri"/>
          <w:color w:val="1A1A1A"/>
          <w:sz w:val="20"/>
          <w:lang w:val="es-ES"/>
        </w:rPr>
        <w:t>se</w:t>
      </w:r>
      <w:r w:rsidRPr="00EC4BAA">
        <w:rPr>
          <w:rFonts w:ascii="Calibri" w:hAnsi="Calibri"/>
          <w:color w:val="1A1A1A"/>
          <w:sz w:val="20"/>
          <w:lang w:val="es-ES"/>
        </w:rPr>
        <w:t>nrique.es se renueva automáticamente cada año salvo cancelación</w:t>
      </w:r>
    </w:p>
    <w:p w14:paraId="77B5E53E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El Plan Premium puede cancelarse en cualquier momento sin penalización</w:t>
      </w:r>
    </w:p>
    <w:p w14:paraId="182864CD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Estos servicios son independientes del presupuesto de desarrollo web (PE-2024-001)</w:t>
      </w:r>
    </w:p>
    <w:p w14:paraId="60AFC7E4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Se recomienda contratar el dominio por al menos 2 años para mejor posicionamiento SEO</w:t>
      </w:r>
    </w:p>
    <w:p w14:paraId="5294513D" w14:textId="77777777" w:rsidR="0011503F" w:rsidRPr="00EC4BAA" w:rsidRDefault="00000000">
      <w:pPr>
        <w:spacing w:before="40" w:after="40"/>
        <w:ind w:left="510"/>
        <w:rPr>
          <w:lang w:val="es-ES"/>
        </w:rPr>
      </w:pPr>
      <w:r w:rsidRPr="00EC4BAA">
        <w:rPr>
          <w:rFonts w:ascii="Calibri" w:hAnsi="Calibri"/>
          <w:b/>
          <w:color w:val="2D7A2D"/>
          <w:sz w:val="20"/>
          <w:lang w:val="es-ES"/>
        </w:rPr>
        <w:t xml:space="preserve">▸  </w:t>
      </w:r>
      <w:r w:rsidRPr="00EC4BAA">
        <w:rPr>
          <w:rFonts w:ascii="Calibri" w:hAnsi="Calibri"/>
          <w:color w:val="1A1A1A"/>
          <w:sz w:val="20"/>
          <w:lang w:val="es-ES"/>
        </w:rPr>
        <w:t>El proveedor Hostinger ofrece soporte en español 24/7 por chat y correo electrónico</w:t>
      </w:r>
    </w:p>
    <w:p w14:paraId="1EFD8214" w14:textId="77777777" w:rsidR="0011503F" w:rsidRPr="00EC4BAA" w:rsidRDefault="0011503F">
      <w:pPr>
        <w:rPr>
          <w:lang w:val="es-ES"/>
        </w:rPr>
      </w:pPr>
    </w:p>
    <w:p w14:paraId="7E7408D6" w14:textId="77777777" w:rsidR="0011503F" w:rsidRDefault="00000000">
      <w:pPr>
        <w:spacing w:before="160" w:after="120"/>
        <w:jc w:val="center"/>
      </w:pPr>
      <w:r>
        <w:rPr>
          <w:rFonts w:ascii="Calibri" w:hAnsi="Calibri"/>
          <w:b/>
          <w:color w:val="1A4A1A"/>
        </w:rPr>
        <w:t>RESUMEN DE INVERSIÓN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700"/>
        <w:gridCol w:w="1800"/>
      </w:tblGrid>
      <w:tr w:rsidR="0011503F" w14:paraId="3CCBA738" w14:textId="77777777">
        <w:tc>
          <w:tcPr>
            <w:tcW w:w="77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4483F633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20"/>
                <w:lang w:val="es-ES"/>
              </w:rPr>
              <w:t>Primer pago (dominio + 1 mes hosting + IVA)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588D121" w14:textId="77777777" w:rsidR="0011503F" w:rsidRDefault="00000000"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color w:val="1A4A1A"/>
              </w:rPr>
              <w:t>22,97 €</w:t>
            </w:r>
          </w:p>
        </w:tc>
      </w:tr>
      <w:tr w:rsidR="0011503F" w14:paraId="6E3BD83D" w14:textId="77777777">
        <w:tc>
          <w:tcPr>
            <w:tcW w:w="77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6BDAED14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20"/>
                <w:lang w:val="es-ES"/>
              </w:rPr>
              <w:t>Coste mensual recurrente (hosting + IVA)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5F5F5"/>
          </w:tcPr>
          <w:p w14:paraId="48C5FB05" w14:textId="77777777" w:rsidR="0011503F" w:rsidRDefault="00000000"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color w:val="1A4A1A"/>
              </w:rPr>
              <w:t>14,51 €</w:t>
            </w:r>
          </w:p>
        </w:tc>
      </w:tr>
      <w:tr w:rsidR="0011503F" w14:paraId="229A50CD" w14:textId="77777777">
        <w:tc>
          <w:tcPr>
            <w:tcW w:w="77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08E38BCF" w14:textId="77777777" w:rsidR="0011503F" w:rsidRPr="00EC4BAA" w:rsidRDefault="00000000">
            <w:pPr>
              <w:spacing w:before="100" w:after="100"/>
              <w:rPr>
                <w:lang w:val="es-ES"/>
              </w:rPr>
            </w:pPr>
            <w:r w:rsidRPr="00EC4BAA">
              <w:rPr>
                <w:rFonts w:ascii="Calibri" w:hAnsi="Calibri"/>
                <w:color w:val="1A1A1A"/>
                <w:sz w:val="20"/>
                <w:lang w:val="es-ES"/>
              </w:rPr>
              <w:t>Renovación anual dominio (desde año 2 + IVA)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CCCCCC"/>
              <w:right w:val="nil"/>
            </w:tcBorders>
            <w:shd w:val="clear" w:color="auto" w:fill="FFFFFF"/>
          </w:tcPr>
          <w:p w14:paraId="1C772A31" w14:textId="77777777" w:rsidR="0011503F" w:rsidRDefault="00000000">
            <w:pPr>
              <w:spacing w:before="100" w:after="100"/>
              <w:jc w:val="right"/>
            </w:pPr>
            <w:r>
              <w:rPr>
                <w:rFonts w:ascii="Calibri" w:hAnsi="Calibri"/>
                <w:b/>
                <w:color w:val="1A4A1A"/>
              </w:rPr>
              <w:t>12,09 €</w:t>
            </w:r>
          </w:p>
        </w:tc>
      </w:tr>
    </w:tbl>
    <w:p w14:paraId="151A8864" w14:textId="77777777" w:rsidR="0011503F" w:rsidRDefault="00115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46"/>
      </w:tblGrid>
      <w:tr w:rsidR="0011503F" w:rsidRPr="00B033B1" w14:paraId="3017EF85" w14:textId="77777777">
        <w:tc>
          <w:tcPr>
            <w:tcW w:w="9746" w:type="dxa"/>
            <w:tcBorders>
              <w:top w:val="nil"/>
              <w:left w:val="nil"/>
              <w:bottom w:val="nil"/>
              <w:right w:val="nil"/>
            </w:tcBorders>
            <w:shd w:val="clear" w:color="auto" w:fill="F0F5F0"/>
          </w:tcPr>
          <w:p w14:paraId="35EF157B" w14:textId="77777777" w:rsidR="0011503F" w:rsidRPr="00EC4BAA" w:rsidRDefault="00000000">
            <w:pPr>
              <w:spacing w:before="160" w:after="160"/>
              <w:jc w:val="center"/>
              <w:rPr>
                <w:lang w:val="es-ES"/>
              </w:rPr>
            </w:pPr>
            <w:r w:rsidRPr="00EC4BAA">
              <w:rPr>
                <w:rFonts w:ascii="Calibri" w:hAnsi="Calibri"/>
                <w:b/>
                <w:color w:val="1A4A1A"/>
                <w:sz w:val="20"/>
                <w:lang w:val="es-ES"/>
              </w:rPr>
              <w:t>Talleres Enrique · Selaya, Cantabria  |  Taller de Maquinaria Agrícola</w:t>
            </w:r>
          </w:p>
        </w:tc>
      </w:tr>
    </w:tbl>
    <w:p w14:paraId="214C8102" w14:textId="77777777" w:rsidR="009D4545" w:rsidRPr="00EC4BAA" w:rsidRDefault="009D4545">
      <w:pPr>
        <w:rPr>
          <w:lang w:val="es-ES"/>
        </w:rPr>
      </w:pPr>
    </w:p>
    <w:sectPr w:rsidR="009D4545" w:rsidRPr="00EC4BAA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5916712">
    <w:abstractNumId w:val="8"/>
  </w:num>
  <w:num w:numId="2" w16cid:durableId="2100834862">
    <w:abstractNumId w:val="6"/>
  </w:num>
  <w:num w:numId="3" w16cid:durableId="411926205">
    <w:abstractNumId w:val="5"/>
  </w:num>
  <w:num w:numId="4" w16cid:durableId="21639075">
    <w:abstractNumId w:val="4"/>
  </w:num>
  <w:num w:numId="5" w16cid:durableId="722488857">
    <w:abstractNumId w:val="7"/>
  </w:num>
  <w:num w:numId="6" w16cid:durableId="1564213363">
    <w:abstractNumId w:val="3"/>
  </w:num>
  <w:num w:numId="7" w16cid:durableId="1208108694">
    <w:abstractNumId w:val="2"/>
  </w:num>
  <w:num w:numId="8" w16cid:durableId="1712613764">
    <w:abstractNumId w:val="1"/>
  </w:num>
  <w:num w:numId="9" w16cid:durableId="1129980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03F"/>
    <w:rsid w:val="0015074B"/>
    <w:rsid w:val="00194493"/>
    <w:rsid w:val="0029639D"/>
    <w:rsid w:val="00326F90"/>
    <w:rsid w:val="00430469"/>
    <w:rsid w:val="009A1C2E"/>
    <w:rsid w:val="009D4545"/>
    <w:rsid w:val="00AA1D8D"/>
    <w:rsid w:val="00B033B1"/>
    <w:rsid w:val="00B47730"/>
    <w:rsid w:val="00CB0664"/>
    <w:rsid w:val="00EC4B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067693"/>
  <w14:defaultImageDpi w14:val="300"/>
  <w15:docId w15:val="{26F19213-CFA6-4727-9781-EF623C90E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422</Words>
  <Characters>2325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2742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Javier Fernández Gutierrez</cp:lastModifiedBy>
  <cp:revision>3</cp:revision>
  <dcterms:created xsi:type="dcterms:W3CDTF">2013-12-23T23:15:00Z</dcterms:created>
  <dcterms:modified xsi:type="dcterms:W3CDTF">2026-07-07T11:29:00Z</dcterms:modified>
  <cp:category/>
</cp:coreProperties>
</file>