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v4 — Operations Runbook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X2f6c200c345934b57d7a6944b87249eec5c5fdb"/>
    <w:p>
      <w:pPr>
        <w:pStyle w:val="Heading1"/>
      </w:pPr>
      <w:r>
        <w:t xml:space="preserve">1. Installation</w:t>
      </w:r>
    </w:p>
    <w:p>
      <w:pPr>
        <w:pStyle w:val="FirstParagraph"/>
      </w:pPr>
      <w:r>
        <w:t xml:space="preserve">There are two ways to run v4. Most operators want the first.</w:t>
      </w:r>
    </w:p>
    <w:bookmarkStart w:id="10" w:name="X1df338fff45ad24f55dfbba216d8fc0f0c59a68"/>
    <w:p>
      <w:pPr>
        <w:pStyle w:val="Heading2"/>
      </w:pPr>
      <w:r>
        <w:t xml:space="preserve">1.1 Option A — the single executable (no Python)</w:t>
      </w:r>
    </w:p>
    <w:p>
      <w:pPr>
        <w:pStyle w:val="FirstParagraph"/>
      </w:pPr>
      <w:r>
        <w:t xml:space="preserve">v4 ships as a</w:t>
      </w:r>
      <w:r>
        <w:t xml:space="preserve"> </w:t>
      </w:r>
      <w:r>
        <w:rPr>
          <w:b/>
          <w:bCs/>
        </w:rPr>
        <w:t xml:space="preserve">PyInstaller</w:t>
      </w:r>
      <w:r>
        <w:t xml:space="preserve"> </w:t>
      </w:r>
      <w:r>
        <w:t xml:space="preserve">executable per platform. Download it from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latest release</w:t>
        </w:r>
      </w:hyperlink>
      <w:r>
        <w:t xml:space="preserve">,</w:t>
      </w:r>
      <w:r>
        <w:t xml:space="preserve"> </w:t>
      </w:r>
      <w:r>
        <w:t xml:space="preserve">put it on the machine that will run the schedule, and confirm it works:</w:t>
      </w:r>
    </w:p>
    <w:p>
      <w:pPr>
        <w:pStyle w:val="SourceCode"/>
      </w:pPr>
      <w:r>
        <w:rPr>
          <w:rStyle w:val="ExtensionTok"/>
        </w:rPr>
        <w:t xml:space="preserve">./anaplan-audit</w:t>
      </w:r>
      <w:r>
        <w:rPr>
          <w:rStyle w:val="NormalTok"/>
        </w:rPr>
        <w:t xml:space="preserve"> version</w:t>
      </w:r>
      <w:r>
        <w:br/>
      </w:r>
      <w:r>
        <w:rPr>
          <w:rStyle w:val="CommentTok"/>
        </w:rPr>
        <w:t xml:space="preserve"># anaplan-audit-history 4.0.0.dev0</w:t>
      </w:r>
    </w:p>
    <w:p>
      <w:pPr>
        <w:pStyle w:val="FirstParagraph"/>
      </w:pPr>
      <w:r>
        <w:t xml:space="preserve">No Python,</w:t>
      </w:r>
      <w:r>
        <w:t xml:space="preserve"> </w:t>
      </w:r>
      <w:r>
        <w:rPr>
          <w:rStyle w:val="VerbatimChar"/>
        </w:rPr>
        <w:t xml:space="preserve">uv</w:t>
      </w:r>
      <w:r>
        <w:t xml:space="preserve">, or dependencies are required. Everywhere below that a</w:t>
      </w:r>
      <w:r>
        <w:t xml:space="preserve"> </w:t>
      </w:r>
      <w:r>
        <w:t xml:space="preserve">command reads</w:t>
      </w:r>
      <w:r>
        <w:t xml:space="preserve"> </w:t>
      </w:r>
      <w:r>
        <w:rPr>
          <w:rStyle w:val="VerbatimChar"/>
        </w:rPr>
        <w:t xml:space="preserve">uv run anaplan-audit …</w:t>
      </w:r>
      <w:r>
        <w:t xml:space="preserve">, the executable equivalent is just</w:t>
      </w:r>
      <w:r>
        <w:t xml:space="preserve"> </w:t>
      </w:r>
      <w:r>
        <w:rPr>
          <w:rStyle w:val="VerbatimChar"/>
        </w:rPr>
        <w:t xml:space="preserve">./anaplan-audit …</w:t>
      </w:r>
      <w:r>
        <w:t xml:space="preserve">.</w:t>
      </w:r>
    </w:p>
    <w:bookmarkEnd w:id="10"/>
    <w:bookmarkStart w:id="12" w:name="Xc413fb9a9d79310463180ed4f392689b3c79865"/>
    <w:p>
      <w:pPr>
        <w:pStyle w:val="Heading2"/>
      </w:pPr>
      <w:r>
        <w:t xml:space="preserve">1.2 Option B — run from 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Linux, macOS, or Windows. The run lock uses</w:t>
            </w:r>
            <w:r>
              <w:t xml:space="preserve"> </w:t>
            </w:r>
            <w:r>
              <w:rPr>
                <w:rStyle w:val="VerbatimChar"/>
              </w:rPr>
              <w:t xml:space="preserve">fcntl.flock</w:t>
            </w:r>
            <w:r>
              <w:t xml:space="preserve"> </w:t>
            </w:r>
            <w:r>
              <w:t xml:space="preserve">on POSIX and</w:t>
            </w:r>
            <w:r>
              <w:t xml:space="preserve"> </w:t>
            </w:r>
            <w:r>
              <w:rPr>
                <w:rStyle w:val="VerbatimChar"/>
              </w:rPr>
              <w:t xml:space="preserve">msvcrt.locking</w:t>
            </w:r>
            <w:r>
              <w:t xml:space="preserve"> </w:t>
            </w:r>
            <w:r>
              <w:t xml:space="preserve">on Windows.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Latest — install from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https://docs.astral.sh/uv/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~200 MB for code + dependencies. The DuckDB working set depends on tenant size; budget 100 MB–10 GB.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512 MB minimum; peak ~1 GB during large exports.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auth.anaplan.com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api.anaplan.com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audit.anaplan.com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api.cloudworks.anaplan.com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— one-command setup.</w:t>
      </w:r>
      <w:r>
        <w:t xml:space="preserve"> </w:t>
      </w:r>
      <w:r>
        <w:t xml:space="preserve">From the project folder: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setup.sh                                          </w:t>
      </w:r>
      <w:r>
        <w:rPr>
          <w:rStyle w:val="CommentTok"/>
        </w:rPr>
        <w:t xml:space="preserve"># macOS / Linux</w:t>
      </w:r>
      <w:r>
        <w:br/>
      </w:r>
      <w:r>
        <w:rPr>
          <w:rStyle w:val="ExtensionTok"/>
        </w:rPr>
        <w:t xml:space="preserve">powershell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-ExecutionPolicy</w:t>
      </w:r>
      <w:r>
        <w:rPr>
          <w:rStyle w:val="NormalTok"/>
        </w:rPr>
        <w:t xml:space="preserve"> Bypass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setup.ps1     </w:t>
      </w:r>
      <w:r>
        <w:rPr>
          <w:rStyle w:val="CommentTok"/>
        </w:rPr>
        <w:t xml:space="preserve"># Windows</w:t>
      </w:r>
    </w:p>
    <w:p>
      <w:pPr>
        <w:pStyle w:val="FirstParagraph"/>
      </w:pPr>
      <w:r>
        <w:t xml:space="preserve">The script installs</w:t>
      </w:r>
      <w:r>
        <w:t xml:space="preserve"> </w:t>
      </w:r>
      <w:r>
        <w:rPr>
          <w:rStyle w:val="VerbatimChar"/>
        </w:rPr>
        <w:t xml:space="preserve">uv</w:t>
      </w:r>
      <w:r>
        <w:t xml:space="preserve">, Python 3.13, and all dependencies, then offers</w:t>
      </w:r>
      <w:r>
        <w:t xml:space="preserve"> </w:t>
      </w:r>
      <w:r>
        <w:t xml:space="preserve">to launch the config wizard. It is idempotent and needs no pre-installed</w:t>
      </w:r>
      <w:r>
        <w:t xml:space="preserve"> </w:t>
      </w:r>
      <w:r>
        <w:t xml:space="preserve">Python or</w:t>
      </w:r>
      <w:r>
        <w:t xml:space="preserve"> </w:t>
      </w:r>
      <w:r>
        <w:rPr>
          <w:rStyle w:val="VerbatimChar"/>
        </w:rPr>
        <w:t xml:space="preserve">uv</w:t>
      </w:r>
      <w:r>
        <w:t xml:space="preserve">. To do it manually instead: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cp settings.json.example settings.json</w:t>
      </w:r>
      <w:r>
        <w:t xml:space="preserve">.</w:t>
      </w:r>
    </w:p>
    <w:p>
      <w:pPr>
        <w:pStyle w:val="BodyText"/>
      </w:pPr>
      <w:r>
        <w:t xml:space="preserve">Then configure, validate, and dry-run: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init             </w:t>
      </w:r>
      <w:r>
        <w:rPr>
          <w:rStyle w:val="CommentTok"/>
        </w:rPr>
        <w:t xml:space="preserve"># interactive config wizard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validate-config  </w:t>
      </w:r>
      <w:r>
        <w:rPr>
          <w:rStyle w:val="CommentTok"/>
        </w:rPr>
        <w:t xml:space="preserve"># confirm settings + auth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run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--verbose</w:t>
      </w:r>
    </w:p>
    <w:bookmarkEnd w:id="12"/>
    <w:bookmarkStart w:id="13" w:name="Xdf3798ff5132ea01386bb20e02bbc4612ecc774"/>
    <w:p>
      <w:pPr>
        <w:pStyle w:val="Heading2"/>
      </w:pPr>
      <w:r>
        <w:t xml:space="preserve">1.3 Verify the release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version</w:t>
      </w:r>
      <w:r>
        <w:br/>
      </w:r>
      <w:r>
        <w:rPr>
          <w:rStyle w:val="CommentTok"/>
        </w:rPr>
        <w:t xml:space="preserve"># anaplan-audit-history 4.0.0.dev0</w:t>
      </w:r>
      <w:r>
        <w:br/>
      </w:r>
      <w:r>
        <w:rPr>
          <w:rStyle w:val="CommentTok"/>
        </w:rPr>
        <w:t xml:space="preserve"># … also prints Python + dependency versions and probes the bundled</w:t>
      </w:r>
      <w:r>
        <w:br/>
      </w:r>
      <w:r>
        <w:rPr>
          <w:rStyle w:val="CommentTok"/>
        </w:rPr>
        <w:t xml:space="preserve">#   DuckDB engine and package-data files (a broken bundle fails here).</w:t>
      </w:r>
    </w:p>
    <w:p>
      <w:pPr>
        <w:pStyle w:val="FirstParagraph"/>
      </w:pPr>
      <w:r>
        <w:t xml:space="preserve">The bundled catalog should report</w:t>
      </w:r>
      <w:r>
        <w:t xml:space="preserve"> </w:t>
      </w:r>
      <w:r>
        <w:rPr>
          <w:b/>
          <w:bCs/>
        </w:rPr>
        <w:t xml:space="preserve">231</w:t>
      </w:r>
      <w:r>
        <w:t xml:space="preserve"> </w:t>
      </w:r>
      <w:r>
        <w:t xml:space="preserve">codes: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importlib.resources as r</w:t>
      </w:r>
      <w:r>
        <w:br/>
      </w:r>
      <w:r>
        <w:rPr>
          <w:rStyle w:val="StringTok"/>
        </w:rPr>
        <w:t xml:space="preserve">csv = r.files('anaplan_audit.data').joinpath('activity_events.csv').read_text()</w:t>
      </w:r>
      <w:r>
        <w:br/>
      </w:r>
      <w:r>
        <w:rPr>
          <w:rStyle w:val="StringTok"/>
        </w:rPr>
        <w:t xml:space="preserve">print(f'{len(csv.splitlines()) - 1} event codes loaded')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231 event codes loaded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7b47ac285f06bfc6ba41b77b519cd4726bf3ca6"/>
    <w:p>
      <w:pPr>
        <w:pStyle w:val="Heading1"/>
      </w:pPr>
      <w:r>
        <w:t xml:space="preserve">2. Authentication</w:t>
      </w:r>
    </w:p>
    <w:bookmarkStart w:id="15" w:name="X299f9f34732f8e279b337b2a34f6236bd4e794f"/>
    <w:p>
      <w:pPr>
        <w:pStyle w:val="Heading2"/>
      </w:pPr>
      <w:r>
        <w:t xml:space="preserve">2.1 Choosing a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Quick local testing, ad-hoc backfills. Credentials live in environment variables — never in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cert_auth</w:t>
            </w:r>
          </w:p>
        </w:tc>
        <w:tc>
          <w:tcPr/>
          <w:p>
            <w:pPr>
              <w:pStyle w:val="Compact"/>
            </w:pPr>
            <w:r>
              <w:t xml:space="preserve">Automated / service-account runs where you control the cert lifecycle.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for production.</w:t>
            </w:r>
            <w:r>
              <w:t xml:space="preserve"> </w:t>
            </w:r>
            <w:r>
              <w:t xml:space="preserve">Register once, then unattended.</w:t>
            </w:r>
          </w:p>
        </w:tc>
      </w:tr>
    </w:tbl>
    <w:bookmarkEnd w:id="15"/>
    <w:bookmarkStart w:id="16" w:name="X13e00a6851fba2b472206be6d58d0d93e5fca32"/>
    <w:p>
      <w:pPr>
        <w:pStyle w:val="Heading2"/>
      </w:pPr>
      <w:r>
        <w:t xml:space="preserve">2.2 Basic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"secret"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authenticationMode: "basic"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 These credentials</w:t>
      </w:r>
      <w:r>
        <w:t xml:space="preserve"> </w:t>
      </w:r>
      <w:r>
        <w:t xml:space="preserve">must never go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bookmarkEnd w:id="16"/>
    <w:bookmarkStart w:id="17" w:name="X7b0106ef536c5b4a38806e9a6b6a2e83b5bfac9"/>
    <w:p>
      <w:pPr>
        <w:pStyle w:val="Heading2"/>
      </w:pPr>
      <w:r>
        <w:t xml:space="preserve">2.3 Certificate</w:t>
      </w:r>
    </w:p>
    <w:p>
      <w:pPr>
        <w:numPr>
          <w:ilvl w:val="0"/>
          <w:numId w:val="1001"/>
        </w:numPr>
      </w:pPr>
      <w:r>
        <w:t xml:space="preserve">Obtain a PEM public certificate and matching private key.</w:t>
      </w:r>
    </w:p>
    <w:p>
      <w:pPr>
        <w:numPr>
          <w:ilvl w:val="0"/>
          <w:numId w:val="1001"/>
        </w:numPr>
      </w:pPr>
      <w:r>
        <w:t xml:space="preserve">Store them outside the project directory.</w:t>
      </w:r>
    </w:p>
    <w:p>
      <w:pPr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StringTok"/>
        </w:rPr>
        <w:t xml:space="preserve">"authenticationMode"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"cert_auth"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"certPublicPath"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"/path/to/public.pem"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"certPrivatePath"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"/path/to/private.pem"</w:t>
      </w:r>
    </w:p>
    <w:p>
      <w:pPr>
        <w:numPr>
          <w:ilvl w:val="0"/>
          <w:numId w:val="1000"/>
        </w:numPr>
      </w:pPr>
      <w:r>
        <w:t xml:space="preserve">If the key is passphrase-protected, set</w:t>
      </w:r>
      <w:r>
        <w:t xml:space="preserve"> </w:t>
      </w:r>
      <w:r>
        <w:rPr>
          <w:rStyle w:val="VerbatimChar"/>
        </w:rPr>
        <w:t xml:space="preserve">certPassphrase</w:t>
      </w:r>
      <w:r>
        <w:t xml:space="preserve">. On Windows,</w:t>
      </w:r>
      <w:r>
        <w:t xml:space="preserve"> </w:t>
      </w:r>
      <w:r>
        <w:t xml:space="preserve">always use the dedicated</w:t>
      </w:r>
      <w:r>
        <w:t xml:space="preserve"> </w:t>
      </w:r>
      <w:r>
        <w:rPr>
          <w:rStyle w:val="VerbatimChar"/>
        </w:rPr>
        <w:t xml:space="preserve">certPassphrase</w:t>
      </w:r>
      <w:r>
        <w:t xml:space="preserve"> </w:t>
      </w:r>
      <w:r>
        <w:t xml:space="preserve">field (the legacy inline</w:t>
      </w:r>
      <w:r>
        <w:t xml:space="preserve"> </w:t>
      </w:r>
      <w:r>
        <w:rPr>
          <w:rStyle w:val="VerbatimChar"/>
        </w:rPr>
        <w:t xml:space="preserve">path:passphrase</w:t>
      </w:r>
      <w:r>
        <w:t xml:space="preserve"> </w:t>
      </w:r>
      <w:r>
        <w:t xml:space="preserve">form still parses safely around drive letters).</w:t>
      </w:r>
    </w:p>
    <w:bookmarkEnd w:id="17"/>
    <w:bookmarkStart w:id="18" w:name="Xcc73e5a16571ab0dbd5d7f90a1cad0884f2c29e"/>
    <w:p>
      <w:pPr>
        <w:pStyle w:val="Heading2"/>
      </w:pPr>
      <w:r>
        <w:t xml:space="preserve">2.4 OAuth device grant (recommended)</w:t>
      </w:r>
    </w:p>
    <w:p>
      <w:pPr>
        <w:numPr>
          <w:ilvl w:val="0"/>
          <w:numId w:val="1002"/>
        </w:numPr>
      </w:pPr>
      <w:r>
        <w:t xml:space="preserve">Get your OAuth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from your Anaplan administrator.</w:t>
      </w:r>
    </w:p>
    <w:p>
      <w:pPr>
        <w:numPr>
          <w:ilvl w:val="0"/>
          <w:numId w:val="1002"/>
        </w:numPr>
      </w:pPr>
      <w:r>
        <w:t xml:space="preserve">Register (needs browser access once):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register </w:t>
      </w:r>
      <w:r>
        <w:rPr>
          <w:rStyle w:val="Attribute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YOUR_CLIENT_ID</w:t>
      </w:r>
      <w:r>
        <w:rPr>
          <w:rStyle w:val="OperatorTok"/>
        </w:rPr>
        <w:t xml:space="preserve">&gt;</w:t>
      </w:r>
    </w:p>
    <w:p>
      <w:pPr>
        <w:numPr>
          <w:ilvl w:val="0"/>
          <w:numId w:val="1002"/>
        </w:numPr>
      </w:pPr>
      <w:r>
        <w:t xml:space="preserve">Open the printed URL, log in, and approve the device.</w:t>
      </w:r>
    </w:p>
    <w:p>
      <w:pPr>
        <w:numPr>
          <w:ilvl w:val="0"/>
          <w:numId w:val="1002"/>
        </w:numPr>
      </w:pPr>
      <w:r>
        <w:t xml:space="preserve">The refresh token is encrypted with Fernet (AES-128-CBC +</w:t>
      </w:r>
      <w:r>
        <w:t xml:space="preserve"> </w:t>
      </w:r>
      <w:r>
        <w:t xml:space="preserve">HMAC-SHA256) and stored under the user's home; the keyfile has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permissions.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register</w:t>
      </w:r>
      <w:r>
        <w:t xml:space="preserve"> </w:t>
      </w:r>
      <w:r>
        <w:t xml:space="preserve">writes the client ID into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oauthClientId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authenticationMode: "OAuth"</w:t>
      </w:r>
      <w:r>
        <w:t xml:space="preserve"> </w:t>
      </w:r>
      <w:r>
        <w:t xml:space="preserve">and every later run</w:t>
      </w:r>
      <w:r>
        <w:t xml:space="preserve"> </w:t>
      </w:r>
      <w:r>
        <w:t xml:space="preserve">refreshes automatically.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1d2d0051b679038577b8d04a80a3552f269d5d"/>
    <w:p>
      <w:pPr>
        <w:pStyle w:val="Heading1"/>
      </w:pPr>
      <w:r>
        <w:t xml:space="preserve">3. Scheduling</w:t>
      </w:r>
    </w:p>
    <w:p>
      <w:pPr>
        <w:pStyle w:val="FirstParagraph"/>
      </w:pPr>
      <w:r>
        <w:t xml:space="preserve">Point cron, launchd, Task Scheduler, or a CloudWorks job at</w:t>
      </w:r>
      <w:r>
        <w:t xml:space="preserve"> </w:t>
      </w:r>
      <w:r>
        <w:rPr>
          <w:rStyle w:val="VerbatimChar"/>
        </w:rPr>
        <w:t xml:space="preserve">anaplan-audit run</w:t>
      </w:r>
      <w:r>
        <w:t xml:space="preserve">. Use the executable path (</w:t>
      </w:r>
      <w:r>
        <w:rPr>
          <w:rStyle w:val="VerbatimChar"/>
        </w:rPr>
        <w:t xml:space="preserve">/opt/anaplan-audit/anaplan-audit run</w:t>
      </w:r>
      <w:r>
        <w:t xml:space="preserve">)</w:t>
      </w:r>
      <w:r>
        <w:t xml:space="preserve"> </w:t>
      </w:r>
      <w:r>
        <w:t xml:space="preserve">or the source path (</w:t>
      </w:r>
      <w:r>
        <w:rPr>
          <w:rStyle w:val="VerbatimChar"/>
        </w:rPr>
        <w:t xml:space="preserve">uv run anaplan-audit run</w:t>
      </w:r>
      <w:r>
        <w:t xml:space="preserve">) — the examples below show</w:t>
      </w:r>
      <w:r>
        <w:t xml:space="preserve"> </w:t>
      </w:r>
      <w:r>
        <w:t xml:space="preserve">the source form; swap in the executable if you took Option A.</w:t>
      </w:r>
    </w:p>
    <w:bookmarkStart w:id="20" w:name="X025d97fcaeda50cc75f0e4960fa0b0bc0446dd8"/>
    <w:p>
      <w:pPr>
        <w:pStyle w:val="Heading2"/>
      </w:pPr>
      <w:r>
        <w:t xml:space="preserve">3.1 Linux — cron</w:t>
      </w:r>
    </w:p>
    <w:p>
      <w:pPr>
        <w:pStyle w:val="SourceCode"/>
      </w:pPr>
      <w:r>
        <w:rPr>
          <w:rStyle w:val="VerbatimChar"/>
        </w:rPr>
        <w:t xml:space="preserve"># Audit pipeline every hour</w:t>
      </w:r>
      <w:r>
        <w:br/>
      </w:r>
      <w:r>
        <w:rPr>
          <w:rStyle w:val="VerbatimChar"/>
        </w:rPr>
        <w:t xml:space="preserve">0 * * * * cd /opt/anaplan-audit &amp;&amp; ./anaplan-audit run &gt;&gt; /var/log/anaplan-audit.log 2&gt;&amp;1</w:t>
      </w:r>
      <w:r>
        <w:br/>
      </w:r>
      <w:r>
        <w:br/>
      </w:r>
      <w:r>
        <w:rPr>
          <w:rStyle w:val="VerbatimChar"/>
        </w:rPr>
        <w:t xml:space="preserve"># Model History nightly at 02:30 (separate settings file)</w:t>
      </w:r>
      <w:r>
        <w:br/>
      </w:r>
      <w:r>
        <w:rPr>
          <w:rStyle w:val="VerbatimChar"/>
        </w:rPr>
        <w:t xml:space="preserve">30 2 * * * cd /opt/anaplan-audit &amp;&amp; ./anaplan-audit run --config settings-mh.json &gt;&gt; /var/log/anaplan-audit-mh.log 2&gt;&amp;1</w:t>
      </w:r>
    </w:p>
    <w:bookmarkEnd w:id="20"/>
    <w:bookmarkStart w:id="21" w:name="X52cd11f76f45b01a2755276dc44068cb0b70893"/>
    <w:p>
      <w:pPr>
        <w:pStyle w:val="Heading2"/>
      </w:pPr>
      <w:r>
        <w:t xml:space="preserve">3.2 macOS — launchd</w:t>
      </w:r>
    </w:p>
    <w:p>
      <w:pPr>
        <w:pStyle w:val="FirstParagraph"/>
      </w:pPr>
      <w:r>
        <w:t xml:space="preserve">Point</w:t>
      </w:r>
      <w:r>
        <w:t xml:space="preserve"> </w:t>
      </w:r>
      <w:r>
        <w:rPr>
          <w:rStyle w:val="VerbatimChar"/>
        </w:rPr>
        <w:t xml:space="preserve">ProgramArguments</w:t>
      </w:r>
      <w:r>
        <w:t xml:space="preserve"> </w:t>
      </w:r>
      <w:r>
        <w:t xml:space="preserve">at the executable (or</w:t>
      </w:r>
      <w:r>
        <w:t xml:space="preserve"> </w:t>
      </w:r>
      <w:r>
        <w:rPr>
          <w:rStyle w:val="VerbatimChar"/>
        </w:rPr>
        <w:t xml:space="preserve">uv run anaplan-audit run</w:t>
      </w:r>
      <w:r>
        <w:t xml:space="preserve">),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WorkingDirectory</w:t>
      </w:r>
      <w:r>
        <w:t xml:space="preserve"> </w:t>
      </w:r>
      <w:r>
        <w:t xml:space="preserve">to the folder holding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StartCalendarInterval</w:t>
      </w:r>
      <w:r>
        <w:t xml:space="preserve">. Load with</w:t>
      </w:r>
      <w:r>
        <w:t xml:space="preserve"> </w:t>
      </w:r>
      <w:r>
        <w:rPr>
          <w:rStyle w:val="VerbatimChar"/>
        </w:rPr>
        <w:t xml:space="preserve">launchctl load …</w:t>
      </w:r>
      <w:r>
        <w:t xml:space="preserve">.</w:t>
      </w:r>
    </w:p>
    <w:bookmarkEnd w:id="21"/>
    <w:bookmarkStart w:id="22" w:name="X1e24e141b1d6e1a0be5bf01fee421a61ff46455"/>
    <w:p>
      <w:pPr>
        <w:pStyle w:val="Heading2"/>
      </w:pPr>
      <w:r>
        <w:t xml:space="preserve">3.3 Windows — Task Scheduler</w:t>
      </w:r>
    </w:p>
    <w:p>
      <w:pPr>
        <w:pStyle w:val="FirstParagraph"/>
      </w:pPr>
      <w:r>
        <w:t xml:space="preserve">Create a Basic Task; set the action's Program/script to the executable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uv.exe</w:t>
      </w:r>
      <w:r>
        <w:t xml:space="preserve"> </w:t>
      </w:r>
      <w:r>
        <w:t xml:space="preserve">with arguments</w:t>
      </w:r>
      <w:r>
        <w:t xml:space="preserve"> </w:t>
      </w:r>
      <w:r>
        <w:rPr>
          <w:rStyle w:val="VerbatimChar"/>
        </w:rPr>
        <w:t xml:space="preserve">run anaplan-audit run</w:t>
      </w:r>
      <w:r>
        <w:t xml:space="preserve">); set</w:t>
      </w:r>
      <w:r>
        <w:t xml:space="preserve"> </w:t>
      </w:r>
      <w:r>
        <w:rPr>
          <w:b/>
          <w:bCs/>
        </w:rPr>
        <w:t xml:space="preserve">Start in</w:t>
      </w:r>
      <w:r>
        <w:t xml:space="preserve"> </w:t>
      </w:r>
      <w:r>
        <w:t xml:space="preserve">to</w:t>
      </w:r>
      <w:r>
        <w:t xml:space="preserve"> </w:t>
      </w:r>
      <w:r>
        <w:t xml:space="preserve">the folder holding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; enable "Run task as soon as possible</w:t>
      </w:r>
      <w:r>
        <w:t xml:space="preserve"> </w:t>
      </w:r>
      <w:r>
        <w:t xml:space="preserve">after a scheduled start is missed." The run lock works on Windows via</w:t>
      </w:r>
      <w:r>
        <w:t xml:space="preserve"> </w:t>
      </w:r>
      <w:r>
        <w:rPr>
          <w:rStyle w:val="VerbatimChar"/>
        </w:rPr>
        <w:t xml:space="preserve">msvcrt.locking</w:t>
      </w:r>
      <w:r>
        <w:t xml:space="preserve">, so overlapping starts exit cleanly with code 7.</w:t>
      </w:r>
    </w:p>
    <w:bookmarkEnd w:id="22"/>
    <w:bookmarkStart w:id="23" w:name="X1c76408af7570581656f6f792aeffce95a4ded6"/>
    <w:p>
      <w:pPr>
        <w:pStyle w:val="Heading2"/>
      </w:pPr>
      <w:r>
        <w:t xml:space="preserve">3.4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Recommended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only</w:t>
            </w:r>
          </w:p>
        </w:tc>
        <w:tc>
          <w:tcPr/>
          <w:p>
            <w:pPr>
              <w:pStyle w:val="Compact"/>
            </w:pPr>
            <w:r>
              <w:t xml:space="preserve">Every 1–4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+ Model History</w:t>
            </w:r>
          </w:p>
        </w:tc>
        <w:tc>
          <w:tcPr/>
          <w:p>
            <w:pPr>
              <w:pStyle w:val="Compact"/>
            </w:pPr>
            <w:r>
              <w:t xml:space="preserve">Audit hourly; Model History nightly via a separate settings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History only</w:t>
            </w:r>
          </w:p>
        </w:tc>
        <w:tc>
          <w:tcPr/>
          <w:p>
            <w:pPr>
              <w:pStyle w:val="Compact"/>
            </w:pPr>
            <w:r>
              <w:t xml:space="preserve">Nightly or weekly</w:t>
            </w:r>
          </w:p>
        </w:tc>
      </w:tr>
    </w:tbl>
    <w:p>
      <w:pPr>
        <w:pStyle w:val="BodyText"/>
      </w:pPr>
      <w:r>
        <w:t xml:space="preserve">The OS-level run lock makes overlapping invocations safe — a second</w:t>
      </w:r>
      <w:r>
        <w:t xml:space="preserve"> </w:t>
      </w:r>
      <w:r>
        <w:t xml:space="preserve">process exits cleanly with code 7 instead of contending for the database.</w:t>
      </w:r>
    </w:p>
    <w:p>
      <w:pPr>
        <w:pStyle w:val="BodyText"/>
      </w:pPr>
      <w:r>
        <w:rPr>
          <w:b/>
          <w:bCs/>
        </w:rPr>
        <w:t xml:space="preserve">One settings file per tenant.</w:t>
      </w:r>
      <w:r>
        <w:t xml:space="preserve"> </w:t>
      </w:r>
      <w:r>
        <w:t xml:space="preserve">Each run targets one tenant; give each</w:t>
      </w:r>
      <w:r>
        <w:t xml:space="preserve"> </w:t>
      </w:r>
      <w:r>
        <w:t xml:space="preserve">tenant its own settings file (</w:t>
      </w:r>
      <w:r>
        <w:rPr>
          <w:rStyle w:val="VerbatimChar"/>
        </w:rPr>
        <w:t xml:space="preserve">--config</w:t>
      </w:r>
      <w:r>
        <w:t xml:space="preserve">) and its own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path (the</w:t>
      </w:r>
      <w:r>
        <w:t xml:space="preserve"> </w:t>
      </w:r>
      <w:r>
        <w:t xml:space="preserve">lock is keyed to the database file).</w:t>
      </w:r>
    </w:p>
    <w:p>
      <w:pPr>
        <w:pStyle w:val="BodyText"/>
      </w:pPr>
      <w:r>
        <w:rPr>
          <w:b/>
          <w:bCs/>
        </w:rPr>
        <w:t xml:space="preserve">Large tenants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exportTimeoutSeconds</w:t>
      </w:r>
      <w:r>
        <w:rPr>
          <w:b/>
          <w:bCs/>
        </w:rPr>
        <w:t xml:space="preserve">.</w:t>
      </w:r>
      <w:r>
        <w:t xml:space="preserve"> </w:t>
      </w:r>
      <w:r>
        <w:t xml:space="preserve">The Model History export</w:t>
      </w:r>
      <w:r>
        <w:t xml:space="preserve"> </w:t>
      </w:r>
      <w:r>
        <w:t xml:space="preserve">timeout (default 600s) is per model. A very large model can exceed it;</w:t>
      </w:r>
      <w:r>
        <w:t xml:space="preserve"> </w:t>
      </w:r>
      <w:r>
        <w:t xml:space="preserve">the export is skipped and logged, and the audit run is unaffected. Raise</w:t>
      </w:r>
      <w:r>
        <w:t xml:space="preserve"> </w:t>
      </w:r>
      <w:r>
        <w:rPr>
          <w:rStyle w:val="VerbatimChar"/>
        </w:rPr>
        <w:t xml:space="preserve">modelHistory.exportTimeoutSeconds</w:t>
      </w:r>
      <w:r>
        <w:t xml:space="preserve"> </w:t>
      </w:r>
      <w:r>
        <w:t xml:space="preserve">if you see</w:t>
      </w:r>
      <w:r>
        <w:t xml:space="preserve"> </w:t>
      </w:r>
      <w:r>
        <w:rPr>
          <w:rStyle w:val="VerbatimChar"/>
        </w:rPr>
        <w:t xml:space="preserve">model_history_export_timeout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51a4cd87aad347f5531d506c6ec793d18f5d86d"/>
    <w:p>
      <w:pPr>
        <w:pStyle w:val="Heading1"/>
      </w:pPr>
      <w:r>
        <w:t xml:space="preserve">4. Monitoring and Logging</w:t>
      </w:r>
    </w:p>
    <w:bookmarkStart w:id="25" w:name="X70ed159fb9680323d05f0f1a2f2dd266170a1ed"/>
    <w:p>
      <w:pPr>
        <w:pStyle w:val="Heading2"/>
      </w:pPr>
      <w:r>
        <w:t xml:space="preserve">4.1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Unhandled — inspect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 — fix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,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Auth — check credentials / re-register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 failure after retries — retry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DuckDB / SQL failure — inspect the transform and the events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Model History failure — never crashes the run; logged as a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Another instance is running — wait, or delete a stale</w:t>
            </w:r>
            <w:r>
              <w:t xml:space="preserve"> </w:t>
            </w:r>
            <w:r>
              <w:rPr>
                <w:rStyle w:val="VerbatimChar"/>
              </w:rPr>
              <w:t xml:space="preserve">.lock</w:t>
            </w:r>
            <w:r>
              <w:t xml:space="preserve"> </w:t>
            </w:r>
            <w:r>
              <w:t xml:space="preserve">file</w:t>
            </w:r>
          </w:p>
        </w:tc>
      </w:tr>
    </w:tbl>
    <w:bookmarkEnd w:id="25"/>
    <w:bookmarkStart w:id="26" w:name="X9f6442322072d04ef4b83de40f4f23aa054f04f"/>
    <w:p>
      <w:pPr>
        <w:pStyle w:val="Heading2"/>
      </w:pPr>
      <w:r>
        <w:t xml:space="preserve">4.2 Logs</w:t>
      </w:r>
    </w:p>
    <w:p>
      <w:pPr>
        <w:pStyle w:val="FirstParagraph"/>
      </w:pPr>
      <w:r>
        <w:t xml:space="preserve">Every run writes a full JSON log to</w:t>
      </w:r>
      <w:r>
        <w:t xml:space="preserve"> </w:t>
      </w:r>
      <w:r>
        <w:rPr>
          <w:rStyle w:val="VerbatimChar"/>
        </w:rPr>
        <w:t xml:space="preserve">logs/run_&lt;timestamp&gt;.log</w:t>
      </w:r>
      <w:r>
        <w:t xml:space="preserve"> </w:t>
      </w:r>
      <w:r>
        <w:t xml:space="preserve">(change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--log-dir</w:t>
      </w:r>
      <w:r>
        <w:t xml:space="preserve">, disable with</w:t>
      </w:r>
      <w:r>
        <w:t xml:space="preserve"> </w:t>
      </w:r>
      <w:r>
        <w:rPr>
          <w:rStyle w:val="VerbatimChar"/>
        </w:rPr>
        <w:t xml:space="preserve">--no-log-file</w:t>
      </w:r>
      <w:r>
        <w:t xml:space="preserve">), and also emits to the</w:t>
      </w:r>
      <w:r>
        <w:t xml:space="preserve"> </w:t>
      </w:r>
      <w:r>
        <w:t xml:space="preserve">console — rich formatting with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. Each line is one structured</w:t>
      </w:r>
      <w:r>
        <w:t xml:space="preserve"> </w:t>
      </w:r>
      <w:r>
        <w:t xml:space="preserve">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"pipeline_step_done"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"fetch_audit_events"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"2026-09-14T21:42:59Z"</w:t>
      </w:r>
      <w:r>
        <w:rPr>
          <w:rStyle w:val="FunctionTok"/>
        </w:rPr>
        <w:t xml:space="preserve">}</w:t>
      </w:r>
    </w:p>
    <w:bookmarkEnd w:id="26"/>
    <w:bookmarkStart w:id="27" w:name="X8c69b00317ae125eadb80820625b487e76cfa5e"/>
    <w:p>
      <w:pPr>
        <w:pStyle w:val="Heading2"/>
      </w:pPr>
      <w:r>
        <w:t xml:space="preserve">4.3 Key events to watch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pipeline_step_start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pipeline_step_done</w:t>
            </w:r>
          </w:p>
        </w:tc>
        <w:tc>
          <w:tcPr/>
          <w:p>
            <w:pPr>
              <w:pStyle w:val="Compact"/>
            </w:pPr>
            <w:r>
              <w:t xml:space="preserve">Boundaries of each pipeline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audit_events_fetched</w:t>
            </w:r>
          </w:p>
        </w:tc>
        <w:tc>
          <w:tcPr/>
          <w:p>
            <w:pPr>
              <w:pStyle w:val="Compact"/>
            </w:pPr>
            <w:r>
              <w:t xml:space="preserve">Count of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events fetched this run (since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table_loaded</w:t>
            </w:r>
          </w:p>
        </w:tc>
        <w:tc>
          <w:tcPr/>
          <w:p>
            <w:pPr>
              <w:pStyle w:val="Compact"/>
            </w:pPr>
            <w:r>
              <w:t xml:space="preserve">Per-table row counts after the DuckDB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activity_catalog_augmented</w:t>
            </w:r>
          </w:p>
        </w:tc>
        <w:tc>
          <w:tcPr/>
          <w:p>
            <w:pPr>
              <w:pStyle w:val="Compact"/>
            </w:pPr>
            <w:r>
              <w:t xml:space="preserve">Catalog rebuilt;</w:t>
            </w:r>
            <w:r>
              <w:t xml:space="preserve"> </w:t>
            </w:r>
            <w:r>
              <w:rPr>
                <w:rStyle w:val="VerbatimChar"/>
              </w:rPr>
              <w:t xml:space="preserve">messages_from_stream</w:t>
            </w:r>
            <w:r>
              <w:t xml:space="preserve"> </w:t>
            </w:r>
            <w:r>
              <w:t xml:space="preserve">shows how many codes took a live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audit_load_incremental</w:t>
            </w:r>
          </w:p>
        </w:tc>
        <w:tc>
          <w:tcPr/>
          <w:p>
            <w:pPr>
              <w:pStyle w:val="Compact"/>
            </w:pPr>
            <w:r>
              <w:t xml:space="preserve">The delta computation —</w:t>
            </w:r>
            <w:r>
              <w:t xml:space="preserve"> </w:t>
            </w:r>
            <w:r>
              <w:rPr>
                <w:rStyle w:val="VerbatimChar"/>
              </w:rPr>
              <w:t xml:space="preserve">observed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already_loaded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refresh_log_written</w:t>
            </w:r>
          </w:p>
        </w:tc>
        <w:tc>
          <w:tcPr/>
          <w:p>
            <w:pPr>
              <w:pStyle w:val="Compact"/>
            </w:pPr>
            <w:r>
              <w:t xml:space="preserve">Refresh log updated with the delta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list_sync_added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list_sync_already_current</w:t>
            </w:r>
          </w:p>
        </w:tc>
        <w:tc>
          <w:tcPr/>
          <w:p>
            <w:pPr>
              <w:pStyle w:val="Compact"/>
            </w:pPr>
            <w:r>
              <w:t xml:space="preserve">Safety-net list sync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pipeline_complete</w:t>
            </w:r>
          </w:p>
        </w:tc>
        <w:tc>
          <w:tcPr/>
          <w:p>
            <w:pPr>
              <w:pStyle w:val="Compact"/>
            </w:pPr>
            <w:r>
              <w:t xml:space="preserve">Run finished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model_history_*</w:t>
            </w:r>
            <w:r>
              <w:t xml:space="preserve"> </w:t>
            </w:r>
            <w:r>
              <w:t xml:space="preserve">(warning)</w:t>
            </w:r>
          </w:p>
        </w:tc>
        <w:tc>
          <w:tcPr/>
          <w:p>
            <w:pPr>
              <w:pStyle w:val="Compact"/>
            </w:pPr>
            <w:r>
              <w:t xml:space="preserve">A single model export/upload issue — other models continue; audit run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config_warning</w:t>
            </w:r>
          </w:p>
        </w:tc>
        <w:tc>
          <w:tcPr/>
          <w:p>
            <w:pPr>
              <w:pStyle w:val="Compact"/>
            </w:pPr>
            <w:r>
              <w:t xml:space="preserve">A valid but probably unintended setting (empty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list, blank</w:t>
            </w:r>
            <w:r>
              <w:t xml:space="preserve"> </w:t>
            </w:r>
            <w:r>
              <w:rPr>
                <w:rStyle w:val="VerbatimChar"/>
              </w:rPr>
              <w:t xml:space="preserve">anaplanTenantName</w:t>
            </w:r>
            <w:r>
              <w:t xml:space="preserve">). Also printed by</w:t>
            </w:r>
            <w:r>
              <w:t xml:space="preserve"> </w:t>
            </w:r>
            <w:r>
              <w:rPr>
                <w:rStyle w:val="VerbatimChar"/>
              </w:rPr>
              <w:t xml:space="preserve">validate-config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workspace_models_unavailable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skip_combo_not_found</w:t>
            </w:r>
            <w:r>
              <w:t xml:space="preserve"> </w:t>
            </w:r>
            <w:r>
              <w:t xml:space="preserve">(warning)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mode: a workspace's models couldn't be listed, or a skip entry matched no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file_source_not_utf8</w:t>
            </w:r>
            <w:r>
              <w:t xml:space="preserve"> </w:t>
            </w:r>
            <w:r>
              <w:t xml:space="preserve">(warning)</w:t>
            </w:r>
          </w:p>
        </w:tc>
        <w:tc>
          <w:tcPr/>
          <w:p>
            <w:pPr>
              <w:pStyle w:val="Compact"/>
            </w:pPr>
            <w:r>
              <w:t xml:space="preserve">A configured file source isn't set to UTF-8; non-ASCII names will be mangled. Fix the encoding in the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Xd5b3d8a68c73b756968aad1dd84151376a19c17"/>
    <w:p>
      <w:pPr>
        <w:pStyle w:val="Heading1"/>
      </w:pPr>
      <w:r>
        <w:t xml:space="preserve">5. Troubleshooting</w:t>
      </w:r>
    </w:p>
    <w:bookmarkStart w:id="29" w:name="Xe1c9228019532d5d7f3692e83a17d8e9bbd0d5e"/>
    <w:p>
      <w:pPr>
        <w:pStyle w:val="Heading2"/>
      </w:pPr>
      <w:r>
        <w:t xml:space="preserve">5.1 "Records loaded looks the same every run"</w:t>
      </w:r>
    </w:p>
    <w:p>
      <w:pPr>
        <w:pStyle w:val="FirstParagraph"/>
      </w:pPr>
      <w:r>
        <w:t xml:space="preserve">This is expected and correct — it's the</w:t>
      </w:r>
      <w:r>
        <w:t xml:space="preserve"> </w:t>
      </w:r>
      <w:r>
        <w:rPr>
          <w:b/>
          <w:bCs/>
        </w:rPr>
        <w:t xml:space="preserve">two different counts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audit_events_fetched</w:t>
      </w:r>
      <w:r>
        <w:t xml:space="preserve"> </w:t>
      </w:r>
      <w:r>
        <w:t xml:space="preserve">is incremental — only events since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,</w:t>
      </w:r>
      <w:r>
        <w:t xml:space="preserve"> </w:t>
      </w:r>
      <w:r>
        <w:t xml:space="preserve">which trails the newest fetched event by a one-hour overlap. Back-to-back</w:t>
      </w:r>
      <w:r>
        <w:t xml:space="preserve"> </w:t>
      </w:r>
      <w:r>
        <w:t xml:space="preserve">runs re-fetch just that last hour; the duplicates are dropped before</w:t>
      </w:r>
      <w:r>
        <w:t xml:space="preserve"> </w:t>
      </w:r>
      <w:r>
        <w:t xml:space="preserve">upload.</w:t>
      </w:r>
    </w:p>
    <w:p>
      <w:pPr>
        <w:pStyle w:val="Compact"/>
        <w:numPr>
          <w:ilvl w:val="0"/>
          <w:numId w:val="1003"/>
        </w:numPr>
      </w:pPr>
      <w:r>
        <w:t xml:space="preserve">The Refresh Log's</w:t>
      </w:r>
      <w:r>
        <w:t xml:space="preserve"> </w:t>
      </w:r>
      <w:r>
        <w:rPr>
          <w:rStyle w:val="VerbatimChar"/>
        </w:rPr>
        <w:t xml:space="preserve">Audit Records Loaded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delta uploaded</w:t>
      </w:r>
      <w:r>
        <w:t xml:space="preserve"> </w:t>
      </w:r>
      <w:r>
        <w:t xml:space="preserve">this</w:t>
      </w:r>
      <w:r>
        <w:t xml:space="preserve"> </w:t>
      </w:r>
      <w:r>
        <w:t xml:space="preserve">run (</w:t>
      </w:r>
      <w:r>
        <w:rPr>
          <w:rStyle w:val="VerbatimChar"/>
        </w:rPr>
        <w:t xml:space="preserve">audit_load_incremental</w:t>
      </w:r>
      <w:r>
        <w:t xml:space="preserve">'s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). On an immediate re-run it is</w:t>
      </w:r>
      <w:r>
        <w:t xml:space="preserve"> </w:t>
      </w:r>
      <w:r>
        <w:t xml:space="preserve">~0.</w:t>
      </w:r>
    </w:p>
    <w:p>
      <w:pPr>
        <w:pStyle w:val="FirstParagraph"/>
      </w:pPr>
      <w:r>
        <w:t xml:space="preserve">If instead you're reading a metadata table's row count (users, models),</w:t>
      </w:r>
      <w:r>
        <w:t xml:space="preserve"> </w:t>
      </w:r>
      <w:r>
        <w:t xml:space="preserve">those are current-state snapshots and always load in full — stable by</w:t>
      </w:r>
      <w:r>
        <w:t xml:space="preserve"> </w:t>
      </w:r>
      <w:r>
        <w:t xml:space="preserve">design. If</w:t>
      </w:r>
      <w:r>
        <w:t xml:space="preserve"> </w:t>
      </w:r>
      <w:r>
        <w:rPr>
          <w:rStyle w:val="VerbatimChar"/>
        </w:rPr>
        <w:t xml:space="preserve">audit_events_fetched</w:t>
      </w:r>
      <w:r>
        <w:t xml:space="preserve"> </w:t>
      </w:r>
      <w:r>
        <w:t xml:space="preserve">itself stays large on an immediate</w:t>
      </w:r>
      <w:r>
        <w:t xml:space="preserve"> </w:t>
      </w:r>
      <w:r>
        <w:t xml:space="preserve">re-run, the watermark isn't advancing — check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between runs and look for</w:t>
      </w:r>
      <w:r>
        <w:t xml:space="preserve"> </w:t>
      </w:r>
      <w:r>
        <w:rPr>
          <w:rStyle w:val="VerbatimChar"/>
        </w:rPr>
        <w:t xml:space="preserve">last_run_persist_failed</w:t>
      </w:r>
      <w:r>
        <w:t xml:space="preserve">.</w:t>
      </w:r>
    </w:p>
    <w:bookmarkEnd w:id="29"/>
    <w:bookmarkStart w:id="30" w:name="X8b8db33d1ef1099b49697ff2c1ab3fd60047dbd"/>
    <w:p>
      <w:pPr>
        <w:pStyle w:val="Heading2"/>
      </w:pPr>
      <w:r>
        <w:t xml:space="preserve">5.2 Import completed but reported failure</w:t>
      </w:r>
    </w:p>
    <w:p>
      <w:pPr>
        <w:pStyle w:val="FirstParagraph"/>
      </w:pPr>
      <w:r>
        <w:rPr>
          <w:rStyle w:val="VerbatimChar"/>
        </w:rPr>
        <w:t xml:space="preserve">run</w:t>
      </w:r>
      <w:r>
        <w:t xml:space="preserve"> </w:t>
      </w:r>
      <w:r>
        <w:t xml:space="preserve">polls the Anaplan task and</w:t>
      </w:r>
      <w:r>
        <w:t xml:space="preserve"> </w:t>
      </w:r>
      <w:r>
        <w:rPr>
          <w:b/>
          <w:bCs/>
        </w:rPr>
        <w:t xml:space="preserve">raises when the Anaplan-side result is</w:t>
      </w:r>
      <w:r>
        <w:rPr>
          <w:b/>
          <w:bCs/>
        </w:rPr>
        <w:t xml:space="preserve"> </w:t>
      </w:r>
      <w:r>
        <w:rPr>
          <w:b/>
          <w:bCs/>
        </w:rPr>
        <w:t xml:space="preserve">unsuccessful</w:t>
      </w:r>
      <w:r>
        <w:t xml:space="preserve"> </w:t>
      </w:r>
      <w:r>
        <w:t xml:space="preserve">(exit 4). On</w:t>
      </w:r>
      <w:r>
        <w:t xml:space="preserve"> </w:t>
      </w:r>
      <w:r>
        <w:rPr>
          <w:rStyle w:val="VerbatimChar"/>
        </w:rPr>
        <w:t xml:space="preserve">import_failed_in_anaplan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failure_dump_available: true</w:t>
      </w:r>
      <w:r>
        <w:t xml:space="preserve">, open the import action in the model and</w:t>
      </w:r>
      <w:r>
        <w:t xml:space="preserve"> </w:t>
      </w:r>
      <w:r>
        <w:t xml:space="preserve">download the failure dump — usual causes are column-mapping drift or list</w:t>
      </w:r>
      <w:r>
        <w:t xml:space="preserve"> </w:t>
      </w:r>
      <w:r>
        <w:t xml:space="preserve">items missing from the target model.</w:t>
      </w:r>
    </w:p>
    <w:p>
      <w:pPr>
        <w:pStyle w:val="BodyText"/>
      </w:pPr>
      <w:r>
        <w:t xml:space="preserve">On a list import (</w:t>
      </w:r>
      <w:r>
        <w:rPr>
          <w:rStyle w:val="VerbatimChar"/>
        </w:rPr>
        <w:t xml:space="preserve">UX_APP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UX_PAGE</w:t>
      </w:r>
      <w:r>
        <w:t xml:space="preserve">, and so 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dump message</w:t>
            </w:r>
          </w:p>
        </w:tc>
        <w:tc>
          <w:tcPr/>
          <w:p>
            <w:pPr>
              <w:pStyle w:val="Compac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name: …â¦…</w:t>
            </w:r>
          </w:p>
        </w:tc>
        <w:tc>
          <w:tcPr/>
          <w:p>
            <w:pPr>
              <w:pStyle w:val="Compact"/>
            </w:pPr>
            <w:r>
              <w:t xml:space="preserve">The file source isn't UTF-8. In the model, set the import data source's encoding to UTF-8. Look for</w:t>
            </w:r>
            <w:r>
              <w:t xml:space="preserve"> </w:t>
            </w:r>
            <w:r>
              <w:rPr>
                <w:rStyle w:val="VerbatimChar"/>
              </w:rPr>
              <w:t xml:space="preserve">file_source_not_utf8</w:t>
            </w:r>
            <w:r>
              <w:t xml:space="preserve"> </w:t>
            </w:r>
            <w:r>
              <w:t xml:space="preserve">in the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Another row has already been processed with this key</w:t>
            </w:r>
          </w:p>
        </w:tc>
        <w:tc>
          <w:tcPr/>
          <w:p>
            <w:pPr>
              <w:pStyle w:val="Compact"/>
            </w:pPr>
            <w:r>
              <w:t xml:space="preserve">Two rows share a code or a name. Anaplan names ignore case and extra spaces. The UX views account for this from this release on; on an older build, upgrade</w:t>
            </w:r>
          </w:p>
        </w:tc>
      </w:tr>
    </w:tbl>
    <w:bookmarkEnd w:id="30"/>
    <w:bookmarkStart w:id="31" w:name="X34b6a92ef083ea5823a6fec7d75770d3afed165"/>
    <w:p>
      <w:pPr>
        <w:pStyle w:val="Heading2"/>
      </w:pPr>
      <w:r>
        <w:t xml:space="preserve">5.3 Zero records — is this a failure?</w:t>
      </w:r>
    </w:p>
    <w:p>
      <w:pPr>
        <w:pStyle w:val="FirstParagraph"/>
      </w:pPr>
      <w:r>
        <w:t xml:space="preserve">No. No activity since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 </w:t>
      </w:r>
      <w:r>
        <w:t xml:space="preserve">is a legitimate outcome; the transform and</w:t>
      </w:r>
      <w:r>
        <w:t xml:space="preserve"> </w:t>
      </w:r>
      <w:r>
        <w:t xml:space="preserve">upload skip cleanly. Investigate only if zero counts persist across many</w:t>
      </w:r>
      <w:r>
        <w:t xml:space="preserve"> </w:t>
      </w:r>
      <w:r>
        <w:t xml:space="preserve">consecutive runs (likely a config/auth issue, not Anaplan inactivity).</w:t>
      </w:r>
    </w:p>
    <w:bookmarkEnd w:id="31"/>
    <w:bookmarkStart w:id="32" w:name="X601386f125b40dd4a421ed30d4a2792f4069ebf"/>
    <w:p>
      <w:pPr>
        <w:pStyle w:val="Heading2"/>
      </w:pPr>
      <w:r>
        <w:t xml:space="preserve">5.4</w:t>
      </w:r>
      <w:r>
        <w:t xml:space="preserve"> </w:t>
      </w:r>
      <w:r>
        <w:rPr>
          <w:rStyle w:val="VerbatimChar"/>
        </w:rPr>
        <w:t xml:space="preserve">RunLockError</w:t>
      </w:r>
      <w:r>
        <w:t xml:space="preserve"> </w:t>
      </w:r>
      <w:r>
        <w:t xml:space="preserve">(exit 7)</w:t>
      </w:r>
    </w:p>
    <w:p>
      <w:pPr>
        <w:pStyle w:val="FirstParagraph"/>
      </w:pPr>
      <w:r>
        <w:t xml:space="preserve">Another instance holds the lock. Either a run is genuinely in progress</w:t>
      </w:r>
      <w:r>
        <w:t xml:space="preserve"> </w:t>
      </w:r>
      <w:r>
        <w:t xml:space="preserve">(wait), or a previous run crashed without releasing it — verify no process</w:t>
      </w:r>
      <w:r>
        <w:t xml:space="preserve"> </w:t>
      </w:r>
      <w:r>
        <w:t xml:space="preserve">is active, then delete</w:t>
      </w:r>
      <w:r>
        <w:t xml:space="preserve"> </w:t>
      </w:r>
      <w:r>
        <w:rPr>
          <w:rStyle w:val="VerbatimChar"/>
        </w:rPr>
        <w:t xml:space="preserve">anaplan_audit.lock</w:t>
      </w:r>
      <w:r>
        <w:t xml:space="preserve"> </w:t>
      </w:r>
      <w:r>
        <w:t xml:space="preserve">next to the database file.</w:t>
      </w:r>
    </w:p>
    <w:bookmarkEnd w:id="32"/>
    <w:bookmarkStart w:id="33" w:name="X405170a85f0451af949aa93db9b3f6527ecd786"/>
    <w:p>
      <w:pPr>
        <w:pStyle w:val="Heading2"/>
      </w:pPr>
      <w:r>
        <w:t xml:space="preserve">5.5 OAuth refresh fails</w:t>
      </w:r>
    </w:p>
    <w:p>
      <w:pPr>
        <w:pStyle w:val="FirstParagraph"/>
      </w:pPr>
      <w:r>
        <w:t xml:space="preserve">Confirm the refresh token hasn't been revoked, then re-register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anaplan-audit register --client-id &lt;ID&gt;</w:t>
      </w:r>
      <w:r>
        <w:t xml:space="preserve">). On</w:t>
      </w:r>
      <w:r>
        <w:t xml:space="preserve"> </w:t>
      </w:r>
      <w:r>
        <w:rPr>
          <w:rStyle w:val="VerbatimChar"/>
        </w:rPr>
        <w:t xml:space="preserve">cryptography.fernet.InvalidToken</w:t>
      </w:r>
      <w:r>
        <w:t xml:space="preserve">, the keyfile/token store was moved or</w:t>
      </w:r>
      <w:r>
        <w:t xml:space="preserve"> </w:t>
      </w:r>
      <w:r>
        <w:t xml:space="preserve">corrupted — delete the</w:t>
      </w:r>
      <w:r>
        <w:t xml:space="preserve"> </w:t>
      </w:r>
      <w:r>
        <w:rPr>
          <w:rStyle w:val="VerbatimChar"/>
        </w:rPr>
        <w:t xml:space="preserve">~/.anaplan_audit/</w:t>
      </w:r>
      <w:r>
        <w:t xml:space="preserve"> </w:t>
      </w:r>
      <w:r>
        <w:t xml:space="preserve">directory and re-register.</w:t>
      </w:r>
    </w:p>
    <w:bookmarkEnd w:id="33"/>
    <w:bookmarkStart w:id="34" w:name="X9dcf168f3ae20d3389792015e63f52aa1bd82f4"/>
    <w:p>
      <w:pPr>
        <w:pStyle w:val="Heading2"/>
      </w:pPr>
      <w:r>
        <w:t xml:space="preserve">5.6 Slow runs / rate limits</w:t>
      </w:r>
    </w:p>
    <w:p>
      <w:pPr>
        <w:pStyle w:val="FirstParagraph"/>
      </w:pPr>
      <w:r>
        <w:t xml:space="preserve">Reduce</w:t>
      </w:r>
      <w:r>
        <w:t xml:space="preserve"> </w:t>
      </w:r>
      <w:r>
        <w:rPr>
          <w:rStyle w:val="VerbatimChar"/>
        </w:rPr>
        <w:t xml:space="preserve">auditBatchSize</w:t>
      </w:r>
      <w:r>
        <w:t xml:space="preserve"> </w:t>
      </w:r>
      <w:r>
        <w:t xml:space="preserve">(1000 → 500) and</w:t>
      </w:r>
      <w:r>
        <w:t xml:space="preserve"> </w:t>
      </w:r>
      <w:r>
        <w:rPr>
          <w:rStyle w:val="VerbatimChar"/>
        </w:rPr>
        <w:t xml:space="preserve">modelHistory.maxConcurrentExports</w:t>
      </w:r>
      <w:r>
        <w:t xml:space="preserve"> </w:t>
      </w:r>
      <w:r>
        <w:t xml:space="preserve">(5 → 2–3). Confirm retries are</w:t>
      </w:r>
      <w:r>
        <w:t xml:space="preserve"> </w:t>
      </w:r>
      <w:r>
        <w:t xml:space="preserve">honoring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— search logs for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.</w:t>
      </w:r>
    </w:p>
    <w:bookmarkEnd w:id="34"/>
    <w:bookmarkStart w:id="35" w:name="Xe0e9b19638a88abff96b16a33afb04619f0a441"/>
    <w:p>
      <w:pPr>
        <w:pStyle w:val="Heading2"/>
      </w:pPr>
      <w:r>
        <w:t xml:space="preserve">5.7 New Anaplan attribute appears</w:t>
      </w:r>
    </w:p>
    <w:p>
      <w:pPr>
        <w:pStyle w:val="FirstParagraph"/>
      </w:pPr>
      <w:r>
        <w:t xml:space="preserve">No action needed. The DuckDB loader reconciles the events-table schema</w:t>
      </w:r>
      <w:r>
        <w:t xml:space="preserve"> </w:t>
      </w:r>
      <w:r>
        <w:t xml:space="preserve">before each write and adds any new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column</w:t>
      </w:r>
      <w:r>
        <w:t xml:space="preserve"> </w:t>
      </w:r>
      <w:r>
        <w:t xml:space="preserve">automatically, so the transform never errors on an attribute Anaplan just</w:t>
      </w:r>
      <w:r>
        <w:t xml:space="preserve"> </w:t>
      </w:r>
      <w:r>
        <w:t xml:space="preserve">introduced. To surface it in the report, add a matching line item — see</w:t>
      </w:r>
      <w:r>
        <w:t xml:space="preserve"> </w:t>
      </w:r>
      <w:r>
        <w:t xml:space="preserve">the Model Setup Guide.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2d091329173f020962e9ce7b5d7b9083ea6809"/>
    <w:p>
      <w:pPr>
        <w:pStyle w:val="Heading1"/>
      </w:pPr>
      <w:r>
        <w:t xml:space="preserve">6. Catalog Maintenance</w:t>
      </w:r>
    </w:p>
    <w:p>
      <w:pPr>
        <w:pStyle w:val="FirstParagraph"/>
      </w:pPr>
      <w:r>
        <w:t xml:space="preserve">The catalog ships in</w:t>
      </w:r>
      <w:r>
        <w:t xml:space="preserve"> </w:t>
      </w:r>
      <w:r>
        <w:rPr>
          <w:rStyle w:val="VerbatimChar"/>
        </w:rPr>
        <w:t xml:space="preserve">src/anaplan_audit/data/activity_events.csv</w:t>
      </w:r>
      <w:r>
        <w:t xml:space="preserve"> </w:t>
      </w:r>
      <w:r>
        <w:t xml:space="preserve">and</w:t>
      </w:r>
      <w:r>
        <w:t xml:space="preserve"> </w:t>
      </w:r>
      <w:r>
        <w:t xml:space="preserve">feeds the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list on every run.</w:t>
      </w:r>
      <w:r>
        <w:t xml:space="preserve"> </w:t>
      </w:r>
      <w:r>
        <w:rPr>
          <w:b/>
          <w:bCs/>
        </w:rPr>
        <w:t xml:space="preserve">v4 is largely self-maintaining: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codes</w:t>
      </w:r>
      <w:r>
        <w:t xml:space="preserve"> </w:t>
      </w:r>
      <w:r>
        <w:t xml:space="preserve">seen in the live stream are unioned into the list</w:t>
      </w:r>
      <w:r>
        <w:t xml:space="preserve"> </w:t>
      </w:r>
      <w:r>
        <w:t xml:space="preserve">automatically, parented by prefix — no edit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Messages</w:t>
      </w:r>
      <w:r>
        <w:t xml:space="preserve"> </w:t>
      </w:r>
      <w:r>
        <w:t xml:space="preserve">come from the live stream first, so wording stays current</w:t>
      </w:r>
      <w:r>
        <w:t xml:space="preserve"> </w:t>
      </w:r>
      <w:r>
        <w:t xml:space="preserve">and "pending documentation" placeholders self-heal.</w:t>
      </w:r>
    </w:p>
    <w:p>
      <w:pPr>
        <w:pStyle w:val="FirstParagraph"/>
      </w:pPr>
      <w:r>
        <w:t xml:space="preserve">You only need to edit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to pre-load codes you haven't</w:t>
      </w:r>
      <w:r>
        <w:t xml:space="preserve"> </w:t>
      </w:r>
      <w:r>
        <w:t xml:space="preserve">seen yet. After editing: redeploy (</w:t>
      </w:r>
      <w:r>
        <w:rPr>
          <w:rStyle w:val="VerbatimChar"/>
        </w:rPr>
        <w:t xml:space="preserve">git pull &amp;&amp; uv sync</w:t>
      </w:r>
      <w:r>
        <w:t xml:space="preserve">, or ship a new</w:t>
      </w:r>
      <w:r>
        <w:t xml:space="preserve"> </w:t>
      </w:r>
      <w:r>
        <w:t xml:space="preserve">executable); the next run reloads the list. No reporting-model rebuild.</w:t>
      </w:r>
    </w:p>
    <w:p>
      <w:r>
        <w:pict>
          <v:rect style="width:0;height:1.5pt" o:hralign="center" o:hrstd="t" o:hr="t"/>
        </w:pict>
      </w:r>
    </w:p>
    <w:bookmarkEnd w:id="37"/>
    <w:bookmarkStart w:id="40" w:name="Xf29155b1a22f76fce977e6856f64d77a333f113"/>
    <w:p>
      <w:pPr>
        <w:pStyle w:val="Heading1"/>
      </w:pPr>
      <w:r>
        <w:t xml:space="preserve">7. Long-Term Data Retention</w:t>
      </w:r>
    </w:p>
    <w:p>
      <w:pPr>
        <w:pStyle w:val="FirstParagraph"/>
      </w:pPr>
      <w:r>
        <w:t xml:space="preserve">The DuckDB file is a local working set — no replication or HA. Defaults:</w:t>
      </w:r>
      <w:r>
        <w:t xml:space="preserve"> </w:t>
      </w:r>
      <w:r>
        <w:t xml:space="preserve">audit events kept indefinitely (</w:t>
      </w:r>
      <w:r>
        <w:rPr>
          <w:rStyle w:val="VerbatimChar"/>
        </w:rPr>
        <w:t xml:space="preserve">auditRetentionYears: 0</w:t>
      </w:r>
      <w:r>
        <w:t xml:space="preserve">); Model History</w:t>
      </w:r>
      <w:r>
        <w:t xml:space="preserve"> </w:t>
      </w:r>
      <w:r>
        <w:t xml:space="preserve">kept</w:t>
      </w:r>
      <w:r>
        <w:t xml:space="preserve"> </w:t>
      </w:r>
      <w:r>
        <w:rPr>
          <w:rStyle w:val="VerbatimChar"/>
        </w:rPr>
        <w:t xml:space="preserve">retentionYears: 2</w:t>
      </w:r>
      <w:r>
        <w:t xml:space="preserve">. A timestamped backup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&lt;database&gt;_backup_YYYYMMDD_HHMMSS.duckdb</w:t>
      </w:r>
      <w:r>
        <w:t xml:space="preserve">) is written before every purge,</w:t>
      </w:r>
      <w:r>
        <w:t xml:space="preserve"> </w:t>
      </w:r>
      <w:r>
        <w:t xml:space="preserve">and only the most recent</w:t>
      </w:r>
      <w:r>
        <w:t xml:space="preserve"> </w:t>
      </w:r>
      <w:r>
        <w:rPr>
          <w:rStyle w:val="VerbatimChar"/>
        </w:rPr>
        <w:t xml:space="preserve">maxBackupsToKeep</w:t>
      </w:r>
      <w:r>
        <w:t xml:space="preserve"> </w:t>
      </w:r>
      <w:r>
        <w:t xml:space="preserve">(default 7) are kept.</w:t>
      </w:r>
    </w:p>
    <w:p>
      <w:pPr>
        <w:pStyle w:val="BodyText"/>
      </w:pPr>
      <w:r>
        <w:t xml:space="preserve">For compliance or multi-year trend needs beyond the retention window,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model_history_normalized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model_history_list</w:t>
      </w:r>
      <w:r>
        <w:t xml:space="preserve"> </w:t>
      </w:r>
      <w:r>
        <w:t xml:space="preserve">to an external</w:t>
      </w:r>
      <w:r>
        <w:t xml:space="preserve"> </w:t>
      </w:r>
      <w:r>
        <w:t xml:space="preserve">SQL database or warehouse before the cutoff passes (use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t xml:space="preserve">as</w:t>
      </w:r>
      <w:r>
        <w:t xml:space="preserve"> </w:t>
      </w:r>
      <w:r>
        <w:t xml:space="preserve">an incremental watermark). Prefer that over raising</w:t>
      </w:r>
      <w:r>
        <w:t xml:space="preserve"> </w:t>
      </w:r>
      <w:r>
        <w:rPr>
          <w:rStyle w:val="VerbatimChar"/>
        </w:rPr>
        <w:t xml:space="preserve">retentionYears</w:t>
      </w:r>
      <w:r>
        <w:t xml:space="preserve"> </w:t>
      </w:r>
      <w:r>
        <w:t xml:space="preserve">without bound — a very large local database and Anaplan model is the cost</w:t>
      </w:r>
      <w:r>
        <w:t xml:space="preserve"> </w:t>
      </w:r>
      <w:r>
        <w:t xml:space="preserve">of the alternative.</w:t>
      </w:r>
    </w:p>
    <w:p>
      <w:r>
        <w:pict>
          <v:rect style="width:0;height:1.5pt" o:hralign="center" o:hrstd="t" o:hr="t"/>
        </w:pict>
      </w:r>
    </w:p>
    <w:bookmarkStart w:id="39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v4 release:</w:t>
      </w:r>
      <w:r>
        <w:t xml:space="preserve"> </w:t>
      </w:r>
      <w:r>
        <w:t xml:space="preserve">September 2026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Repository:</w:t>
      </w:r>
      <w:r>
        <w:t xml:space="preserve"> </w:t>
      </w:r>
      <w:hyperlink r:id="rId38">
        <w:r>
          <w:rPr>
            <w:rStyle w:val="Hyperlink"/>
          </w:rPr>
          <w:t xml:space="preserve">https://github.com/jferneau/anaplan-audit-with-history-v4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cs.astral.sh/uv/" TargetMode="External" /><Relationship Type="http://schemas.openxmlformats.org/officeDocument/2006/relationships/hyperlink" Id="rId38" Target="https://github.com/jferneau/anaplan-audit-with-history-v4" TargetMode="External" /><Relationship Type="http://schemas.openxmlformats.org/officeDocument/2006/relationships/hyperlink" Id="rId9" Target="https://github.com/jferneau/anaplan-audit-with-history-v4/releases/la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cs.astral.sh/uv/" TargetMode="External" /><Relationship Type="http://schemas.openxmlformats.org/officeDocument/2006/relationships/hyperlink" Id="rId38" Target="https://github.com/jferneau/anaplan-audit-with-history-v4" TargetMode="External" /><Relationship Type="http://schemas.openxmlformats.org/officeDocument/2006/relationships/hyperlink" Id="rId9" Target="https://github.com/jferneau/anaplan-audit-with-history-v4/releases/la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v4 — Operations Runbook</dc:title>
  <dc:creator>Jon Ferneau, Operational Excellence Group (OEG)</dc:creator>
  <cp:keywords/>
  <dcterms:created xsi:type="dcterms:W3CDTF">2026-10-28T17:38:23Z</dcterms:created>
  <dcterms:modified xsi:type="dcterms:W3CDTF">2026-10-28T17:38:23Z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