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Anaplan Audit History v3.1 — Developer Guide</w:t>
      </w:r>
    </w:p>
    <w:p>
      <w:pPr>
        <w:pStyle w:val="Author"/>
      </w:pPr>
      <w:r>
        <w:t xml:space="preserve">Jon Ferneau, Operational Excellence Group (OEG)</w:t>
      </w:r>
    </w:p>
    <w:p>
      <w:pPr>
        <w:pStyle w:val="Date"/>
      </w:pPr>
      <w:r>
        <w:t xml:space="preserve">June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Xf71956514a4f86b0cfbe41336c38587d5bc6c80"/>
    <w:p>
      <w:pPr>
        <w:pStyle w:val="Heading1"/>
      </w:pPr>
      <w:r>
        <w:t xml:space="preserve">1. Development Setup</w:t>
      </w:r>
    </w:p>
    <w:bookmarkStart w:id="9" w:name="X3f3420027c3b3c2e78eb145e09dc41572d2df29"/>
    <w:p>
      <w:pPr>
        <w:pStyle w:val="Heading2"/>
      </w:pPr>
      <w:r>
        <w:t xml:space="preserve">1.1 Prerequisites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</w:pPr>
            <w:r>
              <w:t xml:space="preserve">Linux, macOS, or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2.40+</w:t>
            </w:r>
          </w:p>
        </w:tc>
      </w:tr>
    </w:tbl>
    <w:bookmarkEnd w:id="9"/>
    <w:bookmarkStart w:id="10" w:name="Xc0eba2f5b1fc7f4b7185ccdcc7fd2e6cff48a3a"/>
    <w:p>
      <w:pPr>
        <w:pStyle w:val="Heading2"/>
      </w:pPr>
      <w:r>
        <w:t xml:space="preserve">1.2 Setting up the development environment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https://github.com/jferneau/anaplan-audit-with-history.git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anaplan-audit-with-history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                          </w:t>
      </w:r>
      <w:r>
        <w:rPr>
          <w:rStyle w:val="CommentTok"/>
        </w:rPr>
        <w:t xml:space="preserve"># installs runtime + dev deps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                   </w:t>
      </w:r>
      <w:r>
        <w:rPr>
          <w:rStyle w:val="CommentTok"/>
        </w:rPr>
        <w:t xml:space="preserve"># expected: 184+ tests passing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mypy src/                 </w:t>
      </w:r>
      <w:r>
        <w:rPr>
          <w:rStyle w:val="CommentTok"/>
        </w:rPr>
        <w:t xml:space="preserve"># expected: no issues found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ruff check src/ tests/    </w:t>
      </w:r>
      <w:r>
        <w:rPr>
          <w:rStyle w:val="CommentTok"/>
        </w:rPr>
        <w:t xml:space="preserve"># expected: all checks passed</w:t>
      </w:r>
    </w:p>
    <w:bookmarkEnd w:id="10"/>
    <w:bookmarkStart w:id="11" w:name="X750aeed3bb1e46da64ece326e22f4f6cb8cbeb9"/>
    <w:p>
      <w:pPr>
        <w:pStyle w:val="Heading2"/>
      </w:pPr>
      <w:r>
        <w:t xml:space="preserve">1.3 IDE configuration</w:t>
      </w:r>
    </w:p>
    <w:p>
      <w:pPr>
        <w:pStyle w:val="FirstParagraph"/>
      </w:pPr>
      <w:r>
        <w:t xml:space="preserve">VS Code: install the Python and Ruff extensions. The interpreter</w:t>
      </w:r>
      <w:r>
        <w:t xml:space="preserve"> </w:t>
      </w:r>
      <w:r>
        <w:t xml:space="preserve">should auto-discover the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 </w:t>
      </w:r>
      <w:r>
        <w:t xml:space="preserve">created by</w:t>
      </w:r>
      <w:r>
        <w:t xml:space="preserve"> </w:t>
      </w:r>
      <w:r>
        <w:rPr>
          <w:rStyle w:val="VerbatimChar"/>
        </w:rPr>
        <w:t xml:space="preserve">uv sync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pyproject.toml</w:t>
      </w:r>
      <w:r>
        <w:t xml:space="preserve"> </w:t>
      </w:r>
      <w:r>
        <w:t xml:space="preserve">ships the project ruff and mypy configurations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tool.ruff.lint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tool.mypy</w:t>
      </w:r>
      <w:r>
        <w:t xml:space="preserve">), so editor integrations pick them up</w:t>
      </w:r>
      <w:r>
        <w:t xml:space="preserve"> </w:t>
      </w:r>
      <w:r>
        <w:t xml:space="preserve">without additional setup.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X2861ddb45d0699de039a78924cddf359c882feb"/>
    <w:p>
      <w:pPr>
        <w:pStyle w:val="Heading1"/>
      </w:pPr>
      <w:r>
        <w:t xml:space="preserve">2. Testing</w:t>
      </w:r>
    </w:p>
    <w:bookmarkStart w:id="13" w:name="Xedea8f6bc98013f175735d9e39097d02b7a60b6"/>
    <w:p>
      <w:pPr>
        <w:pStyle w:val="Heading2"/>
      </w:pPr>
      <w:r>
        <w:t xml:space="preserve">2.1 Running tests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pytest                                    </w:t>
      </w:r>
      <w:r>
        <w:rPr>
          <w:rStyle w:val="CommentTok"/>
        </w:rPr>
        <w:t xml:space="preserve"># all 184+ tests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tests/test_config.py               </w:t>
      </w:r>
      <w:r>
        <w:rPr>
          <w:rStyle w:val="CommentTok"/>
        </w:rPr>
        <w:t xml:space="preserve"># one file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"test_config_validation"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by name pattern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stop on first failure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</w:t>
      </w:r>
      <w:r>
        <w:rPr>
          <w:rStyle w:val="AttributeTok"/>
        </w:rPr>
        <w:t xml:space="preserve">--tb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short                         </w:t>
      </w:r>
      <w:r>
        <w:rPr>
          <w:rStyle w:val="CommentTok"/>
        </w:rPr>
        <w:t xml:space="preserve"># compact tracebacks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src/anaplan_audit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term-missing</w:t>
      </w:r>
    </w:p>
    <w:bookmarkEnd w:id="13"/>
    <w:bookmarkStart w:id="14" w:name="X359046f06348354f535b00287af4581a1fcda7f"/>
    <w:p>
      <w:pPr>
        <w:pStyle w:val="Heading2"/>
      </w:pPr>
      <w:r>
        <w:t xml:space="preserve">2.2 Test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file</w:t>
            </w:r>
          </w:p>
        </w:tc>
        <w:tc>
          <w:tcPr/>
          <w:p>
            <w:pPr>
              <w:pStyle w:val="Compact"/>
            </w:pPr>
            <w:r>
              <w:t xml:space="preserve">What it 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test_config.py</w:t>
            </w:r>
          </w:p>
        </w:tc>
        <w:tc>
          <w:tcPr/>
          <w:p>
            <w:pPr>
              <w:pStyle w:val="Compact"/>
            </w:pPr>
            <w:r>
              <w:t xml:space="preserve">Config loading, precedence chain, validators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test_auth_basic.py</w:t>
            </w:r>
          </w:p>
        </w:tc>
        <w:tc>
          <w:tcPr/>
          <w:p>
            <w:pPr>
              <w:pStyle w:val="Compact"/>
            </w:pPr>
            <w:r>
              <w:t xml:space="preserve">Basic auth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test_auth_cert.py</w:t>
            </w:r>
          </w:p>
        </w:tc>
        <w:tc>
          <w:tcPr/>
          <w:p>
            <w:pPr>
              <w:pStyle w:val="Compact"/>
            </w:pPr>
            <w:r>
              <w:t xml:space="preserve">Certificate auth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test_auth_oauth.py</w:t>
            </w:r>
          </w:p>
        </w:tc>
        <w:tc>
          <w:tcPr/>
          <w:p>
            <w:pPr>
              <w:pStyle w:val="Compact"/>
            </w:pPr>
            <w:r>
              <w:t xml:space="preserve">OAuth device-grant, refresh, encrypted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test_token_refresh.py</w:t>
            </w:r>
          </w:p>
        </w:tc>
        <w:tc>
          <w:tcPr/>
          <w:p>
            <w:pPr>
              <w:pStyle w:val="Compact"/>
            </w:pPr>
            <w:r>
              <w:t xml:space="preserve">Proactive expiry check, double-checked 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test_api_client_retry.py</w:t>
            </w:r>
          </w:p>
        </w:tc>
        <w:tc>
          <w:tcPr/>
          <w:p>
            <w:pPr>
              <w:pStyle w:val="Compact"/>
            </w:pPr>
            <w:r>
              <w:t xml:space="preserve">tenacity retry, RateLimitError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test_api_models.py</w:t>
            </w:r>
          </w:p>
        </w:tc>
        <w:tc>
          <w:tcPr/>
          <w:p>
            <w:pPr>
              <w:pStyle w:val="Compact"/>
            </w:pPr>
            <w:r>
              <w:t xml:space="preserve">Pydantic models with</w:t>
            </w:r>
            <w:r>
              <w:t xml:space="preserve"> </w:t>
            </w:r>
            <w:r>
              <w:rPr>
                <w:rStyle w:val="VerbatimChar"/>
              </w:rPr>
              <w:t xml:space="preserve">extra="allow"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test_api_responses.py</w:t>
            </w:r>
          </w:p>
        </w:tc>
        <w:tc>
          <w:tcPr/>
          <w:p>
            <w:pPr>
              <w:pStyle w:val="Compact"/>
            </w:pPr>
            <w:r>
              <w:t xml:space="preserve">Audit / Integration / SCIM / CloudWorks response parsing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test_cli.py</w:t>
            </w:r>
          </w:p>
        </w:tc>
        <w:tc>
          <w:tcPr/>
          <w:p>
            <w:pPr>
              <w:pStyle w:val="Compact"/>
            </w:pPr>
            <w:r>
              <w:t xml:space="preserve">Typer command parsing, exit codes,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test_transform.py</w:t>
            </w:r>
          </w:p>
        </w:tc>
        <w:tc>
          <w:tcPr/>
          <w:p>
            <w:pPr>
              <w:pStyle w:val="Compact"/>
            </w:pPr>
            <w:r>
              <w:t xml:space="preserve">SQLite WAL setup, upsert, content-based dedup,</w:t>
            </w:r>
            <w:r>
              <w:t xml:space="preserve"> </w:t>
            </w:r>
            <w:r>
              <w:rPr>
                <w:b/>
                <w:bCs/>
              </w:rPr>
              <w:t xml:space="preserve">schema migration (v3.1)</w:t>
            </w:r>
            <w:r>
              <w:t xml:space="preserve">, audit_query.sql round-trip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test_backup.py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backup_database()</w:t>
            </w:r>
            <w:r>
              <w:t xml:space="preserve"> </w:t>
            </w:r>
            <w:r>
              <w:t xml:space="preserve">and rotation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test_run_lock.py</w:t>
            </w:r>
          </w:p>
        </w:tc>
        <w:tc>
          <w:tcPr/>
          <w:p>
            <w:pPr>
              <w:pStyle w:val="Compact"/>
            </w:pPr>
            <w:r>
              <w:t xml:space="preserve">Run-lock acquisition (</w:t>
            </w:r>
            <w:r>
              <w:rPr>
                <w:rStyle w:val="VerbatimChar"/>
              </w:rPr>
              <w:t xml:space="preserve">fcntl.flock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msvcrt.locking</w:t>
            </w:r>
            <w:r>
              <w:t xml:space="preserve">), exit code 7 on conflict — platform-neutral, runs on the Windows CI job too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test_model_history_service.py</w:t>
            </w:r>
          </w:p>
        </w:tc>
        <w:tc>
          <w:tcPr/>
          <w:p>
            <w:pPr>
              <w:pStyle w:val="Compact"/>
            </w:pPr>
            <w:r>
              <w:t xml:space="preserve">Export trigger, polling, download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test_model_history_transform.py</w:t>
            </w:r>
          </w:p>
        </w:tc>
        <w:tc>
          <w:tcPr/>
          <w:p>
            <w:pPr>
              <w:pStyle w:val="Compact"/>
            </w:pPr>
            <w:r>
              <w:t xml:space="preserve">Normalize output schema, column mapping, dedup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test_model_history_transform_streaming.py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csv.reader</w:t>
            </w:r>
            <w:r>
              <w:t xml:space="preserve"> </w:t>
            </w:r>
            <w:r>
              <w:t xml:space="preserve">streaming, short-row padding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test_v311_bugfixes.py</w:t>
            </w:r>
          </w:p>
        </w:tc>
        <w:tc>
          <w:tcPr/>
          <w:p>
            <w:pPr>
              <w:pStyle w:val="Compact"/>
            </w:pPr>
            <w:r>
              <w:t xml:space="preserve">v3.1.1 regressions:</w:t>
            </w:r>
            <w:r>
              <w:t xml:space="preserve"> </w:t>
            </w:r>
            <w:r>
              <w:rPr>
                <w:rStyle w:val="VerbatimChar"/>
              </w:rPr>
              <w:t xml:space="preserve">oauthClientId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lastRun</w:t>
            </w:r>
            <w:r>
              <w:t xml:space="preserve"> </w:t>
            </w:r>
            <w:r>
              <w:t xml:space="preserve">source path, default URIs, cert-path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test_v32_improvements.py</w:t>
            </w:r>
          </w:p>
        </w:tc>
        <w:tc>
          <w:tcPr/>
          <w:p>
            <w:pPr>
              <w:pStyle w:val="Compact"/>
            </w:pPr>
            <w:r>
              <w:t xml:space="preserve">v3.2 regressions: multi-chunk download, Retry-After floor, import polling, name resolution, audit retention,</w:t>
            </w:r>
            <w:r>
              <w:t xml:space="preserve"> </w:t>
            </w:r>
            <w:r>
              <w:rPr>
                <w:rStyle w:val="VerbatimChar"/>
              </w:rPr>
              <w:t xml:space="preserve">--limit</w:t>
            </w:r>
            <w:r>
              <w:t xml:space="preserve">, init wizard</w:t>
            </w:r>
          </w:p>
        </w:tc>
      </w:tr>
    </w:tbl>
    <w:bookmarkEnd w:id="14"/>
    <w:bookmarkStart w:id="15" w:name="Xd64d2a6853cb6b4f3454885d997ca5d842ae400"/>
    <w:p>
      <w:pPr>
        <w:pStyle w:val="Heading2"/>
      </w:pPr>
      <w:r>
        <w:t xml:space="preserve">2.3 New v3.1 tests in</w:t>
      </w:r>
      <w:r>
        <w:t xml:space="preserve"> </w:t>
      </w:r>
      <w:r>
        <w:rPr>
          <w:rStyle w:val="VerbatimChar"/>
        </w:rPr>
        <w:t xml:space="preserve">test_transform.py</w:t>
      </w:r>
    </w:p>
    <w:p>
      <w:pPr>
        <w:pStyle w:val="FirstParagraph"/>
      </w:pPr>
      <w:r>
        <w:t xml:space="preserve">Two tests cover the events-table schema migration introduced in v3.1:</w:t>
      </w:r>
    </w:p>
    <w:p>
      <w:pPr>
        <w:pStyle w:val="SourceCode"/>
      </w:pPr>
      <w:r>
        <w:rPr>
          <w:rStyle w:val="VerbatimChar"/>
        </w:rPr>
        <w:t xml:space="preserve">test_events_schema_migrates_when_new_attribute_appears</w:t>
      </w:r>
      <w:r>
        <w:br/>
      </w:r>
      <w:r>
        <w:rPr>
          <w:rStyle w:val="VerbatimChar"/>
        </w:rPr>
        <w:t xml:space="preserve">test_known_optional_columns_predeclared</w:t>
      </w:r>
    </w:p>
    <w:p>
      <w:pPr>
        <w:pStyle w:val="Compact"/>
        <w:numPr>
          <w:ilvl w:val="0"/>
          <w:numId w:val="1001"/>
        </w:numPr>
      </w:pPr>
      <w:r>
        <w:t xml:space="preserve">The first verifies that a new</w:t>
      </w:r>
      <w:r>
        <w:t xml:space="preserve"> </w:t>
      </w:r>
      <w:r>
        <w:rPr>
          <w:rStyle w:val="VerbatimChar"/>
        </w:rPr>
        <w:t xml:space="preserve">additionalAttributes.*</w:t>
      </w:r>
      <w:r>
        <w:t xml:space="preserve"> </w:t>
      </w:r>
      <w:r>
        <w:t xml:space="preserve">column</w:t>
      </w:r>
      <w:r>
        <w:t xml:space="preserve"> </w:t>
      </w:r>
      <w:r>
        <w:t xml:space="preserve">appearing in a later batch is added via</w:t>
      </w:r>
      <w:r>
        <w:t xml:space="preserve"> </w:t>
      </w:r>
      <w:r>
        <w:rPr>
          <w:rStyle w:val="VerbatimChar"/>
        </w:rPr>
        <w:t xml:space="preserve">ALTER TABLE ADD COLUMN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second verifies that the well-known optional columns (</w:t>
      </w:r>
      <w:r>
        <w:rPr>
          <w:rStyle w:val="VerbatimChar"/>
        </w:rPr>
        <w:t xml:space="preserve">appId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dataspaceId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taskId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workflowTemplateId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commentId</w:t>
      </w:r>
      <w:r>
        <w:t xml:space="preserve">) are</w:t>
      </w:r>
      <w:r>
        <w:t xml:space="preserve"> </w:t>
      </w:r>
      <w:r>
        <w:t xml:space="preserve">pre-declared on first write so the SQL transform never errors on a</w:t>
      </w:r>
      <w:r>
        <w:t xml:space="preserve"> </w:t>
      </w:r>
      <w:r>
        <w:t xml:space="preserve">tenant that hasn't yet emitted events in those categories.</w:t>
      </w:r>
    </w:p>
    <w:bookmarkEnd w:id="15"/>
    <w:bookmarkStart w:id="16" w:name="X3ecea9c81a5e77cded0ee854b1d773dc45dac7b"/>
    <w:p>
      <w:pPr>
        <w:pStyle w:val="Heading2"/>
      </w:pPr>
      <w:r>
        <w:t xml:space="preserve">2.4 Testing conventions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Mock all HTTP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respx</w:t>
      </w:r>
      <w:r>
        <w:rPr>
          <w:b/>
          <w:bCs/>
        </w:rPr>
        <w:t xml:space="preserve">.</w:t>
      </w:r>
      <w:r>
        <w:t xml:space="preserve"> </w:t>
      </w:r>
      <w:r>
        <w:t xml:space="preserve">Never make live Anaplan API calls in tests.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auth_token</w:t>
      </w:r>
      <w:r>
        <w:rPr>
          <w:b/>
          <w:bCs/>
        </w:rPr>
        <w:t xml:space="preserve"> </w:t>
      </w:r>
      <w:r>
        <w:rPr>
          <w:b/>
          <w:bCs/>
        </w:rPr>
        <w:t xml:space="preserve">fixture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AuthToken(access_token="test-token", expires_at=now+1h)</w:t>
      </w:r>
      <w:r>
        <w:t xml:space="preserve">) for any test that needs a pre-authenticated client.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Use the shared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make_client()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make_token()</w:t>
      </w:r>
      <w:r>
        <w:rPr>
          <w:b/>
          <w:bCs/>
        </w:rPr>
        <w:t xml:space="preserve"> </w:t>
      </w:r>
      <w:r>
        <w:rPr>
          <w:b/>
          <w:bCs/>
        </w:rPr>
        <w:t xml:space="preserve">helpers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tests/conftest.py</w:t>
      </w:r>
      <w:r>
        <w:t xml:space="preserve"> </w:t>
      </w:r>
      <w:r>
        <w:t xml:space="preserve">to construct</w:t>
      </w:r>
      <w:r>
        <w:t xml:space="preserve"> </w:t>
      </w:r>
      <w:r>
        <w:rPr>
          <w:rStyle w:val="VerbatimChar"/>
        </w:rPr>
        <w:t xml:space="preserve">APIClient</w:t>
      </w:r>
      <w:r>
        <w:t xml:space="preserve"> </w:t>
      </w:r>
      <w:r>
        <w:t xml:space="preserve">instances (v3.2 — replaces the per-module</w:t>
      </w:r>
      <w:r>
        <w:t xml:space="preserve"> </w:t>
      </w:r>
      <w:r>
        <w:rPr>
          <w:rStyle w:val="VerbatimChar"/>
        </w:rPr>
        <w:t xml:space="preserve">_make_client()</w:t>
      </w:r>
      <w:r>
        <w:t xml:space="preserve"> </w:t>
      </w:r>
      <w:r>
        <w:t xml:space="preserve">copies):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tests.conftest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make_client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respx.mock: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make_client()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some_api_call(client, ...)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SQLite tests use pytest's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tmp_path</w:t>
      </w:r>
      <w:r>
        <w:rPr>
          <w:b/>
          <w:bCs/>
        </w:rPr>
        <w:t xml:space="preserve"> </w:t>
      </w:r>
      <w:r>
        <w:rPr>
          <w:b/>
          <w:bCs/>
        </w:rPr>
        <w:t xml:space="preserve">fixture</w:t>
      </w:r>
      <w:r>
        <w:t xml:space="preserve"> </w:t>
      </w:r>
      <w:r>
        <w:t xml:space="preserve">— never write to a shared on-disk database.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Model History transform tests construct CSV strings directly</w:t>
      </w:r>
      <w:r>
        <w:t xml:space="preserve"> </w:t>
      </w:r>
      <w:r>
        <w:t xml:space="preserve">rather than file fixtures — makes test data self-documenting.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Use tab-delimited (</w:t>
      </w:r>
      <w:r>
        <w:rPr>
          <w:rStyle w:val="VerbatimChar"/>
          <w:b/>
          <w:bCs/>
        </w:rPr>
        <w:t xml:space="preserve">\t</w:t>
      </w:r>
      <w:r>
        <w:rPr>
          <w:b/>
          <w:bCs/>
        </w:rPr>
        <w:t xml:space="preserve">) test data</w:t>
      </w:r>
      <w:r>
        <w:t xml:space="preserve"> </w:t>
      </w:r>
      <w:r>
        <w:t xml:space="preserve">to match real Anaplan exports. Comma-delimited test strings are also valid for testing the detection.</w:t>
      </w:r>
    </w:p>
    <w:bookmarkEnd w:id="16"/>
    <w:bookmarkStart w:id="17" w:name="X75f955ddc841d9c81207ec965ea594ca7c8b5e6"/>
    <w:p>
      <w:pPr>
        <w:pStyle w:val="Heading2"/>
      </w:pPr>
      <w:r>
        <w:t xml:space="preserve">2.5 Coverage</w:t>
      </w:r>
    </w:p>
    <w:p>
      <w:pPr>
        <w:pStyle w:val="FirstParagraph"/>
      </w:pPr>
      <w:r>
        <w:t xml:space="preserve">Current overall coverage is</w:t>
      </w:r>
      <w:r>
        <w:t xml:space="preserve"> </w:t>
      </w:r>
      <w:r>
        <w:rPr>
          <w:b/>
          <w:bCs/>
        </w:rPr>
        <w:t xml:space="preserve">71%</w:t>
      </w:r>
      <w:r>
        <w:t xml:space="preserve"> </w:t>
      </w:r>
      <w:r>
        <w:t xml:space="preserve">(v3.1 baseline — 150 tests</w:t>
      </w:r>
      <w:r>
        <w:t xml:space="preserve"> </w:t>
      </w:r>
      <w:r>
        <w:t xml:space="preserve">across 15 modules). The small dip from the 72% v3.0 baseline reflects</w:t>
      </w:r>
      <w:r>
        <w:t xml:space="preserve"> </w:t>
      </w:r>
      <w:r>
        <w:t xml:space="preserve">the added schema-migration code path in</w:t>
      </w:r>
      <w:r>
        <w:t xml:space="preserve"> </w:t>
      </w:r>
      <w:r>
        <w:rPr>
          <w:rStyle w:val="VerbatimChar"/>
        </w:rPr>
        <w:t xml:space="preserve">transform/loader.py</w:t>
      </w:r>
      <w:r>
        <w:t xml:space="preserve">, which</w:t>
      </w:r>
      <w:r>
        <w:t xml:space="preserve"> </w:t>
      </w:r>
      <w:r>
        <w:t xml:space="preserve">has direct test coverage but few branches relative to its line count.</w:t>
      </w:r>
      <w:r>
        <w:t xml:space="preserve"> </w:t>
      </w:r>
      <w:r>
        <w:t xml:space="preserve">Target remains 80% for the v3.2 milestone.</w:t>
      </w:r>
    </w:p>
    <w:p>
      <w:pPr>
        <w:pStyle w:val="BodyText"/>
      </w:pPr>
      <w:r>
        <w:t xml:space="preserve">Coverage by area (approximate):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config.py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</w:t>
            </w:r>
            <w:r>
              <w:t xml:space="preserve"> </w:t>
            </w:r>
            <w:r>
              <w:t xml:space="preserve">(all modes)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auth/token_store.py</w:t>
            </w:r>
          </w:p>
        </w:tc>
        <w:tc>
          <w:tcPr/>
          <w:p>
            <w:pPr>
              <w:pStyle w:val="Compact"/>
            </w:pPr>
            <w:r>
              <w:t xml:space="preserve">93%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api/client.py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api/audit.py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api/models.py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transform/loader.py</w:t>
            </w:r>
          </w:p>
        </w:tc>
        <w:tc>
          <w:tcPr/>
          <w:p>
            <w:pPr>
              <w:pStyle w:val="Compact"/>
            </w:pPr>
            <w:r>
              <w:t xml:space="preserve">91% (covers schema migration)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model_history/</w:t>
            </w:r>
          </w:p>
        </w:tc>
        <w:tc>
          <w:tcPr/>
          <w:p>
            <w:pPr>
              <w:pStyle w:val="Compact"/>
            </w:pPr>
            <w:r>
              <w:t xml:space="preserve">90%+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cli.py</w:t>
            </w:r>
          </w:p>
        </w:tc>
        <w:tc>
          <w:tcPr/>
          <w:p>
            <w:pPr>
              <w:pStyle w:val="Compact"/>
            </w:pPr>
            <w:r>
              <w:t xml:space="preserve">48% — interactive paths not directly exercised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logging_config.py</w:t>
            </w:r>
          </w:p>
        </w:tc>
        <w:tc>
          <w:tcPr/>
          <w:p>
            <w:pPr>
              <w:pStyle w:val="Compact"/>
            </w:pPr>
            <w:r>
              <w:t xml:space="preserve">24% — purely structural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X97b7fdce2facb197f5d6aa13b744603b3057487"/>
    <w:p>
      <w:pPr>
        <w:pStyle w:val="Heading1"/>
      </w:pPr>
      <w:r>
        <w:t xml:space="preserve">3. Linting and Type Checking</w:t>
      </w:r>
    </w:p>
    <w:bookmarkStart w:id="19" w:name="Xdd62b6bc4b605ff6b4e5722d697eca4dc9f4eb4"/>
    <w:p>
      <w:pPr>
        <w:pStyle w:val="Heading2"/>
      </w:pPr>
      <w:r>
        <w:t xml:space="preserve">3.1 Ruff (lint + format)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ruff check src/ tests/      </w:t>
      </w:r>
      <w:r>
        <w:rPr>
          <w:rStyle w:val="CommentTok"/>
        </w:rPr>
        <w:t xml:space="preserve"># check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ruff check </w:t>
      </w:r>
      <w:r>
        <w:rPr>
          <w:rStyle w:val="AttributeTok"/>
        </w:rPr>
        <w:t xml:space="preserve">--fix</w:t>
      </w:r>
      <w:r>
        <w:rPr>
          <w:rStyle w:val="NormalTok"/>
        </w:rPr>
        <w:t xml:space="preserve"> src/ tests/  </w:t>
      </w:r>
      <w:r>
        <w:rPr>
          <w:rStyle w:val="CommentTok"/>
        </w:rPr>
        <w:t xml:space="preserve"># auto-fix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ruff format src/ tests/     </w:t>
      </w:r>
      <w:r>
        <w:rPr>
          <w:rStyle w:val="CommentTok"/>
        </w:rPr>
        <w:t xml:space="preserve"># format</w:t>
      </w:r>
    </w:p>
    <w:p>
      <w:pPr>
        <w:pStyle w:val="FirstParagraph"/>
      </w:pPr>
      <w:r>
        <w:t xml:space="preserve">Rules enabled (from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[tool.ruff.lint]</w:t>
      </w:r>
      <w:r>
        <w:br/>
      </w:r>
      <w:r>
        <w:rPr>
          <w:rStyle w:val="VerbatimChar"/>
        </w:rPr>
        <w:t xml:space="preserve">select = ["E", "F", "I", "N", "UP", "B", "SIM", "RUF", "ANN"]</w:t>
      </w:r>
      <w:r>
        <w:br/>
      </w:r>
      <w:r>
        <w:rPr>
          <w:rStyle w:val="VerbatimChar"/>
        </w:rPr>
        <w:t xml:space="preserve">ignore = ["N815", "ANN401"]</w:t>
      </w:r>
    </w:p>
    <w:p>
      <w:pPr>
        <w:pStyle w:val="FirstParagraph"/>
      </w:pPr>
      <w:r>
        <w:rPr>
          <w:rStyle w:val="VerbatimChar"/>
        </w:rPr>
        <w:t xml:space="preserve">N815</w:t>
      </w:r>
      <w:r>
        <w:t xml:space="preserve"> </w:t>
      </w:r>
      <w:r>
        <w:t xml:space="preserve">is ignored because the Anaplan API returns camelCase JSON</w:t>
      </w:r>
      <w:r>
        <w:t xml:space="preserve"> </w:t>
      </w:r>
      <w:r>
        <w:t xml:space="preserve">keys that we surface verbatim on Pydantic models.</w:t>
      </w:r>
    </w:p>
    <w:bookmarkEnd w:id="19"/>
    <w:bookmarkStart w:id="20" w:name="X55191eb5d7f96c3ff2a8f8b9a2c5654756d4044"/>
    <w:p>
      <w:pPr>
        <w:pStyle w:val="Heading2"/>
      </w:pPr>
      <w:r>
        <w:t xml:space="preserve">3.2 Mypy strict mode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mypy src/</w:t>
      </w:r>
    </w:p>
    <w:p>
      <w:pPr>
        <w:pStyle w:val="FirstParagraph"/>
      </w:pPr>
      <w:r>
        <w:t xml:space="preserve">Strict mode is enforced (</w:t>
      </w:r>
      <w:r>
        <w:rPr>
          <w:rStyle w:val="VerbatimChar"/>
        </w:rPr>
        <w:t xml:space="preserve">tool.mypy.strict = true</w:t>
      </w:r>
      <w:r>
        <w:t xml:space="preserve">). Annotation</w:t>
      </w:r>
      <w:r>
        <w:t xml:space="preserve"> </w:t>
      </w:r>
      <w:r>
        <w:t xml:space="preserve">errors block CI.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eeb3246e8cd512fb97c7c884b3f00b4802b060e"/>
    <w:p>
      <w:pPr>
        <w:pStyle w:val="Heading1"/>
      </w:pPr>
      <w:r>
        <w:t xml:space="preserve">4. Building and Distribution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dist/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build</w:t>
      </w:r>
      <w:r>
        <w:br/>
      </w:r>
      <w:r>
        <w:rPr>
          <w:rStyle w:val="CommentTok"/>
        </w:rPr>
        <w:t xml:space="preserve"># dist/anaplan_audit_history-3.1.0-py3-none-any.whl</w:t>
      </w:r>
      <w:r>
        <w:br/>
      </w:r>
      <w:r>
        <w:rPr>
          <w:rStyle w:val="CommentTok"/>
        </w:rPr>
        <w:t xml:space="preserve"># dist/anaplan_audit_history-3.1.0.tar.gz</w:t>
      </w:r>
    </w:p>
    <w:p>
      <w:pPr>
        <w:pStyle w:val="FirstParagraph"/>
      </w:pPr>
      <w:r>
        <w:t xml:space="preserve">Smoke-test the wheel in a clean venv: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venv /tmp/smoke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--python</w:t>
      </w:r>
      <w:r>
        <w:rPr>
          <w:rStyle w:val="NormalTok"/>
        </w:rPr>
        <w:t xml:space="preserve"> /tmp/smoke/bin/python dist/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.whl</w:t>
      </w:r>
      <w:r>
        <w:br/>
      </w:r>
      <w:r>
        <w:rPr>
          <w:rStyle w:val="ExtensionTok"/>
        </w:rPr>
        <w:t xml:space="preserve">/tmp/smoke/bin/anaplan-audit</w:t>
      </w:r>
      <w:r>
        <w:rPr>
          <w:rStyle w:val="NormalTok"/>
        </w:rPr>
        <w:t xml:space="preserve"> version   </w:t>
      </w:r>
      <w:r>
        <w:rPr>
          <w:rStyle w:val="CommentTok"/>
        </w:rPr>
        <w:t xml:space="preserve"># should report 3.1.0</w:t>
      </w:r>
    </w:p>
    <w:p>
      <w:pPr>
        <w:pStyle w:val="FirstParagraph"/>
      </w:pPr>
      <w:r>
        <w:t xml:space="preserve">GitHub releases attach the wheel and sdist as assets. The current</w:t>
      </w:r>
      <w:r>
        <w:t xml:space="preserve"> </w:t>
      </w:r>
      <w:r>
        <w:t xml:space="preserve">release lives at:</w:t>
      </w:r>
    </w:p>
    <w:p>
      <w:pPr>
        <w:pStyle w:val="BodyText"/>
      </w:pPr>
      <w:hyperlink r:id="rId22">
        <w:r>
          <w:rPr>
            <w:rStyle w:val="Hyperlink"/>
          </w:rPr>
          <w:t xml:space="preserve">https://github.com/jferneau/anaplan-audit-with-history/releases/tag/v3.1.0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34" w:name="X5f8dfe25986b6693dcd172590019390c36079e7"/>
    <w:p>
      <w:pPr>
        <w:pStyle w:val="Heading1"/>
      </w:pPr>
      <w:r>
        <w:t xml:space="preserve">5. Refreshing the Activity Code Catalog (v3.1+)</w:t>
      </w:r>
    </w:p>
    <w:p>
      <w:pPr>
        <w:pStyle w:val="FirstParagraph"/>
      </w:pPr>
      <w:r>
        <w:t xml:space="preserve">Anaplan ships new audit event categories regularly. The catalog ships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src/anaplan_audit/data/activity_events.csv</w:t>
      </w:r>
      <w:r>
        <w:t xml:space="preserve"> </w:t>
      </w:r>
      <w:r>
        <w:t xml:space="preserve">and is loaded via</w:t>
      </w:r>
      <w:r>
        <w:t xml:space="preserve"> </w:t>
      </w:r>
      <w:r>
        <w:rPr>
          <w:rStyle w:val="VerbatimChar"/>
        </w:rPr>
        <w:t xml:space="preserve">importlib.resources</w:t>
      </w:r>
      <w:r>
        <w:t xml:space="preserve"> </w:t>
      </w:r>
      <w:r>
        <w:t xml:space="preserve">— bundled inside the wheel, so changes require</w:t>
      </w:r>
      <w:r>
        <w:t xml:space="preserve"> </w:t>
      </w:r>
      <w:r>
        <w:t xml:space="preserve">a re-deploy.</w:t>
      </w:r>
    </w:p>
    <w:bookmarkStart w:id="32" w:name="Xb75d30ce9ffeb3a0babb7daa6325017a043d863"/>
    <w:p>
      <w:pPr>
        <w:pStyle w:val="Heading2"/>
      </w:pPr>
      <w:r>
        <w:t xml:space="preserve">5.1 Process</w:t>
      </w:r>
    </w:p>
    <w:p>
      <w:pPr>
        <w:numPr>
          <w:ilvl w:val="0"/>
          <w:numId w:val="1003"/>
        </w:numPr>
      </w:pPr>
      <w:r>
        <w:t xml:space="preserve">Pull the latest event-code tables from Anaplan's documentation:</w:t>
      </w:r>
    </w:p>
    <w:p>
      <w:pPr>
        <w:pStyle w:val="Compact"/>
        <w:numPr>
          <w:ilvl w:val="1"/>
          <w:numId w:val="1004"/>
        </w:numPr>
      </w:pPr>
      <w:hyperlink r:id="rId24">
        <w:r>
          <w:rPr>
            <w:rStyle w:val="Hyperlink"/>
          </w:rPr>
          <w:t xml:space="preserve">https://help.anaplan.com/tracked-user-activity-events-ef0ac1f3-fd1d-4dc2-a205-2ae4f5b22a7d</w:t>
        </w:r>
      </w:hyperlink>
    </w:p>
    <w:p>
      <w:pPr>
        <w:pStyle w:val="Compact"/>
        <w:numPr>
          <w:ilvl w:val="1"/>
          <w:numId w:val="1004"/>
        </w:numPr>
      </w:pPr>
      <w:hyperlink r:id="rId25">
        <w:r>
          <w:rPr>
            <w:rStyle w:val="Hyperlink"/>
          </w:rPr>
          <w:t xml:space="preserve">https://help.anaplan.com/tracked-access-control-events-f55f4dea-bf72-4df5-808b-bcaa376b3461</w:t>
        </w:r>
      </w:hyperlink>
    </w:p>
    <w:p>
      <w:pPr>
        <w:pStyle w:val="Compact"/>
        <w:numPr>
          <w:ilvl w:val="1"/>
          <w:numId w:val="1004"/>
        </w:numPr>
      </w:pPr>
      <w:hyperlink r:id="rId26">
        <w:r>
          <w:rPr>
            <w:rStyle w:val="Hyperlink"/>
          </w:rPr>
          <w:t xml:space="preserve">https://help.anaplan.com/tracked-saml-connection-management-events-c945e285-0a3b-4788-87e5-dd53ff30b70c</w:t>
        </w:r>
      </w:hyperlink>
    </w:p>
    <w:p>
      <w:pPr>
        <w:pStyle w:val="Compact"/>
        <w:numPr>
          <w:ilvl w:val="1"/>
          <w:numId w:val="1004"/>
        </w:numPr>
      </w:pPr>
      <w:hyperlink r:id="rId27">
        <w:r>
          <w:rPr>
            <w:rStyle w:val="Hyperlink"/>
          </w:rPr>
          <w:t xml:space="preserve">https://help.anaplan.com/tracked-encryption-activity-events-dc1c1e96-9159-45d0-81d6-405de46907bc</w:t>
        </w:r>
      </w:hyperlink>
    </w:p>
    <w:p>
      <w:pPr>
        <w:pStyle w:val="Compact"/>
        <w:numPr>
          <w:ilvl w:val="1"/>
          <w:numId w:val="1004"/>
        </w:numPr>
      </w:pPr>
      <w:hyperlink r:id="rId28">
        <w:r>
          <w:rPr>
            <w:rStyle w:val="Hyperlink"/>
          </w:rPr>
          <w:t xml:space="preserve">https://help.anaplan.com/tracked-integrations-events-4679ba26-2a3d-4fb0-bce9-47eac6f752d7</w:t>
        </w:r>
      </w:hyperlink>
    </w:p>
    <w:p>
      <w:pPr>
        <w:pStyle w:val="Compact"/>
        <w:numPr>
          <w:ilvl w:val="1"/>
          <w:numId w:val="1004"/>
        </w:numPr>
      </w:pPr>
      <w:hyperlink r:id="rId29">
        <w:r>
          <w:rPr>
            <w:rStyle w:val="Hyperlink"/>
          </w:rPr>
          <w:t xml:space="preserve">https://help.anaplan.com/tracked-workflow-events-a6832db5-d137-4f47-89c2-d7645b0dfd61</w:t>
        </w:r>
      </w:hyperlink>
    </w:p>
    <w:p>
      <w:pPr>
        <w:pStyle w:val="Compact"/>
        <w:numPr>
          <w:ilvl w:val="1"/>
          <w:numId w:val="1004"/>
        </w:numPr>
      </w:pPr>
      <w:hyperlink r:id="rId30">
        <w:r>
          <w:rPr>
            <w:rStyle w:val="Hyperlink"/>
          </w:rPr>
          <w:t xml:space="preserve">https://help.anaplan.com/tracked-comment-events-aa7437ab-7093-44fa-b111-73ae78b49fd8</w:t>
        </w:r>
      </w:hyperlink>
    </w:p>
    <w:p>
      <w:pPr>
        <w:pStyle w:val="Compact"/>
        <w:numPr>
          <w:ilvl w:val="1"/>
          <w:numId w:val="1004"/>
        </w:numPr>
      </w:pPr>
      <w:hyperlink r:id="rId31">
        <w:r>
          <w:rPr>
            <w:rStyle w:val="Hyperlink"/>
          </w:rPr>
          <w:t xml:space="preserve">https://help.anaplan.com/tracked-forecaster-events-74ffe96a-ae9a-4761-a606-05c8ccc5021d</w:t>
        </w:r>
      </w:hyperlink>
    </w:p>
    <w:p>
      <w:pPr>
        <w:numPr>
          <w:ilvl w:val="0"/>
          <w:numId w:val="1003"/>
        </w:numPr>
      </w:pPr>
      <w:r>
        <w:t xml:space="preserve">Reconcile against the existing CSV; add rows for new codes, update</w:t>
      </w:r>
      <w:r>
        <w:t xml:space="preserve"> </w:t>
      </w:r>
      <w:r>
        <w:t xml:space="preserve">messages for codes whose wording Anaplan has changed.</w:t>
      </w:r>
    </w:p>
    <w:p>
      <w:pPr>
        <w:numPr>
          <w:ilvl w:val="0"/>
          <w:numId w:val="1003"/>
        </w:numPr>
      </w:pPr>
      <w:r>
        <w:t xml:space="preserve">Keep legacy codes (e.g.</w:t>
      </w:r>
      <w:r>
        <w:t xml:space="preserve"> </w:t>
      </w:r>
      <w:r>
        <w:rPr>
          <w:rStyle w:val="VerbatimChar"/>
        </w:rPr>
        <w:t xml:space="preserve">PIQ-*</w:t>
      </w:r>
      <w:r>
        <w:t xml:space="preserve"> </w:t>
      </w:r>
      <w:r>
        <w:t xml:space="preserve">superseded by</w:t>
      </w:r>
      <w:r>
        <w:t xml:space="preserve"> </w:t>
      </w:r>
      <w:r>
        <w:rPr>
          <w:rStyle w:val="VerbatimChar"/>
        </w:rPr>
        <w:t xml:space="preserve">FRCST-*</w:t>
      </w:r>
      <w:r>
        <w:t xml:space="preserve">) in the</w:t>
      </w:r>
      <w:r>
        <w:t xml:space="preserve"> </w:t>
      </w:r>
      <w:r>
        <w:t xml:space="preserve">CSV so historical events still map to readable messages —</w:t>
      </w:r>
      <w:r>
        <w:t xml:space="preserve"> </w:t>
      </w:r>
      <w:r>
        <w:t xml:space="preserve">annotate them in the Notes column.</w:t>
      </w:r>
    </w:p>
    <w:p>
      <w:pPr>
        <w:numPr>
          <w:ilvl w:val="0"/>
          <w:numId w:val="100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uv run pytest</w:t>
      </w:r>
      <w:r>
        <w:t xml:space="preserve"> </w:t>
      </w:r>
      <w:r>
        <w:t xml:space="preserve">to confirm the CSV still parses cleanly and</w:t>
      </w:r>
      <w:r>
        <w:t xml:space="preserve"> </w:t>
      </w:r>
      <w:r>
        <w:t xml:space="preserve">the transform query still binds correctly.</w:t>
      </w:r>
    </w:p>
    <w:p>
      <w:pPr>
        <w:numPr>
          <w:ilvl w:val="0"/>
          <w:numId w:val="1003"/>
        </w:numPr>
      </w:pPr>
      <w:r>
        <w:t xml:space="preserve">Bump the patch version (e.g. 3.1.0 → 3.1.1), tag the release, and</w:t>
      </w:r>
      <w:r>
        <w:t xml:space="preserve"> </w:t>
      </w:r>
      <w:r>
        <w:t xml:space="preserve">push.</w:t>
      </w:r>
    </w:p>
    <w:bookmarkEnd w:id="32"/>
    <w:bookmarkStart w:id="33" w:name="X13834d0cd1f53ff982b7e49d6348e00c2aa00a1"/>
    <w:p>
      <w:pPr>
        <w:pStyle w:val="Heading2"/>
      </w:pPr>
      <w:r>
        <w:t xml:space="preserve">5.2 Adding a new</w:t>
      </w:r>
      <w:r>
        <w:t xml:space="preserve"> </w:t>
      </w:r>
      <w:r>
        <w:rPr>
          <w:rStyle w:val="VerbatimChar"/>
        </w:rPr>
        <w:t xml:space="preserve">additionalAttributes</w:t>
      </w:r>
      <w:r>
        <w:t xml:space="preserve"> </w:t>
      </w:r>
      <w:r>
        <w:t xml:space="preserve">column</w:t>
      </w:r>
    </w:p>
    <w:p>
      <w:pPr>
        <w:pStyle w:val="FirstParagraph"/>
      </w:pPr>
      <w:r>
        <w:t xml:space="preserve">When Anaplan ships a new event category that carries a previously-</w:t>
      </w:r>
      <w:r>
        <w:t xml:space="preserve"> </w:t>
      </w:r>
      <w:r>
        <w:t xml:space="preserve">unseen</w:t>
      </w:r>
      <w:r>
        <w:t xml:space="preserve"> </w:t>
      </w:r>
      <w:r>
        <w:rPr>
          <w:rStyle w:val="VerbatimChar"/>
        </w:rPr>
        <w:t xml:space="preserve">additionalAttributes.*</w:t>
      </w:r>
      <w:r>
        <w:t xml:space="preserve"> </w:t>
      </w:r>
      <w:r>
        <w:t xml:space="preserve">key,</w:t>
      </w:r>
      <w:r>
        <w:t xml:space="preserve"> </w:t>
      </w:r>
      <w:r>
        <w:rPr>
          <w:b/>
          <w:bCs/>
        </w:rPr>
        <w:t xml:space="preserve">no code change is required to</w:t>
      </w:r>
      <w:r>
        <w:rPr>
          <w:b/>
          <w:bCs/>
        </w:rPr>
        <w:t xml:space="preserve"> </w:t>
      </w:r>
      <w:r>
        <w:rPr>
          <w:b/>
          <w:bCs/>
        </w:rPr>
        <w:t xml:space="preserve">keep the pipeline running</w:t>
      </w:r>
      <w:r>
        <w:t xml:space="preserve"> </w:t>
      </w:r>
      <w:r>
        <w:t xml:space="preserve">— v3.1's</w:t>
      </w:r>
      <w:r>
        <w:t xml:space="preserve"> </w:t>
      </w:r>
      <w:r>
        <w:rPr>
          <w:rStyle w:val="VerbatimChar"/>
        </w:rPr>
        <w:t xml:space="preserve">_ensure_event_columns()</w:t>
      </w:r>
      <w:r>
        <w:t xml:space="preserve"> </w:t>
      </w:r>
      <w:r>
        <w:t xml:space="preserve">migrates the events table automatically.</w:t>
      </w:r>
    </w:p>
    <w:p>
      <w:pPr>
        <w:pStyle w:val="BodyText"/>
      </w:pPr>
      <w:r>
        <w:t xml:space="preserve">To surface the new key in the SQL transform output:</w:t>
      </w:r>
    </w:p>
    <w:p>
      <w:pPr>
        <w:numPr>
          <w:ilvl w:val="0"/>
          <w:numId w:val="1005"/>
        </w:numPr>
      </w:pPr>
      <w:r>
        <w:t xml:space="preserve">Add the dotted column to</w:t>
      </w:r>
      <w:r>
        <w:t xml:space="preserve"> </w:t>
      </w:r>
      <w:r>
        <w:rPr>
          <w:rStyle w:val="VerbatimChar"/>
        </w:rPr>
        <w:t xml:space="preserve">_KNOWN_OPTIONAL_EVENT_COLUMNS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transform/loader.py</w:t>
      </w:r>
      <w:r>
        <w:t xml:space="preserve">. This guarantees the column exists in the</w:t>
      </w:r>
      <w:r>
        <w:t xml:space="preserve"> </w:t>
      </w:r>
      <w:r>
        <w:t xml:space="preserve">events table on first write, before any data lands.</w:t>
      </w:r>
    </w:p>
    <w:p>
      <w:pPr>
        <w:numPr>
          <w:ilvl w:val="0"/>
          <w:numId w:val="1005"/>
        </w:numPr>
      </w:pPr>
      <w:r>
        <w:t xml:space="preserve">Add a SELECT alias to</w:t>
      </w:r>
      <w:r>
        <w:t xml:space="preserve"> </w:t>
      </w:r>
      <w:r>
        <w:rPr>
          <w:rStyle w:val="VerbatimChar"/>
        </w:rPr>
        <w:t xml:space="preserve">transform/queries/audit_query.sql</w:t>
      </w:r>
      <w:r>
        <w:t xml:space="preserve"> </w:t>
      </w:r>
      <w:r>
        <w:t xml:space="preserve">so the</w:t>
      </w:r>
      <w:r>
        <w:t xml:space="preserve"> </w:t>
      </w:r>
      <w:r>
        <w:t xml:space="preserve">transform output exposes the column under a clean name (e.g.</w:t>
      </w:r>
      <w:r>
        <w:t xml:space="preserve"> </w:t>
      </w:r>
      <w:r>
        <w:rPr>
          <w:rStyle w:val="VerbatimChar"/>
        </w:rPr>
        <w:t xml:space="preserve">e."additionalAttributes.newKey" AS NEW_FIELD</w:t>
      </w:r>
      <w:r>
        <w:t xml:space="preserve">).</w:t>
      </w:r>
    </w:p>
    <w:p>
      <w:pPr>
        <w:numPr>
          <w:ilvl w:val="0"/>
          <w:numId w:val="1005"/>
        </w:numPr>
      </w:pPr>
      <w:r>
        <w:t xml:space="preserve">(Optional) Add a category prefix to the</w:t>
      </w:r>
      <w:r>
        <w:t xml:space="preserve"> </w:t>
      </w:r>
      <w:r>
        <w:rPr>
          <w:rStyle w:val="VerbatimChar"/>
        </w:rPr>
        <w:t xml:space="preserve">EVENT_CATEGORY</w:t>
      </w:r>
      <w:r>
        <w:t xml:space="preserve"> </w:t>
      </w:r>
      <w:r>
        <w:t xml:space="preserve">CASE</w:t>
      </w:r>
      <w:r>
        <w:t xml:space="preserve"> </w:t>
      </w:r>
      <w:r>
        <w:t xml:space="preserve">statement if this is a new category.</w:t>
      </w:r>
    </w:p>
    <w:p>
      <w:pPr>
        <w:numPr>
          <w:ilvl w:val="0"/>
          <w:numId w:val="1005"/>
        </w:numPr>
      </w:pPr>
      <w:r>
        <w:t xml:space="preserve">(Optional) Document a new line item in the Anaplan Model Setup</w:t>
      </w:r>
      <w:r>
        <w:t xml:space="preserve"> </w:t>
      </w:r>
      <w:r>
        <w:t xml:space="preserve">Guide so customers know how to surface the new column.</w:t>
      </w:r>
    </w:p>
    <w:p>
      <w:pPr>
        <w:numPr>
          <w:ilvl w:val="0"/>
          <w:numId w:val="1005"/>
        </w:numPr>
      </w:pPr>
      <w:r>
        <w:t xml:space="preserve">Add a test case to</w:t>
      </w:r>
      <w:r>
        <w:t xml:space="preserve"> </w:t>
      </w:r>
      <w:r>
        <w:rPr>
          <w:rStyle w:val="VerbatimChar"/>
        </w:rPr>
        <w:t xml:space="preserve">test_transform.py</w:t>
      </w:r>
      <w:r>
        <w:t xml:space="preserve"> </w:t>
      </w:r>
      <w:r>
        <w:t xml:space="preserve">exercising the new pattern.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X8fe3fbfed9abe7a91bdb33aa59c42f1ff9161f3"/>
    <w:p>
      <w:pPr>
        <w:pStyle w:val="Heading1"/>
      </w:pPr>
      <w:r>
        <w:t xml:space="preserve">6. Contributing</w:t>
      </w:r>
    </w:p>
    <w:bookmarkStart w:id="35" w:name="X635a4b3794ed0f02b1990ae5a54b9103039ec39"/>
    <w:p>
      <w:pPr>
        <w:pStyle w:val="Heading2"/>
      </w:pPr>
      <w:r>
        <w:t xml:space="preserve">6.1 Branching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is always release-ready.</w:t>
      </w:r>
    </w:p>
    <w:p>
      <w:pPr>
        <w:pStyle w:val="Compact"/>
        <w:numPr>
          <w:ilvl w:val="0"/>
          <w:numId w:val="1006"/>
        </w:numPr>
      </w:pPr>
      <w:r>
        <w:t xml:space="preserve">Feature work happens on</w:t>
      </w:r>
      <w:r>
        <w:t xml:space="preserve"> </w:t>
      </w:r>
      <w:r>
        <w:rPr>
          <w:rStyle w:val="VerbatimChar"/>
        </w:rPr>
        <w:t xml:space="preserve">feature/&lt;short-name&gt;</w:t>
      </w:r>
      <w:r>
        <w:t xml:space="preserve"> </w:t>
      </w:r>
      <w:r>
        <w:t xml:space="preserve">branches.</w:t>
      </w:r>
    </w:p>
    <w:p>
      <w:pPr>
        <w:pStyle w:val="Compact"/>
        <w:numPr>
          <w:ilvl w:val="0"/>
          <w:numId w:val="1006"/>
        </w:numPr>
      </w:pPr>
      <w:r>
        <w:t xml:space="preserve">Releases are tagged</w:t>
      </w:r>
      <w:r>
        <w:t xml:space="preserve"> </w:t>
      </w:r>
      <w:r>
        <w:rPr>
          <w:rStyle w:val="VerbatimChar"/>
        </w:rPr>
        <w:t xml:space="preserve">vX.Y.Z</w:t>
      </w:r>
      <w:r>
        <w:t xml:space="preserve"> </w:t>
      </w:r>
      <w:r>
        <w:t xml:space="preserve">(semantic versioning).</w:t>
      </w:r>
    </w:p>
    <w:bookmarkEnd w:id="35"/>
    <w:bookmarkStart w:id="36" w:name="X56a019f77bf70c49267d4cc56dd3a0f72a41248"/>
    <w:p>
      <w:pPr>
        <w:pStyle w:val="Heading2"/>
      </w:pPr>
      <w:r>
        <w:t xml:space="preserve">6.2 Commit messages</w:t>
      </w:r>
    </w:p>
    <w:p>
      <w:pPr>
        <w:pStyle w:val="FirstParagraph"/>
      </w:pPr>
      <w:r>
        <w:t xml:space="preserve">Use Conventional Commits where possible:</w:t>
      </w:r>
    </w:p>
    <w:p>
      <w:pPr>
        <w:pStyle w:val="SourceCode"/>
      </w:pPr>
      <w:r>
        <w:rPr>
          <w:rStyle w:val="VerbatimChar"/>
        </w:rPr>
        <w:t xml:space="preserve">feat: add EVENT_CATEGORY derived column to audit_query.sql</w:t>
      </w:r>
      <w:r>
        <w:br/>
      </w:r>
      <w:r>
        <w:rPr>
          <w:rStyle w:val="VerbatimChar"/>
        </w:rPr>
        <w:t xml:space="preserve">fix: migrate events table schema on new additionalAttributes keys</w:t>
      </w:r>
      <w:r>
        <w:br/>
      </w:r>
      <w:r>
        <w:rPr>
          <w:rStyle w:val="VerbatimChar"/>
        </w:rPr>
        <w:t xml:space="preserve">docs: refresh customer-facing Community articles for v3.1</w:t>
      </w:r>
      <w:r>
        <w:br/>
      </w:r>
      <w:r>
        <w:rPr>
          <w:rStyle w:val="VerbatimChar"/>
        </w:rPr>
        <w:t xml:space="preserve">test: cover schema migration with two new test cases</w:t>
      </w:r>
      <w:r>
        <w:br/>
      </w:r>
      <w:r>
        <w:rPr>
          <w:rStyle w:val="VerbatimChar"/>
        </w:rPr>
        <w:t xml:space="preserve">chore: bump pyproject.toml version to 3.1.0</w:t>
      </w:r>
    </w:p>
    <w:bookmarkEnd w:id="36"/>
    <w:bookmarkStart w:id="37" w:name="Xbeb53bdd3ac3c32cffdbd8c6139e890fd5ff634"/>
    <w:p>
      <w:pPr>
        <w:pStyle w:val="Heading2"/>
      </w:pPr>
      <w:r>
        <w:t xml:space="preserve">6.3 Pull request checklist</w:t>
      </w:r>
    </w:p>
    <w:p>
      <w:pPr>
        <w:pStyle w:val="FirstParagraph"/>
      </w:pPr>
      <w:r>
        <w:t xml:space="preserve">Before opening a PR:</w:t>
      </w:r>
    </w:p>
    <w:p>
      <w:pPr>
        <w:pStyle w:val="Compact"/>
        <w:numPr>
          <w:ilvl w:val="0"/>
          <w:numId w:val="1007"/>
        </w:numPr>
      </w:pPr>
      <w:r>
        <w:t xml:space="preserve">All 150+ tests pass with</w:t>
      </w:r>
      <w:r>
        <w:t xml:space="preserve"> </w:t>
      </w:r>
      <w:r>
        <w:rPr>
          <w:rStyle w:val="VerbatimChar"/>
        </w:rPr>
        <w:t xml:space="preserve">uv run pytest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uv run mypy src/</w:t>
      </w:r>
      <w:r>
        <w:t xml:space="preserve"> </w:t>
      </w:r>
      <w:r>
        <w:t xml:space="preserve">clean.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uv run ruff check src/ tests/</w:t>
      </w:r>
      <w:r>
        <w:t xml:space="preserve"> </w:t>
      </w:r>
      <w:r>
        <w:t xml:space="preserve">clean.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uv run ruff format src/ tests/</w:t>
      </w:r>
      <w:r>
        <w:t xml:space="preserve"> </w:t>
      </w:r>
      <w:r>
        <w:t xml:space="preserve">produces no changes.</w:t>
      </w:r>
    </w:p>
    <w:p>
      <w:pPr>
        <w:pStyle w:val="Compact"/>
        <w:numPr>
          <w:ilvl w:val="0"/>
          <w:numId w:val="1011"/>
        </w:numPr>
      </w:pPr>
      <w:r>
        <w:t xml:space="preserve">If you added a new event category code: updated</w:t>
      </w:r>
      <w:r>
        <w:t xml:space="preserve"> </w:t>
      </w:r>
      <w:r>
        <w:rPr>
          <w:rStyle w:val="VerbatimChar"/>
        </w:rPr>
        <w:t xml:space="preserve">activity_events.csv</w:t>
      </w:r>
      <w:r>
        <w:t xml:space="preserve"> </w:t>
      </w:r>
      <w:r>
        <w:t xml:space="preserve">AND added a test.</w:t>
      </w:r>
    </w:p>
    <w:p>
      <w:pPr>
        <w:pStyle w:val="Compact"/>
        <w:numPr>
          <w:ilvl w:val="0"/>
          <w:numId w:val="1012"/>
        </w:numPr>
      </w:pPr>
      <w:r>
        <w:t xml:space="preserve">If you added a new</w:t>
      </w:r>
      <w:r>
        <w:t xml:space="preserve"> </w:t>
      </w:r>
      <w:r>
        <w:rPr>
          <w:rStyle w:val="VerbatimChar"/>
        </w:rPr>
        <w:t xml:space="preserve">additionalAttributes</w:t>
      </w:r>
      <w:r>
        <w:t xml:space="preserve"> </w:t>
      </w:r>
      <w:r>
        <w:t xml:space="preserve">column: updated</w:t>
      </w:r>
      <w:r>
        <w:t xml:space="preserve"> </w:t>
      </w:r>
      <w:r>
        <w:rPr>
          <w:rStyle w:val="VerbatimChar"/>
        </w:rPr>
        <w:t xml:space="preserve">_KNOWN_OPTIONAL_EVENT_COLUMNS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audit_query.sql</w:t>
      </w:r>
      <w:r>
        <w:t xml:space="preserve">, the Technical Reference, AND added a test.</w:t>
      </w:r>
    </w:p>
    <w:p>
      <w:pPr>
        <w:pStyle w:val="Compact"/>
        <w:numPr>
          <w:ilvl w:val="0"/>
          <w:numId w:val="1013"/>
        </w:numPr>
      </w:pPr>
      <w:r>
        <w:t xml:space="preserve">CHANGELOG.md updated under</w:t>
      </w:r>
      <w:r>
        <w:t xml:space="preserve"> </w:t>
      </w:r>
      <w:r>
        <w:rPr>
          <w:rStyle w:val="VerbatimChar"/>
        </w:rPr>
        <w:t xml:space="preserve">[Unreleased]</w:t>
      </w:r>
      <w:r>
        <w:t xml:space="preserve"> </w:t>
      </w:r>
      <w:r>
        <w:t xml:space="preserve">(or the next version section).</w:t>
      </w:r>
    </w:p>
    <w:p>
      <w:pPr>
        <w:pStyle w:val="Compact"/>
        <w:numPr>
          <w:ilvl w:val="0"/>
          <w:numId w:val="1014"/>
        </w:numPr>
      </w:pPr>
      <w:r>
        <w:t xml:space="preserve">If you bumped the version: updated both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src/anaplan_audit/__init__.py</w:t>
      </w:r>
      <w:r>
        <w:t xml:space="preserve">.</w:t>
      </w:r>
    </w:p>
    <w:bookmarkEnd w:id="37"/>
    <w:bookmarkStart w:id="38" w:name="X3667835857e57dce3ee7ed627889008aec7144c"/>
    <w:p>
      <w:pPr>
        <w:pStyle w:val="Heading2"/>
      </w:pPr>
      <w:r>
        <w:t xml:space="preserve">6.4 Release process</w:t>
      </w:r>
    </w:p>
    <w:p>
      <w:pPr>
        <w:pStyle w:val="Compact"/>
        <w:numPr>
          <w:ilvl w:val="0"/>
          <w:numId w:val="1015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src/anaplan_audit/__init__.py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Move</w:t>
      </w:r>
      <w:r>
        <w:t xml:space="preserve"> </w:t>
      </w:r>
      <w:r>
        <w:rPr>
          <w:rStyle w:val="VerbatimChar"/>
        </w:rPr>
        <w:t xml:space="preserve">[Unreleased]</w:t>
      </w:r>
      <w:r>
        <w:t xml:space="preserve"> </w:t>
      </w:r>
      <w:r>
        <w:t xml:space="preserve">entries in CHANGELOG.md to the new version with date.</w:t>
      </w:r>
    </w:p>
    <w:p>
      <w:pPr>
        <w:pStyle w:val="Compact"/>
        <w:numPr>
          <w:ilvl w:val="0"/>
          <w:numId w:val="1015"/>
        </w:numPr>
      </w:pPr>
      <w:r>
        <w:t xml:space="preserve">Tag:</w:t>
      </w:r>
      <w:r>
        <w:t xml:space="preserve"> </w:t>
      </w:r>
      <w:r>
        <w:rPr>
          <w:rStyle w:val="VerbatimChar"/>
        </w:rPr>
        <w:t xml:space="preserve">git tag -a vX.Y.Z -m "vX.Y.Z — short summary"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Push:</w:t>
      </w:r>
      <w:r>
        <w:t xml:space="preserve"> </w:t>
      </w:r>
      <w:r>
        <w:rPr>
          <w:rStyle w:val="VerbatimChar"/>
        </w:rPr>
        <w:t xml:space="preserve">git push origin main vX.Y.Z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Build:</w:t>
      </w:r>
      <w:r>
        <w:t xml:space="preserve"> </w:t>
      </w:r>
      <w:r>
        <w:rPr>
          <w:rStyle w:val="VerbatimChar"/>
        </w:rPr>
        <w:t xml:space="preserve">rm -rf dist/ &amp;&amp; uv build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Release:</w:t>
      </w:r>
      <w:r>
        <w:t xml:space="preserve"> </w:t>
      </w:r>
      <w:r>
        <w:rPr>
          <w:rStyle w:val="VerbatimChar"/>
        </w:rPr>
        <w:t xml:space="preserve">gh release create vX.Y.Z --title "..." --notes-file &lt;CHANGELOG section&gt; dist/*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Notify customers (Anaplan Community thread, OEG Slack channel).</w:t>
      </w:r>
    </w:p>
    <w:p>
      <w:r>
        <w:pict>
          <v:rect style="width:0;height:1.5pt" o:hralign="center" o:hrstd="t" o:hr="t"/>
        </w:pict>
      </w:r>
    </w:p>
    <w:bookmarkEnd w:id="38"/>
    <w:bookmarkStart w:id="40" w:name="document-control"/>
    <w:p>
      <w:pPr>
        <w:pStyle w:val="Heading2"/>
      </w:pPr>
      <w:r>
        <w:t xml:space="preserve">Document control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Maintainer:</w:t>
      </w:r>
      <w:r>
        <w:t xml:space="preserve"> </w:t>
      </w:r>
      <w:r>
        <w:t xml:space="preserve">Jon Ferneau (OEG Data Integration)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Original v1 author credit:</w:t>
      </w:r>
      <w:r>
        <w:t xml:space="preserve"> </w:t>
      </w:r>
      <w:r>
        <w:t xml:space="preserve">Quin Eddy, Chris Stauffer (Anaplan OEG, 2023)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v3.1 release:</w:t>
      </w:r>
      <w:r>
        <w:t xml:space="preserve"> </w:t>
      </w:r>
      <w:r>
        <w:t xml:space="preserve">June 2026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Repository:</w:t>
      </w:r>
      <w:r>
        <w:t xml:space="preserve"> </w:t>
      </w:r>
      <w:hyperlink r:id="rId39">
        <w:r>
          <w:rPr>
            <w:rStyle w:val="Hyperlink"/>
          </w:rPr>
          <w:t xml:space="preserve">https://github.com/jferneau/anaplan-audit-with-history</w:t>
        </w:r>
      </w:hyperlink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github.com/jferneau/anaplan-audit-with-history" TargetMode="External" /><Relationship Type="http://schemas.openxmlformats.org/officeDocument/2006/relationships/hyperlink" Id="rId22" Target="https://github.com/jferneau/anaplan-audit-with-history/releases/tag/v3.1.0" TargetMode="External" /><Relationship Type="http://schemas.openxmlformats.org/officeDocument/2006/relationships/hyperlink" Id="rId25" Target="https://help.anaplan.com/tracked-access-control-events-f55f4dea-bf72-4df5-808b-bcaa376b3461" TargetMode="External" /><Relationship Type="http://schemas.openxmlformats.org/officeDocument/2006/relationships/hyperlink" Id="rId30" Target="https://help.anaplan.com/tracked-comment-events-aa7437ab-7093-44fa-b111-73ae78b49fd8" TargetMode="External" /><Relationship Type="http://schemas.openxmlformats.org/officeDocument/2006/relationships/hyperlink" Id="rId27" Target="https://help.anaplan.com/tracked-encryption-activity-events-dc1c1e96-9159-45d0-81d6-405de46907bc" TargetMode="External" /><Relationship Type="http://schemas.openxmlformats.org/officeDocument/2006/relationships/hyperlink" Id="rId31" Target="https://help.anaplan.com/tracked-forecaster-events-74ffe96a-ae9a-4761-a606-05c8ccc5021d" TargetMode="External" /><Relationship Type="http://schemas.openxmlformats.org/officeDocument/2006/relationships/hyperlink" Id="rId28" Target="https://help.anaplan.com/tracked-integrations-events-4679ba26-2a3d-4fb0-bce9-47eac6f752d7" TargetMode="External" /><Relationship Type="http://schemas.openxmlformats.org/officeDocument/2006/relationships/hyperlink" Id="rId26" Target="https://help.anaplan.com/tracked-saml-connection-management-events-c945e285-0a3b-4788-87e5-dd53ff30b70c" TargetMode="External" /><Relationship Type="http://schemas.openxmlformats.org/officeDocument/2006/relationships/hyperlink" Id="rId24" Target="https://help.anaplan.com/tracked-user-activity-events-ef0ac1f3-fd1d-4dc2-a205-2ae4f5b22a7d" TargetMode="External" /><Relationship Type="http://schemas.openxmlformats.org/officeDocument/2006/relationships/hyperlink" Id="rId29" Target="https://help.anaplan.com/tracked-workflow-events-a6832db5-d137-4f47-89c2-d7645b0dfd6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jferneau/anaplan-audit-with-history" TargetMode="External" /><Relationship Type="http://schemas.openxmlformats.org/officeDocument/2006/relationships/hyperlink" Id="rId22" Target="https://github.com/jferneau/anaplan-audit-with-history/releases/tag/v3.1.0" TargetMode="External" /><Relationship Type="http://schemas.openxmlformats.org/officeDocument/2006/relationships/hyperlink" Id="rId25" Target="https://help.anaplan.com/tracked-access-control-events-f55f4dea-bf72-4df5-808b-bcaa376b3461" TargetMode="External" /><Relationship Type="http://schemas.openxmlformats.org/officeDocument/2006/relationships/hyperlink" Id="rId30" Target="https://help.anaplan.com/tracked-comment-events-aa7437ab-7093-44fa-b111-73ae78b49fd8" TargetMode="External" /><Relationship Type="http://schemas.openxmlformats.org/officeDocument/2006/relationships/hyperlink" Id="rId27" Target="https://help.anaplan.com/tracked-encryption-activity-events-dc1c1e96-9159-45d0-81d6-405de46907bc" TargetMode="External" /><Relationship Type="http://schemas.openxmlformats.org/officeDocument/2006/relationships/hyperlink" Id="rId31" Target="https://help.anaplan.com/tracked-forecaster-events-74ffe96a-ae9a-4761-a606-05c8ccc5021d" TargetMode="External" /><Relationship Type="http://schemas.openxmlformats.org/officeDocument/2006/relationships/hyperlink" Id="rId28" Target="https://help.anaplan.com/tracked-integrations-events-4679ba26-2a3d-4fb0-bce9-47eac6f752d7" TargetMode="External" /><Relationship Type="http://schemas.openxmlformats.org/officeDocument/2006/relationships/hyperlink" Id="rId26" Target="https://help.anaplan.com/tracked-saml-connection-management-events-c945e285-0a3b-4788-87e5-dd53ff30b70c" TargetMode="External" /><Relationship Type="http://schemas.openxmlformats.org/officeDocument/2006/relationships/hyperlink" Id="rId24" Target="https://help.anaplan.com/tracked-user-activity-events-ef0ac1f3-fd1d-4dc2-a205-2ae4f5b22a7d" TargetMode="External" /><Relationship Type="http://schemas.openxmlformats.org/officeDocument/2006/relationships/hyperlink" Id="rId29" Target="https://help.anaplan.com/tracked-workflow-events-a6832db5-d137-4f47-89c2-d7645b0dfd6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Anaplan Audit History v3.1 — Developer Guide</dc:title>
  <dc:creator>Jon Ferneau, Operational Excellence Group (OEG)</dc:creator>
  <cp:keywords/>
  <dcterms:created xsi:type="dcterms:W3CDTF">2026-07-06T20:48:45Z</dcterms:created>
  <dcterms:modified xsi:type="dcterms:W3CDTF">2026-07-06T20:48:45Z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</Properties>
</file>