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Anaplan Audit History v3.1 — Technical Reference</w:t>
      </w:r>
    </w:p>
    <w:p>
      <w:pPr>
        <w:pStyle w:val="Author"/>
      </w:pPr>
      <w:r>
        <w:t xml:space="preserve">Jon Ferneau, Operational Excellence Group (OEG)</w:t>
      </w:r>
    </w:p>
    <w:p>
      <w:pPr>
        <w:pStyle w:val="Date"/>
      </w:pPr>
      <w:r>
        <w:t xml:space="preserve">June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1" w:name="Xc8951b796c7b61cbdd4998c72efbdeed0056e13"/>
    <w:p>
      <w:pPr>
        <w:pStyle w:val="Heading1"/>
      </w:pPr>
      <w:r>
        <w:t xml:space="preserve">1. Overview</w:t>
      </w:r>
    </w:p>
    <w:bookmarkStart w:id="9" w:name="X4494f6f1a81fb32e2b1d0c79e27fd2253a2f466"/>
    <w:p>
      <w:pPr>
        <w:pStyle w:val="Heading2"/>
      </w:pPr>
      <w:r>
        <w:t xml:space="preserve">1.1 What this project is</w:t>
      </w:r>
    </w:p>
    <w:p>
      <w:pPr>
        <w:pStyle w:val="FirstParagraph"/>
      </w:pPr>
      <w:r>
        <w:t xml:space="preserve">A Python 3.13 CLI (</w:t>
      </w:r>
      <w:r>
        <w:rPr>
          <w:rStyle w:val="VerbatimChar"/>
        </w:rPr>
        <w:t xml:space="preserve">anaplan-audit</w:t>
      </w:r>
      <w:r>
        <w:t xml:space="preserve">) that extracts Anaplan audit events</w:t>
      </w:r>
      <w:r>
        <w:t xml:space="preserve"> </w:t>
      </w:r>
      <w:r>
        <w:t xml:space="preserve">and per-model change history via the Anaplan REST APIs, blends them</w:t>
      </w:r>
      <w:r>
        <w:t xml:space="preserve"> </w:t>
      </w:r>
      <w:r>
        <w:t xml:space="preserve">with metadata (Users, Workspaces, Models, Actions, Processes,</w:t>
      </w:r>
      <w:r>
        <w:t xml:space="preserve"> </w:t>
      </w:r>
      <w:r>
        <w:t xml:space="preserve">CloudWorks integrations), transforms the result in SQLite, and loads</w:t>
      </w:r>
      <w:r>
        <w:t xml:space="preserve"> </w:t>
      </w:r>
      <w:r>
        <w:t xml:space="preserve">the report-ready data into a dedicated Anaplan reporting model.</w:t>
      </w:r>
    </w:p>
    <w:p>
      <w:pPr>
        <w:pStyle w:val="BodyText"/>
      </w:pPr>
      <w:r>
        <w:t xml:space="preserve">The pipeline is a seven-step orchestrator that runs end-to-end under a</w:t>
      </w:r>
      <w:r>
        <w:t xml:space="preserve"> </w:t>
      </w:r>
      <w:r>
        <w:t xml:space="preserve">single OS-level run lock: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Authenticate</w:t>
      </w:r>
      <w:r>
        <w:t xml:space="preserve"> </w:t>
      </w:r>
      <w:r>
        <w:t xml:space="preserve">(Basic / Certificate / OAuth)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Fetch metadata</w:t>
      </w:r>
      <w:r>
        <w:t xml:space="preserve"> </w:t>
      </w:r>
      <w:r>
        <w:t xml:space="preserve">(Users · Workspaces · Models · Actions · Processes · CloudWorks integrations · activity-code lookup)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Fetch audit events</w:t>
      </w:r>
      <w:r>
        <w:t xml:space="preserve"> </w:t>
      </w:r>
      <w:r>
        <w:t xml:space="preserve">(paginated, since</w:t>
      </w:r>
      <w:r>
        <w:t xml:space="preserve"> </w:t>
      </w:r>
      <w:r>
        <w:rPr>
          <w:rStyle w:val="VerbatimChar"/>
        </w:rPr>
        <w:t xml:space="preserve">lastRun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 into SQLite</w:t>
      </w:r>
      <w:r>
        <w:t xml:space="preserve"> </w:t>
      </w:r>
      <w:r>
        <w:t xml:space="preserve">(WAL,</w:t>
      </w:r>
      <w:r>
        <w:t xml:space="preserve"> </w:t>
      </w:r>
      <w:r>
        <w:rPr>
          <w:rStyle w:val="VerbatimChar"/>
        </w:rPr>
        <w:t xml:space="preserve">executemany</w:t>
      </w:r>
      <w:r>
        <w:t xml:space="preserve">, schema migration)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 SQL transform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audit_query.sql</w:t>
      </w:r>
      <w:r>
        <w:t xml:space="preserve"> </w:t>
      </w:r>
      <w:r>
        <w:t xml:space="preserve">— multi-join)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Upload</w:t>
      </w:r>
      <w:r>
        <w:t xml:space="preserve"> </w:t>
      </w:r>
      <w:r>
        <w:t xml:space="preserve">to Anaplan audit reporting model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(Optional) Model History</w:t>
      </w:r>
      <w:r>
        <w:t xml:space="preserve"> </w:t>
      </w:r>
      <w:r>
        <w:t xml:space="preserve">— per-model: trigger export → poll → normalize → upsert → backup → purge → upload</w:t>
      </w:r>
    </w:p>
    <w:p>
      <w:pPr>
        <w:pStyle w:val="FirstParagraph"/>
      </w:pPr>
      <w:r>
        <w:t xml:space="preserve">Steps 2–6 are gated by</w:t>
      </w:r>
      <w:r>
        <w:t xml:space="preserve"> </w:t>
      </w:r>
      <w:r>
        <w:rPr>
          <w:rStyle w:val="VerbatimChar"/>
        </w:rPr>
        <w:t xml:space="preserve">auditEnabled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). Step 7 is</w:t>
      </w:r>
      <w:r>
        <w:t xml:space="preserve"> </w:t>
      </w:r>
      <w:r>
        <w:t xml:space="preserve">gated by</w:t>
      </w:r>
      <w:r>
        <w:t xml:space="preserve"> </w:t>
      </w:r>
      <w:r>
        <w:rPr>
          <w:rStyle w:val="VerbatimChar"/>
        </w:rPr>
        <w:t xml:space="preserve">modelHistory.enabled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). The two flags are</w:t>
      </w:r>
      <w:r>
        <w:t xml:space="preserve"> </w:t>
      </w:r>
      <w:r>
        <w:t xml:space="preserve">independent; at least one must be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9"/>
    <w:bookmarkStart w:id="10" w:name="X2d1d82348ddde4a35d3c1b0854cb7cb05494b29"/>
    <w:p>
      <w:pPr>
        <w:pStyle w:val="Heading2"/>
      </w:pPr>
      <w:r>
        <w:t xml:space="preserve">1.2 Stack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v3.1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Python 3.11</w:t>
            </w:r>
          </w:p>
        </w:tc>
        <w:tc>
          <w:tcPr/>
          <w:p>
            <w:pPr>
              <w:pStyle w:val="Compact"/>
            </w:pPr>
            <w:r>
              <w:t xml:space="preserve">Python 3.13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httpx</w:t>
            </w:r>
            <w:r>
              <w:t xml:space="preserve"> </w:t>
            </w:r>
            <w:r>
              <w:t xml:space="preserve">(sync, HTTP/2, persistent client)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tenacity</w:t>
            </w:r>
            <w:r>
              <w:t xml:space="preserve"> </w:t>
            </w:r>
            <w:r>
              <w:t xml:space="preserve">— exponential backoff + jitter, 5 attempts, honors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Module globals + 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pydantic-settings</w:t>
            </w:r>
            <w:r>
              <w:t xml:space="preserve"> </w:t>
            </w:r>
            <w:r>
              <w:t xml:space="preserve">(CLI &gt; env &gt;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  <w:r>
              <w:t xml:space="preserve"> </w:t>
            </w:r>
            <w:r>
              <w:t xml:space="preserve">&gt; defaults)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token store</w:t>
            </w:r>
          </w:p>
        </w:tc>
        <w:tc>
          <w:tcPr/>
          <w:p>
            <w:pPr>
              <w:pStyle w:val="Compact"/>
            </w:pPr>
            <w:r>
              <w:t xml:space="preserve">JWT keyed by</w:t>
            </w:r>
            <w:r>
              <w:t xml:space="preserve"> </w:t>
            </w:r>
            <w:r>
              <w:rPr>
                <w:rStyle w:val="VerbatimChar"/>
              </w:rPr>
              <w:t xml:space="preserve">client_id</w:t>
            </w:r>
          </w:p>
        </w:tc>
        <w:tc>
          <w:tcPr/>
          <w:p>
            <w:pPr>
              <w:pStyle w:val="Compact"/>
            </w:pPr>
            <w:r>
              <w:t xml:space="preserve">Fernet (AES-128-CBC + HMAC-SHA256) with</w:t>
            </w:r>
            <w:r>
              <w:t xml:space="preserve"> </w:t>
            </w:r>
            <w:r>
              <w:rPr>
                <w:rStyle w:val="VerbatimChar"/>
              </w:rPr>
              <w:t xml:space="preserve">0600</w:t>
            </w:r>
            <w:r>
              <w:t xml:space="preserve"> </w:t>
            </w:r>
            <w:r>
              <w:t xml:space="preserve">keyfile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Concurrency</w:t>
            </w:r>
          </w:p>
        </w:tc>
        <w:tc>
          <w:tcPr/>
          <w:p>
            <w:pPr>
              <w:pStyle w:val="Compact"/>
            </w:pPr>
            <w:r>
              <w:t xml:space="preserve">Not protected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fcntl.flock</w:t>
            </w:r>
            <w:r>
              <w:t xml:space="preserve"> </w:t>
            </w:r>
            <w:r>
              <w:t xml:space="preserve">run lock +</w:t>
            </w:r>
            <w:r>
              <w:t xml:space="preserve"> </w:t>
            </w:r>
            <w:r>
              <w:rPr>
                <w:rStyle w:val="VerbatimChar"/>
              </w:rPr>
              <w:t xml:space="preserve">ThreadPoolExecutor</w:t>
            </w:r>
            <w:r>
              <w:t xml:space="preserve"> </w:t>
            </w:r>
            <w:r>
              <w:t xml:space="preserve">for per-model exports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logging</w:t>
            </w:r>
            <w:r>
              <w:t xml:space="preserve"> </w:t>
            </w:r>
            <w:r>
              <w:t xml:space="preserve">stdlib (plain text)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structlog</w:t>
            </w:r>
            <w:r>
              <w:t xml:space="preserve"> </w:t>
            </w:r>
            <w:r>
              <w:t xml:space="preserve">(JSON to stderr, rich console with</w:t>
            </w:r>
            <w:r>
              <w:t xml:space="preserve"> </w:t>
            </w:r>
            <w:r>
              <w:rPr>
                <w:rStyle w:val="VerbatimChar"/>
              </w:rPr>
              <w:t xml:space="preserve">--verbose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Manual endpoint probe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respx</w:t>
            </w:r>
            <w:r>
              <w:t xml:space="preserve"> </w:t>
            </w:r>
            <w:r>
              <w:t xml:space="preserve">HTTP mocks (150 cases)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catalog</w:t>
            </w:r>
          </w:p>
        </w:tc>
        <w:tc>
          <w:tcPr/>
          <w:p>
            <w:pPr>
              <w:pStyle w:val="Compact"/>
            </w:pPr>
            <w:r>
              <w:t xml:space="preserve">~140 codes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222 codes (v3.1)</w:t>
            </w:r>
            <w:r>
              <w:t xml:space="preserve"> </w:t>
            </w:r>
            <w:r>
              <w:t xml:space="preserve">— full coverage of Anaplan's current event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migration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Events table auto-migrates (v3.1)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ALTER TABLE ADD COLUMN</w:t>
            </w:r>
            <w:r>
              <w:t xml:space="preserve"> </w:t>
            </w:r>
            <w:r>
              <w:t xml:space="preserve">for new</w:t>
            </w:r>
            <w:r>
              <w:t xml:space="preserve"> </w:t>
            </w:r>
            <w:r>
              <w:rPr>
                <w:rStyle w:val="VerbatimChar"/>
              </w:rPr>
              <w:t xml:space="preserve">additionalAttributes.*</w:t>
            </w:r>
            <w:r>
              <w:t xml:space="preserve"> </w:t>
            </w:r>
            <w:r>
              <w:t xml:space="preserve">keys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6" w:name="X5a2e292bdf8f79914a51e0f9611aa2428dcf840"/>
    <w:p>
      <w:pPr>
        <w:pStyle w:val="Heading1"/>
      </w:pPr>
      <w:r>
        <w:t xml:space="preserve">2. Pipeline</w:t>
      </w:r>
    </w:p>
    <w:bookmarkStart w:id="12" w:name="X461f75b76015ff65e0932db692554d39a45807b"/>
    <w:p>
      <w:pPr>
        <w:pStyle w:val="Heading2"/>
      </w:pPr>
      <w:r>
        <w:t xml:space="preserve">2.1 Pipeline stages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Authenticate</w:t>
            </w:r>
          </w:p>
        </w:tc>
        <w:tc>
          <w:tcPr/>
          <w:p>
            <w:pPr>
              <w:pStyle w:val="Compact"/>
            </w:pPr>
            <w:r>
              <w:t xml:space="preserve">Dispatches by</w:t>
            </w:r>
            <w:r>
              <w:t xml:space="preserve"> </w:t>
            </w:r>
            <w:r>
              <w:rPr>
                <w:rStyle w:val="VerbatimChar"/>
              </w:rPr>
              <w:t xml:space="preserve">authenticationMode</w:t>
            </w:r>
            <w:r>
              <w:t xml:space="preserve">: Basic /</w:t>
            </w:r>
            <w:r>
              <w:t xml:space="preserve"> </w:t>
            </w:r>
            <w:r>
              <w:rPr>
                <w:rStyle w:val="VerbatimChar"/>
              </w:rPr>
              <w:t xml:space="preserve">cert_auth</w:t>
            </w:r>
            <w:r>
              <w:t xml:space="preserve"> </w:t>
            </w:r>
            <w:r>
              <w:t xml:space="preserve">/ OAuth. Returns an</w:t>
            </w:r>
            <w:r>
              <w:t xml:space="preserve"> </w:t>
            </w:r>
            <w:r>
              <w:rPr>
                <w:rStyle w:val="VerbatimChar"/>
              </w:rPr>
              <w:t xml:space="preserve">AuthToken</w:t>
            </w:r>
            <w:r>
              <w:t xml:space="preserve"> </w:t>
            </w:r>
            <w:r>
              <w:t xml:space="preserve">valid for 35 minutes.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Fetch metadata</w:t>
            </w:r>
          </w:p>
        </w:tc>
        <w:tc>
          <w:tcPr/>
          <w:p>
            <w:pPr>
              <w:pStyle w:val="Compact"/>
            </w:pPr>
            <w:r>
              <w:t xml:space="preserve">Workspaces, models, actions, processes, users, CloudWorks integrations, and the bundled</w:t>
            </w:r>
            <w:r>
              <w:t xml:space="preserve"> </w:t>
            </w:r>
            <w:r>
              <w:rPr>
                <w:rStyle w:val="VerbatimChar"/>
              </w:rPr>
              <w:t xml:space="preserve">activity_events.csv</w:t>
            </w:r>
            <w:r>
              <w:t xml:space="preserve">. Populates the metadata tables in SQLite.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Fetch audit events</w:t>
            </w:r>
          </w:p>
        </w:tc>
        <w:tc>
          <w:tcPr/>
          <w:p>
            <w:pPr>
              <w:pStyle w:val="Compact"/>
            </w:pPr>
            <w:r>
              <w:t xml:space="preserve">Paginated</w:t>
            </w:r>
            <w:r>
              <w:t xml:space="preserve"> </w:t>
            </w:r>
            <w:r>
              <w:rPr>
                <w:rStyle w:val="VerbatimChar"/>
              </w:rPr>
              <w:t xml:space="preserve">GET /audit/events?since=...&amp;limit=...&amp;offset=...</w:t>
            </w:r>
            <w:r>
              <w:t xml:space="preserve"> </w:t>
            </w:r>
            <w:r>
              <w:t xml:space="preserve">via a generator that yields one event at a time — peak memory is bounded by the batch size.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Load into SQLite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pd.json_normalize</w:t>
            </w:r>
            <w:r>
              <w:t xml:space="preserve"> </w:t>
            </w:r>
            <w:r>
              <w:t xml:space="preserve">to flatten nested</w:t>
            </w:r>
            <w:r>
              <w:t xml:space="preserve"> </w:t>
            </w:r>
            <w:r>
              <w:rPr>
                <w:rStyle w:val="VerbatimChar"/>
              </w:rPr>
              <w:t xml:space="preserve">additionalAttributes</w:t>
            </w:r>
            <w:r>
              <w:t xml:space="preserve"> </w:t>
            </w:r>
            <w:r>
              <w:t xml:space="preserve">into dotted column names, then bulk-inserts via</w:t>
            </w:r>
            <w:r>
              <w:t xml:space="preserve"> </w:t>
            </w:r>
            <w:r>
              <w:rPr>
                <w:rStyle w:val="VerbatimChar"/>
              </w:rPr>
              <w:t xml:space="preserve">executemany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ON CONFLICT(id) DO UPDATE SET</w:t>
            </w:r>
            <w:r>
              <w:t xml:space="preserve">. Schema drift is handled automatically (see Section 7.3).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SQL transform</w:t>
            </w:r>
          </w:p>
        </w:tc>
        <w:tc>
          <w:tcPr/>
          <w:p>
            <w:pPr>
              <w:pStyle w:val="Compact"/>
            </w:pPr>
            <w:r>
              <w:t xml:space="preserve">Executes</w:t>
            </w:r>
            <w:r>
              <w:t xml:space="preserve"> </w:t>
            </w:r>
            <w:r>
              <w:rPr>
                <w:rStyle w:val="VerbatimChar"/>
              </w:rPr>
              <w:t xml:space="preserve">audit_query.sql</w:t>
            </w:r>
            <w:r>
              <w:t xml:space="preserve"> </w:t>
            </w:r>
            <w:r>
              <w:t xml:space="preserve">(a multi-join over events × users × workspaces × models × cloudworks × actions × act_codes) and returns a</w:t>
            </w:r>
            <w:r>
              <w:t xml:space="preserve"> </w:t>
            </w:r>
            <w:r>
              <w:rPr>
                <w:rStyle w:val="VerbatimChar"/>
              </w:rPr>
              <w:t xml:space="preserve">pandas.DataFrame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Chunks the result DataFrame (1 MB byte-chunks), uploads via the Anaplan bulk API, and runs the configured Anaplan import 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Model History</w:t>
            </w:r>
          </w:p>
        </w:tc>
        <w:tc>
          <w:tcPr/>
          <w:p>
            <w:pPr>
              <w:pStyle w:val="Compact"/>
            </w:pPr>
            <w:r>
              <w:t xml:space="preserve">Optional. When</w:t>
            </w:r>
            <w:r>
              <w:t xml:space="preserve"> </w:t>
            </w:r>
            <w:r>
              <w:rPr>
                <w:rStyle w:val="VerbatimChar"/>
              </w:rPr>
              <w:t xml:space="preserve">modelHistory.enabled = true</w:t>
            </w:r>
            <w:r>
              <w:t xml:space="preserve">, iterates every in-scope workspace/model, exports change history in parallel, normalizes into a fixed flat schema, upserts the three model history tables, backs up the SQLite database, purges records beyond the retention window, then uploads to the dedicated Model History reporting model.</w:t>
            </w:r>
          </w:p>
        </w:tc>
      </w:tr>
    </w:tbl>
    <w:bookmarkEnd w:id="12"/>
    <w:bookmarkStart w:id="13" w:name="X1534d83ae3df45a5054ce7b2313bef535733766"/>
    <w:p>
      <w:pPr>
        <w:pStyle w:val="Heading2"/>
      </w:pPr>
      <w:r>
        <w:t xml:space="preserve">2.2 Retry policy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wait_exponential_jitter(initial=1, max=16)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Attempts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Retried on</w:t>
            </w:r>
          </w:p>
        </w:tc>
        <w:tc>
          <w:tcPr/>
          <w:p>
            <w:pPr>
              <w:pStyle w:val="Compact"/>
            </w:pPr>
            <w:r>
              <w:t xml:space="preserve">HTTP 429, 500, 502, 503, 504;</w:t>
            </w:r>
            <w:r>
              <w:t xml:space="preserve"> </w:t>
            </w:r>
            <w:r>
              <w:rPr>
                <w:rStyle w:val="VerbatimChar"/>
              </w:rPr>
              <w:t xml:space="preserve">TimeoutException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NetworkError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APIError</w:t>
            </w:r>
            <w:r>
              <w:t xml:space="preserve"> </w:t>
            </w:r>
            <w:r>
              <w:t xml:space="preserve">subclasses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Rate-limit handling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RateLimitError</w:t>
            </w:r>
            <w:r>
              <w:t xml:space="preserve"> </w:t>
            </w:r>
            <w:r>
              <w:t xml:space="preserve">carries the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 </w:t>
            </w:r>
            <w:r>
              <w:t xml:space="preserve">header value, used as a floor for the next wait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final failure</w:t>
            </w:r>
          </w:p>
        </w:tc>
        <w:tc>
          <w:tcPr/>
          <w:p>
            <w:pPr>
              <w:pStyle w:val="Compact"/>
            </w:pPr>
            <w:r>
              <w:t xml:space="preserve">Raises</w:t>
            </w:r>
            <w:r>
              <w:t xml:space="preserve"> </w:t>
            </w:r>
            <w:r>
              <w:rPr>
                <w:rStyle w:val="VerbatimChar"/>
              </w:rPr>
              <w:t xml:space="preserve">UpstreamError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RateLimitError</w:t>
            </w:r>
            <w:r>
              <w:t xml:space="preserve"> </w:t>
            </w:r>
            <w:r>
              <w:t xml:space="preserve">/ a subclass of</w:t>
            </w:r>
            <w:r>
              <w:t xml:space="preserve"> </w:t>
            </w:r>
            <w:r>
              <w:rPr>
                <w:rStyle w:val="VerbatimChar"/>
              </w:rPr>
              <w:t xml:space="preserve">APIError</w:t>
            </w:r>
            <w:r>
              <w:t xml:space="preserve">. The orchestrator exits with code 4.</w:t>
            </w:r>
          </w:p>
        </w:tc>
      </w:tr>
    </w:tbl>
    <w:bookmarkEnd w:id="13"/>
    <w:bookmarkStart w:id="15" w:name="Xf4993c74f989077cd9dfcf26db6f6fb158e3a8b"/>
    <w:p>
      <w:pPr>
        <w:pStyle w:val="Heading2"/>
      </w:pPr>
      <w:r>
        <w:t xml:space="preserve">2.3 SQLite performance optimizations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PRAGMA journal_mode=WAL</w:t>
            </w:r>
          </w:p>
        </w:tc>
        <w:tc>
          <w:tcPr/>
          <w:p>
            <w:pPr>
              <w:pStyle w:val="Compact"/>
            </w:pPr>
            <w:r>
              <w:t xml:space="preserve">Allows concurrent reads during writes. Roughly 2–3× faster than the default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journal.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PRAGMA synchronous=NORMAL</w:t>
            </w:r>
          </w:p>
        </w:tc>
        <w:tc>
          <w:tcPr/>
          <w:p>
            <w:pPr>
              <w:pStyle w:val="Compact"/>
            </w:pPr>
            <w:r>
              <w:t xml:space="preserve">Safe trade-off for this workload. Combined with WAL, write throughput improves significantly vs.</w:t>
            </w:r>
            <w:r>
              <w:t xml:space="preserve"> </w:t>
            </w:r>
            <w:r>
              <w:rPr>
                <w:rStyle w:val="VerbatimChar"/>
              </w:rPr>
              <w:t xml:space="preserve">FULL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executemany</w:t>
            </w:r>
            <w:r>
              <w:t xml:space="preserve"> </w:t>
            </w:r>
            <w:r>
              <w:t xml:space="preserve">for bulk insert</w:t>
            </w:r>
          </w:p>
        </w:tc>
        <w:tc>
          <w:tcPr/>
          <w:p>
            <w:pPr>
              <w:pStyle w:val="Compact"/>
            </w:pPr>
            <w:r>
              <w:t xml:space="preserve">Single transaction commit for thousands of rows vs. per-row</w:t>
            </w:r>
            <w:r>
              <w:t xml:space="preserve"> </w:t>
            </w:r>
            <w:r>
              <w:rPr>
                <w:rStyle w:val="VerbatimChar"/>
              </w:rPr>
              <w:t xml:space="preserve">execute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… ON CONFLICT(id) DO UPDATE SET …</w:t>
            </w:r>
          </w:p>
        </w:tc>
        <w:tc>
          <w:tcPr/>
          <w:p>
            <w:pPr>
              <w:pStyle w:val="Compact"/>
            </w:pPr>
            <w:r>
              <w:t xml:space="preserve">Content-based dedup on the audit event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; idempotent re-runs.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Five indexes on</w:t>
            </w:r>
            <w:r>
              <w:t xml:space="preserve"> </w:t>
            </w:r>
            <w:r>
              <w:rPr>
                <w:rStyle w:val="VerbatimChar"/>
              </w:rPr>
              <w:t xml:space="preserve">model_history_normalized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model_history_list</w:t>
            </w:r>
          </w:p>
        </w:tc>
        <w:tc>
          <w:tcPr/>
          <w:p>
            <w:pPr>
              <w:pStyle w:val="Compact"/>
            </w:pPr>
            <w:r>
              <w:t xml:space="preserve">Prevents full-table scans as the database grows.</w:t>
            </w:r>
          </w:p>
        </w:tc>
      </w:tr>
    </w:tbl>
    <w:bookmarkStart w:id="14" w:name="events-table-schema-migration-new-in-v31"/>
    <w:p>
      <w:pPr>
        <w:pStyle w:val="Heading3"/>
      </w:pPr>
      <w:r>
        <w:t xml:space="preserve">Events table schema migration (new in v3.1)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table is first created from whatever columns appear in</w:t>
      </w:r>
      <w:r>
        <w:t xml:space="preserve"> </w:t>
      </w:r>
      <w:r>
        <w:t xml:space="preserve">the initial batch via</w:t>
      </w:r>
      <w:r>
        <w:t xml:space="preserve"> </w:t>
      </w:r>
      <w:r>
        <w:rPr>
          <w:rStyle w:val="VerbatimChar"/>
        </w:rPr>
        <w:t xml:space="preserve">pd.json_normalize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df.head(0).to_sql</w:t>
      </w:r>
      <w:r>
        <w:t xml:space="preserve">.</w:t>
      </w:r>
      <w:r>
        <w:t xml:space="preserve"> </w:t>
      </w:r>
      <w:r>
        <w:t xml:space="preserve">Anaplan ships new audit categories continuously — each can carry new</w:t>
      </w:r>
      <w:r>
        <w:t xml:space="preserve"> </w:t>
      </w:r>
      <w:r>
        <w:rPr>
          <w:rStyle w:val="VerbatimChar"/>
        </w:rPr>
        <w:t xml:space="preserve">additionalAttributes.*</w:t>
      </w:r>
      <w:r>
        <w:t xml:space="preserve"> </w:t>
      </w:r>
      <w:r>
        <w:t xml:space="preserve">keys that the first batch never contained.</w:t>
      </w:r>
      <w:r>
        <w:t xml:space="preserve"> </w:t>
      </w:r>
      <w:r>
        <w:t xml:space="preserve">Without migration, the bulk insert fails with:</w:t>
      </w:r>
    </w:p>
    <w:p>
      <w:pPr>
        <w:pStyle w:val="SourceCode"/>
      </w:pPr>
      <w:r>
        <w:rPr>
          <w:rStyle w:val="VerbatimChar"/>
        </w:rPr>
        <w:t xml:space="preserve">OperationalError: table events has no column named</w:t>
      </w:r>
      <w:r>
        <w:br/>
      </w:r>
      <w:r>
        <w:rPr>
          <w:rStyle w:val="VerbatimChar"/>
        </w:rPr>
        <w:t xml:space="preserve">'additionalAttributes.&lt;NAME&gt;'</w:t>
      </w:r>
    </w:p>
    <w:p>
      <w:pPr>
        <w:pStyle w:val="FirstParagraph"/>
      </w:pPr>
      <w:r>
        <w:t xml:space="preserve">v3.1 adds</w:t>
      </w:r>
      <w:r>
        <w:t xml:space="preserve"> </w:t>
      </w:r>
      <w:r>
        <w:rPr>
          <w:rStyle w:val="VerbatimChar"/>
        </w:rPr>
        <w:t xml:space="preserve">_ensure_event_columns()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transform/loader.py</w:t>
      </w:r>
      <w:r>
        <w:t xml:space="preserve">. Before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executemany</w:t>
      </w:r>
      <w:r>
        <w:t xml:space="preserve"> </w:t>
      </w:r>
      <w:r>
        <w:t xml:space="preserve">insert, it calls</w:t>
      </w:r>
      <w:r>
        <w:t xml:space="preserve"> </w:t>
      </w:r>
      <w:r>
        <w:rPr>
          <w:rStyle w:val="VerbatimChar"/>
        </w:rPr>
        <w:t xml:space="preserve">PRAGMA table_info(events)</w:t>
      </w:r>
      <w:r>
        <w:t xml:space="preserve"> </w:t>
      </w:r>
      <w:r>
        <w:t xml:space="preserve">to</w:t>
      </w:r>
      <w:r>
        <w:t xml:space="preserve"> </w:t>
      </w:r>
      <w:r>
        <w:t xml:space="preserve">read the current schema and issues</w:t>
      </w:r>
      <w:r>
        <w:t xml:space="preserve"> </w:t>
      </w:r>
      <w:r>
        <w:rPr>
          <w:rStyle w:val="VerbatimChar"/>
        </w:rPr>
        <w:t xml:space="preserve">ALTER TABLE events ADD COLUMN</w:t>
      </w:r>
      <w:r>
        <w:t xml:space="preserve"> </w:t>
      </w:r>
      <w:r>
        <w:t xml:space="preserve">for any column present in the incoming DataFrame but missing from the</w:t>
      </w:r>
      <w:r>
        <w:t xml:space="preserve"> </w:t>
      </w:r>
      <w:r>
        <w:t xml:space="preserve">table. The same helper is also called with a pre-declared list of</w:t>
      </w:r>
      <w:r>
        <w:t xml:space="preserve"> </w:t>
      </w:r>
      <w:r>
        <w:t xml:space="preserve">well-known optional columns (</w:t>
      </w:r>
      <w:r>
        <w:rPr>
          <w:rStyle w:val="VerbatimChar"/>
        </w:rPr>
        <w:t xml:space="preserve">additionalAttributes.appId</w:t>
      </w:r>
      <w:r>
        <w:t xml:space="preserve">,</w:t>
      </w:r>
      <w:r>
        <w:t xml:space="preserve"> </w:t>
      </w:r>
      <w:r>
        <w:rPr>
          <w:rStyle w:val="VerbatimChar"/>
        </w:rPr>
        <w:t xml:space="preserve">.pageId</w:t>
      </w:r>
      <w:r>
        <w:t xml:space="preserve">,</w:t>
      </w:r>
      <w:r>
        <w:t xml:space="preserve"> </w:t>
      </w:r>
      <w:r>
        <w:rPr>
          <w:rStyle w:val="VerbatimChar"/>
        </w:rPr>
        <w:t xml:space="preserve">.pageName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.pipelineId</w:t>
      </w:r>
      <w:r>
        <w:t xml:space="preserve">,</w:t>
      </w:r>
      <w:r>
        <w:t xml:space="preserve"> </w:t>
      </w:r>
      <w:r>
        <w:rPr>
          <w:rStyle w:val="VerbatimChar"/>
        </w:rPr>
        <w:t xml:space="preserve">.dataspaceId</w:t>
      </w:r>
      <w:r>
        <w:t xml:space="preserve">,</w:t>
      </w:r>
      <w:r>
        <w:t xml:space="preserve"> </w:t>
      </w:r>
      <w:r>
        <w:rPr>
          <w:rStyle w:val="VerbatimChar"/>
        </w:rPr>
        <w:t xml:space="preserve">.scheduleId</w:t>
      </w:r>
      <w:r>
        <w:t xml:space="preserve">,</w:t>
      </w:r>
      <w:r>
        <w:t xml:space="preserve"> </w:t>
      </w:r>
      <w:r>
        <w:rPr>
          <w:rStyle w:val="VerbatimChar"/>
        </w:rPr>
        <w:t xml:space="preserve">.connectionId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.taskId</w:t>
      </w:r>
      <w:r>
        <w:t xml:space="preserve">,</w:t>
      </w:r>
      <w:r>
        <w:t xml:space="preserve"> </w:t>
      </w:r>
      <w:r>
        <w:rPr>
          <w:rStyle w:val="VerbatimChar"/>
        </w:rPr>
        <w:t xml:space="preserve">.workflowTemplateId</w:t>
      </w:r>
      <w:r>
        <w:t xml:space="preserve">,</w:t>
      </w:r>
      <w:r>
        <w:t xml:space="preserve"> </w:t>
      </w:r>
      <w:r>
        <w:rPr>
          <w:rStyle w:val="VerbatimChar"/>
        </w:rPr>
        <w:t xml:space="preserve">.commentId</w:t>
      </w:r>
      <w:r>
        <w:t xml:space="preserve">) so the SQL transform never errors on a tenant that</w:t>
      </w:r>
      <w:r>
        <w:t xml:space="preserve"> </w:t>
      </w:r>
      <w:r>
        <w:t xml:space="preserve">hasn't yet emitted events in those categories.</w:t>
      </w:r>
    </w:p>
    <w:p>
      <w:pPr>
        <w:pStyle w:val="BodyText"/>
      </w:pPr>
      <w:r>
        <w:t xml:space="preserve">This is the change that makes v3.1 forward-compatible with Anaplan's</w:t>
      </w:r>
      <w:r>
        <w:t xml:space="preserve"> </w:t>
      </w:r>
      <w:r>
        <w:t xml:space="preserve">evolving event catalog without code edits.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19" w:name="X94ce9702372f3e13724f3b7881ce0426196199a"/>
    <w:p>
      <w:pPr>
        <w:pStyle w:val="Heading1"/>
      </w:pPr>
      <w:r>
        <w:t xml:space="preserve">3. Module Reference</w:t>
      </w:r>
    </w:p>
    <w:bookmarkStart w:id="17" w:name="X54af4f0ee2b110a944465fae2c08b975d136c9b"/>
    <w:p>
      <w:pPr>
        <w:pStyle w:val="Heading2"/>
      </w:pPr>
      <w:r>
        <w:t xml:space="preserve">3.1 Package layout</w:t>
      </w:r>
    </w:p>
    <w:p>
      <w:pPr>
        <w:pStyle w:val="SourceCode"/>
      </w:pPr>
      <w:r>
        <w:rPr>
          <w:rStyle w:val="VerbatimChar"/>
        </w:rPr>
        <w:t xml:space="preserve">src/anaplan_audit/</w:t>
      </w:r>
      <w:r>
        <w:br/>
      </w:r>
      <w:r>
        <w:rPr>
          <w:rStyle w:val="VerbatimChar"/>
        </w:rPr>
        <w:t xml:space="preserve">├── __init__.py</w:t>
      </w:r>
      <w:r>
        <w:br/>
      </w:r>
      <w:r>
        <w:rPr>
          <w:rStyle w:val="VerbatimChar"/>
        </w:rPr>
        <w:t xml:space="preserve">├── __main__.py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├── audit.py            # Audit API client (paginated generator)</w:t>
      </w:r>
      <w:r>
        <w:br/>
      </w:r>
      <w:r>
        <w:rPr>
          <w:rStyle w:val="VerbatimChar"/>
        </w:rPr>
        <w:t xml:space="preserve">│   ├── client.py           # httpx client + tenacity retry + token refresh</w:t>
      </w:r>
      <w:r>
        <w:br/>
      </w:r>
      <w:r>
        <w:rPr>
          <w:rStyle w:val="VerbatimChar"/>
        </w:rPr>
        <w:t xml:space="preserve">│   ├── cloudworks.py       # CloudWorks integration metadata</w:t>
      </w:r>
      <w:r>
        <w:br/>
      </w:r>
      <w:r>
        <w:rPr>
          <w:rStyle w:val="VerbatimChar"/>
        </w:rPr>
        <w:t xml:space="preserve">│   ├── integration.py      # Integration API (workspaces, models, actions, processes)</w:t>
      </w:r>
      <w:r>
        <w:br/>
      </w:r>
      <w:r>
        <w:rPr>
          <w:rStyle w:val="VerbatimChar"/>
        </w:rPr>
        <w:t xml:space="preserve">│   ├── models.py           # Pydantic response models (extra="allow")</w:t>
      </w:r>
      <w:r>
        <w:br/>
      </w:r>
      <w:r>
        <w:rPr>
          <w:rStyle w:val="VerbatimChar"/>
        </w:rPr>
        <w:t xml:space="preserve">│   └── scim.py             # SCIM user metadata</w:t>
      </w:r>
      <w:r>
        <w:br/>
      </w:r>
      <w:r>
        <w:rPr>
          <w:rStyle w:val="VerbatimChar"/>
        </w:rPr>
        <w:t xml:space="preserve">├── auth/</w:t>
      </w:r>
      <w:r>
        <w:br/>
      </w:r>
      <w:r>
        <w:rPr>
          <w:rStyle w:val="VerbatimChar"/>
        </w:rPr>
        <w:t xml:space="preserve">│   ├── basic.py            # Username + password</w:t>
      </w:r>
      <w:r>
        <w:br/>
      </w:r>
      <w:r>
        <w:rPr>
          <w:rStyle w:val="VerbatimChar"/>
        </w:rPr>
        <w:t xml:space="preserve">│   ├── cert.py             # PEM cert + passphrase</w:t>
      </w:r>
      <w:r>
        <w:br/>
      </w:r>
      <w:r>
        <w:rPr>
          <w:rStyle w:val="VerbatimChar"/>
        </w:rPr>
        <w:t xml:space="preserve">│   ├── oauth.py            # Device-grant + refresh token</w:t>
      </w:r>
      <w:r>
        <w:br/>
      </w:r>
      <w:r>
        <w:rPr>
          <w:rStyle w:val="VerbatimChar"/>
        </w:rPr>
        <w:t xml:space="preserve">│   ├── models.py           # AuthToken with proactive expiry check</w:t>
      </w:r>
      <w:r>
        <w:br/>
      </w:r>
      <w:r>
        <w:rPr>
          <w:rStyle w:val="VerbatimChar"/>
        </w:rPr>
        <w:t xml:space="preserve">│   └── token_store.py      # Fernet-encrypted token persistence</w:t>
      </w:r>
      <w:r>
        <w:br/>
      </w:r>
      <w:r>
        <w:rPr>
          <w:rStyle w:val="VerbatimChar"/>
        </w:rPr>
        <w:t xml:space="preserve">├── cli.py                  # typer commands: run, register, validate-config, version</w:t>
      </w:r>
      <w:r>
        <w:br/>
      </w:r>
      <w:r>
        <w:rPr>
          <w:rStyle w:val="VerbatimChar"/>
        </w:rPr>
        <w:t xml:space="preserve">├── config.py               # pydantic-settings — layered config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activity_events.csv # Event-code reference (222 codes in v3.1)</w:t>
      </w:r>
      <w:r>
        <w:br/>
      </w:r>
      <w:r>
        <w:rPr>
          <w:rStyle w:val="VerbatimChar"/>
        </w:rPr>
        <w:t xml:space="preserve">├── exceptions.py           # Typed hierarchy with exit codes 1–7</w:t>
      </w:r>
      <w:r>
        <w:br/>
      </w:r>
      <w:r>
        <w:rPr>
          <w:rStyle w:val="VerbatimChar"/>
        </w:rPr>
        <w:t xml:space="preserve">├── logging_config.py       # structlog JSON / rich setup</w:t>
      </w:r>
      <w:r>
        <w:br/>
      </w:r>
      <w:r>
        <w:rPr>
          <w:rStyle w:val="VerbatimChar"/>
        </w:rPr>
        <w:t xml:space="preserve">├── model_history/</w:t>
      </w:r>
      <w:r>
        <w:br/>
      </w:r>
      <w:r>
        <w:rPr>
          <w:rStyle w:val="VerbatimChar"/>
        </w:rPr>
        <w:t xml:space="preserve">│   ├── history_service.py  # Trigger + poll + download exports</w:t>
      </w:r>
      <w:r>
        <w:br/>
      </w:r>
      <w:r>
        <w:rPr>
          <w:rStyle w:val="VerbatimChar"/>
        </w:rPr>
        <w:t xml:space="preserve">│   ├── history_transform_service.py  # Streaming csv.reader normalize</w:t>
      </w:r>
      <w:r>
        <w:br/>
      </w:r>
      <w:r>
        <w:rPr>
          <w:rStyle w:val="VerbatimChar"/>
        </w:rPr>
        <w:t xml:space="preserve">│   └── upload.py           # File upload + Anaplan process trigger</w:t>
      </w:r>
      <w:r>
        <w:br/>
      </w:r>
      <w:r>
        <w:rPr>
          <w:rStyle w:val="VerbatimChar"/>
        </w:rPr>
        <w:t xml:space="preserve">├── orchestrator.py         # 7-step pipeline + run lock + token factory</w:t>
      </w:r>
      <w:r>
        <w:br/>
      </w:r>
      <w:r>
        <w:rPr>
          <w:rStyle w:val="VerbatimChar"/>
        </w:rPr>
        <w:t xml:space="preserve">├── transform/</w:t>
      </w:r>
      <w:r>
        <w:br/>
      </w:r>
      <w:r>
        <w:rPr>
          <w:rStyle w:val="VerbatimChar"/>
        </w:rPr>
        <w:t xml:space="preserve">│   ├── loader.py           # SQLite loader, schema migration, backup/purge</w:t>
      </w:r>
      <w:r>
        <w:br/>
      </w:r>
      <w:r>
        <w:rPr>
          <w:rStyle w:val="VerbatimChar"/>
        </w:rPr>
        <w:t xml:space="preserve">│   ├── runner.py           # Executes audit_query.sql, returns DataFrame</w:t>
      </w:r>
      <w:r>
        <w:br/>
      </w:r>
      <w:r>
        <w:rPr>
          <w:rStyle w:val="VerbatimChar"/>
        </w:rPr>
        <w:t xml:space="preserve">│   └── queries/</w:t>
      </w:r>
      <w:r>
        <w:br/>
      </w:r>
      <w:r>
        <w:rPr>
          <w:rStyle w:val="VerbatimChar"/>
        </w:rPr>
        <w:t xml:space="preserve">│       └── audit_query.sql # Multi-join SQL transform</w:t>
      </w:r>
      <w:r>
        <w:br/>
      </w:r>
      <w:r>
        <w:rPr>
          <w:rStyle w:val="VerbatimChar"/>
        </w:rPr>
        <w:t xml:space="preserve">└── upload.py               # Top-level audit upload to Anaplan</w:t>
      </w:r>
    </w:p>
    <w:bookmarkEnd w:id="17"/>
    <w:bookmarkStart w:id="18" w:name="Xa0d30057eaf4f2ee7b7e6c122ce21fe6dc68c22"/>
    <w:p>
      <w:pPr>
        <w:pStyle w:val="Heading2"/>
      </w:pPr>
      <w:r>
        <w:t xml:space="preserve">3.2 Module descriptions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api.client</w:t>
            </w:r>
          </w:p>
        </w:tc>
        <w:tc>
          <w:tcPr/>
          <w:p>
            <w:pPr>
              <w:pStyle w:val="Compact"/>
            </w:pPr>
            <w:r>
              <w:t xml:space="preserve">The single</w:t>
            </w:r>
            <w:r>
              <w:t xml:space="preserve"> </w:t>
            </w:r>
            <w:r>
              <w:rPr>
                <w:rStyle w:val="VerbatimChar"/>
              </w:rPr>
              <w:t xml:space="preserve">httpx.Client</w:t>
            </w:r>
            <w:r>
              <w:t xml:space="preserve"> </w:t>
            </w:r>
            <w:r>
              <w:t xml:space="preserve">shared across the run. Wraps every request with</w:t>
            </w:r>
            <w:r>
              <w:t xml:space="preserve"> </w:t>
            </w:r>
            <w:r>
              <w:rPr>
                <w:rStyle w:val="VerbatimChar"/>
              </w:rPr>
              <w:t xml:space="preserve">tenacity</w:t>
            </w:r>
            <w:r>
              <w:t xml:space="preserve"> </w:t>
            </w:r>
            <w:r>
              <w:t xml:space="preserve">retry. Calls</w:t>
            </w:r>
            <w:r>
              <w:t xml:space="preserve"> </w:t>
            </w:r>
            <w:r>
              <w:rPr>
                <w:rStyle w:val="VerbatimChar"/>
              </w:rPr>
              <w:t xml:space="preserve">is_near_expiry()</w:t>
            </w:r>
            <w:r>
              <w:t xml:space="preserve"> </w:t>
            </w:r>
            <w:r>
              <w:t xml:space="preserve">on the</w:t>
            </w:r>
            <w:r>
              <w:t xml:space="preserve"> </w:t>
            </w:r>
            <w:r>
              <w:rPr>
                <w:rStyle w:val="VerbatimChar"/>
              </w:rPr>
              <w:t xml:space="preserve">AuthToken</w:t>
            </w:r>
            <w:r>
              <w:t xml:space="preserve"> </w:t>
            </w:r>
            <w:r>
              <w:t xml:space="preserve">and refreshes proactively (5-min margin) via the</w:t>
            </w:r>
            <w:r>
              <w:t xml:space="preserve"> </w:t>
            </w:r>
            <w:r>
              <w:rPr>
                <w:rStyle w:val="VerbatimChar"/>
              </w:rPr>
              <w:t xml:space="preserve">token_factory</w:t>
            </w:r>
            <w:r>
              <w:t xml:space="preserve"> </w:t>
            </w:r>
            <w:r>
              <w:t xml:space="preserve">callable. Double-checked lock serializes concurrent refresh attempts.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api.audit</w:t>
            </w:r>
          </w:p>
        </w:tc>
        <w:tc>
          <w:tcPr/>
          <w:p>
            <w:pPr>
              <w:pStyle w:val="Compact"/>
            </w:pPr>
            <w:r>
              <w:t xml:space="preserve">Generator that yields one</w:t>
            </w:r>
            <w:r>
              <w:t xml:space="preserve"> </w:t>
            </w:r>
            <w:r>
              <w:rPr>
                <w:rStyle w:val="VerbatimChar"/>
              </w:rPr>
              <w:t xml:space="preserve">AuditEvent</w:t>
            </w:r>
            <w:r>
              <w:t xml:space="preserve"> </w:t>
            </w:r>
            <w:r>
              <w:t xml:space="preserve">at a time. Pagination uses</w:t>
            </w:r>
            <w:r>
              <w:t xml:space="preserve"> </w:t>
            </w:r>
            <w:r>
              <w:rPr>
                <w:rStyle w:val="VerbatimChar"/>
              </w:rPr>
              <w:t xml:space="preserve">since</w:t>
            </w:r>
            <w:r>
              <w:t xml:space="preserve">/</w:t>
            </w:r>
            <w:r>
              <w:rPr>
                <w:rStyle w:val="VerbatimChar"/>
              </w:rPr>
              <w:t xml:space="preserve">limit</w:t>
            </w:r>
            <w:r>
              <w:t xml:space="preserve">/</w:t>
            </w:r>
            <w:r>
              <w:rPr>
                <w:rStyle w:val="VerbatimChar"/>
              </w:rPr>
              <w:t xml:space="preserve">offset</w:t>
            </w:r>
            <w:r>
              <w:t xml:space="preserve">. Stops when a page has fewer rows than</w:t>
            </w:r>
            <w:r>
              <w:t xml:space="preserve"> </w:t>
            </w:r>
            <w:r>
              <w:rPr>
                <w:rStyle w:val="VerbatimChar"/>
              </w:rPr>
              <w:t xml:space="preserve">batch_size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api.models</w:t>
            </w:r>
          </w:p>
        </w:tc>
        <w:tc>
          <w:tcPr/>
          <w:p>
            <w:pPr>
              <w:pStyle w:val="Compact"/>
            </w:pPr>
            <w:r>
              <w:t xml:space="preserve">All response models use</w:t>
            </w:r>
            <w:r>
              <w:t xml:space="preserve"> </w:t>
            </w:r>
            <w:r>
              <w:rPr>
                <w:rStyle w:val="VerbatimChar"/>
              </w:rPr>
              <w:t xml:space="preserve">extra="allow"</w:t>
            </w:r>
            <w:r>
              <w:t xml:space="preserve"> </w:t>
            </w:r>
            <w:r>
              <w:t xml:space="preserve">so new top-level fields survive deserialization.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auth.oauth</w:t>
            </w:r>
          </w:p>
        </w:tc>
        <w:tc>
          <w:tcPr/>
          <w:p>
            <w:pPr>
              <w:pStyle w:val="Compact"/>
            </w:pPr>
            <w:r>
              <w:t xml:space="preserve">OAuth device-grant registration plus refresh. Tokens are persisted via</w:t>
            </w:r>
            <w:r>
              <w:t xml:space="preserve"> </w:t>
            </w:r>
            <w:r>
              <w:rPr>
                <w:rStyle w:val="VerbatimChar"/>
              </w:rPr>
              <w:t xml:space="preserve">token_store</w:t>
            </w:r>
            <w:r>
              <w:t xml:space="preserve"> </w:t>
            </w:r>
            <w:r>
              <w:t xml:space="preserve">(Fernet-encrypted).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auth.token_store</w:t>
            </w:r>
          </w:p>
        </w:tc>
        <w:tc>
          <w:tcPr/>
          <w:p>
            <w:pPr>
              <w:pStyle w:val="Compact"/>
            </w:pPr>
            <w:r>
              <w:t xml:space="preserve">AES-128-CBC + HMAC-SHA256 (</w:t>
            </w:r>
            <w:r>
              <w:rPr>
                <w:rStyle w:val="VerbatimChar"/>
              </w:rPr>
              <w:t xml:space="preserve">cryptography.fernet</w:t>
            </w:r>
            <w:r>
              <w:t xml:space="preserve">). Keyfile lives at</w:t>
            </w:r>
            <w:r>
              <w:t xml:space="preserve"> </w:t>
            </w:r>
            <w:r>
              <w:rPr>
                <w:rStyle w:val="VerbatimChar"/>
              </w:rPr>
              <w:t xml:space="preserve">~/.anaplan_audit/key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0600</w:t>
            </w:r>
            <w:r>
              <w:t xml:space="preserve"> </w:t>
            </w:r>
            <w:r>
              <w:t xml:space="preserve">permissions.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pydantic-settings</w:t>
            </w:r>
            <w:r>
              <w:t xml:space="preserve"> </w:t>
            </w:r>
            <w:r>
              <w:t xml:space="preserve">Settings model. Field validators catch the common misconfigurations (expired</w:t>
            </w:r>
            <w:r>
              <w:t xml:space="preserve"> </w:t>
            </w:r>
            <w:r>
              <w:rPr>
                <w:rStyle w:val="VerbatimChar"/>
              </w:rPr>
              <w:t xml:space="preserve">lastRun</w:t>
            </w:r>
            <w:r>
              <w:t xml:space="preserve">, missing cert paths, both pipelines disabled) at startup.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transform.loader</w:t>
            </w:r>
          </w:p>
        </w:tc>
        <w:tc>
          <w:tcPr/>
          <w:p>
            <w:pPr>
              <w:pStyle w:val="Compact"/>
            </w:pPr>
            <w:r>
              <w:t xml:space="preserve">SQLite load via</w:t>
            </w:r>
            <w:r>
              <w:t xml:space="preserve"> </w:t>
            </w:r>
            <w:r>
              <w:rPr>
                <w:rStyle w:val="VerbatimChar"/>
              </w:rPr>
              <w:t xml:space="preserve">pd.json_normalize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executemany</w:t>
            </w:r>
            <w:r>
              <w:t xml:space="preserve">. Handles complex (dict/list) cell values by serializing to JSON strings.</w:t>
            </w:r>
            <w:r>
              <w:t xml:space="preserve"> </w:t>
            </w:r>
            <w:r>
              <w:rPr>
                <w:b/>
                <w:bCs/>
              </w:rPr>
              <w:t xml:space="preserve">v3.1: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_ensure_event_columns()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migrates the events-table schema on every write.</w:t>
            </w:r>
            <w:r>
              <w:t xml:space="preserve"> </w:t>
            </w:r>
            <w:r>
              <w:t xml:space="preserve">Also owns</w:t>
            </w:r>
            <w:r>
              <w:t xml:space="preserve"> </w:t>
            </w:r>
            <w:r>
              <w:rPr>
                <w:rStyle w:val="VerbatimChar"/>
              </w:rPr>
              <w:t xml:space="preserve">backup_database()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purge_old_history()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transform.runner</w:t>
            </w:r>
          </w:p>
        </w:tc>
        <w:tc>
          <w:tcPr/>
          <w:p>
            <w:pPr>
              <w:pStyle w:val="Compact"/>
            </w:pPr>
            <w:r>
              <w:t xml:space="preserve">Loads</w:t>
            </w:r>
            <w:r>
              <w:t xml:space="preserve"> </w:t>
            </w:r>
            <w:r>
              <w:rPr>
                <w:rStyle w:val="VerbatimChar"/>
              </w:rPr>
              <w:t xml:space="preserve">audit_query.sql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importlib.resources</w:t>
            </w:r>
            <w:r>
              <w:t xml:space="preserve">, substitutes</w:t>
            </w:r>
            <w:r>
              <w:t xml:space="preserve"> </w:t>
            </w:r>
            <w:r>
              <w:rPr>
                <w:rStyle w:val="VerbatimChar"/>
              </w:rPr>
              <w:t xml:space="preserve">{{time_stamp}}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{{tenant_name}}</w:t>
            </w:r>
            <w:r>
              <w:t xml:space="preserve">, executes the query, and returns a DataFrame.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model_history.history_transform_service</w:t>
            </w:r>
          </w:p>
        </w:tc>
        <w:tc>
          <w:tcPr/>
          <w:p>
            <w:pPr>
              <w:pStyle w:val="Compact"/>
            </w:pPr>
            <w:r>
              <w:t xml:space="preserve">Streams the dynamic CSV via</w:t>
            </w:r>
            <w:r>
              <w:t xml:space="preserve"> </w:t>
            </w:r>
            <w:r>
              <w:rPr>
                <w:rStyle w:val="VerbatimChar"/>
              </w:rPr>
              <w:t xml:space="preserve">csv.reader</w:t>
            </w:r>
            <w:r>
              <w:t xml:space="preserve"> </w:t>
            </w:r>
            <w:r>
              <w:t xml:space="preserve">and normalizes into the fixed 18-column schema. Handles short/malformed rows by padding.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The seven-step pipeline. Holds the</w:t>
            </w:r>
            <w:r>
              <w:t xml:space="preserve"> </w:t>
            </w:r>
            <w:r>
              <w:rPr>
                <w:rStyle w:val="VerbatimChar"/>
              </w:rPr>
              <w:t xml:space="preserve">_RunLock</w:t>
            </w:r>
            <w:r>
              <w:t xml:space="preserve">, wires the</w:t>
            </w:r>
            <w:r>
              <w:t xml:space="preserve"> </w:t>
            </w:r>
            <w:r>
              <w:rPr>
                <w:rStyle w:val="VerbatimChar"/>
              </w:rPr>
              <w:t xml:space="preserve">_token_factory</w:t>
            </w:r>
            <w:r>
              <w:t xml:space="preserve">, manages the</w:t>
            </w:r>
            <w:r>
              <w:t xml:space="preserve"> </w:t>
            </w:r>
            <w:r>
              <w:rPr>
                <w:rStyle w:val="VerbatimChar"/>
              </w:rPr>
              <w:t xml:space="preserve">ThreadPoolExecutor</w:t>
            </w:r>
            <w:r>
              <w:t xml:space="preserve"> </w:t>
            </w:r>
            <w:r>
              <w:t xml:space="preserve">for parallel model exports, and surfaces typed exceptions to the CLI.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4" w:name="Xafcd31ff9db88f1dd2fa5bc91d801d580e4d113"/>
    <w:p>
      <w:pPr>
        <w:pStyle w:val="Heading1"/>
      </w:pPr>
      <w:r>
        <w:t xml:space="preserve">4. Configuration</w:t>
      </w:r>
    </w:p>
    <w:bookmarkStart w:id="20" w:name="X2ce03e4126659f157a4cd10e7a3df77de4ffbf0"/>
    <w:p>
      <w:pPr>
        <w:pStyle w:val="Heading2"/>
      </w:pPr>
      <w:r>
        <w:t xml:space="preserve">4.1 Top-level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anaplanTenantName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Tenant name. Injected into</w:t>
            </w:r>
            <w:r>
              <w:t xml:space="preserve"> </w:t>
            </w:r>
            <w:r>
              <w:rPr>
                <w:rStyle w:val="VerbatimChar"/>
              </w:rPr>
              <w:t xml:space="preserve">audit_query.sql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{{tenant_name}}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authenticationMode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OAuth</w:t>
            </w:r>
          </w:p>
        </w:tc>
        <w:tc>
          <w:tcPr/>
          <w:p>
            <w:pPr>
              <w:pStyle w:val="Compact"/>
            </w:pPr>
            <w:r>
              <w:t xml:space="preserve">One of</w:t>
            </w:r>
            <w:r>
              <w:t xml:space="preserve"> </w:t>
            </w:r>
            <w:r>
              <w:rPr>
                <w:rStyle w:val="VerbatimChar"/>
              </w:rPr>
              <w:t xml:space="preserve">basic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cert_auth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OAuth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anaplan_audit.db</w:t>
            </w:r>
          </w:p>
        </w:tc>
        <w:tc>
          <w:tcPr/>
          <w:p>
            <w:pPr>
              <w:pStyle w:val="Compact"/>
            </w:pPr>
            <w:r>
              <w:t xml:space="preserve">Path to the SQLite database file. Relative paths resolve to the working directory.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lastRun</w:t>
            </w:r>
          </w:p>
        </w:tc>
        <w:tc>
          <w:tcPr/>
          <w:p>
            <w:pPr>
              <w:pStyle w:val="Compact"/>
            </w:pPr>
            <w:r>
              <w:t xml:space="preserve">int (Unix seconds)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Watermark for the next audit fetch. Set to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to backfill from the start of Anaplan's retention window (~30 days).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auditBatchSize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Page size for</w:t>
            </w:r>
            <w:r>
              <w:t xml:space="preserve"> </w:t>
            </w:r>
            <w:r>
              <w:rPr>
                <w:rStyle w:val="VerbatimChar"/>
              </w:rPr>
              <w:t xml:space="preserve">GET /audit/events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auditEnabled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Gates Steps 2–6 (audit pipeline).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rotatableToken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OAuth refresh-token rotation.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workspaceModelFilterApproach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(use the listed combos) or</w:t>
            </w:r>
            <w:r>
              <w:t xml:space="preserve"> </w:t>
            </w:r>
            <w:r>
              <w:rPr>
                <w:rStyle w:val="VerbatimChar"/>
              </w:rPr>
              <w:t xml:space="preserve">skip</w:t>
            </w:r>
            <w:r>
              <w:t xml:space="preserve"> </w:t>
            </w:r>
            <w:r>
              <w:t xml:space="preserve">(use all workspaces/models except the listed combos).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workspaceModelCombos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</w:pPr>
            <w:r>
              <w:t xml:space="preserve">Each item:</w:t>
            </w:r>
            <w:r>
              <w:t xml:space="preserve"> </w:t>
            </w:r>
            <w:r>
              <w:rPr>
                <w:rStyle w:val="VerbatimChar"/>
              </w:rPr>
              <w:t xml:space="preserve">{workspaceId, modelId}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certPublicPath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cert_auth</w:t>
            </w:r>
            <w:r>
              <w:t xml:space="preserve"> </w:t>
            </w:r>
            <w:r>
              <w:t xml:space="preserve">only. Path to PEM public certificate.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certPrivatePath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cert_auth</w:t>
            </w:r>
            <w:r>
              <w:t xml:space="preserve"> </w:t>
            </w:r>
            <w:r>
              <w:t xml:space="preserve">only. Path to PEM private key (may include</w:t>
            </w:r>
            <w:r>
              <w:t xml:space="preserve"> </w:t>
            </w:r>
            <w:r>
              <w:rPr>
                <w:rStyle w:val="VerbatimChar"/>
              </w:rPr>
              <w:t xml:space="preserve">:passphrase</w:t>
            </w:r>
            <w:r>
              <w:t xml:space="preserve"> </w:t>
            </w:r>
            <w:r>
              <w:t xml:space="preserve">suffix).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targetAnaplanModel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(required)</w:t>
            </w:r>
          </w:p>
        </w:tc>
        <w:tc>
          <w:tcPr/>
          <w:p>
            <w:pPr>
              <w:pStyle w:val="Compact"/>
            </w:pPr>
            <w:r>
              <w:t xml:space="preserve">See Section 4.3.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modelHistory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see below</w:t>
            </w:r>
          </w:p>
        </w:tc>
        <w:tc>
          <w:tcPr/>
          <w:p>
            <w:pPr>
              <w:pStyle w:val="Compact"/>
            </w:pPr>
            <w:r>
              <w:t xml:space="preserve">See Section 7.</w:t>
            </w:r>
          </w:p>
        </w:tc>
      </w:tr>
    </w:tbl>
    <w:bookmarkEnd w:id="20"/>
    <w:bookmarkStart w:id="21" w:name="X9a46e612db0ef958a7f77d60ef51f9ed83574ea"/>
    <w:p>
      <w:pPr>
        <w:pStyle w:val="Heading2"/>
      </w:pPr>
      <w:r>
        <w:t xml:space="preserve">4.2</w:t>
      </w:r>
      <w:r>
        <w:t xml:space="preserve"> </w:t>
      </w:r>
      <w:r>
        <w:rPr>
          <w:rStyle w:val="VerbatimChar"/>
        </w:rPr>
        <w:t xml:space="preserve">uris</w:t>
      </w:r>
      <w:r>
        <w:t xml:space="preserve"> </w:t>
      </w:r>
      <w:r>
        <w:t xml:space="preserve">object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authServiceUri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https://auth.anaplan.com/token/authenticate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authTokenVerify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https://auth.anaplan.com/token/validate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oauthServiceUri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https://us1a.app.anaplan.com/oauth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integrationUri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https://api.anaplan.com/2/0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auditUri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https://audit.anaplan.com/audit/api/1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scimUri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https://api.anaplan.com/scim/1/0/v2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cloudWorksUri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https://api.cloudworks.anaplan.com/2/0</w:t>
            </w:r>
          </w:p>
        </w:tc>
      </w:tr>
    </w:tbl>
    <w:bookmarkEnd w:id="21"/>
    <w:bookmarkStart w:id="22" w:name="X755bc9ab463b4d0de58a368d641a925fc6de5ee"/>
    <w:p>
      <w:pPr>
        <w:pStyle w:val="Heading2"/>
      </w:pPr>
      <w:r>
        <w:t xml:space="preserve">4.3</w:t>
      </w:r>
      <w:r>
        <w:t xml:space="preserve"> </w:t>
      </w:r>
      <w:r>
        <w:rPr>
          <w:rStyle w:val="VerbatimChar"/>
        </w:rPr>
        <w:t xml:space="preserve">targetAnaplanModel</w:t>
      </w:r>
      <w:r>
        <w:t xml:space="preserve"> </w:t>
      </w:r>
      <w:r>
        <w:t xml:space="preserve">object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workspaceId</w:t>
            </w:r>
          </w:p>
        </w:tc>
        <w:tc>
          <w:tcPr/>
          <w:p>
            <w:pPr>
              <w:pStyle w:val="Compact"/>
            </w:pPr>
            <w:r>
              <w:t xml:space="preserve">Workspace containing the reporting model.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modelId</w:t>
            </w:r>
          </w:p>
        </w:tc>
        <w:tc>
          <w:tcPr/>
          <w:p>
            <w:pPr>
              <w:pStyle w:val="Compact"/>
            </w:pPr>
            <w:r>
              <w:t xml:space="preserve">Audit reporting model 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objects.auditFileId</w:t>
            </w:r>
          </w:p>
        </w:tc>
        <w:tc>
          <w:tcPr/>
          <w:p>
            <w:pPr>
              <w:pStyle w:val="Compact"/>
            </w:pPr>
            <w:r>
              <w:t xml:space="preserve">File ID inside the reporting model that receives the transformed audit CSV.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objects.auditImportId</w:t>
            </w:r>
          </w:p>
        </w:tc>
        <w:tc>
          <w:tcPr/>
          <w:p>
            <w:pPr>
              <w:pStyle w:val="Compact"/>
            </w:pPr>
            <w:r>
              <w:t xml:space="preserve">Import action ID that loads the file into the audit detail module.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objects.lastRunFileId</w:t>
            </w:r>
          </w:p>
        </w:tc>
        <w:tc>
          <w:tcPr/>
          <w:p>
            <w:pPr>
              <w:pStyle w:val="Compact"/>
            </w:pPr>
            <w:r>
              <w:t xml:space="preserve">(Optional) File ID that receives the latest</w:t>
            </w:r>
            <w:r>
              <w:t xml:space="preserve"> </w:t>
            </w:r>
            <w:r>
              <w:rPr>
                <w:rStyle w:val="VerbatimChar"/>
              </w:rPr>
              <w:t xml:space="preserve">lastRun</w:t>
            </w:r>
            <w:r>
              <w:t xml:space="preserve"> </w:t>
            </w:r>
            <w:r>
              <w:t xml:space="preserve">timestamp.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objects.lastRunImportId</w:t>
            </w:r>
          </w:p>
        </w:tc>
        <w:tc>
          <w:tcPr/>
          <w:p>
            <w:pPr>
              <w:pStyle w:val="Compact"/>
            </w:pPr>
            <w:r>
              <w:t xml:space="preserve">Import action ID that loads the timestamp.</w:t>
            </w:r>
          </w:p>
        </w:tc>
      </w:tr>
    </w:tbl>
    <w:bookmarkEnd w:id="22"/>
    <w:bookmarkStart w:id="23" w:name="X218ec45ca62e83708f9ecb3221b87bdc262c973"/>
    <w:p>
      <w:pPr>
        <w:pStyle w:val="Heading2"/>
      </w:pPr>
      <w:r>
        <w:t xml:space="preserve">4.4 Environment variable overrides</w:t>
      </w:r>
    </w:p>
    <w:p>
      <w:pPr>
        <w:pStyle w:val="FirstParagraph"/>
      </w:pPr>
      <w:r>
        <w:t xml:space="preserve">Any field can be overridden by an environment variable prefixed</w:t>
      </w:r>
      <w:r>
        <w:t xml:space="preserve"> </w:t>
      </w:r>
      <w:r>
        <w:rPr>
          <w:rStyle w:val="VerbatimChar"/>
        </w:rPr>
        <w:t xml:space="preserve">ANAPLAN_AUDIT_</w:t>
      </w:r>
      <w:r>
        <w:t xml:space="preserve">. Nested fields use double-underscore separators. For</w:t>
      </w:r>
      <w:r>
        <w:t xml:space="preserve"> </w:t>
      </w:r>
      <w:r>
        <w:t xml:space="preserve">example: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ANAPLAN_AUDIT_AUDITENABLED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ANAPLAN_AUDIT_BASIC_USERNAME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user@example.com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ANAPLAN_AUDIT_BASIC_PASSWORD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secret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ANAPLAN_AUDIT_MODELHISTORY__ENABLED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</w:p>
    <w:p>
      <w:pPr>
        <w:pStyle w:val="FirstParagraph"/>
      </w:pPr>
      <w:r>
        <w:t xml:space="preserve">Configuration precedence (highest wins):</w:t>
      </w:r>
    </w:p>
    <w:p>
      <w:pPr>
        <w:pStyle w:val="SourceCode"/>
      </w:pPr>
      <w:r>
        <w:rPr>
          <w:rStyle w:val="VerbatimChar"/>
        </w:rPr>
        <w:t xml:space="preserve">CLI flag  &gt;  ANAPLAN_AUDIT_* env var  &gt;  .env file  &gt;  settings.json  &gt;  defaults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92860d1e3b2a4cfcacb7ec3ec7bc5806b370e01"/>
    <w:p>
      <w:pPr>
        <w:pStyle w:val="Heading1"/>
      </w:pPr>
      <w:r>
        <w:t xml:space="preserve">5. Exceptions and Exit Codes</w:t>
      </w:r>
    </w:p>
    <w:bookmarkStart w:id="25" w:name="X38bc64fb07b6578ec01b1a76cb667f435d3b7a9"/>
    <w:p>
      <w:pPr>
        <w:pStyle w:val="Heading2"/>
      </w:pPr>
      <w:r>
        <w:t xml:space="preserve">5.1 Exception hierarchy</w:t>
      </w:r>
    </w:p>
    <w:p>
      <w:pPr>
        <w:pStyle w:val="SourceCode"/>
      </w:pPr>
      <w:r>
        <w:rPr>
          <w:rStyle w:val="VerbatimChar"/>
        </w:rPr>
        <w:t xml:space="preserve">AnaplanAuditError                     (base)</w:t>
      </w:r>
      <w:r>
        <w:br/>
      </w:r>
      <w:r>
        <w:rPr>
          <w:rStyle w:val="VerbatimChar"/>
        </w:rPr>
        <w:t xml:space="preserve">├── ConfigError                       — invalid / missing config</w:t>
      </w:r>
      <w:r>
        <w:br/>
      </w:r>
      <w:r>
        <w:rPr>
          <w:rStyle w:val="VerbatimChar"/>
        </w:rPr>
        <w:t xml:space="preserve">├── AuthError                         — authentication failure</w:t>
      </w:r>
      <w:r>
        <w:br/>
      </w:r>
      <w:r>
        <w:rPr>
          <w:rStyle w:val="VerbatimChar"/>
        </w:rPr>
        <w:t xml:space="preserve">├── APIError                          — API call failure</w:t>
      </w:r>
      <w:r>
        <w:br/>
      </w:r>
      <w:r>
        <w:rPr>
          <w:rStyle w:val="VerbatimChar"/>
        </w:rPr>
        <w:t xml:space="preserve">│   ├── RateLimitError                — 429 with Retry-After</w:t>
      </w:r>
      <w:r>
        <w:br/>
      </w:r>
      <w:r>
        <w:rPr>
          <w:rStyle w:val="VerbatimChar"/>
        </w:rPr>
        <w:t xml:space="preserve">│   └── UpstreamError                 — 5xx</w:t>
      </w:r>
      <w:r>
        <w:br/>
      </w:r>
      <w:r>
        <w:rPr>
          <w:rStyle w:val="VerbatimChar"/>
        </w:rPr>
        <w:t xml:space="preserve">├── TransformError                    — SQLite / SQL failure</w:t>
      </w:r>
      <w:r>
        <w:br/>
      </w:r>
      <w:r>
        <w:rPr>
          <w:rStyle w:val="VerbatimChar"/>
        </w:rPr>
        <w:t xml:space="preserve">│   └── SQLiteLoadError               — load step</w:t>
      </w:r>
      <w:r>
        <w:br/>
      </w:r>
      <w:r>
        <w:rPr>
          <w:rStyle w:val="VerbatimChar"/>
        </w:rPr>
        <w:t xml:space="preserve">├── ModelHistoryError                 — caught in orchestrator, never crashes the run</w:t>
      </w:r>
      <w:r>
        <w:br/>
      </w:r>
      <w:r>
        <w:rPr>
          <w:rStyle w:val="VerbatimChar"/>
        </w:rPr>
        <w:t xml:space="preserve">└── RunLockError                      — another instance already running</w:t>
      </w:r>
    </w:p>
    <w:bookmarkEnd w:id="25"/>
    <w:bookmarkStart w:id="26" w:name="Xd9f231824f27729b3e7ec76957e71f5226cecc8"/>
    <w:p>
      <w:pPr>
        <w:pStyle w:val="Heading2"/>
      </w:pPr>
      <w:r>
        <w:t xml:space="preserve">5.2 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Exit code</w:t>
            </w:r>
          </w:p>
        </w:tc>
        <w:tc>
          <w:tcPr/>
          <w:p>
            <w:pPr>
              <w:pStyle w:val="Compact"/>
            </w:pPr>
            <w: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AnaplanAuditError</w:t>
            </w:r>
          </w:p>
        </w:tc>
        <w:tc>
          <w:tcPr/>
          <w:p>
            <w:pPr>
              <w:pStyle w:val="Compact"/>
            </w:pPr>
            <w:r>
              <w:t xml:space="preserve">Generic failure (catch-all base)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ConfigError</w:t>
            </w:r>
          </w:p>
        </w:tc>
        <w:tc>
          <w:tcPr/>
          <w:p>
            <w:pPr>
              <w:pStyle w:val="Compact"/>
            </w:pPr>
            <w:r>
              <w:t xml:space="preserve">Invalid / missing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AuthError</w:t>
            </w:r>
          </w:p>
        </w:tc>
        <w:tc>
          <w:tcPr/>
          <w:p>
            <w:pPr>
              <w:pStyle w:val="Compact"/>
            </w:pPr>
            <w:r>
              <w:t xml:space="preserve">Authentication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APIError</w:t>
            </w:r>
          </w:p>
        </w:tc>
        <w:tc>
          <w:tcPr/>
          <w:p>
            <w:pPr>
              <w:pStyle w:val="Compact"/>
            </w:pPr>
            <w:r>
              <w:t xml:space="preserve">API call failure after retries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TransformError</w:t>
            </w:r>
          </w:p>
        </w:tc>
        <w:tc>
          <w:tcPr/>
          <w:p>
            <w:pPr>
              <w:pStyle w:val="Compact"/>
            </w:pPr>
            <w:r>
              <w:t xml:space="preserve">SQLite / SQL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ModelHistoryError</w:t>
            </w:r>
          </w:p>
        </w:tc>
        <w:tc>
          <w:tcPr/>
          <w:p>
            <w:pPr>
              <w:pStyle w:val="Compact"/>
            </w:pPr>
            <w:r>
              <w:t xml:space="preserve">Model history failure (never propagates)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RunLockError</w:t>
            </w:r>
          </w:p>
        </w:tc>
        <w:tc>
          <w:tcPr/>
          <w:p>
            <w:pPr>
              <w:pStyle w:val="Compact"/>
            </w:pPr>
            <w:r>
              <w:t xml:space="preserve">Another instance already 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(unexpected)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Unhandled exception — full traceback to stderr</w:t>
            </w:r>
          </w:p>
        </w:tc>
      </w:tr>
    </w:tbl>
    <w:p>
      <w:pPr>
        <w:pStyle w:val="BodyText"/>
      </w:pPr>
      <w:r>
        <w:t xml:space="preserve">Schedulers (cron, CloudWorks, Ansible) can branch on the code to</w:t>
      </w:r>
      <w:r>
        <w:t xml:space="preserve"> </w:t>
      </w:r>
      <w:r>
        <w:t xml:space="preserve">alert vs. retry without parsing log text.</w:t>
      </w:r>
    </w:p>
    <w:bookmarkEnd w:id="26"/>
    <w:bookmarkStart w:id="27" w:name="X6a04f2185f1511e5473884bab22b33fe1fa3f24"/>
    <w:p>
      <w:pPr>
        <w:pStyle w:val="Heading2"/>
      </w:pPr>
      <w:r>
        <w:t xml:space="preserve">5.3 Context dict</w:t>
      </w:r>
    </w:p>
    <w:p>
      <w:pPr>
        <w:pStyle w:val="FirstParagraph"/>
      </w:pPr>
      <w:r>
        <w:t xml:space="preserve">Every exception carries a</w:t>
      </w:r>
      <w:r>
        <w:t xml:space="preserve"> </w:t>
      </w:r>
      <w:r>
        <w:rPr>
          <w:rStyle w:val="VerbatimChar"/>
        </w:rPr>
        <w:t xml:space="preserve">context: dict[str, str]</w:t>
      </w:r>
      <w:r>
        <w:t xml:space="preserve"> </w:t>
      </w:r>
      <w:r>
        <w:t xml:space="preserve">populated at the</w:t>
      </w:r>
      <w:r>
        <w:t xml:space="preserve"> </w:t>
      </w:r>
      <w:r>
        <w:t xml:space="preserve">raise site. Typical fields:</w:t>
      </w:r>
      <w:r>
        <w:t xml:space="preserve"> </w:t>
      </w:r>
      <w:r>
        <w:rPr>
          <w:rStyle w:val="VerbatimChar"/>
        </w:rPr>
        <w:t xml:space="preserve">db_path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workspace_id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retry_after</w:t>
      </w:r>
      <w:r>
        <w:t xml:space="preserve">. The context appears in</w:t>
      </w:r>
      <w:r>
        <w:t xml:space="preserve"> </w:t>
      </w:r>
      <w:r>
        <w:t xml:space="preserve">the structured JSON log when the exception propagates.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09e3439bd82eb78872e6c5a3eb5de5eb086f50c"/>
    <w:p>
      <w:pPr>
        <w:pStyle w:val="Heading1"/>
      </w:pPr>
      <w:r>
        <w:t xml:space="preserve">6. SQL Transform</w:t>
      </w:r>
    </w:p>
    <w:bookmarkStart w:id="29" w:name="Xacc6b55df4b74dc24a7a3c65d9d616b490b4051"/>
    <w:p>
      <w:pPr>
        <w:pStyle w:val="Heading2"/>
      </w:pPr>
      <w:r>
        <w:t xml:space="preserve">6.1 Template variables</w:t>
      </w:r>
    </w:p>
    <w:p>
      <w:pPr>
        <w:pStyle w:val="FirstParagraph"/>
      </w:pPr>
      <w:r>
        <w:t xml:space="preserve">Two values are injected into</w:t>
      </w:r>
      <w:r>
        <w:t xml:space="preserve"> </w:t>
      </w:r>
      <w:r>
        <w:rPr>
          <w:rStyle w:val="VerbatimChar"/>
        </w:rPr>
        <w:t xml:space="preserve">audit_query.sql</w:t>
      </w:r>
      <w:r>
        <w:t xml:space="preserve"> </w:t>
      </w:r>
      <w:r>
        <w:t xml:space="preserve">at execution time: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Substituted with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{{time_stamp}}</w:t>
            </w:r>
          </w:p>
        </w:tc>
        <w:tc>
          <w:tcPr/>
          <w:p>
            <w:pPr>
              <w:pStyle w:val="Compact"/>
            </w:pPr>
            <w:r>
              <w:t xml:space="preserve">Epoch milliseconds at query execution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{{tenant_name}}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anaplanTenantName</w:t>
            </w:r>
            <w:r>
              <w:t xml:space="preserve"> </w:t>
            </w:r>
            <w:r>
              <w:t xml:space="preserve">from settings</w:t>
            </w:r>
          </w:p>
        </w:tc>
      </w:tr>
    </w:tbl>
    <w:bookmarkEnd w:id="29"/>
    <w:bookmarkStart w:id="30" w:name="Xebaad099ae370416e076408a5b58432277aecc0"/>
    <w:p>
      <w:pPr>
        <w:pStyle w:val="Heading2"/>
      </w:pPr>
      <w:r>
        <w:t xml:space="preserve">6.2 Tables joined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Alias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Audit API — core event records with flattened</w:t>
            </w:r>
            <w:r>
              <w:t xml:space="preserve"> </w:t>
            </w:r>
            <w:r>
              <w:rPr>
                <w:rStyle w:val="VerbatimChar"/>
              </w:rPr>
              <w:t xml:space="preserve">additionalAttributes</w:t>
            </w:r>
            <w:r>
              <w:t xml:space="preserve"> </w:t>
            </w:r>
            <w:r>
              <w:t xml:space="preserve">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u2</w:t>
            </w:r>
          </w:p>
        </w:tc>
        <w:tc>
          <w:tcPr/>
          <w:p>
            <w:pPr>
              <w:pStyle w:val="Compact"/>
            </w:pPr>
            <w:r>
              <w:t xml:space="preserve">SCIM API — display names and usernames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Integration API — workspace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Integration API — model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cloudworks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cw</w:t>
            </w:r>
          </w:p>
        </w:tc>
        <w:tc>
          <w:tcPr/>
          <w:p>
            <w:pPr>
              <w:pStyle w:val="Compact"/>
            </w:pPr>
            <w:r>
              <w:t xml:space="preserve">CloudWorks API — integration names and associated model 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act_codes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activity_events.csv</w:t>
            </w:r>
            <w:r>
              <w:t xml:space="preserve"> </w:t>
            </w:r>
            <w:r>
              <w:t xml:space="preserve">— event-type code to human-readable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Integration API — action names (imports, exports, processes)</w:t>
            </w:r>
          </w:p>
        </w:tc>
      </w:tr>
    </w:tbl>
    <w:bookmarkEnd w:id="30"/>
    <w:bookmarkStart w:id="31" w:name="X73db247c67a14273120b798751097a43bcc6af9"/>
    <w:p>
      <w:pPr>
        <w:pStyle w:val="Heading2"/>
      </w:pPr>
      <w:r>
        <w:t xml:space="preserve">6.3 Key output columns</w:t>
      </w:r>
    </w:p>
    <w:p>
      <w:pPr>
        <w:pStyle w:val="FirstParagraph"/>
      </w:pPr>
      <w:r>
        <w:t xml:space="preserve">The transform produces a single flat DataFrame ready for upload. Columns: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LOAD_ID</w:t>
            </w:r>
          </w:p>
        </w:tc>
        <w:tc>
          <w:tcPr/>
          <w:p>
            <w:pPr>
              <w:pStyle w:val="Compact"/>
            </w:pPr>
            <w:r>
              <w:t xml:space="preserve">Unique sort key:</w:t>
            </w:r>
            <w:r>
              <w:t xml:space="preserve"> </w:t>
            </w:r>
            <w:r>
              <w:rPr>
                <w:rStyle w:val="VerbatimChar"/>
              </w:rPr>
              <w:t xml:space="preserve">eventDate/1000</w:t>
            </w:r>
            <w:r>
              <w:t xml:space="preserve"> </w:t>
            </w:r>
            <w:r>
              <w:t xml:space="preserve">concatenated with a 9-digit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BATCH_ID</w:t>
            </w:r>
          </w:p>
        </w:tc>
        <w:tc>
          <w:tcPr/>
          <w:p>
            <w:pPr>
              <w:pStyle w:val="Compact"/>
            </w:pPr>
            <w:r>
              <w:t xml:space="preserve">Epoch milliseconds at query execution time — groups all rows from one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AUDIT_ID</w:t>
            </w:r>
          </w:p>
        </w:tc>
        <w:tc>
          <w:tcPr/>
          <w:p>
            <w:pPr>
              <w:pStyle w:val="Compact"/>
            </w:pPr>
            <w:r>
              <w:t xml:space="preserve">Anaplan event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Human-readable UTC timestamps derived from epoch milliseconds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EVENT_TIMEZONE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CREATE_TIMEZONE</w:t>
            </w:r>
          </w:p>
        </w:tc>
        <w:tc>
          <w:tcPr/>
          <w:p>
            <w:pPr>
              <w:pStyle w:val="Compact"/>
            </w:pPr>
            <w:r>
              <w:t xml:space="preserve">Source time zone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The event-type code (e.g.</w:t>
            </w:r>
            <w:r>
              <w:t xml:space="preserve"> </w:t>
            </w:r>
            <w:r>
              <w:rPr>
                <w:rStyle w:val="VerbatimChar"/>
              </w:rPr>
              <w:t xml:space="preserve">USR-8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WF-1002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INT-52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EVENT_MESSAGE</w:t>
            </w:r>
          </w:p>
        </w:tc>
        <w:tc>
          <w:tcPr/>
          <w:p>
            <w:pPr>
              <w:pStyle w:val="Compact"/>
            </w:pPr>
            <w:r>
              <w:t xml:space="preserve">Human-readable description from</w:t>
            </w:r>
            <w:r>
              <w:t xml:space="preserve"> </w:t>
            </w:r>
            <w:r>
              <w:rPr>
                <w:rStyle w:val="VerbatimChar"/>
              </w:rPr>
              <w:t xml:space="preserve">activity_events.csv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ASSOCIATED_OBJECT_ID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Reference text from</w:t>
            </w:r>
            <w:r>
              <w:t xml:space="preserve"> </w:t>
            </w:r>
            <w:r>
              <w:rPr>
                <w:rStyle w:val="VerbatimChar"/>
              </w:rPr>
              <w:t xml:space="preserve">activity_events.csv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Resolved from the SCIM join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TENANT_NAME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TENANT_NAME</w:t>
            </w:r>
            <w:r>
              <w:t xml:space="preserve"> </w:t>
            </w:r>
            <w:r>
              <w:t xml:space="preserve">is injected from settings at query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WORKSPACE_NAME</w:t>
            </w:r>
          </w:p>
        </w:tc>
        <w:tc>
          <w:tcPr/>
          <w:p>
            <w:pPr>
              <w:pStyle w:val="Compact"/>
            </w:pPr>
            <w:r>
              <w:t xml:space="preserve">Resolved from</w:t>
            </w:r>
            <w:r>
              <w:t xml:space="preserve"> </w:t>
            </w:r>
            <w:r>
              <w:rPr>
                <w:rStyle w:val="VerbatimChar"/>
              </w:rPr>
              <w:t xml:space="preserve">additionalAttributes.workspaceId</w:t>
            </w:r>
            <w:r>
              <w:t xml:space="preserve"> </w:t>
            </w:r>
            <w:r>
              <w:t xml:space="preserve">and the workspaces join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MODEL_NAME</w:t>
            </w:r>
          </w:p>
        </w:tc>
        <w:tc>
          <w:tcPr/>
          <w:p>
            <w:pPr>
              <w:pStyle w:val="Compact"/>
            </w:pPr>
            <w:r>
              <w:t xml:space="preserve">Resolved from</w:t>
            </w:r>
            <w:r>
              <w:t xml:space="preserve"> </w:t>
            </w:r>
            <w:r>
              <w:rPr>
                <w:rStyle w:val="VerbatimChar"/>
              </w:rPr>
              <w:t xml:space="preserve">additionalAttributes.modelId</w:t>
            </w:r>
            <w:r>
              <w:t xml:space="preserve"> </w:t>
            </w:r>
            <w:r>
              <w:t xml:space="preserve">(primary) or via CloudWorks join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OBJECT_TYPE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OBJECT_NAME</w:t>
            </w:r>
          </w:p>
        </w:tc>
        <w:tc>
          <w:tcPr/>
          <w:p>
            <w:pPr>
              <w:pStyle w:val="Compact"/>
            </w:pPr>
            <w:r>
              <w:t xml:space="preserve">CASE logic across model, CloudWorks, and user joins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ACTION_NAME</w:t>
            </w:r>
          </w:p>
        </w:tc>
        <w:tc>
          <w:tcPr/>
          <w:p>
            <w:pPr>
              <w:pStyle w:val="Compact"/>
            </w:pPr>
            <w:r>
              <w:t xml:space="preserve">Resolved action name (or</w:t>
            </w:r>
            <w:r>
              <w:t xml:space="preserve"> </w:t>
            </w:r>
            <w:r>
              <w:rPr>
                <w:rStyle w:val="VerbatimChar"/>
              </w:rPr>
              <w:t xml:space="preserve">"&lt;Object has been Deleted&gt;"</w:t>
            </w:r>
            <w:r>
              <w:t xml:space="preserve"> </w:t>
            </w:r>
            <w:r>
              <w:t xml:space="preserve">when the action was removed after the event)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ERROR_NUMBER</w:t>
            </w:r>
          </w:p>
        </w:tc>
        <w:tc>
          <w:tcPr/>
          <w:p>
            <w:pPr>
              <w:pStyle w:val="Compact"/>
            </w:pPr>
            <w:r>
              <w:t xml:space="preserve">From the raw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HOST_NAME</w:t>
            </w:r>
          </w:p>
        </w:tc>
        <w:tc>
          <w:tcPr/>
          <w:p>
            <w:pPr>
              <w:pStyle w:val="Compact"/>
            </w:pPr>
            <w:r>
              <w:t xml:space="preserve">Source device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OBJECT_TYPE_ID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OBJECT_TENANT_ID</w:t>
            </w:r>
          </w:p>
        </w:tc>
        <w:tc>
          <w:tcPr/>
          <w:p>
            <w:pPr>
              <w:pStyle w:val="Compact"/>
            </w:pPr>
            <w:r>
              <w:t xml:space="preserve">Source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ADDITIONAL_ATTRIBUTES_*</w:t>
            </w:r>
          </w:p>
        </w:tc>
        <w:tc>
          <w:tcPr/>
          <w:p>
            <w:pPr>
              <w:pStyle w:val="Compact"/>
            </w:pPr>
            <w:r>
              <w:t xml:space="preserve">Pass-through of the dotted</w:t>
            </w:r>
            <w:r>
              <w:t xml:space="preserve"> </w:t>
            </w:r>
            <w:r>
              <w:rPr>
                <w:rStyle w:val="VerbatimChar"/>
              </w:rPr>
              <w:t xml:space="preserve">additionalAttributes.*</w:t>
            </w:r>
            <w:r>
              <w:t xml:space="preserve"> </w:t>
            </w:r>
            <w:r>
              <w:t xml:space="preserve">keys (name, type, auth_id, modelRoleName, modelRoleId, roleId, roleName, active,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MODEL_ROLE_NAME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MODEL_ROLE_ID</w:t>
            </w:r>
          </w:p>
        </w:tc>
        <w:tc>
          <w:tcPr/>
          <w:p>
            <w:pPr>
              <w:pStyle w:val="Compact"/>
            </w:pPr>
            <w:r>
              <w:t xml:space="preserve">Convenience aliases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EVENT_CATEGORY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v3.1</w:t>
            </w:r>
            <w:r>
              <w:t xml:space="preserve"> </w:t>
            </w:r>
            <w:r>
              <w:t xml:space="preserve">— Derived in SQL from the event code prefix (User Activity, Access Control, Connection Management, Integrations CloudWorks/ADO, Forecaster, Workflow Task/Template, Comments, Encryption/BYOK, OAuth, Other). Useful as a dashboard filter.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UX_APP_ID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v3.1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additionalAttributes.appId</w:t>
            </w:r>
            <w:r>
              <w:t xml:space="preserve">. Populated by USR-43..49, 59..63, 65 (UX board/worksheet/report tracking).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UX_PAGE_ID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v3.1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additionalAttributes.pageId</w:t>
            </w:r>
            <w:r>
              <w:t xml:space="preserve">. Populated by the same UX events.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UX_PAGE_NAME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v3.1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additionalAttributes.pageName</w:t>
            </w:r>
            <w:r>
              <w:t xml:space="preserve">. Populated by USR-59..63 (UX page publish events).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ADO_PIPELINE_ID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v3.1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additionalAttributes.pipelineId</w:t>
            </w:r>
            <w:r>
              <w:t xml:space="preserve">. Populated by INT-50..52, 61, 62 (Anaplan Data Orchestrator pipelines).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ADO_DATASPACE_ID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v3.1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additionalAttributes.dataspaceId</w:t>
            </w:r>
            <w:r>
              <w:t xml:space="preserve">. Populated by INT-56..58.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ADO_SCHEDULE_ID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v3.1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additionalAttributes.scheduleId</w:t>
            </w:r>
            <w:r>
              <w:t xml:space="preserve">. Populated by INT-63..65.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ADO_CONNECTION_ID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v3.1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additionalAttributes.connectionId</w:t>
            </w:r>
            <w:r>
              <w:t xml:space="preserve">. Populated by INT-53..55, 66.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WORKFLOW_TASK_ID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v3.1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additionalAttributes.taskId</w:t>
            </w:r>
            <w:r>
              <w:t xml:space="preserve">. Populated by WF-100..110 (workflow task events).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WORKFLOW_TEMPLATE_ID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v3.1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additionalAttributes.workflowTemplateId</w:t>
            </w:r>
            <w:r>
              <w:t xml:space="preserve">. Populated by WF-1000..1006 (workflow template events).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COMMENT_ID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v3.1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additionalAttributes.commentId</w:t>
            </w:r>
            <w:r>
              <w:t xml:space="preserve">. Populated by COMMENT-01..03.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CHECKSUM</w:t>
            </w:r>
          </w:p>
        </w:tc>
        <w:tc>
          <w:tcPr/>
          <w:p>
            <w:pPr>
              <w:pStyle w:val="Compact"/>
            </w:pPr>
            <w:r>
              <w:t xml:space="preserve">Event checksum</w:t>
            </w:r>
          </w:p>
        </w:tc>
      </w:tr>
    </w:tbl>
    <w:p>
      <w:pPr>
        <w:pStyle w:val="BlockText"/>
      </w:pPr>
      <w:r>
        <w:t xml:space="preserve">The exact</w:t>
      </w:r>
      <w:r>
        <w:t xml:space="preserve"> </w:t>
      </w:r>
      <w:r>
        <w:rPr>
          <w:rStyle w:val="VerbatimChar"/>
        </w:rPr>
        <w:t xml:space="preserve">additionalAttributes</w:t>
      </w:r>
      <w:r>
        <w:t xml:space="preserve"> </w:t>
      </w:r>
      <w:r>
        <w:t xml:space="preserve">key names for the newer</w:t>
      </w:r>
      <w:r>
        <w:t xml:space="preserve"> </w:t>
      </w:r>
      <w:r>
        <w:t xml:space="preserve">categories are inferred from observed payloads. The loader's</w:t>
      </w:r>
      <w:r>
        <w:t xml:space="preserve"> </w:t>
      </w:r>
      <w:r>
        <w:t xml:space="preserve">auto-migration accepts whatever Anaplan returns even when the key</w:t>
      </w:r>
      <w:r>
        <w:t xml:space="preserve"> </w:t>
      </w:r>
      <w:r>
        <w:t xml:space="preserve">name differs; unmatched names are still stored under their actual</w:t>
      </w:r>
      <w:r>
        <w:t xml:space="preserve"> </w:t>
      </w:r>
      <w:r>
        <w:t xml:space="preserve">dotted name in the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table and can be referenced from custom</w:t>
      </w:r>
      <w:r>
        <w:t xml:space="preserve"> </w:t>
      </w:r>
      <w:r>
        <w:t xml:space="preserve">SQL.</w:t>
      </w:r>
    </w:p>
    <w:bookmarkEnd w:id="31"/>
    <w:bookmarkStart w:id="32" w:name="X6a8e983092267e07738ce6655af338567ad2a1c"/>
    <w:p>
      <w:pPr>
        <w:pStyle w:val="Heading2"/>
      </w:pPr>
      <w:r>
        <w:t xml:space="preserve">6.4 Event category derivation (v3.1)</w:t>
      </w:r>
    </w:p>
    <w:p>
      <w:pPr>
        <w:pStyle w:val="FirstParagraph"/>
      </w:pPr>
      <w:r>
        <w:rPr>
          <w:rStyle w:val="VerbatimChar"/>
        </w:rPr>
        <w:t xml:space="preserve">EVENT_CATEGORY</w:t>
      </w:r>
      <w:r>
        <w:t xml:space="preserve"> </w:t>
      </w:r>
      <w:r>
        <w:t xml:space="preserve">is computed in</w:t>
      </w:r>
      <w:r>
        <w:t xml:space="preserve"> </w:t>
      </w:r>
      <w:r>
        <w:rPr>
          <w:rStyle w:val="VerbatimChar"/>
        </w:rPr>
        <w:t xml:space="preserve">audit_query.sql</w:t>
      </w:r>
      <w:r>
        <w:t xml:space="preserve"> </w:t>
      </w:r>
      <w:r>
        <w:t xml:space="preserve">via a CASE</w:t>
      </w:r>
      <w:r>
        <w:t xml:space="preserve"> </w:t>
      </w:r>
      <w:r>
        <w:t xml:space="preserve">statement on</w:t>
      </w:r>
      <w:r>
        <w:t xml:space="preserve"> </w:t>
      </w:r>
      <w:r>
        <w:rPr>
          <w:rStyle w:val="VerbatimChar"/>
        </w:rPr>
        <w:t xml:space="preserve">eventTypeId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Prefix pattern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USR-*</w:t>
            </w:r>
          </w:p>
        </w:tc>
        <w:tc>
          <w:tcPr/>
          <w:p>
            <w:pPr>
              <w:pStyle w:val="Compact"/>
            </w:pPr>
            <w:r>
              <w:t xml:space="preserve">User Activity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AUTHZ-*</w:t>
            </w:r>
          </w:p>
        </w:tc>
        <w:tc>
          <w:tcPr/>
          <w:p>
            <w:pPr>
              <w:pStyle w:val="Compact"/>
            </w:pPr>
            <w:r>
              <w:t xml:space="preserve">Access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CONN-*</w:t>
            </w:r>
          </w:p>
        </w:tc>
        <w:tc>
          <w:tcPr/>
          <w:p>
            <w:pPr>
              <w:pStyle w:val="Compact"/>
            </w:pPr>
            <w:r>
              <w:t xml:space="preserve">Connection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INT-0*</w:t>
            </w:r>
          </w:p>
        </w:tc>
        <w:tc>
          <w:tcPr/>
          <w:p>
            <w:pPr>
              <w:pStyle w:val="Compact"/>
            </w:pPr>
            <w:r>
              <w:t xml:space="preserve">Integrations (CloudWorks)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INT-*</w:t>
            </w:r>
            <w:r>
              <w:t xml:space="preserve"> </w:t>
            </w:r>
            <w:r>
              <w:t xml:space="preserve">(other)</w:t>
            </w:r>
          </w:p>
        </w:tc>
        <w:tc>
          <w:tcPr/>
          <w:p>
            <w:pPr>
              <w:pStyle w:val="Compact"/>
            </w:pPr>
            <w:r>
              <w:t xml:space="preserve">Integrations (ADO)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FRCST-*</w:t>
            </w:r>
          </w:p>
        </w:tc>
        <w:tc>
          <w:tcPr/>
          <w:p>
            <w:pPr>
              <w:pStyle w:val="Compact"/>
            </w:pPr>
            <w:r>
              <w:t xml:space="preserve">Forecaster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PIQ-*</w:t>
            </w:r>
          </w:p>
        </w:tc>
        <w:tc>
          <w:tcPr/>
          <w:p>
            <w:pPr>
              <w:pStyle w:val="Compact"/>
            </w:pPr>
            <w:r>
              <w:t xml:space="preserve">Forecaster (Legacy PlanIQ)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WF-1*</w:t>
            </w:r>
            <w:r>
              <w:t xml:space="preserve"> </w:t>
            </w:r>
            <w:r>
              <w:t xml:space="preserve">(length &gt; 5)</w:t>
            </w:r>
          </w:p>
        </w:tc>
        <w:tc>
          <w:tcPr/>
          <w:p>
            <w:pPr>
              <w:pStyle w:val="Compact"/>
            </w:pPr>
            <w:r>
              <w:t xml:space="preserve">Workflow (Template)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WF-*</w:t>
            </w:r>
            <w:r>
              <w:t xml:space="preserve"> </w:t>
            </w:r>
            <w:r>
              <w:t xml:space="preserve">(other)</w:t>
            </w:r>
          </w:p>
        </w:tc>
        <w:tc>
          <w:tcPr/>
          <w:p>
            <w:pPr>
              <w:pStyle w:val="Compact"/>
            </w:pPr>
            <w:r>
              <w:t xml:space="preserve">Workflow (Task)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COMMENT-*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DSM-*</w:t>
            </w:r>
          </w:p>
        </w:tc>
        <w:tc>
          <w:tcPr/>
          <w:p>
            <w:pPr>
              <w:pStyle w:val="Compact"/>
            </w:pPr>
            <w:r>
              <w:t xml:space="preserve">Encryption / Guardpoint (BYOK)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OAUTH-*</w:t>
            </w:r>
          </w:p>
        </w:tc>
        <w:tc>
          <w:tcPr/>
          <w:p>
            <w:pPr>
              <w:pStyle w:val="Compact"/>
            </w:pPr>
            <w:r>
              <w:t xml:space="preserve">OAuth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other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</w:tbl>
    <w:p>
      <w:pPr>
        <w:pStyle w:val="BodyText"/>
      </w:pPr>
      <w:r>
        <w:t xml:space="preserve">Reporting models can surface this column as a list and drive</w:t>
      </w:r>
      <w:r>
        <w:t xml:space="preserve"> </w:t>
      </w:r>
      <w:r>
        <w:t xml:space="preserve">top-level dashboard filters from it. To expose the new v3.1 context</w:t>
      </w:r>
      <w:r>
        <w:t xml:space="preserve"> </w:t>
      </w:r>
      <w:r>
        <w:t xml:space="preserve">columns (</w:t>
      </w:r>
      <w:r>
        <w:rPr>
          <w:rStyle w:val="VerbatimChar"/>
        </w:rPr>
        <w:t xml:space="preserve">UX_*</w:t>
      </w:r>
      <w:r>
        <w:t xml:space="preserve">,</w:t>
      </w:r>
      <w:r>
        <w:t xml:space="preserve"> </w:t>
      </w:r>
      <w:r>
        <w:rPr>
          <w:rStyle w:val="VerbatimChar"/>
        </w:rPr>
        <w:t xml:space="preserve">ADO_*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WORKFLOW_*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COMMENT_ID</w:t>
      </w:r>
      <w:r>
        <w:t xml:space="preserve">) in the Audit</w:t>
      </w:r>
      <w:r>
        <w:t xml:space="preserve"> </w:t>
      </w:r>
      <w:r>
        <w:t xml:space="preserve">Reporting Model, add matching line items in the audit detail module —</w:t>
      </w:r>
      <w:r>
        <w:t xml:space="preserve"> </w:t>
      </w:r>
      <w:r>
        <w:t xml:space="preserve">see the Anaplan Model Setup Guide.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X0659593803cba2e8d2f4c27fb1ae515a8c05019"/>
    <w:p>
      <w:pPr>
        <w:pStyle w:val="Heading1"/>
      </w:pPr>
      <w:r>
        <w:t xml:space="preserve">7. Model History</w:t>
      </w:r>
    </w:p>
    <w:p>
      <w:pPr>
        <w:pStyle w:val="FirstParagraph"/>
      </w:pPr>
      <w:r>
        <w:t xml:space="preserve">The Model History pipeline (Step 7) is an optional extension that</w:t>
      </w:r>
      <w:r>
        <w:t xml:space="preserve"> </w:t>
      </w:r>
      <w:r>
        <w:t xml:space="preserve">collects per-model change logs, normalises the dynamic CSV export</w:t>
      </w:r>
      <w:r>
        <w:t xml:space="preserve"> </w:t>
      </w:r>
      <w:r>
        <w:t xml:space="preserve">into a fixed flat schema, persists it to SQLite with retention</w:t>
      </w:r>
      <w:r>
        <w:t xml:space="preserve"> </w:t>
      </w:r>
      <w:r>
        <w:t xml:space="preserve">management, and uploads it to a dedicated Anaplan reporting model. It</w:t>
      </w:r>
      <w:r>
        <w:t xml:space="preserve"> </w:t>
      </w:r>
      <w:r>
        <w:t xml:space="preserve">is gated by the</w:t>
      </w:r>
      <w:r>
        <w:t xml:space="preserve"> </w:t>
      </w:r>
      <w:r>
        <w:rPr>
          <w:rStyle w:val="VerbatimChar"/>
        </w:rPr>
        <w:t xml:space="preserve">modelHistory.enabled</w:t>
      </w:r>
      <w:r>
        <w:t xml:space="preserve"> </w:t>
      </w:r>
      <w:r>
        <w:t xml:space="preserve">flag and runs after the audit</w:t>
      </w:r>
      <w:r>
        <w:t xml:space="preserve"> </w:t>
      </w:r>
      <w:r>
        <w:t xml:space="preserve">upload on every enabled execution.</w:t>
      </w:r>
    </w:p>
    <w:bookmarkStart w:id="34" w:name="X6c2eca0f16abc2eaf192b587297c51ac692cd3d"/>
    <w:p>
      <w:pPr>
        <w:pStyle w:val="Heading2"/>
      </w:pPr>
      <w:r>
        <w:t xml:space="preserve">7.1 Feature flags</w:t>
      </w:r>
    </w:p>
    <w:p>
      <w:pPr>
        <w:pStyle w:val="FirstParagraph"/>
      </w:pPr>
      <w:r>
        <w:t xml:space="preserve">Two Boolean fields in Settings govern which pipelines execute on each</w:t>
      </w:r>
      <w:r>
        <w:t xml:space="preserve"> </w:t>
      </w:r>
      <w:r>
        <w:t xml:space="preserve">run: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What it gates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Steps 2–6: audit fetch, SQLite load, SQL transform, audit upload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modelHistory.enabled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Step 7: per-model history export → normalize → upsert → backup → purge → upload</w:t>
            </w:r>
          </w:p>
        </w:tc>
      </w:tr>
    </w:tbl>
    <w:p>
      <w:pPr>
        <w:pStyle w:val="BodyText"/>
      </w:pPr>
      <w:r>
        <w:t xml:space="preserve">At least one of the two flags must be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Setting both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raises a</w:t>
      </w:r>
      <w:r>
        <w:t xml:space="preserve"> </w:t>
      </w:r>
      <w:r>
        <w:rPr>
          <w:rStyle w:val="VerbatimChar"/>
        </w:rPr>
        <w:t xml:space="preserve">ConfigError</w:t>
      </w:r>
      <w:r>
        <w:t xml:space="preserve"> </w:t>
      </w:r>
      <w:r>
        <w:t xml:space="preserve">at startup.</w:t>
      </w:r>
    </w:p>
    <w:bookmarkEnd w:id="34"/>
    <w:bookmarkStart w:id="35" w:name="Xdfcd7d36550b5f1319212fbbea7e6c040187fc7"/>
    <w:p>
      <w:pPr>
        <w:pStyle w:val="Heading2"/>
      </w:pPr>
      <w:r>
        <w:t xml:space="preserve">7.2 Model History tables</w:t>
      </w:r>
    </w:p>
    <w:p>
      <w:pPr>
        <w:pStyle w:val="FirstParagraph"/>
      </w:pPr>
      <w:r>
        <w:t xml:space="preserve">Three SQLite tables back the Model History pipeline: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model_registry</w:t>
            </w:r>
          </w:p>
        </w:tc>
        <w:tc>
          <w:tcPr/>
          <w:p>
            <w:pPr>
              <w:pStyle w:val="Compact"/>
            </w:pPr>
            <w:r>
              <w:t xml:space="preserve">One row per in-scope model. Carries</w:t>
            </w:r>
            <w:r>
              <w:t xml:space="preserve"> </w:t>
            </w:r>
            <w:r>
              <w:rPr>
                <w:rStyle w:val="VerbatimChar"/>
              </w:rPr>
              <w:t xml:space="preserve">last_synced_at</w:t>
            </w:r>
            <w:r>
              <w:t xml:space="preserve"> </w:t>
            </w:r>
            <w:r>
              <w:t xml:space="preserve">so the loader knows whether to refresh.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model_history_list</w:t>
            </w:r>
          </w:p>
        </w:tc>
        <w:tc>
          <w:tcPr/>
          <w:p>
            <w:pPr>
              <w:pStyle w:val="Compact"/>
            </w:pPr>
            <w:r>
              <w:t xml:space="preserve">Lightweight summary list — one row per change event. Drives the Model History List in Anaplan.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record_id</w:t>
            </w:r>
            <w:r>
              <w:t xml:space="preserve"> </w:t>
            </w:r>
            <w:r>
              <w:t xml:space="preserve">(SHA-256 of model_id + timestamp + payload)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model_history_normalized</w:t>
            </w:r>
          </w:p>
        </w:tc>
        <w:tc>
          <w:tcPr/>
          <w:p>
            <w:pPr>
              <w:pStyle w:val="Compact"/>
            </w:pPr>
            <w:r>
              <w:t xml:space="preserve">The full normalized schema — 18 columns including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previous_value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new_value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module_list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line_item_property</w:t>
            </w:r>
            <w:r>
              <w:t xml:space="preserve">, etc.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record_id</w:t>
            </w:r>
          </w:p>
        </w:tc>
      </w:tr>
    </w:tbl>
    <w:bookmarkEnd w:id="35"/>
    <w:bookmarkStart w:id="36" w:name="Xdaf0b8413964c83a042f3d6ac31a19b12208786"/>
    <w:p>
      <w:pPr>
        <w:pStyle w:val="Heading2"/>
      </w:pPr>
      <w:r>
        <w:t xml:space="preserve">7.3 Configuration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Master switch for Step 7.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exportActionName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"MODEL_HISTORY_EXPORT"</w:t>
            </w:r>
          </w:p>
        </w:tc>
        <w:tc>
          <w:tcPr/>
          <w:p>
            <w:pPr>
              <w:pStyle w:val="Compact"/>
            </w:pPr>
            <w:r>
              <w:t xml:space="preserve">The Anaplan export action name to trigger in each source model.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exportTimeoutSeconds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Max wait for a single export task.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retentionYears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Records older than this are deleted from</w:t>
            </w:r>
            <w:r>
              <w:t xml:space="preserve"> </w:t>
            </w:r>
            <w:r>
              <w:rPr>
                <w:rStyle w:val="VerbatimChar"/>
              </w:rPr>
              <w:t xml:space="preserve">model_history_*</w:t>
            </w:r>
            <w:r>
              <w:t xml:space="preserve"> </w:t>
            </w:r>
            <w:r>
              <w:t xml:space="preserve">after a backup.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anaplanProcess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"Load Model History"</w:t>
            </w:r>
          </w:p>
        </w:tc>
        <w:tc>
          <w:tcPr/>
          <w:p>
            <w:pPr>
              <w:pStyle w:val="Compact"/>
            </w:pPr>
            <w:r>
              <w:t xml:space="preserve">The Anaplan process name to run after upload.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maxConcurrentExports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ThreadPoolExecutor</w:t>
            </w:r>
            <w:r>
              <w:t xml:space="preserve"> </w:t>
            </w:r>
            <w:r>
              <w:t xml:space="preserve">worker count. Reduce if you hit API rate limits.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backupBeforePurge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backup_database()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purge_old_history()</w:t>
            </w:r>
            <w:r>
              <w:t xml:space="preserve">. Disable only if disk is tight.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maxBackupsToKeep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Rolling backup window.</w:t>
            </w:r>
            <w:r>
              <w:t xml:space="preserve"> </w:t>
            </w:r>
            <w:r>
              <w:rPr>
                <w:rStyle w:val="VerbatimChar"/>
              </w:rPr>
              <w:t xml:space="preserve">_cleanup_old_backups()</w:t>
            </w:r>
            <w:r>
              <w:t xml:space="preserve"> </w:t>
            </w:r>
            <w:r>
              <w:t xml:space="preserve">deletes files beyond this limit, ordered oldest-first.</w:t>
            </w:r>
          </w:p>
        </w:tc>
      </w:tr>
    </w:tbl>
    <w:bookmarkEnd w:id="36"/>
    <w:bookmarkStart w:id="37" w:name="Xd501df54ab8c8f6e77d05ffe6e8804f83de183c"/>
    <w:p>
      <w:pPr>
        <w:pStyle w:val="Heading2"/>
      </w:pPr>
      <w:r>
        <w:t xml:space="preserve">7.4 SQLite schema: model history tables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model_registry (</w:t>
      </w:r>
      <w:r>
        <w:br/>
      </w:r>
      <w:r>
        <w:rPr>
          <w:rStyle w:val="NormalTok"/>
        </w:rPr>
        <w:t xml:space="preserve">    model_id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model_name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workspace_id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workspace_name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last_synced_at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model_history_list (</w:t>
      </w:r>
      <w:r>
        <w:br/>
      </w:r>
      <w:r>
        <w:rPr>
          <w:rStyle w:val="NormalTok"/>
        </w:rPr>
        <w:t xml:space="preserve">    record_id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model_id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date_time_utc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(model_id)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model_registry(model_id)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model_history_normalized (</w:t>
      </w:r>
      <w:r>
        <w:br/>
      </w:r>
      <w:r>
        <w:rPr>
          <w:rStyle w:val="NormalTok"/>
        </w:rPr>
        <w:t xml:space="preserve">    record_id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anaplan_record_id   TEXT,</w:t>
      </w:r>
      <w:r>
        <w:br/>
      </w:r>
      <w:r>
        <w:rPr>
          <w:rStyle w:val="NormalTok"/>
        </w:rPr>
        <w:t xml:space="preserve">    model_id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date_time_utc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               TEXT,</w:t>
      </w:r>
      <w:r>
        <w:br/>
      </w:r>
      <w:r>
        <w:rPr>
          <w:rStyle w:val="NormalTok"/>
        </w:rPr>
        <w:t xml:space="preserve">    description         TEXT,</w:t>
      </w:r>
      <w:r>
        <w:br/>
      </w:r>
      <w:r>
        <w:rPr>
          <w:rStyle w:val="NormalTok"/>
        </w:rPr>
        <w:t xml:space="preserve">    security_change     TEXT,</w:t>
      </w:r>
      <w:r>
        <w:br/>
      </w:r>
      <w:r>
        <w:rPr>
          <w:rStyle w:val="NormalTok"/>
        </w:rPr>
        <w:t xml:space="preserve">    previous_value      TEXT,</w:t>
      </w:r>
      <w:r>
        <w:br/>
      </w:r>
      <w:r>
        <w:rPr>
          <w:rStyle w:val="NormalTok"/>
        </w:rPr>
        <w:t xml:space="preserve">    new_value           TEXT,</w:t>
      </w:r>
      <w:r>
        <w:br/>
      </w:r>
      <w:r>
        <w:rPr>
          <w:rStyle w:val="NormalTok"/>
        </w:rPr>
        <w:t xml:space="preserve">    module_list         TEXT,</w:t>
      </w:r>
      <w:r>
        <w:br/>
      </w:r>
      <w:r>
        <w:rPr>
          <w:rStyle w:val="NormalTok"/>
        </w:rPr>
        <w:t xml:space="preserve">    line_item_property  TEXT,</w:t>
      </w:r>
      <w:r>
        <w:br/>
      </w:r>
      <w:r>
        <w:rPr>
          <w:rStyle w:val="NormalTok"/>
        </w:rPr>
        <w:t xml:space="preserve">    customer            TEXT,</w:t>
      </w:r>
      <w:r>
        <w:br/>
      </w:r>
      <w:r>
        <w:rPr>
          <w:rStyle w:val="NormalTok"/>
        </w:rPr>
        <w:t xml:space="preserve">    export              TEXT,</w:t>
      </w:r>
      <w:r>
        <w:br/>
      </w:r>
      <w:r>
        <w:rPr>
          <w:rStyle w:val="NormalTok"/>
        </w:rPr>
        <w:t xml:space="preserve">    import_action       TEXT,</w:t>
      </w:r>
      <w:r>
        <w:br/>
      </w:r>
      <w:r>
        <w:rPr>
          <w:rStyle w:val="NormalTok"/>
        </w:rPr>
        <w:t xml:space="preserve">    data_types          TEXT,</w:t>
      </w:r>
      <w:r>
        <w:br/>
      </w:r>
      <w:r>
        <w:rPr>
          <w:rStyle w:val="NormalTok"/>
        </w:rPr>
        <w:t xml:space="preserve">    table_name          TEXT,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             TEXT,</w:t>
      </w:r>
      <w:r>
        <w:br/>
      </w:r>
      <w:r>
        <w:rPr>
          <w:rStyle w:val="NormalTok"/>
        </w:rPr>
        <w:t xml:space="preserve">    captured_at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(model_id)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model_registry(model_id)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ensure_model_history_tables()</w:t>
      </w:r>
      <w:r>
        <w:t xml:space="preserve"> </w:t>
      </w:r>
      <w:r>
        <w:t xml:space="preserve">runs schema migration (idempotent</w:t>
      </w:r>
      <w:r>
        <w:t xml:space="preserve"> </w:t>
      </w:r>
      <w:r>
        <w:rPr>
          <w:rStyle w:val="VerbatimChar"/>
        </w:rPr>
        <w:t xml:space="preserve">ALTER TABLE ADD COLUMN</w:t>
      </w:r>
      <w:r>
        <w:t xml:space="preserve"> </w:t>
      </w:r>
      <w:r>
        <w:t xml:space="preserve">for columns added after initial release) on</w:t>
      </w:r>
      <w:r>
        <w:t xml:space="preserve"> </w:t>
      </w:r>
      <w:r>
        <w:t xml:space="preserve">every run.</w:t>
      </w:r>
    </w:p>
    <w:bookmarkEnd w:id="37"/>
    <w:bookmarkStart w:id="38" w:name="Xff52a7209af029acf53634069617ea7a87af74c"/>
    <w:p>
      <w:pPr>
        <w:pStyle w:val="Heading2"/>
      </w:pPr>
      <w:r>
        <w:t xml:space="preserve">7.5 Exception:</w:t>
      </w:r>
      <w:r>
        <w:t xml:space="preserve"> </w:t>
      </w:r>
      <w:r>
        <w:rPr>
          <w:rStyle w:val="VerbatimChar"/>
        </w:rPr>
        <w:t xml:space="preserve">ModelHistoryError</w:t>
      </w:r>
    </w:p>
    <w:p>
      <w:pPr>
        <w:pStyle w:val="FirstParagraph"/>
      </w:pPr>
      <w:r>
        <w:rPr>
          <w:rStyle w:val="VerbatimChar"/>
        </w:rPr>
        <w:t xml:space="preserve">ModelHistoryError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always caught</w:t>
      </w:r>
      <w:r>
        <w:t xml:space="preserve"> </w:t>
      </w:r>
      <w:r>
        <w:t xml:space="preserve">by the orchestrator and</w:t>
      </w:r>
      <w:r>
        <w:t xml:space="preserve"> </w:t>
      </w:r>
      <w:r>
        <w:t xml:space="preserve">logged as a warning. The audit pipeline's success is never blocked by</w:t>
      </w:r>
      <w:r>
        <w:t xml:space="preserve"> </w:t>
      </w:r>
      <w:r>
        <w:t xml:space="preserve">a model history failure. Exit code 6 is recorded but the process</w:t>
      </w:r>
      <w:r>
        <w:t xml:space="preserve"> </w:t>
      </w:r>
      <w:r>
        <w:t xml:space="preserve">continues to a successful exit (0) if the audit pipeline completed</w:t>
      </w:r>
      <w:r>
        <w:t xml:space="preserve"> </w:t>
      </w:r>
      <w:r>
        <w:t xml:space="preserve">without error.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5dbfc0b22af8a6360ed8a728f2c060bf84c82f2"/>
    <w:p>
      <w:pPr>
        <w:pStyle w:val="Heading1"/>
      </w:pPr>
      <w:r>
        <w:t xml:space="preserve">8. Activity Event Catalog (v3.1)</w:t>
      </w:r>
    </w:p>
    <w:p>
      <w:pPr>
        <w:pStyle w:val="FirstParagraph"/>
      </w:pPr>
      <w:r>
        <w:t xml:space="preserve">The catalog ships at</w:t>
      </w:r>
      <w:r>
        <w:t xml:space="preserve"> </w:t>
      </w:r>
      <w:r>
        <w:rPr>
          <w:rStyle w:val="VerbatimChar"/>
        </w:rPr>
        <w:t xml:space="preserve">src/anaplan_audit/data/activity_events.csv</w:t>
      </w:r>
      <w:r>
        <w:t xml:space="preserve"> </w:t>
      </w:r>
      <w:r>
        <w:t xml:space="preserve">and is loaded into the</w:t>
      </w:r>
      <w:r>
        <w:t xml:space="preserve"> </w:t>
      </w:r>
      <w:r>
        <w:t xml:space="preserve">Anaplan reporting model's</w:t>
      </w:r>
      <w:r>
        <w:t xml:space="preserve"> </w:t>
      </w:r>
      <w:r>
        <w:rPr>
          <w:rStyle w:val="VerbatimChar"/>
        </w:rPr>
        <w:t xml:space="preserve">act_codes</w:t>
      </w:r>
      <w:r>
        <w:t xml:space="preserve"> </w:t>
      </w:r>
      <w:r>
        <w:t xml:space="preserve">list on every run.</w:t>
      </w:r>
    </w:p>
    <w:p>
      <w:pPr>
        <w:pStyle w:val="BodyText"/>
      </w:pPr>
      <w:r>
        <w:t xml:space="preserve">v3.1 ships 222 codes covering every category Anaplan publishes today: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Code range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USR-1 … USR-74</w:t>
            </w:r>
          </w:p>
        </w:tc>
        <w:tc>
          <w:tcPr/>
          <w:p>
            <w:pPr>
              <w:pStyle w:val="Compact"/>
            </w:pPr>
            <w:r>
              <w:t xml:space="preserve">Login, model access, exports, role changes,</w:t>
            </w:r>
            <w:r>
              <w:t xml:space="preserve"> </w:t>
            </w:r>
            <w:r>
              <w:rPr>
                <w:b/>
                <w:bCs/>
              </w:rPr>
              <w:t xml:space="preserve">UX board/worksheet/report tracking (USR-43..49, 59..63, 65)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IP-list import/export (USR-71..74)</w:t>
            </w:r>
            <w:r>
              <w:t xml:space="preserve">, password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AUTHZ-0 … AUTHZ-7</w:t>
            </w:r>
          </w:p>
        </w:tc>
        <w:tc>
          <w:tcPr/>
          <w:p>
            <w:pPr>
              <w:pStyle w:val="Compact"/>
            </w:pPr>
            <w:r>
              <w:t xml:space="preserve">Role assignment, access granted/denied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CONN-1 … CONN-7</w:t>
            </w:r>
          </w:p>
        </w:tc>
        <w:tc>
          <w:tcPr/>
          <w:p>
            <w:pPr>
              <w:pStyle w:val="Compact"/>
            </w:pPr>
            <w:r>
              <w:t xml:space="preserve">SAML/SSO connection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/ BYOK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DSM-*</w:t>
            </w:r>
          </w:p>
        </w:tc>
        <w:tc>
          <w:tcPr/>
          <w:p>
            <w:pPr>
              <w:pStyle w:val="Compact"/>
            </w:pPr>
            <w:r>
              <w:t xml:space="preserve">Key pair, symmetric key, guardpoints (with</w:t>
            </w:r>
            <w:r>
              <w:t xml:space="preserve"> </w:t>
            </w:r>
            <w:r>
              <w:rPr>
                <w:rStyle w:val="VerbatimChar"/>
              </w:rPr>
              <w:t xml:space="preserve">DSM-DAO*</w:t>
            </w:r>
            <w:r>
              <w:t xml:space="preserve"> </w:t>
            </w:r>
            <w:r>
              <w:t xml:space="preserve">variants)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CloudWorks Integrations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INT-01 … INT-07</w:t>
            </w:r>
          </w:p>
        </w:tc>
        <w:tc>
          <w:tcPr/>
          <w:p>
            <w:pPr>
              <w:pStyle w:val="Compact"/>
            </w:pPr>
            <w:r>
              <w:t xml:space="preserve">CloudWorks lifecycle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Anaplan Data Orchestrator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INT-50 … INT-66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 pipelines, dataspaces, schedules, connections (new in v3.1)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Tasks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WF-100 … WF-110</w:t>
            </w:r>
          </w:p>
        </w:tc>
        <w:tc>
          <w:tcPr/>
          <w:p>
            <w:pPr>
              <w:pStyle w:val="Compact"/>
            </w:pPr>
            <w:r>
              <w:t xml:space="preserve">Task lifecycle (</w:t>
            </w:r>
            <w:r>
              <w:rPr>
                <w:rStyle w:val="VerbatimChar"/>
              </w:rPr>
              <w:t xml:space="preserve">WF-108</w:t>
            </w:r>
            <w:r>
              <w:t xml:space="preserve">/</w:t>
            </w:r>
            <w:r>
              <w:rPr>
                <w:rStyle w:val="VerbatimChar"/>
              </w:rPr>
              <w:t xml:space="preserve">109</w:t>
            </w:r>
            <w:r>
              <w:t xml:space="preserve">/</w:t>
            </w:r>
            <w:r>
              <w:rPr>
                <w:rStyle w:val="VerbatimChar"/>
              </w:rPr>
              <w:t xml:space="preserve">110</w:t>
            </w:r>
            <w:r>
              <w:t xml:space="preserve"> </w:t>
            </w:r>
            <w:r>
              <w:t xml:space="preserve">added in v3.1)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 Templates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WF-1000 … WF-1006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Template lifecycle (new in v3.1)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COMMENT-01 … COMMENT-03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Add/delete/export (new in v3.1)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Forecaster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FRCST-01 … FRCST-76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Replaces legacy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PIQ-*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codes (legacy retained for historical events)</w:t>
            </w:r>
          </w:p>
        </w:tc>
      </w:tr>
    </w:tbl>
    <w:p>
      <w:pPr>
        <w:pStyle w:val="BodyText"/>
      </w:pPr>
      <w:r>
        <w:t xml:space="preserve">When Anaplan publishes new codes, the workflow is:</w:t>
      </w:r>
    </w:p>
    <w:p>
      <w:pPr>
        <w:pStyle w:val="Compact"/>
        <w:numPr>
          <w:ilvl w:val="0"/>
          <w:numId w:val="1002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activity_events.csv</w:t>
      </w:r>
      <w:r>
        <w:t xml:space="preserve"> </w:t>
      </w:r>
      <w:r>
        <w:t xml:space="preserve">to add the new codes and human-readable messages.</w:t>
      </w:r>
    </w:p>
    <w:p>
      <w:pPr>
        <w:pStyle w:val="Compact"/>
        <w:numPr>
          <w:ilvl w:val="0"/>
          <w:numId w:val="1002"/>
        </w:numPr>
      </w:pPr>
      <w:r>
        <w:t xml:space="preserve">Re-deploy the solution (</w:t>
      </w:r>
      <w:r>
        <w:rPr>
          <w:rStyle w:val="VerbatimChar"/>
        </w:rPr>
        <w:t xml:space="preserve">git pull &amp;&amp; uv sync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The next scheduled run reloads the</w:t>
      </w:r>
      <w:r>
        <w:t xml:space="preserve"> </w:t>
      </w:r>
      <w:r>
        <w:rPr>
          <w:rStyle w:val="VerbatimChar"/>
        </w:rPr>
        <w:t xml:space="preserve">act_codes</w:t>
      </w:r>
      <w:r>
        <w:t xml:space="preserve"> </w:t>
      </w:r>
      <w:r>
        <w:t xml:space="preserve">list in Anaplan automatically.</w:t>
      </w:r>
    </w:p>
    <w:p>
      <w:pPr>
        <w:pStyle w:val="FirstParagraph"/>
      </w:pPr>
      <w:r>
        <w:t xml:space="preserve">Operators do not need to rebuild the reporting model when codes are</w:t>
      </w:r>
      <w:r>
        <w:t xml:space="preserve"> </w:t>
      </w:r>
      <w:r>
        <w:t xml:space="preserve">added — the activity-code list grows on import.</w:t>
      </w:r>
    </w:p>
    <w:p>
      <w:r>
        <w:pict>
          <v:rect style="width:0;height:1.5pt" o:hralign="center" o:hrstd="t" o:hr="t"/>
        </w:pict>
      </w:r>
    </w:p>
    <w:bookmarkStart w:id="41" w:name="document-control"/>
    <w:p>
      <w:pPr>
        <w:pStyle w:val="Heading2"/>
      </w:pPr>
      <w:r>
        <w:t xml:space="preserve">Document control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Maintainer:</w:t>
      </w:r>
      <w:r>
        <w:t xml:space="preserve"> </w:t>
      </w:r>
      <w:r>
        <w:t xml:space="preserve">Jon Ferneau (OEG Data Integration)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Original v1 author credit:</w:t>
      </w:r>
      <w:r>
        <w:t xml:space="preserve"> </w:t>
      </w:r>
      <w:r>
        <w:t xml:space="preserve">Quin Eddy, Chris Stauffer (Anaplan OEG, 2023)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v3.1 release:</w:t>
      </w:r>
      <w:r>
        <w:t xml:space="preserve"> </w:t>
      </w:r>
      <w:r>
        <w:t xml:space="preserve">June 2026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Repository:</w:t>
      </w:r>
      <w:r>
        <w:t xml:space="preserve"> </w:t>
      </w:r>
      <w:hyperlink r:id="rId40">
        <w:r>
          <w:rPr>
            <w:rStyle w:val="Hyperlink"/>
          </w:rPr>
          <w:t xml:space="preserve">https://github.com/jferneau/anaplan-audit-with-history</w:t>
        </w:r>
      </w:hyperlink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https://github.com/jferneau/anaplan-audit-with-histo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github.com/jferneau/anaplan-audit-with-histor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Anaplan Audit History v3.1 — Technical Reference</dc:title>
  <dc:creator>Jon Ferneau, Operational Excellence Group (OEG)</dc:creator>
  <cp:keywords/>
  <dcterms:created xsi:type="dcterms:W3CDTF">2026-06-16T19:23:24Z</dcterms:created>
  <dcterms:modified xsi:type="dcterms:W3CDTF">2026-06-16T19:23:24Z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</Properties>
</file>