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ANEXOS VERÍDICOS - PLAN DE NEGOCIO TREQE</w:t>
      </w:r>
    </w:p>
    <w:p>
      <w:r>
        <w:t>Documento con información factual y verificable</w:t>
      </w:r>
    </w:p>
    <w:p>
      <w:r>
        <w:t>Fecha: 25 de febrero de 2026</w:t>
      </w:r>
    </w:p>
    <w:p>
      <w:r>
        <w:br w:type="page"/>
      </w:r>
    </w:p>
    <w:p>
      <w:r>
        <w:t>ANEXO A: ESTRUCTURA DEL EQUIPO NECESARIA</w:t>
      </w:r>
    </w:p>
    <w:p>
      <w:pPr>
        <w:pStyle w:val="Heading2"/>
      </w:pPr>
    </w:p>
    <w:p>
      <w:r>
        <w:t>Roles mínimos requeridos para el MVP:</w:t>
      </w:r>
    </w:p>
    <w:p>
      <w:r>
        <w:t>1. Fundador/CEO - Estrategia, visión, fundraising</w:t>
      </w:r>
    </w:p>
    <w:p>
      <w:r>
        <w:t>2. Desarrollador Full-stack - Plataforma técnica</w:t>
      </w:r>
    </w:p>
    <w:p>
      <w:r>
        <w:t>3. Diseñador UX/UI - Experiencia de usuario</w:t>
      </w:r>
    </w:p>
    <w:p/>
    <w:p>
      <w:r>
        <w:t>NOTA: Los CVs específicos se añadirán cuando se definan los miembros reales del equipo.</w:t>
      </w:r>
    </w:p>
    <w:p>
      <w:r>
        <w:br w:type="page"/>
      </w:r>
    </w:p>
    <w:p>
      <w:r>
        <w:t>ANEXO B: METODOLOGÍA DE VALIDACIÓN</w:t>
      </w:r>
    </w:p>
    <w:p>
      <w:pPr>
        <w:pStyle w:val="Heading2"/>
      </w:pPr>
    </w:p>
    <w:p>
      <w:r>
        <w:t>Fases recomendadas para validar el mercado:</w:t>
      </w:r>
    </w:p>
    <w:p>
      <w:r>
        <w:t>1. Investigación secundaria (datos públicos, informes)</w:t>
      </w:r>
    </w:p>
    <w:p>
      <w:r>
        <w:t>2. Encuestas online (200-500 participantes)</w:t>
      </w:r>
    </w:p>
    <w:p>
      <w:r>
        <w:t>3. Entrevistas cualitativas (15-20 usuarios)</w:t>
      </w:r>
    </w:p>
    <w:p>
      <w:r>
        <w:t>4. Piloto controlado (barrio específico)</w:t>
      </w:r>
    </w:p>
    <w:p/>
    <w:p>
      <w:r>
        <w:t>NOTA: Los datos específicos se añadirán tras realizar las investigaciones.</w:t>
      </w:r>
    </w:p>
    <w:p>
      <w:r>
        <w:br w:type="page"/>
      </w:r>
    </w:p>
    <w:p>
      <w:r>
        <w:t>ANEXO C: ESPECIFICACIONES DE DISEÑO</w:t>
      </w:r>
    </w:p>
    <w:p>
      <w:pPr>
        <w:pStyle w:val="Heading2"/>
      </w:pPr>
    </w:p>
    <w:p>
      <w:r>
        <w:t>ARQUITECTURA DE PLATAFORMA:</w:t>
      </w:r>
    </w:p>
    <w:p>
      <w:r>
        <w:t>• Sistema de catalogación (upload imágenes, etiquetado)</w:t>
      </w:r>
    </w:p>
    <w:p>
      <w:r>
        <w:t>• Motor de búsqueda y matching (algoritmo de ruedas)</w:t>
      </w:r>
    </w:p>
    <w:p>
      <w:r>
        <w:t>• Sistema de intercambio (propuestas, chat, acuerdos)</w:t>
      </w:r>
    </w:p>
    <w:p>
      <w:r>
        <w:t>• Perfiles y reputación (historial, verificaciones)</w:t>
      </w:r>
    </w:p>
    <w:p/>
    <w:p>
      <w:r>
        <w:t>FLUJOS PRINCIPALES:</w:t>
      </w:r>
    </w:p>
    <w:p>
      <w:r>
        <w:t>1. Publicar producto (fotos → descripción → preferencias)</w:t>
      </w:r>
    </w:p>
    <w:p>
      <w:r>
        <w:t>2. Encontrar intercambio (búsqueda → ruedas sugeridas → propuesta)</w:t>
      </w:r>
    </w:p>
    <w:p>
      <w:r>
        <w:t>3. Completar intercambio (acuerdo → encuentro → calificación)</w:t>
      </w:r>
    </w:p>
    <w:p>
      <w:r>
        <w:br w:type="page"/>
      </w:r>
    </w:p>
    <w:p>
      <w:r>
        <w:t>ANEXO D: GLOSARIO DE TÉRMINOS</w:t>
      </w:r>
    </w:p>
    <w:p>
      <w:pPr>
        <w:pStyle w:val="Heading2"/>
      </w:pPr>
    </w:p>
    <w:p>
      <w:r>
        <w:t>• Rueda de Intercambio: Ciclo A→B→C→A donde todos ganan</w:t>
      </w:r>
    </w:p>
    <w:p>
      <w:r>
        <w:t>• Algoritmo de Matching: Sistema que encuentra combinaciones óptimas</w:t>
      </w:r>
    </w:p>
    <w:p>
      <w:r>
        <w:t>• Compensación Monetaria: Pago para equilibrar diferencias de valor</w:t>
      </w:r>
    </w:p>
    <w:p>
      <w:r>
        <w:t>• Liquidez: Facilidad para encontrar contrapartes</w:t>
      </w:r>
    </w:p>
    <w:p>
      <w:r>
        <w:t>• Two-sided Marketplace: Plataforma que conecta dos grupos</w:t>
      </w:r>
    </w:p>
    <w:p>
      <w:r>
        <w:t>• Network Effects: Valor aumenta con más usuarios</w:t>
      </w:r>
    </w:p>
    <w:p>
      <w:r>
        <w:br w:type="page"/>
      </w:r>
    </w:p>
    <w:p>
      <w:r>
        <w:t>ANEXO E: FUENTES Y REFERENCIAS</w:t>
      </w:r>
    </w:p>
    <w:p>
      <w:pPr>
        <w:pStyle w:val="Heading2"/>
      </w:pPr>
    </w:p>
    <w:p>
      <w:r>
        <w:t>FUENTES PÚBLICAS CONSULTABLES:</w:t>
      </w:r>
    </w:p>
    <w:p>
      <w:r>
        <w:t>• INE (Instituto Nacional de Estadística) - ine.es</w:t>
      </w:r>
    </w:p>
    <w:p>
      <w:r>
        <w:t>• Eurostat - ec.europa.eu/eurostat</w:t>
      </w:r>
    </w:p>
    <w:p>
      <w:r>
        <w:t>• Banco de España - bde.es</w:t>
      </w:r>
    </w:p>
    <w:p>
      <w:r>
        <w:t>• CNMC - cnmc.es</w:t>
      </w:r>
    </w:p>
    <w:p>
      <w:r>
        <w:t>• Observatorio Cetelem - Informes consumo</w:t>
      </w:r>
    </w:p>
    <w:p>
      <w:r>
        <w:t>• Statista - Reports mercado segunda mano</w:t>
      </w:r>
    </w:p>
    <w:p>
      <w:r>
        <w:t>• Google Trends - Tendencias búsquedas</w:t>
      </w:r>
    </w:p>
    <w:p>
      <w:r>
        <w:t>• SimilarWeb - Tráfico competidores</w:t>
      </w:r>
    </w:p>
    <w:p/>
    <w:p>
      <w:r>
        <w:t>INFORMES PÚBLICOS DE COMPETIDORES:</w:t>
      </w:r>
    </w:p>
    <w:p>
      <w:r>
        <w:t>• Wallapop - Informes impacto anual</w:t>
      </w:r>
    </w:p>
    <w:p>
      <w:r>
        <w:t>• Vinted - Reports transparencia</w:t>
      </w:r>
    </w:p>
    <w:p>
      <w:r>
        <w:t>• Milanuncios - Datos Schibsted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