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conjunto multicapa de servicios premium y formas de resolverlo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w:t>
      </w:r>
    </w:p>
    <w:p>
      <w:r>
        <w:t>- ✅ Estrategia de retención robusta</w:t>
      </w:r>
    </w:p>
    <w:p>
      <w:r>
        <w:t>- ✅ Optimización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optimización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Optimización onboarding</w:t>
      </w:r>
    </w:p>
    <w:p>
      <w:r>
        <w:t>- A/B tests masivos</w:t>
      </w:r>
    </w:p>
    <w:p>
      <w:r>
        <w:rPr>
          <w:b/>
        </w:rPr>
        <w:t>### **Mes 7-9: Optimización**</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Optimización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rPr>
          <w:b/>
        </w:rPr>
        <w:t>## 10.5 OPTIMIZACIÓN DE CONVERSIÓN (CRO)</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escalable y sostenible.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