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8F5CC" w14:textId="5BF76CA7" w:rsidR="00F67E2F" w:rsidRPr="00F67E2F" w:rsidRDefault="00E81A9E" w:rsidP="00F67E2F">
      <w:pPr>
        <w:rPr>
          <w:sz w:val="40"/>
          <w:szCs w:val="40"/>
        </w:rPr>
      </w:pPr>
      <w:r>
        <w:rPr>
          <w:sz w:val="40"/>
          <w:szCs w:val="40"/>
        </w:rPr>
        <w:t xml:space="preserve">Foreshow project </w:t>
      </w:r>
      <w:r w:rsidR="00F67E2F" w:rsidRPr="00F67E2F">
        <w:rPr>
          <w:sz w:val="40"/>
          <w:szCs w:val="40"/>
        </w:rPr>
        <w:t>UI Guidelines</w:t>
      </w:r>
    </w:p>
    <w:p w14:paraId="3C1A665B" w14:textId="2C54D8CB" w:rsidR="00F67E2F" w:rsidRDefault="00196AC5" w:rsidP="00F67E2F">
      <w:r>
        <w:t xml:space="preserve">For the moment the UI will be focused on </w:t>
      </w:r>
      <w:r w:rsidRPr="00196AC5">
        <w:rPr>
          <w:b/>
          <w:bCs/>
        </w:rPr>
        <w:t>historical data</w:t>
      </w:r>
      <w:r>
        <w:rPr>
          <w:b/>
          <w:bCs/>
        </w:rPr>
        <w:t xml:space="preserve"> </w:t>
      </w:r>
      <w:r w:rsidRPr="00196AC5">
        <w:t>analysis</w:t>
      </w:r>
      <w:r>
        <w:t>, so no need to train learning models or do predictions on the data.</w:t>
      </w:r>
    </w:p>
    <w:p w14:paraId="5BD58354" w14:textId="14E4A216" w:rsidR="00F67E2F" w:rsidRDefault="00196AC5" w:rsidP="00F67E2F">
      <w:r>
        <w:t>T</w:t>
      </w:r>
      <w:r w:rsidR="00F67E2F">
        <w:t>here aren't any strict guidelines for the overall design of the page</w:t>
      </w:r>
      <w:r w:rsidR="00F67E2F">
        <w:t xml:space="preserve">, but </w:t>
      </w:r>
      <w:r w:rsidR="00F67E2F">
        <w:t xml:space="preserve">here are some of </w:t>
      </w:r>
      <w:r w:rsidR="00F67E2F">
        <w:t>the elements that the product user should be able to see</w:t>
      </w:r>
      <w:r>
        <w:t xml:space="preserve">. The user will be presented with a web page where </w:t>
      </w:r>
      <w:proofErr w:type="gramStart"/>
      <w:r>
        <w:t>a number of</w:t>
      </w:r>
      <w:proofErr w:type="gramEnd"/>
      <w:r>
        <w:t xml:space="preserve"> parameters can be selected to calculate and display the time series plus some metrics. If your code decides that for that specific parameter selection there is not enough data points to produce a significant time series, then the screen should warn the user and prompt her to select more data.</w:t>
      </w:r>
    </w:p>
    <w:p w14:paraId="291C184A" w14:textId="48DEB4FD" w:rsidR="00F67E2F" w:rsidRPr="00F67E2F" w:rsidRDefault="00F67E2F" w:rsidP="00F67E2F">
      <w:pPr>
        <w:rPr>
          <w:b/>
          <w:bCs/>
        </w:rPr>
      </w:pPr>
      <w:r w:rsidRPr="00F67E2F">
        <w:rPr>
          <w:b/>
          <w:bCs/>
        </w:rPr>
        <w:t>Trend identification based on Missed SLA’s</w:t>
      </w:r>
    </w:p>
    <w:p w14:paraId="35DCA281" w14:textId="3C629AC7" w:rsidR="00F67E2F" w:rsidRDefault="00F67E2F" w:rsidP="00F67E2F">
      <w:r>
        <w:t xml:space="preserve">The user </w:t>
      </w:r>
      <w:r>
        <w:t>at a minimum should be able to select on the UI:</w:t>
      </w:r>
    </w:p>
    <w:p w14:paraId="6C52FD9C" w14:textId="77777777" w:rsidR="00F67E2F" w:rsidRDefault="00F67E2F" w:rsidP="00F67E2F">
      <w:r>
        <w:t xml:space="preserve">    - </w:t>
      </w:r>
      <w:r w:rsidRPr="00F67E2F">
        <w:rPr>
          <w:b/>
          <w:bCs/>
        </w:rPr>
        <w:t>Service area offering</w:t>
      </w:r>
      <w:r>
        <w:t>; All together or focus on specific service.</w:t>
      </w:r>
    </w:p>
    <w:p w14:paraId="46D84634" w14:textId="77777777" w:rsidR="00F67E2F" w:rsidRDefault="00F67E2F" w:rsidP="00F67E2F">
      <w:r>
        <w:t xml:space="preserve">    - </w:t>
      </w:r>
      <w:r w:rsidRPr="00F67E2F">
        <w:rPr>
          <w:b/>
          <w:bCs/>
        </w:rPr>
        <w:t>Priority;</w:t>
      </w:r>
      <w:r>
        <w:t xml:space="preserve"> P4 </w:t>
      </w:r>
      <w:r w:rsidRPr="00F67E2F">
        <w:rPr>
          <w:b/>
          <w:bCs/>
        </w:rPr>
        <w:t>or</w:t>
      </w:r>
      <w:r>
        <w:t xml:space="preserve"> P5</w:t>
      </w:r>
    </w:p>
    <w:p w14:paraId="720A0E88" w14:textId="1E679CFF" w:rsidR="00F67E2F" w:rsidRDefault="00F67E2F" w:rsidP="00F67E2F">
      <w:r>
        <w:t xml:space="preserve">    - </w:t>
      </w:r>
      <w:r w:rsidRPr="00F67E2F">
        <w:rPr>
          <w:b/>
          <w:bCs/>
        </w:rPr>
        <w:t>Time frame</w:t>
      </w:r>
      <w:r>
        <w:t xml:space="preserve"> </w:t>
      </w:r>
      <w:r>
        <w:t>to extract</w:t>
      </w:r>
      <w:r>
        <w:t xml:space="preserve"> trends on historical data; </w:t>
      </w:r>
      <w:r>
        <w:t xml:space="preserve">Either monthly or quarterly. Minimum timeframe      should be a </w:t>
      </w:r>
      <w:r w:rsidRPr="00196AC5">
        <w:t>month</w:t>
      </w:r>
      <w:r>
        <w:t xml:space="preserve">. There should be the ability to select multiple months or the ability to select 1 or multiple </w:t>
      </w:r>
      <w:r w:rsidRPr="00196AC5">
        <w:rPr>
          <w:b/>
          <w:bCs/>
        </w:rPr>
        <w:t>quarters</w:t>
      </w:r>
      <w:r>
        <w:t xml:space="preserve"> </w:t>
      </w:r>
    </w:p>
    <w:p w14:paraId="759678F7" w14:textId="10310246" w:rsidR="000F71DD" w:rsidRDefault="00F67E2F" w:rsidP="00F67E2F">
      <w:r>
        <w:t xml:space="preserve">    - </w:t>
      </w:r>
      <w:r w:rsidRPr="00F67E2F">
        <w:rPr>
          <w:b/>
          <w:bCs/>
        </w:rPr>
        <w:t>Region</w:t>
      </w:r>
      <w:r>
        <w:t xml:space="preserve"> or </w:t>
      </w:r>
      <w:r w:rsidRPr="00F67E2F">
        <w:rPr>
          <w:b/>
          <w:bCs/>
        </w:rPr>
        <w:t>Country</w:t>
      </w:r>
      <w:r>
        <w:rPr>
          <w:b/>
          <w:bCs/>
        </w:rPr>
        <w:t xml:space="preserve">. </w:t>
      </w:r>
      <w:r>
        <w:t>Not mandatory.</w:t>
      </w:r>
    </w:p>
    <w:p w14:paraId="440C11F7" w14:textId="4C806E65" w:rsidR="000F71DD" w:rsidRDefault="000F71DD" w:rsidP="00F67E2F">
      <w:r>
        <w:t>After clicking the submit option</w:t>
      </w:r>
      <w:r w:rsidR="00F31EBB">
        <w:t xml:space="preserve"> the UI should display, in a format that is understandable by a </w:t>
      </w:r>
      <w:proofErr w:type="spellStart"/>
      <w:proofErr w:type="gramStart"/>
      <w:r w:rsidR="00F31EBB">
        <w:t>non technical</w:t>
      </w:r>
      <w:proofErr w:type="spellEnd"/>
      <w:proofErr w:type="gramEnd"/>
      <w:r w:rsidR="00F31EBB">
        <w:t xml:space="preserve"> user, not only the calculated time series, but also the </w:t>
      </w:r>
      <w:r w:rsidR="00F31EBB" w:rsidRPr="00F31EBB">
        <w:rPr>
          <w:color w:val="FF0000"/>
        </w:rPr>
        <w:t>trend</w:t>
      </w:r>
      <w:r w:rsidR="00F31EBB">
        <w:rPr>
          <w:color w:val="FF0000"/>
        </w:rPr>
        <w:t>, seasonality and noise</w:t>
      </w:r>
      <w:r w:rsidR="00F31EBB">
        <w:t>, after decomposing the Time series. This is a graphical example</w:t>
      </w:r>
    </w:p>
    <w:p w14:paraId="539F4EFB" w14:textId="734C531B" w:rsidR="00F31EBB" w:rsidRPr="00F31EBB" w:rsidRDefault="00F31EBB" w:rsidP="00F67E2F">
      <w:r>
        <w:rPr>
          <w:noProof/>
        </w:rPr>
        <w:drawing>
          <wp:inline distT="0" distB="0" distL="0" distR="0" wp14:anchorId="521D1770" wp14:editId="20A5B1EF">
            <wp:extent cx="5943600" cy="27514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51455"/>
                    </a:xfrm>
                    <a:prstGeom prst="rect">
                      <a:avLst/>
                    </a:prstGeom>
                  </pic:spPr>
                </pic:pic>
              </a:graphicData>
            </a:graphic>
          </wp:inline>
        </w:drawing>
      </w:r>
    </w:p>
    <w:p w14:paraId="68C3E72A" w14:textId="5E10423B" w:rsidR="00F31EBB" w:rsidRDefault="00F31EBB" w:rsidP="00F67E2F">
      <w:r>
        <w:t>Interesting info</w:t>
      </w:r>
      <w:r w:rsidR="00196AC5">
        <w:t xml:space="preserve"> about TS decomposition</w:t>
      </w:r>
      <w:r>
        <w:t xml:space="preserve">: </w:t>
      </w:r>
      <w:hyperlink r:id="rId6" w:history="1">
        <w:r w:rsidRPr="00E4452B">
          <w:rPr>
            <w:rStyle w:val="Hyperlink"/>
          </w:rPr>
          <w:t>https://anomaly.io/seasonal-trend-decomposition-in-r/index.html</w:t>
        </w:r>
      </w:hyperlink>
    </w:p>
    <w:p w14:paraId="47B60052" w14:textId="77777777" w:rsidR="00196AC5" w:rsidRDefault="00196AC5" w:rsidP="00F67E2F"/>
    <w:p w14:paraId="6A76E5A3" w14:textId="30C9C5CC" w:rsidR="00F67E2F" w:rsidRDefault="00F31EBB" w:rsidP="00F67E2F">
      <w:r>
        <w:lastRenderedPageBreak/>
        <w:t>Metrics to display next to the graphs:</w:t>
      </w:r>
    </w:p>
    <w:p w14:paraId="6E548D7B" w14:textId="5961B835" w:rsidR="00F67E2F" w:rsidRDefault="00196AC5" w:rsidP="00196AC5">
      <w:pPr>
        <w:pStyle w:val="ListParagraph"/>
        <w:numPr>
          <w:ilvl w:val="0"/>
          <w:numId w:val="1"/>
        </w:numPr>
      </w:pPr>
      <w:r>
        <w:t>T</w:t>
      </w:r>
      <w:r w:rsidR="00F31EBB">
        <w:t>rending up or down? Display a quantitative metric that describes the trend</w:t>
      </w:r>
      <w:r>
        <w:t xml:space="preserve">. Red, </w:t>
      </w:r>
      <w:proofErr w:type="gramStart"/>
      <w:r>
        <w:t>green</w:t>
      </w:r>
      <w:proofErr w:type="gramEnd"/>
      <w:r>
        <w:t xml:space="preserve"> or yellow.</w:t>
      </w:r>
    </w:p>
    <w:p w14:paraId="2AF13F56" w14:textId="09A89DB5" w:rsidR="00F31EBB" w:rsidRDefault="00F31EBB" w:rsidP="00196AC5">
      <w:pPr>
        <w:pStyle w:val="ListParagraph"/>
        <w:numPr>
          <w:ilvl w:val="0"/>
          <w:numId w:val="1"/>
        </w:numPr>
      </w:pPr>
      <w:r>
        <w:t>Display when, according to the calculated periodicity, SLA’s</w:t>
      </w:r>
      <w:r w:rsidR="00196AC5">
        <w:t xml:space="preserve"> reach its highest and lowest points</w:t>
      </w:r>
    </w:p>
    <w:p w14:paraId="5743A1AA" w14:textId="3F310C28" w:rsidR="00196AC5" w:rsidRDefault="00196AC5" w:rsidP="00196AC5">
      <w:pPr>
        <w:pStyle w:val="ListParagraph"/>
        <w:numPr>
          <w:ilvl w:val="0"/>
          <w:numId w:val="1"/>
        </w:numPr>
      </w:pPr>
      <w:r>
        <w:t>Display any metric you think could be interesting for the end user trying to understand trends.</w:t>
      </w:r>
    </w:p>
    <w:p w14:paraId="288408A5" w14:textId="77777777" w:rsidR="00196AC5" w:rsidRDefault="00196AC5" w:rsidP="00F67E2F"/>
    <w:p w14:paraId="3CC49DC5" w14:textId="77777777" w:rsidR="00F67E2F" w:rsidRDefault="00F67E2F" w:rsidP="00F67E2F"/>
    <w:sectPr w:rsidR="00F67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A5554"/>
    <w:multiLevelType w:val="hybridMultilevel"/>
    <w:tmpl w:val="755E2A06"/>
    <w:lvl w:ilvl="0" w:tplc="6B84345E">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 w15:restartNumberingAfterBreak="0">
    <w:nsid w:val="5F0B6ED2"/>
    <w:multiLevelType w:val="hybridMultilevel"/>
    <w:tmpl w:val="81787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2F"/>
    <w:rsid w:val="000F71DD"/>
    <w:rsid w:val="00196AC5"/>
    <w:rsid w:val="00901E7E"/>
    <w:rsid w:val="00E81A9E"/>
    <w:rsid w:val="00F31EBB"/>
    <w:rsid w:val="00F6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942E"/>
  <w15:chartTrackingRefBased/>
  <w15:docId w15:val="{3A910391-90D6-4B2F-9A19-B87C8FC0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EBB"/>
    <w:rPr>
      <w:color w:val="0563C1" w:themeColor="hyperlink"/>
      <w:u w:val="single"/>
    </w:rPr>
  </w:style>
  <w:style w:type="character" w:styleId="UnresolvedMention">
    <w:name w:val="Unresolved Mention"/>
    <w:basedOn w:val="DefaultParagraphFont"/>
    <w:uiPriority w:val="99"/>
    <w:semiHidden/>
    <w:unhideWhenUsed/>
    <w:rsid w:val="00F31EBB"/>
    <w:rPr>
      <w:color w:val="605E5C"/>
      <w:shd w:val="clear" w:color="auto" w:fill="E1DFDD"/>
    </w:rPr>
  </w:style>
  <w:style w:type="paragraph" w:styleId="ListParagraph">
    <w:name w:val="List Paragraph"/>
    <w:basedOn w:val="Normal"/>
    <w:uiPriority w:val="34"/>
    <w:qFormat/>
    <w:rsid w:val="00196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omaly.io/seasonal-trend-decomposition-in-r/inde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Feu (jfeu)</dc:creator>
  <cp:keywords/>
  <dc:description/>
  <cp:lastModifiedBy>Juan Feu (jfeu)</cp:lastModifiedBy>
  <cp:revision>1</cp:revision>
  <dcterms:created xsi:type="dcterms:W3CDTF">2021-03-18T13:17:00Z</dcterms:created>
  <dcterms:modified xsi:type="dcterms:W3CDTF">2021-03-19T10:14:00Z</dcterms:modified>
</cp:coreProperties>
</file>