
<file path=[Content_Types].xml><?xml version="1.0" encoding="utf-8"?>
<Types xmlns="http://schemas.openxmlformats.org/package/2006/content-types">
  <!--cleaned_by_fortinet-->
  <Override PartName="/word/media/fortinet_alert.png" ContentType="image/png"/>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start of fortinet insert-->
    <w:p/>
    <w:p/>
    <w:p w:rsidP="00D12F0C" w:rsidRDefault="00C23324" w:rsidR="00390FFF">
      <w:pPr>
        <w:jc w:val="center"/>
      </w:pPr>
      <w:r>
        <w:rPr>
          <w:noProof/>
        </w:rPr>
        <w:drawing>
          <wp:inline distR="0" distL="0" distB="0" distT="0">
            <wp:extent cx="5486400" cy="1341674"/>
            <wp:effectExtent r="0" b="0" t="0" l="0"/>
            <wp:docPr name="Picture 3" id="3455">
    </wp:docPr>
            <wp:cNvGraphicFramePr/>
            <a:graphic xmlns:a="http://schemas.openxmlformats.org/drawingml/2006/main">
              <a:graphicData uri="http://schemas.openxmlformats.org/drawingml/2006/picture">
                <pic:pic xmlns:pic="http://schemas.openxmlformats.org/drawingml/2006/picture">
                  <pic:nvPicPr>
                    <pic:cNvPr name="Picture 1" id="3466"/>
                    <pic:cNvPicPr/>
                  </pic:nvPicPr>
                  <pic:blipFill>
                    <a:blip r:embed="rId_fortinet_1">
                      <a:extLst>
                        <a:ext uri="{28A0092B-C50C-407E-A947-70E740481C1C}">
                          <a14:useLocalDpi xmlns:a14="http://schemas.microsoft.com/office/drawing/2010/main" val="0"/>
                        </a:ext>
                      </a:extLst>
                    </a:blip>
                    <a:stretch>
                      <a:fillRect/>
                    </a:stretch>
                  </pic:blipFill>
                  <pic:spPr bwMode="auto">
                    <a:xfrm>
                      <a:off y="0" x="0"/>
                      <a:ext cx="5486400" cy="1341674"/>
                    </a:xfrm>
                    <a:prstGeom prst="rect">
                      <a:avLst/>
                    </a:prstGeom>
                  </pic:spPr>
                </pic:pic>
              </a:graphicData>
            </a:graphic>
          </wp:inline>
        </w:drawing>
      </w:r>
      <w:br w:type="page"/>
    </w:p>
    <!--end of fortinet insert-->
    <w:p w14:paraId="672A6659" w14:textId="77777777" w:rsidR="0096472A" w:rsidRDefault="0096472A">
      <w:pPr>
        <w:spacing w:after="200"/>
        <w:rPr>
          <w:rFonts w:ascii="Roboto" w:eastAsia="Roboto" w:hAnsi="Roboto" w:cs="Roboto"/>
          <w:sz w:val="20"/>
          <w:szCs w:val="20"/>
        </w:rPr>
      </w:pPr>
    </w:p>
    <w:p w14:paraId="0A37501D" w14:textId="77777777" w:rsidR="0096472A" w:rsidRDefault="0096472A">
      <w:pPr>
        <w:spacing w:after="200"/>
        <w:rPr>
          <w:rFonts w:ascii="Roboto" w:eastAsia="Roboto" w:hAnsi="Roboto" w:cs="Roboto"/>
          <w:sz w:val="20"/>
          <w:szCs w:val="20"/>
        </w:rPr>
      </w:pPr>
    </w:p>
    <w:p w14:paraId="5DAB6C7B" w14:textId="77777777" w:rsidR="0096472A" w:rsidRDefault="0096472A">
      <w:pPr>
        <w:spacing w:after="200"/>
        <w:rPr>
          <w:rFonts w:ascii="Roboto" w:eastAsia="Roboto" w:hAnsi="Roboto" w:cs="Roboto"/>
          <w:sz w:val="20"/>
          <w:szCs w:val="20"/>
        </w:rPr>
      </w:pPr>
    </w:p>
    <w:p w14:paraId="59E34CF6" w14:textId="1716785F" w:rsidR="6E7A126D" w:rsidRDefault="6E7A126D" w:rsidP="6E7A126D">
      <w:pPr>
        <w:spacing w:after="200"/>
        <w:rPr>
          <w:rFonts w:ascii="Roboto" w:eastAsia="Roboto" w:hAnsi="Roboto" w:cs="Roboto"/>
          <w:sz w:val="20"/>
          <w:szCs w:val="20"/>
        </w:rPr>
      </w:pPr>
    </w:p>
    <w:p w14:paraId="5959A240" w14:textId="7E39D646" w:rsidR="6E7A126D" w:rsidRDefault="6E7A126D" w:rsidP="6E7A126D">
      <w:pPr>
        <w:spacing w:after="200"/>
        <w:rPr>
          <w:rFonts w:ascii="Roboto" w:eastAsia="Roboto" w:hAnsi="Roboto" w:cs="Roboto"/>
          <w:sz w:val="20"/>
          <w:szCs w:val="20"/>
        </w:rPr>
      </w:pPr>
    </w:p>
    <w:p w14:paraId="528DA757" w14:textId="77777777" w:rsidR="005775ED" w:rsidRDefault="005775ED" w:rsidP="005775ED">
      <w:pPr>
        <w:spacing w:after="200"/>
        <w:jc w:val="center"/>
        <w:rPr>
          <w:rFonts w:ascii="Roboto Medium" w:eastAsia="Roboto Medium" w:hAnsi="Roboto Medium" w:cs="Roboto Medium"/>
          <w:color w:val="388CF2"/>
          <w:sz w:val="72"/>
          <w:szCs w:val="72"/>
          <w:lang w:val="en-US"/>
        </w:rPr>
      </w:pPr>
    </w:p>
    <w:p w14:paraId="0804F218" w14:textId="1EA1DE2B" w:rsidR="0096472A" w:rsidRPr="00104ECA" w:rsidRDefault="7BE470C2" w:rsidP="005775ED">
      <w:pPr>
        <w:spacing w:after="200"/>
        <w:jc w:val="center"/>
        <w:rPr>
          <w:rFonts w:ascii="Roboto" w:eastAsia="Roboto" w:hAnsi="Roboto" w:cs="Roboto"/>
          <w:sz w:val="20"/>
          <w:szCs w:val="20"/>
          <w:lang w:val="es-ES"/>
        </w:rPr>
      </w:pPr>
      <w:r w:rsidRPr="00406C18">
        <w:rPr>
          <w:rFonts w:ascii="Roboto Medium" w:eastAsia="Roboto Medium" w:hAnsi="Roboto Medium" w:cs="Roboto Medium"/>
          <w:color w:val="388CF2"/>
          <w:sz w:val="72"/>
          <w:szCs w:val="72"/>
          <w:lang w:val="es-ES"/>
        </w:rPr>
        <w:t>A</w:t>
      </w:r>
      <w:r w:rsidR="188FE388" w:rsidRPr="00406C18">
        <w:rPr>
          <w:rFonts w:ascii="Roboto Medium" w:eastAsia="Roboto Medium" w:hAnsi="Roboto Medium" w:cs="Roboto Medium"/>
          <w:color w:val="388CF2"/>
          <w:sz w:val="72"/>
          <w:szCs w:val="72"/>
          <w:lang w:val="es-ES"/>
        </w:rPr>
        <w:t>D</w:t>
      </w:r>
      <w:r w:rsidR="0CF15134" w:rsidRPr="00406C18">
        <w:rPr>
          <w:rFonts w:ascii="Roboto Medium" w:eastAsia="Roboto Medium" w:hAnsi="Roboto Medium" w:cs="Roboto Medium"/>
          <w:color w:val="388CF2"/>
          <w:sz w:val="72"/>
          <w:szCs w:val="72"/>
          <w:lang w:val="es-ES"/>
        </w:rPr>
        <w:t>:</w:t>
      </w:r>
      <w:r w:rsidR="0CF15134" w:rsidRPr="00406C18">
        <w:rPr>
          <w:rFonts w:ascii="Roboto Medium" w:eastAsia="Roboto Medium" w:hAnsi="Roboto Medium" w:cs="Roboto Medium"/>
          <w:color w:val="181F2C"/>
          <w:sz w:val="72"/>
          <w:szCs w:val="72"/>
          <w:lang w:val="es-ES"/>
        </w:rPr>
        <w:t xml:space="preserve"> </w:t>
      </w:r>
      <w:proofErr w:type="spellStart"/>
      <w:r w:rsidR="3F091DD8" w:rsidRPr="00406C18">
        <w:rPr>
          <w:rFonts w:ascii="Roboto Medium" w:eastAsia="Roboto Medium" w:hAnsi="Roboto Medium" w:cs="Roboto Medium"/>
          <w:color w:val="181F2C"/>
          <w:sz w:val="72"/>
          <w:szCs w:val="72"/>
          <w:lang w:val="es-ES"/>
        </w:rPr>
        <w:t>Architecture</w:t>
      </w:r>
      <w:proofErr w:type="spellEnd"/>
      <w:r w:rsidR="0CF15134" w:rsidRPr="00406C18">
        <w:rPr>
          <w:rFonts w:ascii="Roboto Medium" w:eastAsia="Roboto Medium" w:hAnsi="Roboto Medium" w:cs="Roboto Medium"/>
          <w:color w:val="181F2C"/>
          <w:sz w:val="72"/>
          <w:szCs w:val="72"/>
          <w:lang w:val="es-ES"/>
        </w:rPr>
        <w:t xml:space="preserve"> </w:t>
      </w:r>
      <w:proofErr w:type="spellStart"/>
      <w:r w:rsidR="0CF15134" w:rsidRPr="00406C18">
        <w:rPr>
          <w:rFonts w:ascii="Roboto Medium" w:eastAsia="Roboto Medium" w:hAnsi="Roboto Medium" w:cs="Roboto Medium"/>
          <w:color w:val="181F2C"/>
          <w:sz w:val="72"/>
          <w:szCs w:val="72"/>
          <w:lang w:val="es-ES"/>
        </w:rPr>
        <w:t>Design</w:t>
      </w:r>
      <w:proofErr w:type="spellEnd"/>
      <w:r w:rsidR="0CF15134" w:rsidRPr="00406C18">
        <w:rPr>
          <w:rFonts w:ascii="Roboto Medium" w:eastAsia="Roboto Medium" w:hAnsi="Roboto Medium" w:cs="Roboto Medium"/>
          <w:color w:val="181F2C"/>
          <w:sz w:val="72"/>
          <w:szCs w:val="72"/>
          <w:lang w:val="es-ES"/>
        </w:rPr>
        <w:t xml:space="preserve"> </w:t>
      </w:r>
      <w:proofErr w:type="spellStart"/>
      <w:r w:rsidR="0CF15134" w:rsidRPr="00406C18">
        <w:rPr>
          <w:rFonts w:ascii="Roboto Medium" w:eastAsia="Roboto Medium" w:hAnsi="Roboto Medium" w:cs="Roboto Medium"/>
          <w:color w:val="181F2C"/>
          <w:sz w:val="72"/>
          <w:szCs w:val="72"/>
          <w:lang w:val="es-ES"/>
        </w:rPr>
        <w:t>Document</w:t>
      </w:r>
      <w:proofErr w:type="spellEnd"/>
      <w:r w:rsidR="0CF15134" w:rsidRPr="00406C18">
        <w:rPr>
          <w:rFonts w:ascii="Roboto Medium" w:eastAsia="Roboto Medium" w:hAnsi="Roboto Medium" w:cs="Roboto Medium"/>
          <w:color w:val="181F2C"/>
          <w:sz w:val="72"/>
          <w:szCs w:val="72"/>
          <w:lang w:val="es-ES"/>
        </w:rPr>
        <w:t xml:space="preserve"> </w:t>
      </w:r>
      <w:r w:rsidR="00BF3E0A" w:rsidRPr="00406C18">
        <w:rPr>
          <w:rFonts w:ascii="Roboto Medium" w:eastAsia="Roboto Medium" w:hAnsi="Roboto Medium" w:cs="Roboto Medium"/>
          <w:color w:val="181F2C"/>
          <w:sz w:val="72"/>
          <w:szCs w:val="72"/>
          <w:lang w:val="es-ES"/>
        </w:rPr>
        <w:t>PPR-129596 - Reembolsos Ant</w:t>
      </w:r>
      <w:r w:rsidR="00395C7D" w:rsidRPr="00406C18">
        <w:rPr>
          <w:rFonts w:ascii="Roboto Medium" w:eastAsia="Roboto Medium" w:hAnsi="Roboto Medium" w:cs="Roboto Medium"/>
          <w:color w:val="181F2C"/>
          <w:sz w:val="72"/>
          <w:szCs w:val="72"/>
          <w:lang w:val="es-ES"/>
        </w:rPr>
        <w:t>i</w:t>
      </w:r>
      <w:r w:rsidR="00BF3E0A" w:rsidRPr="00406C18">
        <w:rPr>
          <w:rFonts w:ascii="Roboto Medium" w:eastAsia="Roboto Medium" w:hAnsi="Roboto Medium" w:cs="Roboto Medium"/>
          <w:color w:val="181F2C"/>
          <w:sz w:val="72"/>
          <w:szCs w:val="72"/>
          <w:lang w:val="es-ES"/>
        </w:rPr>
        <w:t>cipados 2ª Fase</w:t>
      </w:r>
      <w:r w:rsidR="0CF15134" w:rsidRPr="00406C18">
        <w:rPr>
          <w:rFonts w:ascii="Roboto Medium" w:eastAsia="Roboto Medium" w:hAnsi="Roboto Medium" w:cs="Roboto Medium"/>
          <w:color w:val="388CF2"/>
          <w:sz w:val="72"/>
          <w:szCs w:val="72"/>
          <w:lang w:val="es-ES"/>
        </w:rPr>
        <w:t>.</w:t>
      </w:r>
      <w:r w:rsidR="00104ECA" w:rsidRPr="00406C18">
        <w:rPr>
          <w:rFonts w:ascii="Roboto Medium" w:eastAsia="Roboto Medium" w:hAnsi="Roboto Medium" w:cs="Roboto Medium"/>
          <w:color w:val="388CF2"/>
          <w:sz w:val="72"/>
          <w:szCs w:val="72"/>
          <w:lang w:val="es-ES"/>
        </w:rPr>
        <w:br/>
      </w:r>
    </w:p>
    <w:p w14:paraId="238D28A5" w14:textId="4A15381A" w:rsidR="1F2A3875" w:rsidRPr="00104ECA" w:rsidRDefault="1F2A3875" w:rsidP="1F2A3875">
      <w:pPr>
        <w:spacing w:after="200"/>
        <w:rPr>
          <w:rFonts w:ascii="Roboto" w:eastAsia="Roboto" w:hAnsi="Roboto" w:cs="Roboto"/>
          <w:b/>
          <w:bCs/>
          <w:sz w:val="20"/>
          <w:szCs w:val="20"/>
          <w:lang w:val="es-ES"/>
        </w:rPr>
      </w:pPr>
    </w:p>
    <w:p w14:paraId="7421F374" w14:textId="7FC8FA6B" w:rsidR="1F2A3875" w:rsidRPr="00104ECA" w:rsidRDefault="1F2A3875" w:rsidP="1F2A3875">
      <w:pPr>
        <w:spacing w:after="200"/>
        <w:rPr>
          <w:rFonts w:ascii="Roboto" w:eastAsia="Roboto" w:hAnsi="Roboto" w:cs="Roboto"/>
          <w:b/>
          <w:bCs/>
          <w:sz w:val="20"/>
          <w:szCs w:val="20"/>
          <w:lang w:val="es-ES"/>
        </w:rPr>
      </w:pPr>
    </w:p>
    <w:p w14:paraId="0E538397" w14:textId="6226E7E6" w:rsidR="1F2A3875" w:rsidRPr="00104ECA" w:rsidRDefault="1F2A3875" w:rsidP="1F2A3875">
      <w:pPr>
        <w:spacing w:after="200"/>
        <w:rPr>
          <w:rFonts w:ascii="Roboto" w:eastAsia="Roboto" w:hAnsi="Roboto" w:cs="Roboto"/>
          <w:b/>
          <w:bCs/>
          <w:sz w:val="20"/>
          <w:szCs w:val="20"/>
          <w:lang w:val="es-ES"/>
        </w:rPr>
      </w:pPr>
    </w:p>
    <w:p w14:paraId="3A4239D6" w14:textId="6B60ADA4" w:rsidR="1F2A3875" w:rsidRPr="00104ECA" w:rsidRDefault="1F2A3875" w:rsidP="1F2A3875">
      <w:pPr>
        <w:spacing w:after="200"/>
        <w:rPr>
          <w:rFonts w:ascii="Roboto" w:eastAsia="Roboto" w:hAnsi="Roboto" w:cs="Roboto"/>
          <w:b/>
          <w:bCs/>
          <w:sz w:val="20"/>
          <w:szCs w:val="20"/>
          <w:lang w:val="es-ES"/>
        </w:rPr>
      </w:pPr>
    </w:p>
    <w:p w14:paraId="2CC33A94" w14:textId="4EFF1BB7" w:rsidR="1F2A3875" w:rsidRPr="00104ECA" w:rsidRDefault="1F2A3875" w:rsidP="1F2A3875">
      <w:pPr>
        <w:spacing w:after="200"/>
        <w:rPr>
          <w:rFonts w:ascii="Roboto" w:eastAsia="Roboto" w:hAnsi="Roboto" w:cs="Roboto"/>
          <w:b/>
          <w:bCs/>
          <w:sz w:val="20"/>
          <w:szCs w:val="20"/>
          <w:lang w:val="es-ES"/>
        </w:rPr>
      </w:pPr>
    </w:p>
    <w:p w14:paraId="713C9649" w14:textId="61D3C6B2" w:rsidR="1F2A3875" w:rsidRPr="00104ECA" w:rsidRDefault="1F2A3875" w:rsidP="7BA84DEE">
      <w:pPr>
        <w:spacing w:after="200"/>
        <w:rPr>
          <w:rFonts w:ascii="Roboto" w:eastAsia="Roboto" w:hAnsi="Roboto" w:cs="Roboto"/>
          <w:b/>
          <w:bCs/>
          <w:sz w:val="20"/>
          <w:szCs w:val="20"/>
          <w:lang w:val="es-ES"/>
        </w:rPr>
      </w:pPr>
    </w:p>
    <w:p w14:paraId="104C10F5" w14:textId="55A15D7A" w:rsidR="1F2A3875" w:rsidRPr="00104ECA" w:rsidRDefault="1F2A3875" w:rsidP="1F2A3875">
      <w:pPr>
        <w:spacing w:after="200"/>
        <w:rPr>
          <w:rFonts w:ascii="Roboto" w:eastAsia="Roboto" w:hAnsi="Roboto" w:cs="Roboto"/>
          <w:b/>
          <w:bCs/>
          <w:sz w:val="20"/>
          <w:szCs w:val="20"/>
          <w:lang w:val="es-ES"/>
        </w:rPr>
      </w:pPr>
    </w:p>
    <w:p w14:paraId="49712899" w14:textId="59B52CB1" w:rsidR="6525988A" w:rsidRPr="00104ECA" w:rsidRDefault="6525988A" w:rsidP="6525988A">
      <w:pPr>
        <w:spacing w:after="200"/>
        <w:rPr>
          <w:rFonts w:ascii="Roboto" w:eastAsia="Roboto" w:hAnsi="Roboto" w:cs="Roboto"/>
          <w:b/>
          <w:bCs/>
          <w:sz w:val="20"/>
          <w:szCs w:val="20"/>
          <w:lang w:val="es-ES"/>
        </w:rPr>
      </w:pPr>
    </w:p>
    <w:p w14:paraId="7D3886B4" w14:textId="316C6E5C" w:rsidR="6525988A" w:rsidRPr="00104ECA" w:rsidRDefault="6525988A" w:rsidP="6525988A">
      <w:pPr>
        <w:spacing w:after="200"/>
        <w:rPr>
          <w:rFonts w:ascii="Roboto" w:eastAsia="Roboto" w:hAnsi="Roboto" w:cs="Roboto"/>
          <w:b/>
          <w:bCs/>
          <w:sz w:val="20"/>
          <w:szCs w:val="20"/>
          <w:lang w:val="es-ES"/>
        </w:rPr>
      </w:pPr>
    </w:p>
    <w:p w14:paraId="78C1F214" w14:textId="5E827C0C" w:rsidR="6525988A" w:rsidRPr="00104ECA" w:rsidRDefault="6525988A" w:rsidP="6525988A">
      <w:pPr>
        <w:spacing w:after="200"/>
        <w:rPr>
          <w:rFonts w:ascii="Roboto" w:eastAsia="Roboto" w:hAnsi="Roboto" w:cs="Roboto"/>
          <w:b/>
          <w:bCs/>
          <w:sz w:val="20"/>
          <w:szCs w:val="20"/>
          <w:lang w:val="es-ES"/>
        </w:rPr>
      </w:pPr>
    </w:p>
    <w:p w14:paraId="1237CDDB" w14:textId="56713F6C" w:rsidR="6525988A" w:rsidRPr="00104ECA" w:rsidRDefault="6525988A" w:rsidP="6525988A">
      <w:pPr>
        <w:spacing w:after="200"/>
        <w:rPr>
          <w:rFonts w:ascii="Roboto" w:eastAsia="Roboto" w:hAnsi="Roboto" w:cs="Roboto"/>
          <w:b/>
          <w:bCs/>
          <w:sz w:val="20"/>
          <w:szCs w:val="20"/>
          <w:lang w:val="es-ES"/>
        </w:rPr>
      </w:pPr>
    </w:p>
    <w:p w14:paraId="61FDF912" w14:textId="5F9DB3E0" w:rsidR="6525988A" w:rsidRPr="00104ECA" w:rsidRDefault="6525988A" w:rsidP="6525988A">
      <w:pPr>
        <w:spacing w:after="200"/>
        <w:rPr>
          <w:rFonts w:ascii="Roboto" w:eastAsia="Roboto" w:hAnsi="Roboto" w:cs="Roboto"/>
          <w:b/>
          <w:bCs/>
          <w:sz w:val="20"/>
          <w:szCs w:val="20"/>
          <w:lang w:val="es-ES"/>
        </w:rPr>
      </w:pPr>
    </w:p>
    <w:sdt>
      <w:sdtPr>
        <w:id w:val="1785016634"/>
        <w:docPartObj>
          <w:docPartGallery w:val="Table of Contents"/>
          <w:docPartUnique/>
        </w:docPartObj>
      </w:sdtPr>
      <w:sdtContent>
        <w:p w14:paraId="17D2F3F6" w14:textId="7E8AF760" w:rsidR="008750A2" w:rsidRDefault="6E7A126D">
          <w:pPr>
            <w:pStyle w:val="TOC1"/>
            <w:tabs>
              <w:tab w:val="right" w:leader="dot" w:pos="9019"/>
            </w:tabs>
            <w:rPr>
              <w:rFonts w:asciiTheme="minorHAnsi" w:eastAsiaTheme="minorEastAsia" w:hAnsiTheme="minorHAnsi" w:cstheme="minorBidi"/>
              <w:noProof/>
              <w:kern w:val="2"/>
              <w:sz w:val="24"/>
              <w:szCs w:val="24"/>
              <w:lang w:val="es-ES" w:eastAsia="es-ES"/>
              <w14:ligatures w14:val="standardContextual"/>
            </w:rPr>
          </w:pPr>
          <w:r>
            <w:fldChar w:fldCharType="begin"/>
          </w:r>
          <w:r>
            <w:instrText>TOC \o "1-9" \z \u \h</w:instrText>
          </w:r>
          <w:r>
            <w:fldChar w:fldCharType="separate"/>
          </w:r>
          <w:hyperlink w:anchor="_Toc234358991" w:history="1">
            <w:r w:rsidR="008750A2" w:rsidRPr="009C378A">
              <w:rPr>
                <w:rStyle w:val="Hyperlink"/>
                <w:rFonts w:ascii="Roboto" w:eastAsia="Roboto" w:hAnsi="Roboto" w:cs="Roboto"/>
                <w:noProof/>
              </w:rPr>
              <w:t>1. Introducción.</w:t>
            </w:r>
            <w:r w:rsidR="008750A2">
              <w:rPr>
                <w:noProof/>
                <w:webHidden/>
              </w:rPr>
              <w:tab/>
            </w:r>
            <w:r w:rsidR="008750A2">
              <w:rPr>
                <w:noProof/>
                <w:webHidden/>
              </w:rPr>
              <w:fldChar w:fldCharType="begin"/>
            </w:r>
            <w:r w:rsidR="008750A2">
              <w:rPr>
                <w:noProof/>
                <w:webHidden/>
              </w:rPr>
              <w:instrText xml:space="preserve"> PAGEREF _Toc234358991 \h </w:instrText>
            </w:r>
            <w:r w:rsidR="008750A2">
              <w:rPr>
                <w:noProof/>
                <w:webHidden/>
              </w:rPr>
            </w:r>
            <w:r w:rsidR="008750A2">
              <w:rPr>
                <w:noProof/>
                <w:webHidden/>
              </w:rPr>
              <w:fldChar w:fldCharType="separate"/>
            </w:r>
            <w:r w:rsidR="008750A2">
              <w:rPr>
                <w:noProof/>
                <w:webHidden/>
              </w:rPr>
              <w:t>4</w:t>
            </w:r>
            <w:r w:rsidR="008750A2">
              <w:rPr>
                <w:noProof/>
                <w:webHidden/>
              </w:rPr>
              <w:fldChar w:fldCharType="end"/>
            </w:r>
          </w:hyperlink>
        </w:p>
        <w:p w14:paraId="12E5F225" w14:textId="42BE24E8" w:rsidR="008750A2" w:rsidRDefault="008750A2">
          <w:pPr>
            <w:pStyle w:val="TOC2"/>
            <w:tabs>
              <w:tab w:val="right" w:leader="dot" w:pos="9019"/>
            </w:tabs>
            <w:rPr>
              <w:rFonts w:asciiTheme="minorHAnsi" w:eastAsiaTheme="minorEastAsia" w:hAnsiTheme="minorHAnsi" w:cstheme="minorBidi"/>
              <w:noProof/>
              <w:kern w:val="2"/>
              <w:sz w:val="24"/>
              <w:szCs w:val="24"/>
              <w:lang w:val="es-ES" w:eastAsia="es-ES"/>
              <w14:ligatures w14:val="standardContextual"/>
            </w:rPr>
          </w:pPr>
          <w:hyperlink w:anchor="_Toc234358992" w:history="1">
            <w:r w:rsidRPr="009C378A">
              <w:rPr>
                <w:rStyle w:val="Hyperlink"/>
                <w:rFonts w:ascii="Roboto Medium" w:eastAsia="Roboto Medium" w:hAnsi="Roboto Medium" w:cs="Roboto Medium"/>
                <w:noProof/>
              </w:rPr>
              <w:t>1.1 Objetivo.</w:t>
            </w:r>
            <w:r>
              <w:rPr>
                <w:noProof/>
                <w:webHidden/>
              </w:rPr>
              <w:tab/>
            </w:r>
            <w:r>
              <w:rPr>
                <w:noProof/>
                <w:webHidden/>
              </w:rPr>
              <w:fldChar w:fldCharType="begin"/>
            </w:r>
            <w:r>
              <w:rPr>
                <w:noProof/>
                <w:webHidden/>
              </w:rPr>
              <w:instrText xml:space="preserve"> PAGEREF _Toc234358992 \h </w:instrText>
            </w:r>
            <w:r>
              <w:rPr>
                <w:noProof/>
                <w:webHidden/>
              </w:rPr>
            </w:r>
            <w:r>
              <w:rPr>
                <w:noProof/>
                <w:webHidden/>
              </w:rPr>
              <w:fldChar w:fldCharType="separate"/>
            </w:r>
            <w:r>
              <w:rPr>
                <w:noProof/>
                <w:webHidden/>
              </w:rPr>
              <w:t>4</w:t>
            </w:r>
            <w:r>
              <w:rPr>
                <w:noProof/>
                <w:webHidden/>
              </w:rPr>
              <w:fldChar w:fldCharType="end"/>
            </w:r>
          </w:hyperlink>
        </w:p>
        <w:p w14:paraId="1A873DC0" w14:textId="3170B845" w:rsidR="008750A2" w:rsidRDefault="008750A2">
          <w:pPr>
            <w:pStyle w:val="TOC2"/>
            <w:tabs>
              <w:tab w:val="right" w:leader="dot" w:pos="9019"/>
            </w:tabs>
            <w:rPr>
              <w:rFonts w:asciiTheme="minorHAnsi" w:eastAsiaTheme="minorEastAsia" w:hAnsiTheme="minorHAnsi" w:cstheme="minorBidi"/>
              <w:noProof/>
              <w:kern w:val="2"/>
              <w:sz w:val="24"/>
              <w:szCs w:val="24"/>
              <w:lang w:val="es-ES" w:eastAsia="es-ES"/>
              <w14:ligatures w14:val="standardContextual"/>
            </w:rPr>
          </w:pPr>
          <w:hyperlink w:anchor="_Toc234358993" w:history="1">
            <w:r w:rsidRPr="009C378A">
              <w:rPr>
                <w:rStyle w:val="Hyperlink"/>
                <w:rFonts w:ascii="Roboto Medium" w:eastAsia="Roboto Medium" w:hAnsi="Roboto Medium" w:cs="Roboto Medium"/>
                <w:noProof/>
              </w:rPr>
              <w:t>1.2 Alcance.</w:t>
            </w:r>
            <w:r>
              <w:rPr>
                <w:noProof/>
                <w:webHidden/>
              </w:rPr>
              <w:tab/>
            </w:r>
            <w:r>
              <w:rPr>
                <w:noProof/>
                <w:webHidden/>
              </w:rPr>
              <w:fldChar w:fldCharType="begin"/>
            </w:r>
            <w:r>
              <w:rPr>
                <w:noProof/>
                <w:webHidden/>
              </w:rPr>
              <w:instrText xml:space="preserve"> PAGEREF _Toc234358993 \h </w:instrText>
            </w:r>
            <w:r>
              <w:rPr>
                <w:noProof/>
                <w:webHidden/>
              </w:rPr>
            </w:r>
            <w:r>
              <w:rPr>
                <w:noProof/>
                <w:webHidden/>
              </w:rPr>
              <w:fldChar w:fldCharType="separate"/>
            </w:r>
            <w:r>
              <w:rPr>
                <w:noProof/>
                <w:webHidden/>
              </w:rPr>
              <w:t>5</w:t>
            </w:r>
            <w:r>
              <w:rPr>
                <w:noProof/>
                <w:webHidden/>
              </w:rPr>
              <w:fldChar w:fldCharType="end"/>
            </w:r>
          </w:hyperlink>
        </w:p>
        <w:p w14:paraId="5158AD17" w14:textId="33E0EBCB" w:rsidR="008750A2" w:rsidRDefault="008750A2">
          <w:pPr>
            <w:pStyle w:val="TOC2"/>
            <w:tabs>
              <w:tab w:val="right" w:leader="dot" w:pos="9019"/>
            </w:tabs>
            <w:rPr>
              <w:rFonts w:asciiTheme="minorHAnsi" w:eastAsiaTheme="minorEastAsia" w:hAnsiTheme="minorHAnsi" w:cstheme="minorBidi"/>
              <w:noProof/>
              <w:kern w:val="2"/>
              <w:sz w:val="24"/>
              <w:szCs w:val="24"/>
              <w:lang w:val="es-ES" w:eastAsia="es-ES"/>
              <w14:ligatures w14:val="standardContextual"/>
            </w:rPr>
          </w:pPr>
          <w:hyperlink w:anchor="_Toc234358994" w:history="1">
            <w:r w:rsidRPr="009C378A">
              <w:rPr>
                <w:rStyle w:val="Hyperlink"/>
                <w:rFonts w:ascii="Roboto Medium" w:eastAsia="Roboto Medium" w:hAnsi="Roboto Medium" w:cs="Roboto Medium"/>
                <w:noProof/>
              </w:rPr>
              <w:t>1.3 Audiencia.</w:t>
            </w:r>
            <w:r>
              <w:rPr>
                <w:noProof/>
                <w:webHidden/>
              </w:rPr>
              <w:tab/>
            </w:r>
            <w:r>
              <w:rPr>
                <w:noProof/>
                <w:webHidden/>
              </w:rPr>
              <w:fldChar w:fldCharType="begin"/>
            </w:r>
            <w:r>
              <w:rPr>
                <w:noProof/>
                <w:webHidden/>
              </w:rPr>
              <w:instrText xml:space="preserve"> PAGEREF _Toc234358994 \h </w:instrText>
            </w:r>
            <w:r>
              <w:rPr>
                <w:noProof/>
                <w:webHidden/>
              </w:rPr>
            </w:r>
            <w:r>
              <w:rPr>
                <w:noProof/>
                <w:webHidden/>
              </w:rPr>
              <w:fldChar w:fldCharType="separate"/>
            </w:r>
            <w:r>
              <w:rPr>
                <w:noProof/>
                <w:webHidden/>
              </w:rPr>
              <w:t>5</w:t>
            </w:r>
            <w:r>
              <w:rPr>
                <w:noProof/>
                <w:webHidden/>
              </w:rPr>
              <w:fldChar w:fldCharType="end"/>
            </w:r>
          </w:hyperlink>
        </w:p>
        <w:p w14:paraId="51F529FD" w14:textId="01372271" w:rsidR="008750A2" w:rsidRDefault="008750A2">
          <w:pPr>
            <w:pStyle w:val="TOC1"/>
            <w:tabs>
              <w:tab w:val="right" w:leader="dot" w:pos="9019"/>
            </w:tabs>
            <w:rPr>
              <w:rFonts w:asciiTheme="minorHAnsi" w:eastAsiaTheme="minorEastAsia" w:hAnsiTheme="minorHAnsi" w:cstheme="minorBidi"/>
              <w:noProof/>
              <w:kern w:val="2"/>
              <w:sz w:val="24"/>
              <w:szCs w:val="24"/>
              <w:lang w:val="es-ES" w:eastAsia="es-ES"/>
              <w14:ligatures w14:val="standardContextual"/>
            </w:rPr>
          </w:pPr>
          <w:hyperlink w:anchor="_Toc234358995" w:history="1">
            <w:r w:rsidRPr="009C378A">
              <w:rPr>
                <w:rStyle w:val="Hyperlink"/>
                <w:rFonts w:ascii="Roboto Medium" w:eastAsia="Roboto Medium" w:hAnsi="Roboto Medium" w:cs="Roboto Medium"/>
                <w:noProof/>
                <w:lang w:val="es-ES"/>
              </w:rPr>
              <w:t>2. Arquitectura.</w:t>
            </w:r>
            <w:r>
              <w:rPr>
                <w:noProof/>
                <w:webHidden/>
              </w:rPr>
              <w:tab/>
            </w:r>
            <w:r>
              <w:rPr>
                <w:noProof/>
                <w:webHidden/>
              </w:rPr>
              <w:fldChar w:fldCharType="begin"/>
            </w:r>
            <w:r>
              <w:rPr>
                <w:noProof/>
                <w:webHidden/>
              </w:rPr>
              <w:instrText xml:space="preserve"> PAGEREF _Toc234358995 \h </w:instrText>
            </w:r>
            <w:r>
              <w:rPr>
                <w:noProof/>
                <w:webHidden/>
              </w:rPr>
            </w:r>
            <w:r>
              <w:rPr>
                <w:noProof/>
                <w:webHidden/>
              </w:rPr>
              <w:fldChar w:fldCharType="separate"/>
            </w:r>
            <w:r>
              <w:rPr>
                <w:noProof/>
                <w:webHidden/>
              </w:rPr>
              <w:t>6</w:t>
            </w:r>
            <w:r>
              <w:rPr>
                <w:noProof/>
                <w:webHidden/>
              </w:rPr>
              <w:fldChar w:fldCharType="end"/>
            </w:r>
          </w:hyperlink>
        </w:p>
        <w:p w14:paraId="4558B88F" w14:textId="5E329CCC" w:rsidR="008750A2" w:rsidRDefault="008750A2">
          <w:pPr>
            <w:pStyle w:val="TOC2"/>
            <w:tabs>
              <w:tab w:val="right" w:leader="dot" w:pos="9019"/>
            </w:tabs>
            <w:rPr>
              <w:rFonts w:asciiTheme="minorHAnsi" w:eastAsiaTheme="minorEastAsia" w:hAnsiTheme="minorHAnsi" w:cstheme="minorBidi"/>
              <w:noProof/>
              <w:kern w:val="2"/>
              <w:sz w:val="24"/>
              <w:szCs w:val="24"/>
              <w:lang w:val="es-ES" w:eastAsia="es-ES"/>
              <w14:ligatures w14:val="standardContextual"/>
            </w:rPr>
          </w:pPr>
          <w:hyperlink w:anchor="_Toc234358996" w:history="1">
            <w:r w:rsidRPr="009C378A">
              <w:rPr>
                <w:rStyle w:val="Hyperlink"/>
                <w:rFonts w:ascii="Roboto Medium" w:eastAsia="Roboto Medium" w:hAnsi="Roboto Medium" w:cs="Roboto Medium"/>
                <w:noProof/>
                <w:lang w:val="es-ES"/>
              </w:rPr>
              <w:t>2.1 Arquitectura Funcional.</w:t>
            </w:r>
            <w:r>
              <w:rPr>
                <w:noProof/>
                <w:webHidden/>
              </w:rPr>
              <w:tab/>
            </w:r>
            <w:r>
              <w:rPr>
                <w:noProof/>
                <w:webHidden/>
              </w:rPr>
              <w:fldChar w:fldCharType="begin"/>
            </w:r>
            <w:r>
              <w:rPr>
                <w:noProof/>
                <w:webHidden/>
              </w:rPr>
              <w:instrText xml:space="preserve"> PAGEREF _Toc234358996 \h </w:instrText>
            </w:r>
            <w:r>
              <w:rPr>
                <w:noProof/>
                <w:webHidden/>
              </w:rPr>
            </w:r>
            <w:r>
              <w:rPr>
                <w:noProof/>
                <w:webHidden/>
              </w:rPr>
              <w:fldChar w:fldCharType="separate"/>
            </w:r>
            <w:r>
              <w:rPr>
                <w:noProof/>
                <w:webHidden/>
              </w:rPr>
              <w:t>6</w:t>
            </w:r>
            <w:r>
              <w:rPr>
                <w:noProof/>
                <w:webHidden/>
              </w:rPr>
              <w:fldChar w:fldCharType="end"/>
            </w:r>
          </w:hyperlink>
        </w:p>
        <w:p w14:paraId="77AD2422" w14:textId="243D05E1" w:rsidR="008750A2" w:rsidRDefault="008750A2">
          <w:pPr>
            <w:pStyle w:val="TOC3"/>
            <w:tabs>
              <w:tab w:val="right" w:leader="dot" w:pos="9019"/>
            </w:tabs>
            <w:rPr>
              <w:rFonts w:asciiTheme="minorHAnsi" w:eastAsiaTheme="minorEastAsia" w:hAnsiTheme="minorHAnsi" w:cstheme="minorBidi"/>
              <w:noProof/>
              <w:kern w:val="2"/>
              <w:sz w:val="24"/>
              <w:szCs w:val="24"/>
              <w:lang w:val="es-ES" w:eastAsia="es-ES"/>
              <w14:ligatures w14:val="standardContextual"/>
            </w:rPr>
          </w:pPr>
          <w:hyperlink w:anchor="_Toc234358997" w:history="1">
            <w:r w:rsidRPr="009C378A">
              <w:rPr>
                <w:rStyle w:val="Hyperlink"/>
                <w:noProof/>
              </w:rPr>
              <w:t>2.1.1 Vista de Motivación.</w:t>
            </w:r>
            <w:r>
              <w:rPr>
                <w:noProof/>
                <w:webHidden/>
              </w:rPr>
              <w:tab/>
            </w:r>
            <w:r>
              <w:rPr>
                <w:noProof/>
                <w:webHidden/>
              </w:rPr>
              <w:fldChar w:fldCharType="begin"/>
            </w:r>
            <w:r>
              <w:rPr>
                <w:noProof/>
                <w:webHidden/>
              </w:rPr>
              <w:instrText xml:space="preserve"> PAGEREF _Toc234358997 \h </w:instrText>
            </w:r>
            <w:r>
              <w:rPr>
                <w:noProof/>
                <w:webHidden/>
              </w:rPr>
            </w:r>
            <w:r>
              <w:rPr>
                <w:noProof/>
                <w:webHidden/>
              </w:rPr>
              <w:fldChar w:fldCharType="separate"/>
            </w:r>
            <w:r>
              <w:rPr>
                <w:noProof/>
                <w:webHidden/>
              </w:rPr>
              <w:t>7</w:t>
            </w:r>
            <w:r>
              <w:rPr>
                <w:noProof/>
                <w:webHidden/>
              </w:rPr>
              <w:fldChar w:fldCharType="end"/>
            </w:r>
          </w:hyperlink>
        </w:p>
        <w:p w14:paraId="4850128E" w14:textId="1F13E61D" w:rsidR="008750A2" w:rsidRDefault="008750A2">
          <w:pPr>
            <w:pStyle w:val="TOC3"/>
            <w:tabs>
              <w:tab w:val="right" w:leader="dot" w:pos="9019"/>
            </w:tabs>
            <w:rPr>
              <w:rFonts w:asciiTheme="minorHAnsi" w:eastAsiaTheme="minorEastAsia" w:hAnsiTheme="minorHAnsi" w:cstheme="minorBidi"/>
              <w:noProof/>
              <w:kern w:val="2"/>
              <w:sz w:val="24"/>
              <w:szCs w:val="24"/>
              <w:lang w:val="es-ES" w:eastAsia="es-ES"/>
              <w14:ligatures w14:val="standardContextual"/>
            </w:rPr>
          </w:pPr>
          <w:hyperlink w:anchor="_Toc234358998" w:history="1">
            <w:r w:rsidRPr="009C378A">
              <w:rPr>
                <w:rStyle w:val="Hyperlink"/>
                <w:noProof/>
              </w:rPr>
              <w:t>2.1.2 Vista de Acciones Estratégicas.</w:t>
            </w:r>
            <w:r>
              <w:rPr>
                <w:noProof/>
                <w:webHidden/>
              </w:rPr>
              <w:tab/>
            </w:r>
            <w:r>
              <w:rPr>
                <w:noProof/>
                <w:webHidden/>
              </w:rPr>
              <w:fldChar w:fldCharType="begin"/>
            </w:r>
            <w:r>
              <w:rPr>
                <w:noProof/>
                <w:webHidden/>
              </w:rPr>
              <w:instrText xml:space="preserve"> PAGEREF _Toc234358998 \h </w:instrText>
            </w:r>
            <w:r>
              <w:rPr>
                <w:noProof/>
                <w:webHidden/>
              </w:rPr>
            </w:r>
            <w:r>
              <w:rPr>
                <w:noProof/>
                <w:webHidden/>
              </w:rPr>
              <w:fldChar w:fldCharType="separate"/>
            </w:r>
            <w:r>
              <w:rPr>
                <w:noProof/>
                <w:webHidden/>
              </w:rPr>
              <w:t>7</w:t>
            </w:r>
            <w:r>
              <w:rPr>
                <w:noProof/>
                <w:webHidden/>
              </w:rPr>
              <w:fldChar w:fldCharType="end"/>
            </w:r>
          </w:hyperlink>
        </w:p>
        <w:p w14:paraId="42E4A222" w14:textId="2C6B149F" w:rsidR="008750A2" w:rsidRDefault="008750A2">
          <w:pPr>
            <w:pStyle w:val="TOC3"/>
            <w:tabs>
              <w:tab w:val="right" w:leader="dot" w:pos="9019"/>
            </w:tabs>
            <w:rPr>
              <w:rFonts w:asciiTheme="minorHAnsi" w:eastAsiaTheme="minorEastAsia" w:hAnsiTheme="minorHAnsi" w:cstheme="minorBidi"/>
              <w:noProof/>
              <w:kern w:val="2"/>
              <w:sz w:val="24"/>
              <w:szCs w:val="24"/>
              <w:lang w:val="es-ES" w:eastAsia="es-ES"/>
              <w14:ligatures w14:val="standardContextual"/>
            </w:rPr>
          </w:pPr>
          <w:hyperlink w:anchor="_Toc234358999" w:history="1">
            <w:r w:rsidRPr="009C378A">
              <w:rPr>
                <w:rStyle w:val="Hyperlink"/>
                <w:noProof/>
              </w:rPr>
              <w:t>2.1.3 Vista de Capacidades.</w:t>
            </w:r>
            <w:r>
              <w:rPr>
                <w:noProof/>
                <w:webHidden/>
              </w:rPr>
              <w:tab/>
            </w:r>
            <w:r>
              <w:rPr>
                <w:noProof/>
                <w:webHidden/>
              </w:rPr>
              <w:fldChar w:fldCharType="begin"/>
            </w:r>
            <w:r>
              <w:rPr>
                <w:noProof/>
                <w:webHidden/>
              </w:rPr>
              <w:instrText xml:space="preserve"> PAGEREF _Toc234358999 \h </w:instrText>
            </w:r>
            <w:r>
              <w:rPr>
                <w:noProof/>
                <w:webHidden/>
              </w:rPr>
            </w:r>
            <w:r>
              <w:rPr>
                <w:noProof/>
                <w:webHidden/>
              </w:rPr>
              <w:fldChar w:fldCharType="separate"/>
            </w:r>
            <w:r>
              <w:rPr>
                <w:noProof/>
                <w:webHidden/>
              </w:rPr>
              <w:t>8</w:t>
            </w:r>
            <w:r>
              <w:rPr>
                <w:noProof/>
                <w:webHidden/>
              </w:rPr>
              <w:fldChar w:fldCharType="end"/>
            </w:r>
          </w:hyperlink>
        </w:p>
        <w:p w14:paraId="582CD64E" w14:textId="40D94B30" w:rsidR="008750A2" w:rsidRDefault="008750A2">
          <w:pPr>
            <w:pStyle w:val="TOC3"/>
            <w:tabs>
              <w:tab w:val="right" w:leader="dot" w:pos="9019"/>
            </w:tabs>
            <w:rPr>
              <w:rFonts w:asciiTheme="minorHAnsi" w:eastAsiaTheme="minorEastAsia" w:hAnsiTheme="minorHAnsi" w:cstheme="minorBidi"/>
              <w:noProof/>
              <w:kern w:val="2"/>
              <w:sz w:val="24"/>
              <w:szCs w:val="24"/>
              <w:lang w:val="es-ES" w:eastAsia="es-ES"/>
              <w14:ligatures w14:val="standardContextual"/>
            </w:rPr>
          </w:pPr>
          <w:hyperlink w:anchor="_Toc234359000" w:history="1">
            <w:r w:rsidRPr="009C378A">
              <w:rPr>
                <w:rStyle w:val="Hyperlink"/>
                <w:noProof/>
              </w:rPr>
              <w:t>2.1.4 Vista de Realización de Capacidades.</w:t>
            </w:r>
            <w:r>
              <w:rPr>
                <w:noProof/>
                <w:webHidden/>
              </w:rPr>
              <w:tab/>
            </w:r>
            <w:r>
              <w:rPr>
                <w:noProof/>
                <w:webHidden/>
              </w:rPr>
              <w:fldChar w:fldCharType="begin"/>
            </w:r>
            <w:r>
              <w:rPr>
                <w:noProof/>
                <w:webHidden/>
              </w:rPr>
              <w:instrText xml:space="preserve"> PAGEREF _Toc234359000 \h </w:instrText>
            </w:r>
            <w:r>
              <w:rPr>
                <w:noProof/>
                <w:webHidden/>
              </w:rPr>
            </w:r>
            <w:r>
              <w:rPr>
                <w:noProof/>
                <w:webHidden/>
              </w:rPr>
              <w:fldChar w:fldCharType="separate"/>
            </w:r>
            <w:r>
              <w:rPr>
                <w:noProof/>
                <w:webHidden/>
              </w:rPr>
              <w:t>9</w:t>
            </w:r>
            <w:r>
              <w:rPr>
                <w:noProof/>
                <w:webHidden/>
              </w:rPr>
              <w:fldChar w:fldCharType="end"/>
            </w:r>
          </w:hyperlink>
        </w:p>
        <w:p w14:paraId="4B265403" w14:textId="3946BD15" w:rsidR="008750A2" w:rsidRDefault="008750A2">
          <w:pPr>
            <w:pStyle w:val="TOC3"/>
            <w:tabs>
              <w:tab w:val="right" w:leader="dot" w:pos="9019"/>
            </w:tabs>
            <w:rPr>
              <w:rFonts w:asciiTheme="minorHAnsi" w:eastAsiaTheme="minorEastAsia" w:hAnsiTheme="minorHAnsi" w:cstheme="minorBidi"/>
              <w:noProof/>
              <w:kern w:val="2"/>
              <w:sz w:val="24"/>
              <w:szCs w:val="24"/>
              <w:lang w:val="es-ES" w:eastAsia="es-ES"/>
              <w14:ligatures w14:val="standardContextual"/>
            </w:rPr>
          </w:pPr>
          <w:hyperlink w:anchor="_Toc234359001" w:history="1">
            <w:r w:rsidRPr="009C378A">
              <w:rPr>
                <w:rStyle w:val="Hyperlink"/>
                <w:noProof/>
              </w:rPr>
              <w:t>2.1.5 Dominios de Servicio.</w:t>
            </w:r>
            <w:r>
              <w:rPr>
                <w:noProof/>
                <w:webHidden/>
              </w:rPr>
              <w:tab/>
            </w:r>
            <w:r>
              <w:rPr>
                <w:noProof/>
                <w:webHidden/>
              </w:rPr>
              <w:fldChar w:fldCharType="begin"/>
            </w:r>
            <w:r>
              <w:rPr>
                <w:noProof/>
                <w:webHidden/>
              </w:rPr>
              <w:instrText xml:space="preserve"> PAGEREF _Toc234359001 \h </w:instrText>
            </w:r>
            <w:r>
              <w:rPr>
                <w:noProof/>
                <w:webHidden/>
              </w:rPr>
            </w:r>
            <w:r>
              <w:rPr>
                <w:noProof/>
                <w:webHidden/>
              </w:rPr>
              <w:fldChar w:fldCharType="separate"/>
            </w:r>
            <w:r>
              <w:rPr>
                <w:noProof/>
                <w:webHidden/>
              </w:rPr>
              <w:t>9</w:t>
            </w:r>
            <w:r>
              <w:rPr>
                <w:noProof/>
                <w:webHidden/>
              </w:rPr>
              <w:fldChar w:fldCharType="end"/>
            </w:r>
          </w:hyperlink>
        </w:p>
        <w:p w14:paraId="1871E397" w14:textId="054ED019" w:rsidR="008750A2" w:rsidRDefault="008750A2">
          <w:pPr>
            <w:pStyle w:val="TOC2"/>
            <w:tabs>
              <w:tab w:val="right" w:leader="dot" w:pos="9019"/>
            </w:tabs>
            <w:rPr>
              <w:rFonts w:asciiTheme="minorHAnsi" w:eastAsiaTheme="minorEastAsia" w:hAnsiTheme="minorHAnsi" w:cstheme="minorBidi"/>
              <w:noProof/>
              <w:kern w:val="2"/>
              <w:sz w:val="24"/>
              <w:szCs w:val="24"/>
              <w:lang w:val="es-ES" w:eastAsia="es-ES"/>
              <w14:ligatures w14:val="standardContextual"/>
            </w:rPr>
          </w:pPr>
          <w:hyperlink w:anchor="_Toc234359002" w:history="1">
            <w:r w:rsidRPr="009C378A">
              <w:rPr>
                <w:rStyle w:val="Hyperlink"/>
                <w:rFonts w:ascii="Roboto Medium" w:eastAsia="Roboto Medium" w:hAnsi="Roboto Medium" w:cs="Roboto Medium"/>
                <w:noProof/>
              </w:rPr>
              <w:t>2.2 Solución de Arquitectura.</w:t>
            </w:r>
            <w:r>
              <w:rPr>
                <w:noProof/>
                <w:webHidden/>
              </w:rPr>
              <w:tab/>
            </w:r>
            <w:r>
              <w:rPr>
                <w:noProof/>
                <w:webHidden/>
              </w:rPr>
              <w:fldChar w:fldCharType="begin"/>
            </w:r>
            <w:r>
              <w:rPr>
                <w:noProof/>
                <w:webHidden/>
              </w:rPr>
              <w:instrText xml:space="preserve"> PAGEREF _Toc234359002 \h </w:instrText>
            </w:r>
            <w:r>
              <w:rPr>
                <w:noProof/>
                <w:webHidden/>
              </w:rPr>
            </w:r>
            <w:r>
              <w:rPr>
                <w:noProof/>
                <w:webHidden/>
              </w:rPr>
              <w:fldChar w:fldCharType="separate"/>
            </w:r>
            <w:r>
              <w:rPr>
                <w:noProof/>
                <w:webHidden/>
              </w:rPr>
              <w:t>12</w:t>
            </w:r>
            <w:r>
              <w:rPr>
                <w:noProof/>
                <w:webHidden/>
              </w:rPr>
              <w:fldChar w:fldCharType="end"/>
            </w:r>
          </w:hyperlink>
        </w:p>
        <w:p w14:paraId="6434CBEE" w14:textId="69B2CE0D" w:rsidR="008750A2" w:rsidRDefault="008750A2">
          <w:pPr>
            <w:pStyle w:val="TOC2"/>
            <w:tabs>
              <w:tab w:val="right" w:leader="dot" w:pos="9019"/>
            </w:tabs>
            <w:rPr>
              <w:rFonts w:asciiTheme="minorHAnsi" w:eastAsiaTheme="minorEastAsia" w:hAnsiTheme="minorHAnsi" w:cstheme="minorBidi"/>
              <w:noProof/>
              <w:kern w:val="2"/>
              <w:sz w:val="24"/>
              <w:szCs w:val="24"/>
              <w:lang w:val="es-ES" w:eastAsia="es-ES"/>
              <w14:ligatures w14:val="standardContextual"/>
            </w:rPr>
          </w:pPr>
          <w:hyperlink w:anchor="_Toc234359003" w:history="1">
            <w:r w:rsidRPr="009C378A">
              <w:rPr>
                <w:rStyle w:val="Hyperlink"/>
                <w:rFonts w:ascii="Roboto Medium" w:eastAsia="Roboto Medium" w:hAnsi="Roboto Medium" w:cs="Roboto Medium"/>
                <w:noProof/>
              </w:rPr>
              <w:t>2.2.1 Pre-catalogación OGA.</w:t>
            </w:r>
            <w:r>
              <w:rPr>
                <w:noProof/>
                <w:webHidden/>
              </w:rPr>
              <w:tab/>
            </w:r>
            <w:r>
              <w:rPr>
                <w:noProof/>
                <w:webHidden/>
              </w:rPr>
              <w:fldChar w:fldCharType="begin"/>
            </w:r>
            <w:r>
              <w:rPr>
                <w:noProof/>
                <w:webHidden/>
              </w:rPr>
              <w:instrText xml:space="preserve"> PAGEREF _Toc234359003 \h </w:instrText>
            </w:r>
            <w:r>
              <w:rPr>
                <w:noProof/>
                <w:webHidden/>
              </w:rPr>
            </w:r>
            <w:r>
              <w:rPr>
                <w:noProof/>
                <w:webHidden/>
              </w:rPr>
              <w:fldChar w:fldCharType="separate"/>
            </w:r>
            <w:r>
              <w:rPr>
                <w:noProof/>
                <w:webHidden/>
              </w:rPr>
              <w:t>15</w:t>
            </w:r>
            <w:r>
              <w:rPr>
                <w:noProof/>
                <w:webHidden/>
              </w:rPr>
              <w:fldChar w:fldCharType="end"/>
            </w:r>
          </w:hyperlink>
        </w:p>
        <w:p w14:paraId="58804C84" w14:textId="58CA805B" w:rsidR="008750A2" w:rsidRDefault="008750A2">
          <w:pPr>
            <w:pStyle w:val="TOC2"/>
            <w:tabs>
              <w:tab w:val="right" w:leader="dot" w:pos="9019"/>
            </w:tabs>
            <w:rPr>
              <w:rFonts w:asciiTheme="minorHAnsi" w:eastAsiaTheme="minorEastAsia" w:hAnsiTheme="minorHAnsi" w:cstheme="minorBidi"/>
              <w:noProof/>
              <w:kern w:val="2"/>
              <w:sz w:val="24"/>
              <w:szCs w:val="24"/>
              <w:lang w:val="es-ES" w:eastAsia="es-ES"/>
              <w14:ligatures w14:val="standardContextual"/>
            </w:rPr>
          </w:pPr>
          <w:hyperlink w:anchor="_Toc234359004" w:history="1">
            <w:r w:rsidRPr="009C378A">
              <w:rPr>
                <w:rStyle w:val="Hyperlink"/>
                <w:rFonts w:ascii="Roboto Medium" w:eastAsia="Roboto Medium" w:hAnsi="Roboto Medium" w:cs="Roboto Medium"/>
                <w:noProof/>
                <w:lang w:val="es-ES"/>
              </w:rPr>
              <w:t>2.2.1 Tecnología.</w:t>
            </w:r>
            <w:r>
              <w:rPr>
                <w:noProof/>
                <w:webHidden/>
              </w:rPr>
              <w:tab/>
            </w:r>
            <w:r>
              <w:rPr>
                <w:noProof/>
                <w:webHidden/>
              </w:rPr>
              <w:fldChar w:fldCharType="begin"/>
            </w:r>
            <w:r>
              <w:rPr>
                <w:noProof/>
                <w:webHidden/>
              </w:rPr>
              <w:instrText xml:space="preserve"> PAGEREF _Toc234359004 \h </w:instrText>
            </w:r>
            <w:r>
              <w:rPr>
                <w:noProof/>
                <w:webHidden/>
              </w:rPr>
            </w:r>
            <w:r>
              <w:rPr>
                <w:noProof/>
                <w:webHidden/>
              </w:rPr>
              <w:fldChar w:fldCharType="separate"/>
            </w:r>
            <w:r>
              <w:rPr>
                <w:noProof/>
                <w:webHidden/>
              </w:rPr>
              <w:t>15</w:t>
            </w:r>
            <w:r>
              <w:rPr>
                <w:noProof/>
                <w:webHidden/>
              </w:rPr>
              <w:fldChar w:fldCharType="end"/>
            </w:r>
          </w:hyperlink>
        </w:p>
        <w:p w14:paraId="4D0442BD" w14:textId="1A7E0C2D" w:rsidR="008750A2" w:rsidRDefault="008750A2">
          <w:pPr>
            <w:pStyle w:val="TOC2"/>
            <w:tabs>
              <w:tab w:val="right" w:leader="dot" w:pos="9019"/>
            </w:tabs>
            <w:rPr>
              <w:rFonts w:asciiTheme="minorHAnsi" w:eastAsiaTheme="minorEastAsia" w:hAnsiTheme="minorHAnsi" w:cstheme="minorBidi"/>
              <w:noProof/>
              <w:kern w:val="2"/>
              <w:sz w:val="24"/>
              <w:szCs w:val="24"/>
              <w:lang w:val="es-ES" w:eastAsia="es-ES"/>
              <w14:ligatures w14:val="standardContextual"/>
            </w:rPr>
          </w:pPr>
          <w:hyperlink w:anchor="_Toc234359005" w:history="1">
            <w:r w:rsidRPr="009C378A">
              <w:rPr>
                <w:rStyle w:val="Hyperlink"/>
                <w:rFonts w:ascii="Roboto Medium" w:eastAsia="Roboto Medium" w:hAnsi="Roboto Medium" w:cs="Roboto Medium"/>
                <w:noProof/>
                <w:lang w:val="es-ES"/>
              </w:rPr>
              <w:t>2.2.2 Observabilidad.</w:t>
            </w:r>
            <w:r>
              <w:rPr>
                <w:noProof/>
                <w:webHidden/>
              </w:rPr>
              <w:tab/>
            </w:r>
            <w:r>
              <w:rPr>
                <w:noProof/>
                <w:webHidden/>
              </w:rPr>
              <w:fldChar w:fldCharType="begin"/>
            </w:r>
            <w:r>
              <w:rPr>
                <w:noProof/>
                <w:webHidden/>
              </w:rPr>
              <w:instrText xml:space="preserve"> PAGEREF _Toc234359005 \h </w:instrText>
            </w:r>
            <w:r>
              <w:rPr>
                <w:noProof/>
                <w:webHidden/>
              </w:rPr>
            </w:r>
            <w:r>
              <w:rPr>
                <w:noProof/>
                <w:webHidden/>
              </w:rPr>
              <w:fldChar w:fldCharType="separate"/>
            </w:r>
            <w:r>
              <w:rPr>
                <w:noProof/>
                <w:webHidden/>
              </w:rPr>
              <w:t>17</w:t>
            </w:r>
            <w:r>
              <w:rPr>
                <w:noProof/>
                <w:webHidden/>
              </w:rPr>
              <w:fldChar w:fldCharType="end"/>
            </w:r>
          </w:hyperlink>
        </w:p>
        <w:p w14:paraId="37811DE2" w14:textId="2687CA4A" w:rsidR="008750A2" w:rsidRDefault="008750A2">
          <w:pPr>
            <w:pStyle w:val="TOC2"/>
            <w:tabs>
              <w:tab w:val="right" w:leader="dot" w:pos="9019"/>
            </w:tabs>
            <w:rPr>
              <w:rFonts w:asciiTheme="minorHAnsi" w:eastAsiaTheme="minorEastAsia" w:hAnsiTheme="minorHAnsi" w:cstheme="minorBidi"/>
              <w:noProof/>
              <w:kern w:val="2"/>
              <w:sz w:val="24"/>
              <w:szCs w:val="24"/>
              <w:lang w:val="es-ES" w:eastAsia="es-ES"/>
              <w14:ligatures w14:val="standardContextual"/>
            </w:rPr>
          </w:pPr>
          <w:hyperlink w:anchor="_Toc234359006" w:history="1">
            <w:r w:rsidRPr="009C378A">
              <w:rPr>
                <w:rStyle w:val="Hyperlink"/>
                <w:rFonts w:ascii="Roboto Medium" w:eastAsia="Roboto Medium" w:hAnsi="Roboto Medium" w:cs="Roboto Medium"/>
                <w:noProof/>
                <w:lang w:val="es-ES"/>
              </w:rPr>
              <w:t>2.3 Nuevas capacidades.</w:t>
            </w:r>
            <w:r>
              <w:rPr>
                <w:noProof/>
                <w:webHidden/>
              </w:rPr>
              <w:tab/>
            </w:r>
            <w:r>
              <w:rPr>
                <w:noProof/>
                <w:webHidden/>
              </w:rPr>
              <w:fldChar w:fldCharType="begin"/>
            </w:r>
            <w:r>
              <w:rPr>
                <w:noProof/>
                <w:webHidden/>
              </w:rPr>
              <w:instrText xml:space="preserve"> PAGEREF _Toc234359006 \h </w:instrText>
            </w:r>
            <w:r>
              <w:rPr>
                <w:noProof/>
                <w:webHidden/>
              </w:rPr>
            </w:r>
            <w:r>
              <w:rPr>
                <w:noProof/>
                <w:webHidden/>
              </w:rPr>
              <w:fldChar w:fldCharType="separate"/>
            </w:r>
            <w:r>
              <w:rPr>
                <w:noProof/>
                <w:webHidden/>
              </w:rPr>
              <w:t>17</w:t>
            </w:r>
            <w:r>
              <w:rPr>
                <w:noProof/>
                <w:webHidden/>
              </w:rPr>
              <w:fldChar w:fldCharType="end"/>
            </w:r>
          </w:hyperlink>
        </w:p>
        <w:p w14:paraId="6F643D0B" w14:textId="32B10921" w:rsidR="008750A2" w:rsidRDefault="008750A2">
          <w:pPr>
            <w:pStyle w:val="TOC1"/>
            <w:tabs>
              <w:tab w:val="right" w:leader="dot" w:pos="9019"/>
            </w:tabs>
            <w:rPr>
              <w:rFonts w:asciiTheme="minorHAnsi" w:eastAsiaTheme="minorEastAsia" w:hAnsiTheme="minorHAnsi" w:cstheme="minorBidi"/>
              <w:noProof/>
              <w:kern w:val="2"/>
              <w:sz w:val="24"/>
              <w:szCs w:val="24"/>
              <w:lang w:val="es-ES" w:eastAsia="es-ES"/>
              <w14:ligatures w14:val="standardContextual"/>
            </w:rPr>
          </w:pPr>
          <w:hyperlink w:anchor="_Toc234359007" w:history="1">
            <w:r w:rsidRPr="009C378A">
              <w:rPr>
                <w:rStyle w:val="Hyperlink"/>
                <w:rFonts w:ascii="Roboto Medium" w:eastAsia="Roboto Medium" w:hAnsi="Roboto Medium" w:cs="Roboto Medium"/>
                <w:noProof/>
              </w:rPr>
              <w:t>3. Requerimientos de Seguridad.</w:t>
            </w:r>
            <w:r>
              <w:rPr>
                <w:noProof/>
                <w:webHidden/>
              </w:rPr>
              <w:tab/>
            </w:r>
            <w:r>
              <w:rPr>
                <w:noProof/>
                <w:webHidden/>
              </w:rPr>
              <w:fldChar w:fldCharType="begin"/>
            </w:r>
            <w:r>
              <w:rPr>
                <w:noProof/>
                <w:webHidden/>
              </w:rPr>
              <w:instrText xml:space="preserve"> PAGEREF _Toc234359007 \h </w:instrText>
            </w:r>
            <w:r>
              <w:rPr>
                <w:noProof/>
                <w:webHidden/>
              </w:rPr>
            </w:r>
            <w:r>
              <w:rPr>
                <w:noProof/>
                <w:webHidden/>
              </w:rPr>
              <w:fldChar w:fldCharType="separate"/>
            </w:r>
            <w:r>
              <w:rPr>
                <w:noProof/>
                <w:webHidden/>
              </w:rPr>
              <w:t>18</w:t>
            </w:r>
            <w:r>
              <w:rPr>
                <w:noProof/>
                <w:webHidden/>
              </w:rPr>
              <w:fldChar w:fldCharType="end"/>
            </w:r>
          </w:hyperlink>
        </w:p>
        <w:p w14:paraId="7386B5F2" w14:textId="48E3CF4C" w:rsidR="008750A2" w:rsidRDefault="008750A2">
          <w:pPr>
            <w:pStyle w:val="TOC1"/>
            <w:tabs>
              <w:tab w:val="right" w:leader="dot" w:pos="9019"/>
            </w:tabs>
            <w:rPr>
              <w:rFonts w:asciiTheme="minorHAnsi" w:eastAsiaTheme="minorEastAsia" w:hAnsiTheme="minorHAnsi" w:cstheme="minorBidi"/>
              <w:noProof/>
              <w:kern w:val="2"/>
              <w:sz w:val="24"/>
              <w:szCs w:val="24"/>
              <w:lang w:val="es-ES" w:eastAsia="es-ES"/>
              <w14:ligatures w14:val="standardContextual"/>
            </w:rPr>
          </w:pPr>
          <w:hyperlink w:anchor="_Toc234359008" w:history="1">
            <w:r w:rsidRPr="009C378A">
              <w:rPr>
                <w:rStyle w:val="Hyperlink"/>
                <w:rFonts w:ascii="Roboto Medium" w:eastAsia="Roboto Medium" w:hAnsi="Roboto Medium" w:cs="Roboto Medium"/>
                <w:noProof/>
              </w:rPr>
              <w:t>4. Deuda técnica.</w:t>
            </w:r>
            <w:r>
              <w:rPr>
                <w:noProof/>
                <w:webHidden/>
              </w:rPr>
              <w:tab/>
            </w:r>
            <w:r>
              <w:rPr>
                <w:noProof/>
                <w:webHidden/>
              </w:rPr>
              <w:fldChar w:fldCharType="begin"/>
            </w:r>
            <w:r>
              <w:rPr>
                <w:noProof/>
                <w:webHidden/>
              </w:rPr>
              <w:instrText xml:space="preserve"> PAGEREF _Toc234359008 \h </w:instrText>
            </w:r>
            <w:r>
              <w:rPr>
                <w:noProof/>
                <w:webHidden/>
              </w:rPr>
            </w:r>
            <w:r>
              <w:rPr>
                <w:noProof/>
                <w:webHidden/>
              </w:rPr>
              <w:fldChar w:fldCharType="separate"/>
            </w:r>
            <w:r>
              <w:rPr>
                <w:noProof/>
                <w:webHidden/>
              </w:rPr>
              <w:t>22</w:t>
            </w:r>
            <w:r>
              <w:rPr>
                <w:noProof/>
                <w:webHidden/>
              </w:rPr>
              <w:fldChar w:fldCharType="end"/>
            </w:r>
          </w:hyperlink>
        </w:p>
        <w:p w14:paraId="11FEF4EF" w14:textId="660CD012" w:rsidR="008750A2" w:rsidRDefault="008750A2">
          <w:pPr>
            <w:pStyle w:val="TOC1"/>
            <w:tabs>
              <w:tab w:val="right" w:leader="dot" w:pos="9019"/>
            </w:tabs>
            <w:rPr>
              <w:rFonts w:asciiTheme="minorHAnsi" w:eastAsiaTheme="minorEastAsia" w:hAnsiTheme="minorHAnsi" w:cstheme="minorBidi"/>
              <w:noProof/>
              <w:kern w:val="2"/>
              <w:sz w:val="24"/>
              <w:szCs w:val="24"/>
              <w:lang w:val="es-ES" w:eastAsia="es-ES"/>
              <w14:ligatures w14:val="standardContextual"/>
            </w:rPr>
          </w:pPr>
          <w:hyperlink w:anchor="_Toc234359009" w:history="1">
            <w:r w:rsidRPr="009C378A">
              <w:rPr>
                <w:rStyle w:val="Hyperlink"/>
                <w:rFonts w:ascii="Roboto Medium" w:eastAsia="Roboto Medium" w:hAnsi="Roboto Medium" w:cs="Roboto Medium"/>
                <w:noProof/>
              </w:rPr>
              <w:t>5. Apéndices.</w:t>
            </w:r>
            <w:r>
              <w:rPr>
                <w:noProof/>
                <w:webHidden/>
              </w:rPr>
              <w:tab/>
            </w:r>
            <w:r>
              <w:rPr>
                <w:noProof/>
                <w:webHidden/>
              </w:rPr>
              <w:fldChar w:fldCharType="begin"/>
            </w:r>
            <w:r>
              <w:rPr>
                <w:noProof/>
                <w:webHidden/>
              </w:rPr>
              <w:instrText xml:space="preserve"> PAGEREF _Toc234359009 \h </w:instrText>
            </w:r>
            <w:r>
              <w:rPr>
                <w:noProof/>
                <w:webHidden/>
              </w:rPr>
            </w:r>
            <w:r>
              <w:rPr>
                <w:noProof/>
                <w:webHidden/>
              </w:rPr>
              <w:fldChar w:fldCharType="separate"/>
            </w:r>
            <w:r>
              <w:rPr>
                <w:noProof/>
                <w:webHidden/>
              </w:rPr>
              <w:t>23</w:t>
            </w:r>
            <w:r>
              <w:rPr>
                <w:noProof/>
                <w:webHidden/>
              </w:rPr>
              <w:fldChar w:fldCharType="end"/>
            </w:r>
          </w:hyperlink>
        </w:p>
        <w:p w14:paraId="7D073D94" w14:textId="06C928A7" w:rsidR="008750A2" w:rsidRDefault="008750A2">
          <w:pPr>
            <w:pStyle w:val="TOC2"/>
            <w:tabs>
              <w:tab w:val="right" w:leader="dot" w:pos="9019"/>
            </w:tabs>
            <w:rPr>
              <w:rFonts w:asciiTheme="minorHAnsi" w:eastAsiaTheme="minorEastAsia" w:hAnsiTheme="minorHAnsi" w:cstheme="minorBidi"/>
              <w:noProof/>
              <w:kern w:val="2"/>
              <w:sz w:val="24"/>
              <w:szCs w:val="24"/>
              <w:lang w:val="es-ES" w:eastAsia="es-ES"/>
              <w14:ligatures w14:val="standardContextual"/>
            </w:rPr>
          </w:pPr>
          <w:hyperlink w:anchor="_Toc234359010" w:history="1">
            <w:r w:rsidRPr="009C378A">
              <w:rPr>
                <w:rStyle w:val="Hyperlink"/>
                <w:rFonts w:ascii="Roboto Medium" w:eastAsia="Roboto Medium" w:hAnsi="Roboto Medium" w:cs="Roboto Medium"/>
                <w:noProof/>
              </w:rPr>
              <w:t>5.1 Referencias.</w:t>
            </w:r>
            <w:r>
              <w:rPr>
                <w:noProof/>
                <w:webHidden/>
              </w:rPr>
              <w:tab/>
            </w:r>
            <w:r>
              <w:rPr>
                <w:noProof/>
                <w:webHidden/>
              </w:rPr>
              <w:fldChar w:fldCharType="begin"/>
            </w:r>
            <w:r>
              <w:rPr>
                <w:noProof/>
                <w:webHidden/>
              </w:rPr>
              <w:instrText xml:space="preserve"> PAGEREF _Toc234359010 \h </w:instrText>
            </w:r>
            <w:r>
              <w:rPr>
                <w:noProof/>
                <w:webHidden/>
              </w:rPr>
            </w:r>
            <w:r>
              <w:rPr>
                <w:noProof/>
                <w:webHidden/>
              </w:rPr>
              <w:fldChar w:fldCharType="separate"/>
            </w:r>
            <w:r>
              <w:rPr>
                <w:noProof/>
                <w:webHidden/>
              </w:rPr>
              <w:t>23</w:t>
            </w:r>
            <w:r>
              <w:rPr>
                <w:noProof/>
                <w:webHidden/>
              </w:rPr>
              <w:fldChar w:fldCharType="end"/>
            </w:r>
          </w:hyperlink>
        </w:p>
        <w:p w14:paraId="19D23EEB" w14:textId="3F00E0F1" w:rsidR="008750A2" w:rsidRDefault="008750A2">
          <w:pPr>
            <w:pStyle w:val="TOC2"/>
            <w:tabs>
              <w:tab w:val="right" w:leader="dot" w:pos="9019"/>
            </w:tabs>
            <w:rPr>
              <w:rFonts w:asciiTheme="minorHAnsi" w:eastAsiaTheme="minorEastAsia" w:hAnsiTheme="minorHAnsi" w:cstheme="minorBidi"/>
              <w:noProof/>
              <w:kern w:val="2"/>
              <w:sz w:val="24"/>
              <w:szCs w:val="24"/>
              <w:lang w:val="es-ES" w:eastAsia="es-ES"/>
              <w14:ligatures w14:val="standardContextual"/>
            </w:rPr>
          </w:pPr>
          <w:hyperlink w:anchor="_Toc234359011" w:history="1">
            <w:r w:rsidRPr="009C378A">
              <w:rPr>
                <w:rStyle w:val="Hyperlink"/>
                <w:rFonts w:ascii="Roboto Medium" w:eastAsia="Roboto Medium" w:hAnsi="Roboto Medium" w:cs="Roboto Medium"/>
                <w:noProof/>
              </w:rPr>
              <w:t>5.2 Anexos.</w:t>
            </w:r>
            <w:r>
              <w:rPr>
                <w:noProof/>
                <w:webHidden/>
              </w:rPr>
              <w:tab/>
            </w:r>
            <w:r>
              <w:rPr>
                <w:noProof/>
                <w:webHidden/>
              </w:rPr>
              <w:fldChar w:fldCharType="begin"/>
            </w:r>
            <w:r>
              <w:rPr>
                <w:noProof/>
                <w:webHidden/>
              </w:rPr>
              <w:instrText xml:space="preserve"> PAGEREF _Toc234359011 \h </w:instrText>
            </w:r>
            <w:r>
              <w:rPr>
                <w:noProof/>
                <w:webHidden/>
              </w:rPr>
            </w:r>
            <w:r>
              <w:rPr>
                <w:noProof/>
                <w:webHidden/>
              </w:rPr>
              <w:fldChar w:fldCharType="separate"/>
            </w:r>
            <w:r>
              <w:rPr>
                <w:noProof/>
                <w:webHidden/>
              </w:rPr>
              <w:t>24</w:t>
            </w:r>
            <w:r>
              <w:rPr>
                <w:noProof/>
                <w:webHidden/>
              </w:rPr>
              <w:fldChar w:fldCharType="end"/>
            </w:r>
          </w:hyperlink>
        </w:p>
        <w:p w14:paraId="790C933A" w14:textId="31C4836E" w:rsidR="6E7A126D" w:rsidRDefault="6E7A126D" w:rsidP="6525988A">
          <w:pPr>
            <w:pStyle w:val="TOC2"/>
            <w:tabs>
              <w:tab w:val="right" w:leader="dot" w:pos="9015"/>
            </w:tabs>
            <w:rPr>
              <w:rStyle w:val="Hyperlink"/>
            </w:rPr>
          </w:pPr>
          <w:r>
            <w:fldChar w:fldCharType="end"/>
          </w:r>
        </w:p>
      </w:sdtContent>
    </w:sdt>
    <w:p w14:paraId="4059DB64" w14:textId="142BA2C5" w:rsidR="7BA84DEE" w:rsidRDefault="7BA84DEE" w:rsidP="6E7A126D">
      <w:pPr>
        <w:spacing w:after="200"/>
        <w:rPr>
          <w:rFonts w:ascii="Roboto" w:eastAsia="Roboto" w:hAnsi="Roboto" w:cs="Roboto"/>
          <w:b/>
          <w:bCs/>
          <w:sz w:val="20"/>
          <w:szCs w:val="20"/>
        </w:rPr>
      </w:pPr>
    </w:p>
    <w:p w14:paraId="4B35EC04" w14:textId="77777777" w:rsidR="005775ED" w:rsidRDefault="005775ED">
      <w:pPr>
        <w:rPr>
          <w:rFonts w:ascii="Roboto" w:eastAsia="Roboto" w:hAnsi="Roboto" w:cs="Roboto"/>
          <w:b/>
          <w:bCs/>
          <w:sz w:val="20"/>
          <w:szCs w:val="20"/>
        </w:rPr>
      </w:pPr>
      <w:r>
        <w:rPr>
          <w:rFonts w:ascii="Roboto" w:eastAsia="Roboto" w:hAnsi="Roboto" w:cs="Roboto"/>
          <w:b/>
          <w:bCs/>
          <w:sz w:val="20"/>
          <w:szCs w:val="20"/>
        </w:rPr>
        <w:br w:type="page"/>
      </w:r>
    </w:p>
    <w:p w14:paraId="4EFDFDB8" w14:textId="4DE08A21" w:rsidR="75D14794" w:rsidRDefault="75D14794" w:rsidP="1F2A3875">
      <w:pPr>
        <w:spacing w:after="200"/>
        <w:rPr>
          <w:rFonts w:ascii="Roboto" w:eastAsia="Roboto" w:hAnsi="Roboto" w:cs="Roboto"/>
          <w:b/>
          <w:bCs/>
          <w:sz w:val="20"/>
          <w:szCs w:val="20"/>
        </w:rPr>
      </w:pPr>
      <w:r w:rsidRPr="1F2A3875">
        <w:rPr>
          <w:rFonts w:ascii="Roboto" w:eastAsia="Roboto" w:hAnsi="Roboto" w:cs="Roboto"/>
          <w:b/>
          <w:bCs/>
          <w:sz w:val="20"/>
          <w:szCs w:val="20"/>
        </w:rPr>
        <w:lastRenderedPageBreak/>
        <w:t>Estado del Documento</w:t>
      </w:r>
      <w:r w:rsidR="004972CF">
        <w:rPr>
          <w:rFonts w:ascii="Roboto" w:eastAsia="Roboto" w:hAnsi="Roboto" w:cs="Roboto"/>
          <w:b/>
          <w:bCs/>
          <w:sz w:val="20"/>
          <w:szCs w:val="20"/>
        </w:rPr>
        <w:t>.</w:t>
      </w:r>
    </w:p>
    <w:p w14:paraId="4CEAFEC4" w14:textId="518FE145" w:rsidR="75D14794" w:rsidRDefault="59C76DF3" w:rsidP="1F2A3875">
      <w:pPr>
        <w:numPr>
          <w:ilvl w:val="0"/>
          <w:numId w:val="15"/>
        </w:numPr>
        <w:rPr>
          <w:rFonts w:ascii="Roboto" w:eastAsia="Roboto" w:hAnsi="Roboto" w:cs="Roboto"/>
          <w:color w:val="666666"/>
          <w:sz w:val="20"/>
          <w:szCs w:val="20"/>
        </w:rPr>
      </w:pPr>
      <w:r w:rsidRPr="0F785247">
        <w:rPr>
          <w:rFonts w:ascii="Roboto" w:eastAsia="Roboto" w:hAnsi="Roboto" w:cs="Roboto"/>
          <w:color w:val="666666"/>
          <w:sz w:val="20"/>
          <w:szCs w:val="20"/>
        </w:rPr>
        <w:t xml:space="preserve">Versión: </w:t>
      </w:r>
      <w:r w:rsidR="4206C5C1" w:rsidRPr="0F785247">
        <w:rPr>
          <w:rFonts w:ascii="Roboto" w:eastAsia="Roboto" w:hAnsi="Roboto" w:cs="Roboto"/>
          <w:color w:val="666666"/>
          <w:sz w:val="20"/>
          <w:szCs w:val="20"/>
        </w:rPr>
        <w:t>1</w:t>
      </w:r>
      <w:r w:rsidR="67168A99" w:rsidRPr="0F785247">
        <w:rPr>
          <w:rFonts w:ascii="Roboto" w:eastAsia="Roboto" w:hAnsi="Roboto" w:cs="Roboto"/>
          <w:color w:val="666666"/>
          <w:sz w:val="20"/>
          <w:szCs w:val="20"/>
        </w:rPr>
        <w:t>.</w:t>
      </w:r>
      <w:r w:rsidR="00231D14">
        <w:rPr>
          <w:rFonts w:ascii="Roboto" w:eastAsia="Roboto" w:hAnsi="Roboto" w:cs="Roboto"/>
          <w:color w:val="666666"/>
          <w:sz w:val="20"/>
          <w:szCs w:val="20"/>
        </w:rPr>
        <w:t>4</w:t>
      </w:r>
    </w:p>
    <w:p w14:paraId="69BBDB78" w14:textId="7695DA30" w:rsidR="75D14794" w:rsidRDefault="59C76DF3" w:rsidP="1F2A3875">
      <w:pPr>
        <w:numPr>
          <w:ilvl w:val="0"/>
          <w:numId w:val="15"/>
        </w:numPr>
        <w:spacing w:after="200"/>
        <w:rPr>
          <w:rFonts w:ascii="Roboto" w:eastAsia="Roboto" w:hAnsi="Roboto" w:cs="Roboto"/>
          <w:color w:val="666666"/>
          <w:sz w:val="20"/>
          <w:szCs w:val="20"/>
        </w:rPr>
      </w:pPr>
      <w:r w:rsidRPr="0F785247">
        <w:rPr>
          <w:rFonts w:ascii="Roboto" w:eastAsia="Roboto" w:hAnsi="Roboto" w:cs="Roboto"/>
          <w:color w:val="666666"/>
          <w:sz w:val="20"/>
          <w:szCs w:val="20"/>
        </w:rPr>
        <w:t xml:space="preserve">Fecha de creación: </w:t>
      </w:r>
      <w:r w:rsidR="00231D14">
        <w:rPr>
          <w:rFonts w:ascii="Roboto" w:eastAsia="Roboto" w:hAnsi="Roboto" w:cs="Roboto"/>
          <w:color w:val="666666"/>
          <w:sz w:val="20"/>
          <w:szCs w:val="20"/>
        </w:rPr>
        <w:t>13</w:t>
      </w:r>
      <w:r w:rsidRPr="0F785247">
        <w:rPr>
          <w:rFonts w:ascii="Roboto" w:eastAsia="Roboto" w:hAnsi="Roboto" w:cs="Roboto"/>
          <w:color w:val="666666"/>
          <w:sz w:val="20"/>
          <w:szCs w:val="20"/>
        </w:rPr>
        <w:t>/</w:t>
      </w:r>
      <w:r w:rsidR="1922BBD2" w:rsidRPr="0F785247">
        <w:rPr>
          <w:rFonts w:ascii="Roboto" w:eastAsia="Roboto" w:hAnsi="Roboto" w:cs="Roboto"/>
          <w:color w:val="666666"/>
          <w:sz w:val="20"/>
          <w:szCs w:val="20"/>
        </w:rPr>
        <w:t>0</w:t>
      </w:r>
      <w:r w:rsidR="003632A9">
        <w:rPr>
          <w:rFonts w:ascii="Roboto" w:eastAsia="Roboto" w:hAnsi="Roboto" w:cs="Roboto"/>
          <w:color w:val="666666"/>
          <w:sz w:val="20"/>
          <w:szCs w:val="20"/>
        </w:rPr>
        <w:t>7</w:t>
      </w:r>
      <w:r w:rsidRPr="0F785247">
        <w:rPr>
          <w:rFonts w:ascii="Roboto" w:eastAsia="Roboto" w:hAnsi="Roboto" w:cs="Roboto"/>
          <w:color w:val="666666"/>
          <w:sz w:val="20"/>
          <w:szCs w:val="20"/>
        </w:rPr>
        <w:t>/202</w:t>
      </w:r>
      <w:r w:rsidR="1B2ABBC2" w:rsidRPr="0F785247">
        <w:rPr>
          <w:rFonts w:ascii="Roboto" w:eastAsia="Roboto" w:hAnsi="Roboto" w:cs="Roboto"/>
          <w:color w:val="666666"/>
          <w:sz w:val="20"/>
          <w:szCs w:val="20"/>
        </w:rPr>
        <w:t>6</w:t>
      </w:r>
    </w:p>
    <w:p w14:paraId="7E855EA7" w14:textId="77777777" w:rsidR="008750A2" w:rsidRDefault="008750A2" w:rsidP="02BD8C39">
      <w:pPr>
        <w:spacing w:after="200"/>
        <w:rPr>
          <w:rFonts w:ascii="Roboto" w:eastAsia="Roboto" w:hAnsi="Roboto" w:cs="Roboto"/>
          <w:b/>
          <w:bCs/>
          <w:sz w:val="20"/>
          <w:szCs w:val="20"/>
          <w:lang w:val="es-ES"/>
        </w:rPr>
      </w:pPr>
    </w:p>
    <w:p w14:paraId="2AD51AA6" w14:textId="1FC25D63" w:rsidR="75D14794" w:rsidRDefault="59C76DF3" w:rsidP="02BD8C39">
      <w:pPr>
        <w:spacing w:after="200"/>
        <w:rPr>
          <w:rFonts w:ascii="Roboto" w:eastAsia="Roboto" w:hAnsi="Roboto" w:cs="Roboto"/>
          <w:color w:val="FF0000"/>
          <w:sz w:val="16"/>
          <w:szCs w:val="16"/>
          <w:lang w:val="es-ES"/>
        </w:rPr>
      </w:pPr>
      <w:r w:rsidRPr="0F785247">
        <w:rPr>
          <w:rFonts w:ascii="Roboto" w:eastAsia="Roboto" w:hAnsi="Roboto" w:cs="Roboto"/>
          <w:b/>
          <w:bCs/>
          <w:sz w:val="20"/>
          <w:szCs w:val="20"/>
          <w:lang w:val="es-ES"/>
        </w:rPr>
        <w:t>Historial del Documento</w:t>
      </w:r>
      <w:r w:rsidR="004972CF">
        <w:rPr>
          <w:rFonts w:ascii="Roboto" w:eastAsia="Roboto" w:hAnsi="Roboto" w:cs="Roboto"/>
          <w:b/>
          <w:bCs/>
          <w:sz w:val="20"/>
          <w:szCs w:val="20"/>
          <w:lang w:val="es-ES"/>
        </w:rPr>
        <w:t>.</w:t>
      </w:r>
    </w:p>
    <w:tbl>
      <w:tblPr>
        <w:tblW w:w="0" w:type="auto"/>
        <w:tblInd w:w="2"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ayout w:type="fixed"/>
        <w:tblLook w:val="0600" w:firstRow="0" w:lastRow="0" w:firstColumn="0" w:lastColumn="0" w:noHBand="1" w:noVBand="1"/>
      </w:tblPr>
      <w:tblGrid>
        <w:gridCol w:w="896"/>
        <w:gridCol w:w="1283"/>
        <w:gridCol w:w="1637"/>
        <w:gridCol w:w="1085"/>
        <w:gridCol w:w="1265"/>
        <w:gridCol w:w="833"/>
        <w:gridCol w:w="2008"/>
      </w:tblGrid>
      <w:tr w:rsidR="1F2A3875" w14:paraId="6CB8F4D7" w14:textId="77777777" w:rsidTr="008750A2">
        <w:trPr>
          <w:trHeight w:val="300"/>
        </w:trPr>
        <w:tc>
          <w:tcPr>
            <w:tcW w:w="896" w:type="dxa"/>
            <w:shd w:val="clear" w:color="auto" w:fill="EFEFEF"/>
            <w:tcMar>
              <w:top w:w="100" w:type="dxa"/>
              <w:left w:w="100" w:type="dxa"/>
              <w:bottom w:w="100" w:type="dxa"/>
              <w:right w:w="100" w:type="dxa"/>
            </w:tcMar>
          </w:tcPr>
          <w:p w14:paraId="409F02E6" w14:textId="77777777" w:rsidR="1F2A3875" w:rsidRDefault="1F2A3875" w:rsidP="008750A2">
            <w:pPr>
              <w:widowControl w:val="0"/>
              <w:spacing w:line="240" w:lineRule="auto"/>
              <w:rPr>
                <w:rFonts w:ascii="Roboto" w:eastAsia="Roboto" w:hAnsi="Roboto" w:cs="Roboto"/>
                <w:b/>
                <w:bCs/>
                <w:color w:val="434343"/>
                <w:sz w:val="20"/>
                <w:szCs w:val="20"/>
              </w:rPr>
            </w:pPr>
            <w:r w:rsidRPr="1F2A3875">
              <w:rPr>
                <w:rFonts w:ascii="Roboto" w:eastAsia="Roboto" w:hAnsi="Roboto" w:cs="Roboto"/>
                <w:b/>
                <w:bCs/>
                <w:color w:val="434343"/>
                <w:sz w:val="20"/>
                <w:szCs w:val="20"/>
              </w:rPr>
              <w:t>Versión</w:t>
            </w:r>
          </w:p>
        </w:tc>
        <w:tc>
          <w:tcPr>
            <w:tcW w:w="1283" w:type="dxa"/>
            <w:shd w:val="clear" w:color="auto" w:fill="EFEFEF"/>
            <w:tcMar>
              <w:top w:w="100" w:type="dxa"/>
              <w:left w:w="100" w:type="dxa"/>
              <w:bottom w:w="100" w:type="dxa"/>
              <w:right w:w="100" w:type="dxa"/>
            </w:tcMar>
          </w:tcPr>
          <w:p w14:paraId="59523BE8" w14:textId="77777777" w:rsidR="1F2A3875" w:rsidRDefault="1F2A3875" w:rsidP="008750A2">
            <w:pPr>
              <w:widowControl w:val="0"/>
              <w:spacing w:line="240" w:lineRule="auto"/>
              <w:rPr>
                <w:rFonts w:ascii="Roboto" w:eastAsia="Roboto" w:hAnsi="Roboto" w:cs="Roboto"/>
                <w:b/>
                <w:bCs/>
                <w:color w:val="434343"/>
                <w:sz w:val="20"/>
                <w:szCs w:val="20"/>
              </w:rPr>
            </w:pPr>
            <w:r w:rsidRPr="1F2A3875">
              <w:rPr>
                <w:rFonts w:ascii="Roboto" w:eastAsia="Roboto" w:hAnsi="Roboto" w:cs="Roboto"/>
                <w:b/>
                <w:bCs/>
                <w:color w:val="434343"/>
                <w:sz w:val="20"/>
                <w:szCs w:val="20"/>
              </w:rPr>
              <w:t>Fecha</w:t>
            </w:r>
          </w:p>
        </w:tc>
        <w:tc>
          <w:tcPr>
            <w:tcW w:w="1637" w:type="dxa"/>
            <w:shd w:val="clear" w:color="auto" w:fill="EFEFEF"/>
            <w:tcMar>
              <w:top w:w="100" w:type="dxa"/>
              <w:left w:w="100" w:type="dxa"/>
              <w:bottom w:w="100" w:type="dxa"/>
              <w:right w:w="100" w:type="dxa"/>
            </w:tcMar>
          </w:tcPr>
          <w:p w14:paraId="2F94DB8D" w14:textId="77777777" w:rsidR="1F2A3875" w:rsidRDefault="1F2A3875" w:rsidP="008750A2">
            <w:pPr>
              <w:widowControl w:val="0"/>
              <w:spacing w:line="240" w:lineRule="auto"/>
              <w:rPr>
                <w:rFonts w:ascii="Roboto" w:eastAsia="Roboto" w:hAnsi="Roboto" w:cs="Roboto"/>
                <w:b/>
                <w:bCs/>
                <w:color w:val="434343"/>
                <w:sz w:val="20"/>
                <w:szCs w:val="20"/>
              </w:rPr>
            </w:pPr>
            <w:r w:rsidRPr="1F2A3875">
              <w:rPr>
                <w:rFonts w:ascii="Roboto" w:eastAsia="Roboto" w:hAnsi="Roboto" w:cs="Roboto"/>
                <w:b/>
                <w:bCs/>
                <w:color w:val="434343"/>
                <w:sz w:val="20"/>
                <w:szCs w:val="20"/>
              </w:rPr>
              <w:t>Autor</w:t>
            </w:r>
          </w:p>
        </w:tc>
        <w:tc>
          <w:tcPr>
            <w:tcW w:w="1085" w:type="dxa"/>
            <w:shd w:val="clear" w:color="auto" w:fill="EFEFEF"/>
            <w:tcMar>
              <w:top w:w="100" w:type="dxa"/>
              <w:left w:w="100" w:type="dxa"/>
              <w:bottom w:w="100" w:type="dxa"/>
              <w:right w:w="100" w:type="dxa"/>
            </w:tcMar>
          </w:tcPr>
          <w:p w14:paraId="7CDC014C" w14:textId="77777777" w:rsidR="1F2A3875" w:rsidRDefault="1F2A3875" w:rsidP="008750A2">
            <w:pPr>
              <w:widowControl w:val="0"/>
              <w:spacing w:line="240" w:lineRule="auto"/>
              <w:rPr>
                <w:rFonts w:ascii="Roboto" w:eastAsia="Roboto" w:hAnsi="Roboto" w:cs="Roboto"/>
                <w:b/>
                <w:bCs/>
                <w:color w:val="434343"/>
                <w:sz w:val="20"/>
                <w:szCs w:val="20"/>
              </w:rPr>
            </w:pPr>
            <w:r w:rsidRPr="1F2A3875">
              <w:rPr>
                <w:rFonts w:ascii="Roboto" w:eastAsia="Roboto" w:hAnsi="Roboto" w:cs="Roboto"/>
                <w:b/>
                <w:bCs/>
                <w:color w:val="434343"/>
                <w:sz w:val="20"/>
                <w:szCs w:val="20"/>
              </w:rPr>
              <w:t>Revisado por</w:t>
            </w:r>
          </w:p>
        </w:tc>
        <w:tc>
          <w:tcPr>
            <w:tcW w:w="1265" w:type="dxa"/>
            <w:shd w:val="clear" w:color="auto" w:fill="EFEFEF"/>
            <w:tcMar>
              <w:top w:w="100" w:type="dxa"/>
              <w:left w:w="100" w:type="dxa"/>
              <w:bottom w:w="100" w:type="dxa"/>
              <w:right w:w="100" w:type="dxa"/>
            </w:tcMar>
          </w:tcPr>
          <w:p w14:paraId="117F130E" w14:textId="77777777" w:rsidR="1F2A3875" w:rsidRDefault="1F2A3875" w:rsidP="008750A2">
            <w:pPr>
              <w:widowControl w:val="0"/>
              <w:spacing w:line="240" w:lineRule="auto"/>
              <w:rPr>
                <w:rFonts w:ascii="Roboto" w:eastAsia="Roboto" w:hAnsi="Roboto" w:cs="Roboto"/>
                <w:b/>
                <w:bCs/>
                <w:color w:val="434343"/>
                <w:sz w:val="20"/>
                <w:szCs w:val="20"/>
              </w:rPr>
            </w:pPr>
            <w:r w:rsidRPr="1F2A3875">
              <w:rPr>
                <w:rFonts w:ascii="Roboto" w:eastAsia="Roboto" w:hAnsi="Roboto" w:cs="Roboto"/>
                <w:b/>
                <w:bCs/>
                <w:color w:val="434343"/>
                <w:sz w:val="20"/>
                <w:szCs w:val="20"/>
              </w:rPr>
              <w:t>Fecha</w:t>
            </w:r>
          </w:p>
        </w:tc>
        <w:tc>
          <w:tcPr>
            <w:tcW w:w="833" w:type="dxa"/>
            <w:shd w:val="clear" w:color="auto" w:fill="EFEFEF"/>
            <w:tcMar>
              <w:top w:w="100" w:type="dxa"/>
              <w:left w:w="100" w:type="dxa"/>
              <w:bottom w:w="100" w:type="dxa"/>
              <w:right w:w="100" w:type="dxa"/>
            </w:tcMar>
          </w:tcPr>
          <w:p w14:paraId="2A0C8DFD" w14:textId="77777777" w:rsidR="1F2A3875" w:rsidRDefault="1F2A3875" w:rsidP="008750A2">
            <w:pPr>
              <w:widowControl w:val="0"/>
              <w:spacing w:line="240" w:lineRule="auto"/>
              <w:rPr>
                <w:rFonts w:ascii="Roboto" w:eastAsia="Roboto" w:hAnsi="Roboto" w:cs="Roboto"/>
                <w:b/>
                <w:bCs/>
                <w:color w:val="434343"/>
                <w:sz w:val="20"/>
                <w:szCs w:val="20"/>
              </w:rPr>
            </w:pPr>
            <w:r w:rsidRPr="1F2A3875">
              <w:rPr>
                <w:rFonts w:ascii="Roboto" w:eastAsia="Roboto" w:hAnsi="Roboto" w:cs="Roboto"/>
                <w:b/>
                <w:bCs/>
                <w:color w:val="434343"/>
                <w:sz w:val="20"/>
                <w:szCs w:val="20"/>
              </w:rPr>
              <w:t>Estado</w:t>
            </w:r>
          </w:p>
        </w:tc>
        <w:tc>
          <w:tcPr>
            <w:tcW w:w="2008" w:type="dxa"/>
            <w:shd w:val="clear" w:color="auto" w:fill="EFEFEF"/>
            <w:tcMar>
              <w:top w:w="100" w:type="dxa"/>
              <w:left w:w="100" w:type="dxa"/>
              <w:bottom w:w="100" w:type="dxa"/>
              <w:right w:w="100" w:type="dxa"/>
            </w:tcMar>
          </w:tcPr>
          <w:p w14:paraId="0BB802F3" w14:textId="77777777" w:rsidR="1F2A3875" w:rsidRDefault="1F2A3875" w:rsidP="008750A2">
            <w:pPr>
              <w:widowControl w:val="0"/>
              <w:spacing w:line="240" w:lineRule="auto"/>
              <w:rPr>
                <w:rFonts w:ascii="Roboto" w:eastAsia="Roboto" w:hAnsi="Roboto" w:cs="Roboto"/>
                <w:b/>
                <w:bCs/>
                <w:color w:val="434343"/>
                <w:sz w:val="20"/>
                <w:szCs w:val="20"/>
              </w:rPr>
            </w:pPr>
            <w:r w:rsidRPr="1F2A3875">
              <w:rPr>
                <w:rFonts w:ascii="Roboto" w:eastAsia="Roboto" w:hAnsi="Roboto" w:cs="Roboto"/>
                <w:b/>
                <w:bCs/>
                <w:color w:val="434343"/>
                <w:sz w:val="20"/>
                <w:szCs w:val="20"/>
              </w:rPr>
              <w:t>Comentarios</w:t>
            </w:r>
          </w:p>
        </w:tc>
      </w:tr>
      <w:tr w:rsidR="1F2A3875" w14:paraId="412A35DD" w14:textId="77777777" w:rsidTr="008750A2">
        <w:trPr>
          <w:trHeight w:val="300"/>
        </w:trPr>
        <w:tc>
          <w:tcPr>
            <w:tcW w:w="896" w:type="dxa"/>
            <w:tcMar>
              <w:top w:w="100" w:type="dxa"/>
              <w:left w:w="100" w:type="dxa"/>
              <w:bottom w:w="100" w:type="dxa"/>
              <w:right w:w="100" w:type="dxa"/>
            </w:tcMar>
          </w:tcPr>
          <w:p w14:paraId="2C768CAA" w14:textId="77777777" w:rsidR="1F2A3875" w:rsidRDefault="1F2A3875" w:rsidP="00FA1F48">
            <w:pPr>
              <w:widowControl w:val="0"/>
              <w:spacing w:line="240" w:lineRule="auto"/>
              <w:jc w:val="center"/>
              <w:rPr>
                <w:rFonts w:ascii="Roboto" w:eastAsia="Roboto" w:hAnsi="Roboto" w:cs="Roboto"/>
                <w:color w:val="999999"/>
                <w:sz w:val="20"/>
                <w:szCs w:val="20"/>
              </w:rPr>
            </w:pPr>
            <w:r w:rsidRPr="1F2A3875">
              <w:rPr>
                <w:rFonts w:ascii="Roboto" w:eastAsia="Roboto" w:hAnsi="Roboto" w:cs="Roboto"/>
                <w:color w:val="999999"/>
                <w:sz w:val="20"/>
                <w:szCs w:val="20"/>
              </w:rPr>
              <w:t>1.0</w:t>
            </w:r>
          </w:p>
        </w:tc>
        <w:tc>
          <w:tcPr>
            <w:tcW w:w="1283" w:type="dxa"/>
            <w:tcMar>
              <w:top w:w="100" w:type="dxa"/>
              <w:left w:w="100" w:type="dxa"/>
              <w:bottom w:w="100" w:type="dxa"/>
              <w:right w:w="100" w:type="dxa"/>
            </w:tcMar>
          </w:tcPr>
          <w:p w14:paraId="48199878" w14:textId="1E014B01" w:rsidR="1F2A3875" w:rsidRDefault="6F0411DA" w:rsidP="0F785247">
            <w:pPr>
              <w:widowControl w:val="0"/>
              <w:spacing w:line="240" w:lineRule="auto"/>
              <w:rPr>
                <w:rFonts w:ascii="Roboto" w:eastAsia="Roboto" w:hAnsi="Roboto" w:cs="Roboto"/>
                <w:color w:val="999999"/>
                <w:sz w:val="20"/>
                <w:szCs w:val="20"/>
              </w:rPr>
            </w:pPr>
            <w:r w:rsidRPr="0F785247">
              <w:rPr>
                <w:rFonts w:ascii="Roboto" w:eastAsia="Roboto" w:hAnsi="Roboto" w:cs="Roboto"/>
                <w:color w:val="999999"/>
                <w:sz w:val="20"/>
                <w:szCs w:val="20"/>
              </w:rPr>
              <w:t>18</w:t>
            </w:r>
            <w:r w:rsidR="6116090A" w:rsidRPr="0F785247">
              <w:rPr>
                <w:rFonts w:ascii="Roboto" w:eastAsia="Roboto" w:hAnsi="Roboto" w:cs="Roboto"/>
                <w:color w:val="999999"/>
                <w:sz w:val="20"/>
                <w:szCs w:val="20"/>
              </w:rPr>
              <w:t>/</w:t>
            </w:r>
            <w:r w:rsidR="035B7FC7" w:rsidRPr="0F785247">
              <w:rPr>
                <w:rFonts w:ascii="Roboto" w:eastAsia="Roboto" w:hAnsi="Roboto" w:cs="Roboto"/>
                <w:color w:val="999999"/>
                <w:sz w:val="20"/>
                <w:szCs w:val="20"/>
              </w:rPr>
              <w:t>06</w:t>
            </w:r>
            <w:r w:rsidR="6116090A" w:rsidRPr="0F785247">
              <w:rPr>
                <w:rFonts w:ascii="Roboto" w:eastAsia="Roboto" w:hAnsi="Roboto" w:cs="Roboto"/>
                <w:color w:val="999999"/>
                <w:sz w:val="20"/>
                <w:szCs w:val="20"/>
              </w:rPr>
              <w:t>/202</w:t>
            </w:r>
            <w:r w:rsidR="670BF7AD" w:rsidRPr="0F785247">
              <w:rPr>
                <w:rFonts w:ascii="Roboto" w:eastAsia="Roboto" w:hAnsi="Roboto" w:cs="Roboto"/>
                <w:color w:val="999999"/>
                <w:sz w:val="20"/>
                <w:szCs w:val="20"/>
              </w:rPr>
              <w:t>6</w:t>
            </w:r>
          </w:p>
        </w:tc>
        <w:tc>
          <w:tcPr>
            <w:tcW w:w="1637" w:type="dxa"/>
            <w:tcMar>
              <w:top w:w="100" w:type="dxa"/>
              <w:left w:w="100" w:type="dxa"/>
              <w:bottom w:w="100" w:type="dxa"/>
              <w:right w:w="100" w:type="dxa"/>
            </w:tcMar>
          </w:tcPr>
          <w:p w14:paraId="1CC6555D" w14:textId="77777777" w:rsidR="1F2A3875" w:rsidRDefault="1F2A3875" w:rsidP="1F2A3875">
            <w:pPr>
              <w:widowControl w:val="0"/>
              <w:spacing w:line="240" w:lineRule="auto"/>
              <w:rPr>
                <w:rFonts w:ascii="Roboto" w:eastAsia="Roboto" w:hAnsi="Roboto" w:cs="Roboto"/>
                <w:color w:val="999999"/>
                <w:sz w:val="20"/>
                <w:szCs w:val="20"/>
              </w:rPr>
            </w:pPr>
            <w:r w:rsidRPr="1F2A3875">
              <w:rPr>
                <w:rFonts w:ascii="Roboto" w:eastAsia="Roboto" w:hAnsi="Roboto" w:cs="Roboto"/>
                <w:color w:val="999999"/>
                <w:sz w:val="20"/>
                <w:szCs w:val="20"/>
              </w:rPr>
              <w:t>Arq. Soluciones</w:t>
            </w:r>
          </w:p>
        </w:tc>
        <w:tc>
          <w:tcPr>
            <w:tcW w:w="1085" w:type="dxa"/>
            <w:tcMar>
              <w:top w:w="100" w:type="dxa"/>
              <w:left w:w="100" w:type="dxa"/>
              <w:bottom w:w="100" w:type="dxa"/>
              <w:right w:w="100" w:type="dxa"/>
            </w:tcMar>
          </w:tcPr>
          <w:p w14:paraId="54740C16" w14:textId="55C2FDBB" w:rsidR="1F2A3875" w:rsidRDefault="00A02B45" w:rsidP="1F2A3875">
            <w:pPr>
              <w:widowControl w:val="0"/>
              <w:spacing w:line="240" w:lineRule="auto"/>
              <w:rPr>
                <w:rFonts w:ascii="Roboto" w:eastAsia="Roboto" w:hAnsi="Roboto" w:cs="Roboto"/>
                <w:color w:val="999999"/>
                <w:sz w:val="20"/>
                <w:szCs w:val="20"/>
              </w:rPr>
            </w:pPr>
            <w:r>
              <w:rPr>
                <w:rFonts w:ascii="Roboto" w:eastAsia="Roboto" w:hAnsi="Roboto" w:cs="Roboto"/>
                <w:color w:val="999999"/>
                <w:sz w:val="20"/>
                <w:szCs w:val="20"/>
              </w:rPr>
              <w:t>SBD</w:t>
            </w:r>
          </w:p>
        </w:tc>
        <w:tc>
          <w:tcPr>
            <w:tcW w:w="1265" w:type="dxa"/>
            <w:tcMar>
              <w:top w:w="100" w:type="dxa"/>
              <w:left w:w="100" w:type="dxa"/>
              <w:bottom w:w="100" w:type="dxa"/>
              <w:right w:w="100" w:type="dxa"/>
            </w:tcMar>
          </w:tcPr>
          <w:p w14:paraId="5F9DEDAC" w14:textId="44FCAE91" w:rsidR="1F2A3875" w:rsidRDefault="00BA7749" w:rsidP="1F2A3875">
            <w:pPr>
              <w:widowControl w:val="0"/>
              <w:spacing w:line="240" w:lineRule="auto"/>
              <w:rPr>
                <w:rFonts w:ascii="Roboto" w:eastAsia="Roboto" w:hAnsi="Roboto" w:cs="Roboto"/>
                <w:color w:val="999999"/>
                <w:sz w:val="20"/>
                <w:szCs w:val="20"/>
              </w:rPr>
            </w:pPr>
            <w:r>
              <w:rPr>
                <w:rFonts w:ascii="Roboto" w:eastAsia="Roboto" w:hAnsi="Roboto" w:cs="Roboto"/>
                <w:color w:val="999999"/>
                <w:sz w:val="20"/>
                <w:szCs w:val="20"/>
              </w:rPr>
              <w:t>30/06/2026</w:t>
            </w:r>
          </w:p>
        </w:tc>
        <w:tc>
          <w:tcPr>
            <w:tcW w:w="833" w:type="dxa"/>
            <w:tcMar>
              <w:top w:w="100" w:type="dxa"/>
              <w:left w:w="100" w:type="dxa"/>
              <w:bottom w:w="100" w:type="dxa"/>
              <w:right w:w="100" w:type="dxa"/>
            </w:tcMar>
          </w:tcPr>
          <w:p w14:paraId="2494690F" w14:textId="77777777" w:rsidR="1F2A3875" w:rsidRDefault="1F2A3875" w:rsidP="1F2A3875">
            <w:pPr>
              <w:widowControl w:val="0"/>
              <w:spacing w:line="240" w:lineRule="auto"/>
              <w:rPr>
                <w:rFonts w:ascii="Roboto" w:eastAsia="Roboto" w:hAnsi="Roboto" w:cs="Roboto"/>
                <w:color w:val="999999"/>
                <w:sz w:val="20"/>
                <w:szCs w:val="20"/>
              </w:rPr>
            </w:pPr>
            <w:r w:rsidRPr="1F2A3875">
              <w:rPr>
                <w:rFonts w:ascii="Roboto" w:eastAsia="Roboto" w:hAnsi="Roboto" w:cs="Roboto"/>
                <w:color w:val="999999"/>
                <w:sz w:val="20"/>
                <w:szCs w:val="20"/>
              </w:rPr>
              <w:t>Draft</w:t>
            </w:r>
          </w:p>
        </w:tc>
        <w:tc>
          <w:tcPr>
            <w:tcW w:w="2008" w:type="dxa"/>
            <w:tcMar>
              <w:top w:w="100" w:type="dxa"/>
              <w:left w:w="100" w:type="dxa"/>
              <w:bottom w:w="100" w:type="dxa"/>
              <w:right w:w="100" w:type="dxa"/>
            </w:tcMar>
          </w:tcPr>
          <w:p w14:paraId="6F80D8D0" w14:textId="7135F754" w:rsidR="1F2A3875" w:rsidRDefault="6116090A" w:rsidP="1F2A3875">
            <w:pPr>
              <w:widowControl w:val="0"/>
              <w:spacing w:line="240" w:lineRule="auto"/>
              <w:rPr>
                <w:rFonts w:ascii="Roboto" w:eastAsia="Roboto" w:hAnsi="Roboto" w:cs="Roboto"/>
                <w:color w:val="999999"/>
                <w:sz w:val="20"/>
                <w:szCs w:val="20"/>
              </w:rPr>
            </w:pPr>
            <w:r w:rsidRPr="0F785247">
              <w:rPr>
                <w:rFonts w:ascii="Roboto" w:eastAsia="Roboto" w:hAnsi="Roboto" w:cs="Roboto"/>
                <w:color w:val="999999"/>
                <w:sz w:val="20"/>
                <w:szCs w:val="20"/>
              </w:rPr>
              <w:t>Borrador inicial</w:t>
            </w:r>
          </w:p>
        </w:tc>
      </w:tr>
      <w:tr w:rsidR="6525988A" w14:paraId="708DAE46" w14:textId="77777777" w:rsidTr="008750A2">
        <w:trPr>
          <w:trHeight w:val="300"/>
        </w:trPr>
        <w:tc>
          <w:tcPr>
            <w:tcW w:w="896" w:type="dxa"/>
            <w:tcMar>
              <w:top w:w="100" w:type="dxa"/>
              <w:left w:w="100" w:type="dxa"/>
              <w:bottom w:w="100" w:type="dxa"/>
              <w:right w:w="100" w:type="dxa"/>
            </w:tcMar>
          </w:tcPr>
          <w:p w14:paraId="321B4496" w14:textId="06A81CD7" w:rsidR="6525988A" w:rsidRDefault="00A02B45" w:rsidP="00FA1F48">
            <w:pPr>
              <w:spacing w:line="240" w:lineRule="auto"/>
              <w:jc w:val="center"/>
              <w:rPr>
                <w:rFonts w:ascii="Roboto" w:eastAsia="Roboto" w:hAnsi="Roboto" w:cs="Roboto"/>
                <w:color w:val="999999"/>
                <w:sz w:val="20"/>
                <w:szCs w:val="20"/>
              </w:rPr>
            </w:pPr>
            <w:r>
              <w:rPr>
                <w:rFonts w:ascii="Roboto" w:eastAsia="Roboto" w:hAnsi="Roboto" w:cs="Roboto"/>
                <w:color w:val="999999"/>
                <w:sz w:val="20"/>
                <w:szCs w:val="20"/>
              </w:rPr>
              <w:t>1.1</w:t>
            </w:r>
          </w:p>
        </w:tc>
        <w:tc>
          <w:tcPr>
            <w:tcW w:w="1283" w:type="dxa"/>
            <w:tcMar>
              <w:top w:w="100" w:type="dxa"/>
              <w:left w:w="100" w:type="dxa"/>
              <w:bottom w:w="100" w:type="dxa"/>
              <w:right w:w="100" w:type="dxa"/>
            </w:tcMar>
          </w:tcPr>
          <w:p w14:paraId="7DC329FB" w14:textId="753817B7" w:rsidR="6525988A" w:rsidRDefault="00A02B45" w:rsidP="6525988A">
            <w:pPr>
              <w:spacing w:line="240" w:lineRule="auto"/>
              <w:rPr>
                <w:rFonts w:ascii="Roboto" w:eastAsia="Roboto" w:hAnsi="Roboto" w:cs="Roboto"/>
                <w:color w:val="999999"/>
                <w:sz w:val="20"/>
                <w:szCs w:val="20"/>
              </w:rPr>
            </w:pPr>
            <w:r>
              <w:rPr>
                <w:rFonts w:ascii="Roboto" w:eastAsia="Roboto" w:hAnsi="Roboto" w:cs="Roboto"/>
                <w:color w:val="999999"/>
                <w:sz w:val="20"/>
                <w:szCs w:val="20"/>
              </w:rPr>
              <w:t>02/07/2026</w:t>
            </w:r>
          </w:p>
        </w:tc>
        <w:tc>
          <w:tcPr>
            <w:tcW w:w="1637" w:type="dxa"/>
            <w:tcMar>
              <w:top w:w="100" w:type="dxa"/>
              <w:left w:w="100" w:type="dxa"/>
              <w:bottom w:w="100" w:type="dxa"/>
              <w:right w:w="100" w:type="dxa"/>
            </w:tcMar>
          </w:tcPr>
          <w:p w14:paraId="75502226" w14:textId="470E1E02" w:rsidR="6525988A" w:rsidRDefault="005775ED" w:rsidP="6525988A">
            <w:pPr>
              <w:spacing w:line="240" w:lineRule="auto"/>
              <w:rPr>
                <w:rFonts w:ascii="Roboto" w:eastAsia="Roboto" w:hAnsi="Roboto" w:cs="Roboto"/>
                <w:color w:val="999999"/>
                <w:sz w:val="20"/>
                <w:szCs w:val="20"/>
              </w:rPr>
            </w:pPr>
            <w:r>
              <w:rPr>
                <w:rFonts w:ascii="Roboto" w:eastAsia="Roboto" w:hAnsi="Roboto" w:cs="Roboto"/>
                <w:color w:val="999999"/>
                <w:sz w:val="20"/>
                <w:szCs w:val="20"/>
              </w:rPr>
              <w:t>Arq. Soluciones</w:t>
            </w:r>
          </w:p>
        </w:tc>
        <w:tc>
          <w:tcPr>
            <w:tcW w:w="1085" w:type="dxa"/>
            <w:tcMar>
              <w:top w:w="100" w:type="dxa"/>
              <w:left w:w="100" w:type="dxa"/>
              <w:bottom w:w="100" w:type="dxa"/>
              <w:right w:w="100" w:type="dxa"/>
            </w:tcMar>
          </w:tcPr>
          <w:p w14:paraId="0C399552" w14:textId="3131B1B2" w:rsidR="6525988A" w:rsidRDefault="6525988A" w:rsidP="6525988A">
            <w:pPr>
              <w:spacing w:line="240" w:lineRule="auto"/>
              <w:rPr>
                <w:rFonts w:ascii="Roboto" w:eastAsia="Roboto" w:hAnsi="Roboto" w:cs="Roboto"/>
                <w:color w:val="999999"/>
                <w:sz w:val="20"/>
                <w:szCs w:val="20"/>
              </w:rPr>
            </w:pPr>
          </w:p>
        </w:tc>
        <w:tc>
          <w:tcPr>
            <w:tcW w:w="1265" w:type="dxa"/>
            <w:tcMar>
              <w:top w:w="100" w:type="dxa"/>
              <w:left w:w="100" w:type="dxa"/>
              <w:bottom w:w="100" w:type="dxa"/>
              <w:right w:w="100" w:type="dxa"/>
            </w:tcMar>
          </w:tcPr>
          <w:p w14:paraId="4B75D258" w14:textId="1182321A" w:rsidR="6525988A" w:rsidRDefault="6525988A" w:rsidP="6525988A">
            <w:pPr>
              <w:spacing w:line="240" w:lineRule="auto"/>
              <w:rPr>
                <w:rFonts w:ascii="Roboto" w:eastAsia="Roboto" w:hAnsi="Roboto" w:cs="Roboto"/>
                <w:color w:val="999999"/>
                <w:sz w:val="20"/>
                <w:szCs w:val="20"/>
              </w:rPr>
            </w:pPr>
          </w:p>
        </w:tc>
        <w:tc>
          <w:tcPr>
            <w:tcW w:w="833" w:type="dxa"/>
            <w:tcMar>
              <w:top w:w="100" w:type="dxa"/>
              <w:left w:w="100" w:type="dxa"/>
              <w:bottom w:w="100" w:type="dxa"/>
              <w:right w:w="100" w:type="dxa"/>
            </w:tcMar>
          </w:tcPr>
          <w:p w14:paraId="4CEEC648" w14:textId="74380CAF" w:rsidR="6525988A" w:rsidRDefault="003632A9" w:rsidP="6525988A">
            <w:pPr>
              <w:spacing w:line="240" w:lineRule="auto"/>
              <w:rPr>
                <w:rFonts w:ascii="Roboto" w:eastAsia="Roboto" w:hAnsi="Roboto" w:cs="Roboto"/>
                <w:color w:val="999999"/>
                <w:sz w:val="20"/>
                <w:szCs w:val="20"/>
              </w:rPr>
            </w:pPr>
            <w:r>
              <w:rPr>
                <w:rFonts w:ascii="Roboto" w:eastAsia="Roboto" w:hAnsi="Roboto" w:cs="Roboto"/>
                <w:color w:val="999999"/>
                <w:sz w:val="20"/>
                <w:szCs w:val="20"/>
              </w:rPr>
              <w:t>V1.1</w:t>
            </w:r>
          </w:p>
        </w:tc>
        <w:tc>
          <w:tcPr>
            <w:tcW w:w="2008" w:type="dxa"/>
            <w:tcMar>
              <w:top w:w="100" w:type="dxa"/>
              <w:left w:w="100" w:type="dxa"/>
              <w:bottom w:w="100" w:type="dxa"/>
              <w:right w:w="100" w:type="dxa"/>
            </w:tcMar>
          </w:tcPr>
          <w:p w14:paraId="601BA212" w14:textId="20533646" w:rsidR="6525988A" w:rsidRDefault="003632A9" w:rsidP="6525988A">
            <w:pPr>
              <w:spacing w:line="240" w:lineRule="auto"/>
              <w:rPr>
                <w:rFonts w:ascii="Roboto" w:eastAsia="Roboto" w:hAnsi="Roboto" w:cs="Roboto"/>
                <w:color w:val="999999"/>
                <w:sz w:val="20"/>
                <w:szCs w:val="20"/>
              </w:rPr>
            </w:pPr>
            <w:r>
              <w:rPr>
                <w:rFonts w:ascii="Roboto" w:eastAsia="Roboto" w:hAnsi="Roboto" w:cs="Roboto"/>
                <w:color w:val="999999"/>
                <w:sz w:val="20"/>
                <w:szCs w:val="20"/>
              </w:rPr>
              <w:t>Validación de cumplimiento de requerimientos de seguridad.</w:t>
            </w:r>
            <w:r>
              <w:rPr>
                <w:rFonts w:ascii="Roboto" w:eastAsia="Roboto" w:hAnsi="Roboto" w:cs="Roboto"/>
                <w:color w:val="999999"/>
                <w:sz w:val="20"/>
                <w:szCs w:val="20"/>
              </w:rPr>
              <w:br/>
              <w:t>Actualización del HLD y componentes</w:t>
            </w:r>
          </w:p>
        </w:tc>
      </w:tr>
      <w:tr w:rsidR="6525988A" w14:paraId="2D3E9105" w14:textId="77777777" w:rsidTr="008750A2">
        <w:trPr>
          <w:trHeight w:val="300"/>
        </w:trPr>
        <w:tc>
          <w:tcPr>
            <w:tcW w:w="896" w:type="dxa"/>
            <w:tcMar>
              <w:top w:w="100" w:type="dxa"/>
              <w:left w:w="100" w:type="dxa"/>
              <w:bottom w:w="100" w:type="dxa"/>
              <w:right w:w="100" w:type="dxa"/>
            </w:tcMar>
          </w:tcPr>
          <w:p w14:paraId="74D6738D" w14:textId="4F3BA5C4" w:rsidR="6525988A" w:rsidRDefault="005775ED" w:rsidP="00FA1F48">
            <w:pPr>
              <w:spacing w:line="240" w:lineRule="auto"/>
              <w:jc w:val="center"/>
              <w:rPr>
                <w:rFonts w:ascii="Roboto" w:eastAsia="Roboto" w:hAnsi="Roboto" w:cs="Roboto"/>
                <w:color w:val="999999"/>
                <w:sz w:val="20"/>
                <w:szCs w:val="20"/>
              </w:rPr>
            </w:pPr>
            <w:r>
              <w:rPr>
                <w:rFonts w:ascii="Roboto" w:eastAsia="Roboto" w:hAnsi="Roboto" w:cs="Roboto"/>
                <w:color w:val="999999"/>
                <w:sz w:val="20"/>
                <w:szCs w:val="20"/>
              </w:rPr>
              <w:t>1.2</w:t>
            </w:r>
          </w:p>
        </w:tc>
        <w:tc>
          <w:tcPr>
            <w:tcW w:w="1283" w:type="dxa"/>
            <w:tcMar>
              <w:top w:w="100" w:type="dxa"/>
              <w:left w:w="100" w:type="dxa"/>
              <w:bottom w:w="100" w:type="dxa"/>
              <w:right w:w="100" w:type="dxa"/>
            </w:tcMar>
          </w:tcPr>
          <w:p w14:paraId="13E2C045" w14:textId="47AFC470" w:rsidR="6525988A" w:rsidRDefault="005775ED" w:rsidP="6525988A">
            <w:pPr>
              <w:spacing w:line="240" w:lineRule="auto"/>
              <w:rPr>
                <w:rFonts w:ascii="Roboto" w:eastAsia="Roboto" w:hAnsi="Roboto" w:cs="Roboto"/>
                <w:color w:val="999999"/>
                <w:sz w:val="20"/>
                <w:szCs w:val="20"/>
              </w:rPr>
            </w:pPr>
            <w:r>
              <w:rPr>
                <w:rFonts w:ascii="Roboto" w:eastAsia="Roboto" w:hAnsi="Roboto" w:cs="Roboto"/>
                <w:color w:val="999999"/>
                <w:sz w:val="20"/>
                <w:szCs w:val="20"/>
              </w:rPr>
              <w:t>03/07/2026</w:t>
            </w:r>
          </w:p>
        </w:tc>
        <w:tc>
          <w:tcPr>
            <w:tcW w:w="1637" w:type="dxa"/>
            <w:tcMar>
              <w:top w:w="100" w:type="dxa"/>
              <w:left w:w="100" w:type="dxa"/>
              <w:bottom w:w="100" w:type="dxa"/>
              <w:right w:w="100" w:type="dxa"/>
            </w:tcMar>
          </w:tcPr>
          <w:p w14:paraId="6B73C74E" w14:textId="6BA76172" w:rsidR="6525988A" w:rsidRDefault="005775ED" w:rsidP="6525988A">
            <w:pPr>
              <w:spacing w:line="240" w:lineRule="auto"/>
              <w:rPr>
                <w:rFonts w:ascii="Roboto" w:eastAsia="Roboto" w:hAnsi="Roboto" w:cs="Roboto"/>
                <w:color w:val="999999"/>
                <w:sz w:val="20"/>
                <w:szCs w:val="20"/>
              </w:rPr>
            </w:pPr>
            <w:r>
              <w:rPr>
                <w:rFonts w:ascii="Roboto" w:eastAsia="Roboto" w:hAnsi="Roboto" w:cs="Roboto"/>
                <w:color w:val="999999"/>
                <w:sz w:val="20"/>
                <w:szCs w:val="20"/>
              </w:rPr>
              <w:t>Arq. Negocios</w:t>
            </w:r>
            <w:r w:rsidR="00FA1F48">
              <w:rPr>
                <w:rFonts w:ascii="Roboto" w:eastAsia="Roboto" w:hAnsi="Roboto" w:cs="Roboto"/>
                <w:color w:val="999999"/>
                <w:sz w:val="20"/>
                <w:szCs w:val="20"/>
              </w:rPr>
              <w:t>.</w:t>
            </w:r>
          </w:p>
        </w:tc>
        <w:tc>
          <w:tcPr>
            <w:tcW w:w="1085" w:type="dxa"/>
            <w:tcMar>
              <w:top w:w="100" w:type="dxa"/>
              <w:left w:w="100" w:type="dxa"/>
              <w:bottom w:w="100" w:type="dxa"/>
              <w:right w:w="100" w:type="dxa"/>
            </w:tcMar>
          </w:tcPr>
          <w:p w14:paraId="7B89816A" w14:textId="6AEB6454" w:rsidR="6525988A" w:rsidRDefault="6525988A" w:rsidP="6525988A">
            <w:pPr>
              <w:spacing w:line="240" w:lineRule="auto"/>
              <w:rPr>
                <w:rFonts w:ascii="Roboto" w:eastAsia="Roboto" w:hAnsi="Roboto" w:cs="Roboto"/>
                <w:color w:val="999999"/>
                <w:sz w:val="20"/>
                <w:szCs w:val="20"/>
              </w:rPr>
            </w:pPr>
          </w:p>
        </w:tc>
        <w:tc>
          <w:tcPr>
            <w:tcW w:w="1265" w:type="dxa"/>
            <w:tcMar>
              <w:top w:w="100" w:type="dxa"/>
              <w:left w:w="100" w:type="dxa"/>
              <w:bottom w:w="100" w:type="dxa"/>
              <w:right w:w="100" w:type="dxa"/>
            </w:tcMar>
          </w:tcPr>
          <w:p w14:paraId="13FC6DF2" w14:textId="3EA81C5B" w:rsidR="6525988A" w:rsidRDefault="6525988A" w:rsidP="6525988A">
            <w:pPr>
              <w:spacing w:line="240" w:lineRule="auto"/>
              <w:rPr>
                <w:rFonts w:ascii="Roboto" w:eastAsia="Roboto" w:hAnsi="Roboto" w:cs="Roboto"/>
                <w:color w:val="999999"/>
                <w:sz w:val="20"/>
                <w:szCs w:val="20"/>
              </w:rPr>
            </w:pPr>
          </w:p>
        </w:tc>
        <w:tc>
          <w:tcPr>
            <w:tcW w:w="833" w:type="dxa"/>
            <w:tcMar>
              <w:top w:w="100" w:type="dxa"/>
              <w:left w:w="100" w:type="dxa"/>
              <w:bottom w:w="100" w:type="dxa"/>
              <w:right w:w="100" w:type="dxa"/>
            </w:tcMar>
          </w:tcPr>
          <w:p w14:paraId="74E56F89" w14:textId="16F71872" w:rsidR="6525988A" w:rsidRDefault="005775ED" w:rsidP="6525988A">
            <w:pPr>
              <w:spacing w:line="240" w:lineRule="auto"/>
              <w:rPr>
                <w:rFonts w:ascii="Roboto" w:eastAsia="Roboto" w:hAnsi="Roboto" w:cs="Roboto"/>
                <w:color w:val="999999"/>
                <w:sz w:val="20"/>
                <w:szCs w:val="20"/>
              </w:rPr>
            </w:pPr>
            <w:r>
              <w:rPr>
                <w:rFonts w:ascii="Roboto" w:eastAsia="Roboto" w:hAnsi="Roboto" w:cs="Roboto"/>
                <w:color w:val="999999"/>
                <w:sz w:val="20"/>
                <w:szCs w:val="20"/>
              </w:rPr>
              <w:t>V1.2</w:t>
            </w:r>
          </w:p>
        </w:tc>
        <w:tc>
          <w:tcPr>
            <w:tcW w:w="2008" w:type="dxa"/>
            <w:tcMar>
              <w:top w:w="100" w:type="dxa"/>
              <w:left w:w="100" w:type="dxa"/>
              <w:bottom w:w="100" w:type="dxa"/>
              <w:right w:w="100" w:type="dxa"/>
            </w:tcMar>
          </w:tcPr>
          <w:p w14:paraId="7D7EEE56" w14:textId="57191581" w:rsidR="6525988A" w:rsidRDefault="005775ED" w:rsidP="6525988A">
            <w:pPr>
              <w:spacing w:line="240" w:lineRule="auto"/>
              <w:rPr>
                <w:rFonts w:ascii="Roboto" w:eastAsia="Roboto" w:hAnsi="Roboto" w:cs="Roboto"/>
                <w:color w:val="999999"/>
                <w:sz w:val="20"/>
                <w:szCs w:val="20"/>
              </w:rPr>
            </w:pPr>
            <w:r>
              <w:rPr>
                <w:rFonts w:ascii="Roboto" w:eastAsia="Roboto" w:hAnsi="Roboto" w:cs="Roboto"/>
                <w:color w:val="999999"/>
                <w:sz w:val="20"/>
                <w:szCs w:val="20"/>
              </w:rPr>
              <w:t>Incorporación de la Arquitectura Funcional (por validar)</w:t>
            </w:r>
          </w:p>
        </w:tc>
      </w:tr>
      <w:tr w:rsidR="00FF598B" w14:paraId="018EEDCE" w14:textId="77777777" w:rsidTr="008750A2">
        <w:trPr>
          <w:trHeight w:val="300"/>
        </w:trPr>
        <w:tc>
          <w:tcPr>
            <w:tcW w:w="896" w:type="dxa"/>
            <w:tcMar>
              <w:top w:w="100" w:type="dxa"/>
              <w:left w:w="100" w:type="dxa"/>
              <w:bottom w:w="100" w:type="dxa"/>
              <w:right w:w="100" w:type="dxa"/>
            </w:tcMar>
          </w:tcPr>
          <w:p w14:paraId="50371242" w14:textId="15EA6332" w:rsidR="00FF598B" w:rsidRDefault="00FF598B" w:rsidP="00FA1F48">
            <w:pPr>
              <w:spacing w:line="240" w:lineRule="auto"/>
              <w:jc w:val="center"/>
              <w:rPr>
                <w:rFonts w:ascii="Roboto" w:eastAsia="Roboto" w:hAnsi="Roboto" w:cs="Roboto"/>
                <w:color w:val="999999"/>
                <w:sz w:val="20"/>
                <w:szCs w:val="20"/>
              </w:rPr>
            </w:pPr>
            <w:r>
              <w:rPr>
                <w:rFonts w:ascii="Roboto" w:eastAsia="Roboto" w:hAnsi="Roboto" w:cs="Roboto"/>
                <w:color w:val="999999"/>
                <w:sz w:val="20"/>
                <w:szCs w:val="20"/>
              </w:rPr>
              <w:t>1.3</w:t>
            </w:r>
          </w:p>
        </w:tc>
        <w:tc>
          <w:tcPr>
            <w:tcW w:w="1283" w:type="dxa"/>
            <w:tcMar>
              <w:top w:w="100" w:type="dxa"/>
              <w:left w:w="100" w:type="dxa"/>
              <w:bottom w:w="100" w:type="dxa"/>
              <w:right w:w="100" w:type="dxa"/>
            </w:tcMar>
          </w:tcPr>
          <w:p w14:paraId="6BC44197" w14:textId="077F735E" w:rsidR="00FF598B" w:rsidRDefault="00FF598B" w:rsidP="6525988A">
            <w:pPr>
              <w:spacing w:line="240" w:lineRule="auto"/>
              <w:rPr>
                <w:rFonts w:ascii="Roboto" w:eastAsia="Roboto" w:hAnsi="Roboto" w:cs="Roboto"/>
                <w:color w:val="999999"/>
                <w:sz w:val="20"/>
                <w:szCs w:val="20"/>
              </w:rPr>
            </w:pPr>
            <w:r>
              <w:rPr>
                <w:rFonts w:ascii="Roboto" w:eastAsia="Roboto" w:hAnsi="Roboto" w:cs="Roboto"/>
                <w:color w:val="999999"/>
                <w:sz w:val="20"/>
                <w:szCs w:val="20"/>
              </w:rPr>
              <w:t>07/07/2026</w:t>
            </w:r>
          </w:p>
        </w:tc>
        <w:tc>
          <w:tcPr>
            <w:tcW w:w="1637" w:type="dxa"/>
            <w:tcMar>
              <w:top w:w="100" w:type="dxa"/>
              <w:left w:w="100" w:type="dxa"/>
              <w:bottom w:w="100" w:type="dxa"/>
              <w:right w:w="100" w:type="dxa"/>
            </w:tcMar>
          </w:tcPr>
          <w:p w14:paraId="63152B53" w14:textId="463A87CF" w:rsidR="00FF598B" w:rsidRDefault="00FF598B" w:rsidP="6525988A">
            <w:pPr>
              <w:spacing w:line="240" w:lineRule="auto"/>
              <w:rPr>
                <w:rFonts w:ascii="Roboto" w:eastAsia="Roboto" w:hAnsi="Roboto" w:cs="Roboto"/>
                <w:color w:val="999999"/>
                <w:sz w:val="20"/>
                <w:szCs w:val="20"/>
              </w:rPr>
            </w:pPr>
            <w:r>
              <w:rPr>
                <w:rFonts w:ascii="Roboto" w:eastAsia="Roboto" w:hAnsi="Roboto" w:cs="Roboto"/>
                <w:color w:val="999999"/>
                <w:sz w:val="20"/>
                <w:szCs w:val="20"/>
              </w:rPr>
              <w:t>Arq. Negocios</w:t>
            </w:r>
          </w:p>
        </w:tc>
        <w:tc>
          <w:tcPr>
            <w:tcW w:w="1085" w:type="dxa"/>
            <w:tcMar>
              <w:top w:w="100" w:type="dxa"/>
              <w:left w:w="100" w:type="dxa"/>
              <w:bottom w:w="100" w:type="dxa"/>
              <w:right w:w="100" w:type="dxa"/>
            </w:tcMar>
          </w:tcPr>
          <w:p w14:paraId="3E2BF787" w14:textId="77777777" w:rsidR="00FF598B" w:rsidRDefault="00FF598B" w:rsidP="6525988A">
            <w:pPr>
              <w:spacing w:line="240" w:lineRule="auto"/>
              <w:rPr>
                <w:rFonts w:ascii="Roboto" w:eastAsia="Roboto" w:hAnsi="Roboto" w:cs="Roboto"/>
                <w:color w:val="999999"/>
                <w:sz w:val="20"/>
                <w:szCs w:val="20"/>
              </w:rPr>
            </w:pPr>
          </w:p>
        </w:tc>
        <w:tc>
          <w:tcPr>
            <w:tcW w:w="1265" w:type="dxa"/>
            <w:tcMar>
              <w:top w:w="100" w:type="dxa"/>
              <w:left w:w="100" w:type="dxa"/>
              <w:bottom w:w="100" w:type="dxa"/>
              <w:right w:w="100" w:type="dxa"/>
            </w:tcMar>
          </w:tcPr>
          <w:p w14:paraId="37C3D0DB" w14:textId="77777777" w:rsidR="00FF598B" w:rsidRDefault="00FF598B" w:rsidP="6525988A">
            <w:pPr>
              <w:spacing w:line="240" w:lineRule="auto"/>
              <w:rPr>
                <w:rFonts w:ascii="Roboto" w:eastAsia="Roboto" w:hAnsi="Roboto" w:cs="Roboto"/>
                <w:color w:val="999999"/>
                <w:sz w:val="20"/>
                <w:szCs w:val="20"/>
              </w:rPr>
            </w:pPr>
          </w:p>
        </w:tc>
        <w:tc>
          <w:tcPr>
            <w:tcW w:w="833" w:type="dxa"/>
            <w:tcMar>
              <w:top w:w="100" w:type="dxa"/>
              <w:left w:w="100" w:type="dxa"/>
              <w:bottom w:w="100" w:type="dxa"/>
              <w:right w:w="100" w:type="dxa"/>
            </w:tcMar>
          </w:tcPr>
          <w:p w14:paraId="6E304117" w14:textId="71BC8B45" w:rsidR="00FF598B" w:rsidRDefault="00FF598B" w:rsidP="6525988A">
            <w:pPr>
              <w:spacing w:line="240" w:lineRule="auto"/>
              <w:rPr>
                <w:rFonts w:ascii="Roboto" w:eastAsia="Roboto" w:hAnsi="Roboto" w:cs="Roboto"/>
                <w:color w:val="999999"/>
                <w:sz w:val="20"/>
                <w:szCs w:val="20"/>
              </w:rPr>
            </w:pPr>
            <w:r>
              <w:rPr>
                <w:rFonts w:ascii="Roboto" w:eastAsia="Roboto" w:hAnsi="Roboto" w:cs="Roboto"/>
                <w:color w:val="999999"/>
                <w:sz w:val="20"/>
                <w:szCs w:val="20"/>
              </w:rPr>
              <w:t>V1.3</w:t>
            </w:r>
          </w:p>
        </w:tc>
        <w:tc>
          <w:tcPr>
            <w:tcW w:w="2008" w:type="dxa"/>
            <w:tcMar>
              <w:top w:w="100" w:type="dxa"/>
              <w:left w:w="100" w:type="dxa"/>
              <w:bottom w:w="100" w:type="dxa"/>
              <w:right w:w="100" w:type="dxa"/>
            </w:tcMar>
          </w:tcPr>
          <w:p w14:paraId="4C3DFFE6" w14:textId="0D18A841" w:rsidR="00FF598B" w:rsidRDefault="00FF598B" w:rsidP="6525988A">
            <w:pPr>
              <w:spacing w:line="240" w:lineRule="auto"/>
              <w:rPr>
                <w:rFonts w:ascii="Roboto" w:eastAsia="Roboto" w:hAnsi="Roboto" w:cs="Roboto"/>
                <w:color w:val="999999"/>
                <w:sz w:val="20"/>
                <w:szCs w:val="20"/>
              </w:rPr>
            </w:pPr>
            <w:r>
              <w:rPr>
                <w:rFonts w:ascii="Roboto" w:eastAsia="Roboto" w:hAnsi="Roboto" w:cs="Roboto"/>
                <w:color w:val="999999"/>
                <w:sz w:val="20"/>
                <w:szCs w:val="20"/>
              </w:rPr>
              <w:t>Actualización del Arquitectura Funcional</w:t>
            </w:r>
          </w:p>
        </w:tc>
      </w:tr>
      <w:tr w:rsidR="00065114" w14:paraId="04ADA96B" w14:textId="77777777" w:rsidTr="008750A2">
        <w:trPr>
          <w:trHeight w:val="300"/>
        </w:trPr>
        <w:tc>
          <w:tcPr>
            <w:tcW w:w="896" w:type="dxa"/>
            <w:tcMar>
              <w:top w:w="100" w:type="dxa"/>
              <w:left w:w="100" w:type="dxa"/>
              <w:bottom w:w="100" w:type="dxa"/>
              <w:right w:w="100" w:type="dxa"/>
            </w:tcMar>
          </w:tcPr>
          <w:p w14:paraId="6FC0F19E" w14:textId="06B9289A" w:rsidR="00065114" w:rsidRDefault="00065114" w:rsidP="00FA1F48">
            <w:pPr>
              <w:spacing w:line="240" w:lineRule="auto"/>
              <w:jc w:val="center"/>
              <w:rPr>
                <w:rFonts w:ascii="Roboto" w:eastAsia="Roboto" w:hAnsi="Roboto" w:cs="Roboto"/>
                <w:color w:val="999999"/>
                <w:sz w:val="20"/>
                <w:szCs w:val="20"/>
              </w:rPr>
            </w:pPr>
            <w:r>
              <w:rPr>
                <w:rFonts w:ascii="Roboto" w:eastAsia="Roboto" w:hAnsi="Roboto" w:cs="Roboto"/>
                <w:color w:val="999999"/>
                <w:sz w:val="20"/>
                <w:szCs w:val="20"/>
              </w:rPr>
              <w:t>1.4</w:t>
            </w:r>
          </w:p>
        </w:tc>
        <w:tc>
          <w:tcPr>
            <w:tcW w:w="1283" w:type="dxa"/>
            <w:tcMar>
              <w:top w:w="100" w:type="dxa"/>
              <w:left w:w="100" w:type="dxa"/>
              <w:bottom w:w="100" w:type="dxa"/>
              <w:right w:w="100" w:type="dxa"/>
            </w:tcMar>
          </w:tcPr>
          <w:p w14:paraId="58023BB9" w14:textId="090BA95A" w:rsidR="00065114" w:rsidRDefault="00065114" w:rsidP="6525988A">
            <w:pPr>
              <w:spacing w:line="240" w:lineRule="auto"/>
              <w:rPr>
                <w:rFonts w:ascii="Roboto" w:eastAsia="Roboto" w:hAnsi="Roboto" w:cs="Roboto"/>
                <w:color w:val="999999"/>
                <w:sz w:val="20"/>
                <w:szCs w:val="20"/>
              </w:rPr>
            </w:pPr>
            <w:r>
              <w:rPr>
                <w:rFonts w:ascii="Roboto" w:eastAsia="Roboto" w:hAnsi="Roboto" w:cs="Roboto"/>
                <w:color w:val="999999"/>
                <w:sz w:val="20"/>
                <w:szCs w:val="20"/>
              </w:rPr>
              <w:t>13/07/2026</w:t>
            </w:r>
          </w:p>
        </w:tc>
        <w:tc>
          <w:tcPr>
            <w:tcW w:w="1637" w:type="dxa"/>
            <w:tcMar>
              <w:top w:w="100" w:type="dxa"/>
              <w:left w:w="100" w:type="dxa"/>
              <w:bottom w:w="100" w:type="dxa"/>
              <w:right w:w="100" w:type="dxa"/>
            </w:tcMar>
          </w:tcPr>
          <w:p w14:paraId="68BA15D3" w14:textId="571F9747" w:rsidR="00065114" w:rsidRDefault="00065114" w:rsidP="6525988A">
            <w:pPr>
              <w:spacing w:line="240" w:lineRule="auto"/>
              <w:rPr>
                <w:rFonts w:ascii="Roboto" w:eastAsia="Roboto" w:hAnsi="Roboto" w:cs="Roboto"/>
                <w:color w:val="999999"/>
                <w:sz w:val="20"/>
                <w:szCs w:val="20"/>
              </w:rPr>
            </w:pPr>
            <w:proofErr w:type="spellStart"/>
            <w:r>
              <w:rPr>
                <w:rFonts w:ascii="Roboto" w:eastAsia="Roboto" w:hAnsi="Roboto" w:cs="Roboto"/>
                <w:color w:val="999999"/>
                <w:sz w:val="20"/>
                <w:szCs w:val="20"/>
              </w:rPr>
              <w:t>Arq.Soluciones</w:t>
            </w:r>
            <w:proofErr w:type="spellEnd"/>
          </w:p>
        </w:tc>
        <w:tc>
          <w:tcPr>
            <w:tcW w:w="1085" w:type="dxa"/>
            <w:tcMar>
              <w:top w:w="100" w:type="dxa"/>
              <w:left w:w="100" w:type="dxa"/>
              <w:bottom w:w="100" w:type="dxa"/>
              <w:right w:w="100" w:type="dxa"/>
            </w:tcMar>
          </w:tcPr>
          <w:p w14:paraId="45E435E4" w14:textId="77777777" w:rsidR="00065114" w:rsidRDefault="00065114" w:rsidP="6525988A">
            <w:pPr>
              <w:spacing w:line="240" w:lineRule="auto"/>
              <w:rPr>
                <w:rFonts w:ascii="Roboto" w:eastAsia="Roboto" w:hAnsi="Roboto" w:cs="Roboto"/>
                <w:color w:val="999999"/>
                <w:sz w:val="20"/>
                <w:szCs w:val="20"/>
              </w:rPr>
            </w:pPr>
          </w:p>
        </w:tc>
        <w:tc>
          <w:tcPr>
            <w:tcW w:w="1265" w:type="dxa"/>
            <w:tcMar>
              <w:top w:w="100" w:type="dxa"/>
              <w:left w:w="100" w:type="dxa"/>
              <w:bottom w:w="100" w:type="dxa"/>
              <w:right w:w="100" w:type="dxa"/>
            </w:tcMar>
          </w:tcPr>
          <w:p w14:paraId="5EF4376E" w14:textId="77777777" w:rsidR="00065114" w:rsidRDefault="00065114" w:rsidP="6525988A">
            <w:pPr>
              <w:spacing w:line="240" w:lineRule="auto"/>
              <w:rPr>
                <w:rFonts w:ascii="Roboto" w:eastAsia="Roboto" w:hAnsi="Roboto" w:cs="Roboto"/>
                <w:color w:val="999999"/>
                <w:sz w:val="20"/>
                <w:szCs w:val="20"/>
              </w:rPr>
            </w:pPr>
          </w:p>
        </w:tc>
        <w:tc>
          <w:tcPr>
            <w:tcW w:w="833" w:type="dxa"/>
            <w:tcMar>
              <w:top w:w="100" w:type="dxa"/>
              <w:left w:w="100" w:type="dxa"/>
              <w:bottom w:w="100" w:type="dxa"/>
              <w:right w:w="100" w:type="dxa"/>
            </w:tcMar>
          </w:tcPr>
          <w:p w14:paraId="59FF5B5D" w14:textId="2EF55752" w:rsidR="00065114" w:rsidRDefault="00065114" w:rsidP="6525988A">
            <w:pPr>
              <w:spacing w:line="240" w:lineRule="auto"/>
              <w:rPr>
                <w:rFonts w:ascii="Roboto" w:eastAsia="Roboto" w:hAnsi="Roboto" w:cs="Roboto"/>
                <w:color w:val="999999"/>
                <w:sz w:val="20"/>
                <w:szCs w:val="20"/>
              </w:rPr>
            </w:pPr>
            <w:r>
              <w:rPr>
                <w:rFonts w:ascii="Roboto" w:eastAsia="Roboto" w:hAnsi="Roboto" w:cs="Roboto"/>
                <w:color w:val="999999"/>
                <w:sz w:val="20"/>
                <w:szCs w:val="20"/>
              </w:rPr>
              <w:t>V1.4</w:t>
            </w:r>
          </w:p>
        </w:tc>
        <w:tc>
          <w:tcPr>
            <w:tcW w:w="2008" w:type="dxa"/>
            <w:tcMar>
              <w:top w:w="100" w:type="dxa"/>
              <w:left w:w="100" w:type="dxa"/>
              <w:bottom w:w="100" w:type="dxa"/>
              <w:right w:w="100" w:type="dxa"/>
            </w:tcMar>
          </w:tcPr>
          <w:p w14:paraId="3460E7E9" w14:textId="220CA0D2" w:rsidR="00065114" w:rsidRDefault="00155E68" w:rsidP="6525988A">
            <w:pPr>
              <w:spacing w:line="240" w:lineRule="auto"/>
              <w:rPr>
                <w:rFonts w:ascii="Roboto" w:eastAsia="Roboto" w:hAnsi="Roboto" w:cs="Roboto"/>
                <w:color w:val="999999"/>
                <w:sz w:val="20"/>
                <w:szCs w:val="20"/>
              </w:rPr>
            </w:pPr>
            <w:r>
              <w:rPr>
                <w:rFonts w:ascii="Roboto" w:eastAsia="Roboto" w:hAnsi="Roboto" w:cs="Roboto"/>
                <w:color w:val="999999"/>
                <w:sz w:val="20"/>
                <w:szCs w:val="20"/>
              </w:rPr>
              <w:t xml:space="preserve">Añadidos dominios host en falta de acuerdo con la </w:t>
            </w:r>
            <w:proofErr w:type="spellStart"/>
            <w:r>
              <w:rPr>
                <w:rFonts w:ascii="Roboto" w:eastAsia="Roboto" w:hAnsi="Roboto" w:cs="Roboto"/>
                <w:color w:val="999999"/>
                <w:sz w:val="20"/>
                <w:szCs w:val="20"/>
              </w:rPr>
              <w:t>sesion</w:t>
            </w:r>
            <w:proofErr w:type="spellEnd"/>
            <w:r>
              <w:rPr>
                <w:rFonts w:ascii="Roboto" w:eastAsia="Roboto" w:hAnsi="Roboto" w:cs="Roboto"/>
                <w:color w:val="999999"/>
                <w:sz w:val="20"/>
                <w:szCs w:val="20"/>
              </w:rPr>
              <w:t xml:space="preserve"> de </w:t>
            </w:r>
            <w:r w:rsidR="00C62B51">
              <w:rPr>
                <w:rFonts w:ascii="Roboto" w:eastAsia="Roboto" w:hAnsi="Roboto" w:cs="Roboto"/>
                <w:color w:val="999999"/>
                <w:sz w:val="20"/>
                <w:szCs w:val="20"/>
              </w:rPr>
              <w:t>10/07/26 y 13/07/206</w:t>
            </w:r>
            <w:r>
              <w:rPr>
                <w:rFonts w:ascii="Roboto" w:eastAsia="Roboto" w:hAnsi="Roboto" w:cs="Roboto"/>
                <w:color w:val="999999"/>
                <w:sz w:val="20"/>
                <w:szCs w:val="20"/>
              </w:rPr>
              <w:t>.</w:t>
            </w:r>
            <w:r w:rsidR="00C62B51">
              <w:rPr>
                <w:rFonts w:ascii="Roboto" w:eastAsia="Roboto" w:hAnsi="Roboto" w:cs="Roboto"/>
                <w:color w:val="999999"/>
                <w:sz w:val="20"/>
                <w:szCs w:val="20"/>
              </w:rPr>
              <w:br/>
              <w:t>Diagrama HLD Soluciones y Infra final.</w:t>
            </w:r>
            <w:r w:rsidR="00C62B51">
              <w:rPr>
                <w:rFonts w:ascii="Roboto" w:eastAsia="Roboto" w:hAnsi="Roboto" w:cs="Roboto"/>
                <w:color w:val="999999"/>
                <w:sz w:val="20"/>
                <w:szCs w:val="20"/>
              </w:rPr>
              <w:br/>
              <w:t xml:space="preserve">Añadida la </w:t>
            </w:r>
            <w:proofErr w:type="spellStart"/>
            <w:r w:rsidR="00C62B51">
              <w:rPr>
                <w:rFonts w:ascii="Roboto" w:eastAsia="Roboto" w:hAnsi="Roboto" w:cs="Roboto"/>
                <w:color w:val="999999"/>
                <w:sz w:val="20"/>
                <w:szCs w:val="20"/>
              </w:rPr>
              <w:t>pré</w:t>
            </w:r>
            <w:proofErr w:type="spellEnd"/>
            <w:r w:rsidR="00C62B51">
              <w:rPr>
                <w:rFonts w:ascii="Roboto" w:eastAsia="Roboto" w:hAnsi="Roboto" w:cs="Roboto"/>
                <w:color w:val="999999"/>
                <w:sz w:val="20"/>
                <w:szCs w:val="20"/>
              </w:rPr>
              <w:t>-catalogación de OGA.</w:t>
            </w:r>
          </w:p>
        </w:tc>
      </w:tr>
    </w:tbl>
    <w:p w14:paraId="3059717C" w14:textId="77777777" w:rsidR="005775ED" w:rsidRDefault="005775ED" w:rsidP="004972CF">
      <w:bookmarkStart w:id="0" w:name="_dojvrovyp5x"/>
      <w:bookmarkEnd w:id="0"/>
    </w:p>
    <w:p w14:paraId="6A1C4D19" w14:textId="77777777" w:rsidR="005775ED" w:rsidRDefault="005775ED">
      <w:pPr>
        <w:rPr>
          <w:rFonts w:ascii="Roboto" w:eastAsia="Roboto" w:hAnsi="Roboto" w:cs="Roboto"/>
          <w:color w:val="464C56"/>
          <w:sz w:val="48"/>
          <w:szCs w:val="48"/>
        </w:rPr>
      </w:pPr>
      <w:r>
        <w:rPr>
          <w:rFonts w:ascii="Roboto" w:eastAsia="Roboto" w:hAnsi="Roboto" w:cs="Roboto"/>
          <w:color w:val="464C56"/>
          <w:sz w:val="48"/>
          <w:szCs w:val="48"/>
        </w:rPr>
        <w:br w:type="page"/>
      </w:r>
    </w:p>
    <w:p w14:paraId="4C6D2B33" w14:textId="5B9B14D3" w:rsidR="0096472A" w:rsidRDefault="009130FF" w:rsidP="00511FE2">
      <w:pPr>
        <w:pStyle w:val="Heading1"/>
        <w:spacing w:before="640" w:after="480" w:line="240" w:lineRule="auto"/>
        <w:jc w:val="both"/>
        <w:rPr>
          <w:rFonts w:ascii="Roboto Medium" w:eastAsia="Roboto Medium" w:hAnsi="Roboto Medium" w:cs="Roboto Medium"/>
          <w:sz w:val="60"/>
          <w:szCs w:val="60"/>
        </w:rPr>
      </w:pPr>
      <w:bookmarkStart w:id="1" w:name="_Toc234358991"/>
      <w:r w:rsidRPr="6525988A">
        <w:rPr>
          <w:rFonts w:ascii="Roboto" w:eastAsia="Roboto" w:hAnsi="Roboto" w:cs="Roboto"/>
          <w:color w:val="464C56"/>
          <w:sz w:val="48"/>
          <w:szCs w:val="48"/>
        </w:rPr>
        <w:lastRenderedPageBreak/>
        <w:t>1. Introducción</w:t>
      </w:r>
      <w:r w:rsidR="00511FE2">
        <w:rPr>
          <w:rFonts w:ascii="Roboto" w:eastAsia="Roboto" w:hAnsi="Roboto" w:cs="Roboto"/>
          <w:color w:val="464C56"/>
          <w:sz w:val="48"/>
          <w:szCs w:val="48"/>
        </w:rPr>
        <w:t>.</w:t>
      </w:r>
      <w:bookmarkEnd w:id="1"/>
    </w:p>
    <w:p w14:paraId="43764406" w14:textId="677ADC69" w:rsidR="1D4CC6DE" w:rsidRPr="003B3309" w:rsidRDefault="0CF15134" w:rsidP="00511FE2">
      <w:pPr>
        <w:pStyle w:val="Heading2"/>
        <w:spacing w:before="640" w:after="240"/>
        <w:jc w:val="both"/>
        <w:rPr>
          <w:rFonts w:ascii="Roboto Medium" w:eastAsia="Roboto Medium" w:hAnsi="Roboto Medium" w:cs="Roboto Medium"/>
          <w:color w:val="181F2C"/>
          <w:sz w:val="44"/>
          <w:szCs w:val="44"/>
        </w:rPr>
      </w:pPr>
      <w:bookmarkStart w:id="2" w:name="_avdt1myaskpa"/>
      <w:bookmarkStart w:id="3" w:name="_Toc234358992"/>
      <w:bookmarkEnd w:id="2"/>
      <w:r w:rsidRPr="0F785247">
        <w:rPr>
          <w:rFonts w:ascii="Roboto Medium" w:eastAsia="Roboto Medium" w:hAnsi="Roboto Medium" w:cs="Roboto Medium"/>
          <w:color w:val="181F2C"/>
          <w:sz w:val="44"/>
          <w:szCs w:val="44"/>
        </w:rPr>
        <w:t>1.1 Objetivo</w:t>
      </w:r>
      <w:r w:rsidR="00511FE2">
        <w:rPr>
          <w:rFonts w:ascii="Roboto Medium" w:eastAsia="Roboto Medium" w:hAnsi="Roboto Medium" w:cs="Roboto Medium"/>
          <w:color w:val="181F2C"/>
          <w:sz w:val="44"/>
          <w:szCs w:val="44"/>
        </w:rPr>
        <w:t>.</w:t>
      </w:r>
      <w:bookmarkEnd w:id="3"/>
    </w:p>
    <w:p w14:paraId="681FF1A6" w14:textId="0A2EA69A" w:rsidR="00A3229C" w:rsidRPr="00AE42BC" w:rsidRDefault="00A3229C" w:rsidP="00511FE2">
      <w:pPr>
        <w:pStyle w:val="p1"/>
        <w:jc w:val="both"/>
        <w:rPr>
          <w:rStyle w:val="s1"/>
          <w:rFonts w:ascii="Roboto" w:hAnsi="Roboto"/>
          <w:color w:val="808080" w:themeColor="background1" w:themeShade="80"/>
          <w:sz w:val="20"/>
          <w:szCs w:val="20"/>
          <w:lang w:val="es-ES"/>
        </w:rPr>
      </w:pPr>
      <w:r w:rsidRPr="00AE42BC">
        <w:rPr>
          <w:rStyle w:val="s1"/>
          <w:rFonts w:ascii="Roboto" w:hAnsi="Roboto"/>
          <w:color w:val="808080" w:themeColor="background1" w:themeShade="80"/>
          <w:sz w:val="20"/>
          <w:szCs w:val="20"/>
          <w:lang w:val="es-ES"/>
        </w:rPr>
        <w:t xml:space="preserve">El </w:t>
      </w:r>
      <w:r w:rsidRPr="00172C0F">
        <w:rPr>
          <w:rFonts w:ascii="Roboto" w:eastAsia="Roboto" w:hAnsi="Roboto" w:cs="Roboto"/>
          <w:color w:val="808080" w:themeColor="background1" w:themeShade="80"/>
          <w:sz w:val="20"/>
          <w:szCs w:val="20"/>
          <w:lang w:val="es-ES" w:eastAsia="ja-JP"/>
        </w:rPr>
        <w:t>presente</w:t>
      </w:r>
      <w:r w:rsidRPr="00AE42BC">
        <w:rPr>
          <w:rStyle w:val="s1"/>
          <w:rFonts w:ascii="Roboto" w:hAnsi="Roboto"/>
          <w:color w:val="808080" w:themeColor="background1" w:themeShade="80"/>
          <w:sz w:val="20"/>
          <w:szCs w:val="20"/>
          <w:lang w:val="es-ES"/>
        </w:rPr>
        <w:t xml:space="preserve"> documento</w:t>
      </w:r>
      <w:r w:rsidR="00266F11" w:rsidRPr="00AE42BC">
        <w:rPr>
          <w:rStyle w:val="s1"/>
          <w:rFonts w:ascii="Roboto" w:hAnsi="Roboto"/>
          <w:color w:val="808080" w:themeColor="background1" w:themeShade="80"/>
          <w:sz w:val="20"/>
          <w:szCs w:val="20"/>
          <w:lang w:val="es-ES"/>
        </w:rPr>
        <w:t xml:space="preserve"> </w:t>
      </w:r>
      <w:r w:rsidR="00D50CCE" w:rsidRPr="00AE42BC">
        <w:rPr>
          <w:rStyle w:val="s1"/>
          <w:rFonts w:ascii="Roboto" w:hAnsi="Roboto"/>
          <w:color w:val="808080" w:themeColor="background1" w:themeShade="80"/>
          <w:sz w:val="20"/>
          <w:szCs w:val="20"/>
          <w:lang w:val="es-ES"/>
        </w:rPr>
        <w:t>pretende defi</w:t>
      </w:r>
      <w:r w:rsidR="00D43F9E" w:rsidRPr="00AE42BC">
        <w:rPr>
          <w:rStyle w:val="s1"/>
          <w:rFonts w:ascii="Roboto" w:hAnsi="Roboto"/>
          <w:color w:val="808080" w:themeColor="background1" w:themeShade="80"/>
          <w:sz w:val="20"/>
          <w:szCs w:val="20"/>
          <w:lang w:val="es-ES"/>
        </w:rPr>
        <w:t>nir</w:t>
      </w:r>
      <w:r w:rsidRPr="00AE42BC">
        <w:rPr>
          <w:rStyle w:val="s1"/>
          <w:rFonts w:ascii="Roboto" w:hAnsi="Roboto"/>
          <w:color w:val="808080" w:themeColor="background1" w:themeShade="80"/>
          <w:sz w:val="20"/>
          <w:szCs w:val="20"/>
          <w:lang w:val="es-ES"/>
        </w:rPr>
        <w:t xml:space="preserve"> la arquitectura técnica para la modernización de la operativa de Amortización Anticipada (Reembolso) de préstamos </w:t>
      </w:r>
      <w:r w:rsidR="00526611" w:rsidRPr="00AE42BC">
        <w:rPr>
          <w:rStyle w:val="s1"/>
          <w:rFonts w:ascii="Roboto" w:hAnsi="Roboto"/>
          <w:color w:val="808080" w:themeColor="background1" w:themeShade="80"/>
          <w:sz w:val="20"/>
          <w:szCs w:val="20"/>
          <w:lang w:val="es-ES"/>
        </w:rPr>
        <w:t>de</w:t>
      </w:r>
      <w:r w:rsidR="006C14DB" w:rsidRPr="00AE42BC">
        <w:rPr>
          <w:rStyle w:val="s1"/>
          <w:rFonts w:ascii="Roboto" w:hAnsi="Roboto"/>
          <w:color w:val="808080" w:themeColor="background1" w:themeShade="80"/>
          <w:sz w:val="20"/>
          <w:szCs w:val="20"/>
          <w:lang w:val="es-ES"/>
        </w:rPr>
        <w:t xml:space="preserve"> particulares</w:t>
      </w:r>
      <w:r w:rsidRPr="00AE42BC">
        <w:rPr>
          <w:rStyle w:val="s1"/>
          <w:rFonts w:ascii="Roboto" w:hAnsi="Roboto"/>
          <w:color w:val="808080" w:themeColor="background1" w:themeShade="80"/>
          <w:sz w:val="20"/>
          <w:szCs w:val="20"/>
          <w:lang w:val="es-ES"/>
        </w:rPr>
        <w:t xml:space="preserve"> en los canales digitales (</w:t>
      </w:r>
      <w:proofErr w:type="spellStart"/>
      <w:r w:rsidRPr="00AE42BC">
        <w:rPr>
          <w:rStyle w:val="s1"/>
          <w:rFonts w:ascii="Roboto" w:hAnsi="Roboto"/>
          <w:color w:val="808080" w:themeColor="background1" w:themeShade="80"/>
          <w:sz w:val="20"/>
          <w:szCs w:val="20"/>
          <w:lang w:val="es-ES"/>
        </w:rPr>
        <w:t>BSOnline</w:t>
      </w:r>
      <w:proofErr w:type="spellEnd"/>
      <w:r w:rsidRPr="00AE42BC">
        <w:rPr>
          <w:rStyle w:val="s1"/>
          <w:rFonts w:ascii="Roboto" w:hAnsi="Roboto"/>
          <w:color w:val="808080" w:themeColor="background1" w:themeShade="80"/>
          <w:sz w:val="20"/>
          <w:szCs w:val="20"/>
          <w:lang w:val="es-ES"/>
        </w:rPr>
        <w:t xml:space="preserve"> y </w:t>
      </w:r>
      <w:proofErr w:type="spellStart"/>
      <w:r w:rsidRPr="00AE42BC">
        <w:rPr>
          <w:rStyle w:val="s1"/>
          <w:rFonts w:ascii="Roboto" w:hAnsi="Roboto"/>
          <w:color w:val="808080" w:themeColor="background1" w:themeShade="80"/>
          <w:sz w:val="20"/>
          <w:szCs w:val="20"/>
          <w:lang w:val="es-ES"/>
        </w:rPr>
        <w:t>BSMóvil</w:t>
      </w:r>
      <w:proofErr w:type="spellEnd"/>
      <w:r w:rsidRPr="00AE42BC">
        <w:rPr>
          <w:rStyle w:val="s1"/>
          <w:rFonts w:ascii="Roboto" w:hAnsi="Roboto"/>
          <w:color w:val="808080" w:themeColor="background1" w:themeShade="80"/>
          <w:sz w:val="20"/>
          <w:szCs w:val="20"/>
          <w:lang w:val="es-ES"/>
        </w:rPr>
        <w:t>), migrando el flujo actual (Legacy/</w:t>
      </w:r>
      <w:proofErr w:type="spellStart"/>
      <w:r w:rsidRPr="00AE42BC">
        <w:rPr>
          <w:rStyle w:val="s1"/>
          <w:rFonts w:ascii="Roboto" w:hAnsi="Roboto"/>
          <w:color w:val="808080" w:themeColor="background1" w:themeShade="80"/>
          <w:sz w:val="20"/>
          <w:szCs w:val="20"/>
          <w:lang w:val="es-ES"/>
        </w:rPr>
        <w:t>Cordova</w:t>
      </w:r>
      <w:proofErr w:type="spellEnd"/>
      <w:r w:rsidRPr="00AE42BC">
        <w:rPr>
          <w:rStyle w:val="s1"/>
          <w:rFonts w:ascii="Roboto" w:hAnsi="Roboto"/>
          <w:color w:val="808080" w:themeColor="background1" w:themeShade="80"/>
          <w:sz w:val="20"/>
          <w:szCs w:val="20"/>
          <w:lang w:val="es-ES"/>
        </w:rPr>
        <w:t xml:space="preserve">) al ecosistema </w:t>
      </w:r>
      <w:r w:rsidRPr="00AE42BC">
        <w:rPr>
          <w:rStyle w:val="s2"/>
          <w:rFonts w:ascii="Roboto" w:hAnsi="Roboto"/>
          <w:color w:val="808080" w:themeColor="background1" w:themeShade="80"/>
          <w:sz w:val="20"/>
          <w:szCs w:val="20"/>
          <w:lang w:val="es-ES"/>
        </w:rPr>
        <w:t>Proteo4</w:t>
      </w:r>
      <w:r w:rsidRPr="00AE42BC">
        <w:rPr>
          <w:rStyle w:val="s1"/>
          <w:rFonts w:ascii="Roboto" w:hAnsi="Roboto"/>
          <w:color w:val="808080" w:themeColor="background1" w:themeShade="80"/>
          <w:sz w:val="20"/>
          <w:szCs w:val="20"/>
          <w:lang w:val="es-ES"/>
        </w:rPr>
        <w:t>.</w:t>
      </w:r>
    </w:p>
    <w:p w14:paraId="686D07C0" w14:textId="77777777" w:rsidR="00886F4D" w:rsidRPr="00AE42BC" w:rsidRDefault="00886F4D" w:rsidP="00511FE2">
      <w:pPr>
        <w:pStyle w:val="p1"/>
        <w:jc w:val="both"/>
        <w:rPr>
          <w:rFonts w:ascii="Roboto" w:hAnsi="Roboto"/>
          <w:color w:val="808080" w:themeColor="background1" w:themeShade="80"/>
          <w:sz w:val="20"/>
          <w:szCs w:val="20"/>
          <w:lang w:val="es-ES"/>
        </w:rPr>
      </w:pPr>
    </w:p>
    <w:p w14:paraId="354ACFD4" w14:textId="4B89C73A" w:rsidR="6E7A126D" w:rsidRDefault="00A3229C" w:rsidP="00511FE2">
      <w:pPr>
        <w:spacing w:after="200"/>
        <w:jc w:val="both"/>
        <w:rPr>
          <w:rFonts w:ascii="Roboto" w:eastAsia="Roboto" w:hAnsi="Roboto" w:cs="Roboto"/>
          <w:color w:val="666666"/>
          <w:sz w:val="20"/>
          <w:szCs w:val="20"/>
          <w:lang w:val="es-ES"/>
        </w:rPr>
      </w:pPr>
      <w:r w:rsidRPr="00172C0F">
        <w:rPr>
          <w:rStyle w:val="s1"/>
          <w:rFonts w:ascii="Roboto" w:hAnsi="Roboto"/>
          <w:color w:val="808080" w:themeColor="background1" w:themeShade="80"/>
          <w:sz w:val="20"/>
          <w:szCs w:val="20"/>
        </w:rPr>
        <w:t xml:space="preserve">El objetivo principal es dotar a la operativa de un flujo digital </w:t>
      </w:r>
      <w:proofErr w:type="spellStart"/>
      <w:r w:rsidRPr="00172C0F">
        <w:rPr>
          <w:rStyle w:val="s3"/>
          <w:rFonts w:ascii="Roboto" w:hAnsi="Roboto"/>
          <w:color w:val="808080" w:themeColor="background1" w:themeShade="80"/>
          <w:sz w:val="20"/>
          <w:szCs w:val="20"/>
        </w:rPr>
        <w:t>end-to-end</w:t>
      </w:r>
      <w:proofErr w:type="spellEnd"/>
      <w:r w:rsidRPr="00172C0F">
        <w:rPr>
          <w:rStyle w:val="s1"/>
          <w:rFonts w:ascii="Roboto" w:hAnsi="Roboto"/>
          <w:color w:val="808080" w:themeColor="background1" w:themeShade="80"/>
          <w:sz w:val="20"/>
          <w:szCs w:val="20"/>
        </w:rPr>
        <w:t xml:space="preserve"> que garantice el cumplimiento normativo exigido por la </w:t>
      </w:r>
      <w:r w:rsidRPr="00172C0F">
        <w:rPr>
          <w:rStyle w:val="s2"/>
          <w:rFonts w:ascii="Roboto" w:hAnsi="Roboto"/>
          <w:color w:val="808080" w:themeColor="background1" w:themeShade="80"/>
          <w:sz w:val="20"/>
          <w:szCs w:val="20"/>
        </w:rPr>
        <w:t>Ley 5/2019 (LCCI)</w:t>
      </w:r>
      <w:r w:rsidRPr="00172C0F">
        <w:rPr>
          <w:rStyle w:val="s1"/>
          <w:rFonts w:ascii="Roboto" w:hAnsi="Roboto"/>
          <w:color w:val="808080" w:themeColor="background1" w:themeShade="80"/>
          <w:sz w:val="20"/>
          <w:szCs w:val="20"/>
        </w:rPr>
        <w:t xml:space="preserve"> mediante la inyección y firma obligatoria de documentación precontractual, y el cumplimiento de la </w:t>
      </w:r>
      <w:r w:rsidRPr="00172C0F">
        <w:rPr>
          <w:rStyle w:val="s2"/>
          <w:rFonts w:ascii="Roboto" w:hAnsi="Roboto"/>
          <w:color w:val="808080" w:themeColor="background1" w:themeShade="80"/>
          <w:sz w:val="20"/>
          <w:szCs w:val="20"/>
        </w:rPr>
        <w:t>Ley 16/2011</w:t>
      </w:r>
      <w:r w:rsidRPr="00172C0F">
        <w:rPr>
          <w:rStyle w:val="s1"/>
          <w:rFonts w:ascii="Roboto" w:hAnsi="Roboto"/>
          <w:color w:val="808080" w:themeColor="background1" w:themeShade="80"/>
          <w:sz w:val="20"/>
          <w:szCs w:val="20"/>
        </w:rPr>
        <w:t xml:space="preserve"> mediante el control y bloqueo del derecho de desistimiento</w:t>
      </w:r>
      <w:r w:rsidR="00FB240A">
        <w:rPr>
          <w:rStyle w:val="s1"/>
          <w:rFonts w:ascii="Roboto" w:hAnsi="Roboto"/>
          <w:color w:val="808080" w:themeColor="background1" w:themeShade="80"/>
          <w:sz w:val="20"/>
          <w:szCs w:val="20"/>
        </w:rPr>
        <w:t>.</w:t>
      </w:r>
    </w:p>
    <w:tbl>
      <w:tblPr>
        <w:tblW w:w="9720" w:type="dxa"/>
        <w:tblInd w:w="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100" w:type="dxa"/>
          <w:left w:w="100" w:type="dxa"/>
          <w:bottom w:w="100" w:type="dxa"/>
          <w:right w:w="100" w:type="dxa"/>
        </w:tblCellMar>
        <w:tblLook w:val="0600" w:firstRow="0" w:lastRow="0" w:firstColumn="0" w:lastColumn="0" w:noHBand="1" w:noVBand="1"/>
      </w:tblPr>
      <w:tblGrid>
        <w:gridCol w:w="2910"/>
        <w:gridCol w:w="6810"/>
      </w:tblGrid>
      <w:tr w:rsidR="0096472A" w:rsidRPr="00065114" w14:paraId="689F17D6" w14:textId="77777777" w:rsidTr="28B5FC55">
        <w:trPr>
          <w:tblHeader/>
        </w:trPr>
        <w:tc>
          <w:tcPr>
            <w:tcW w:w="2910" w:type="dxa"/>
            <w:shd w:val="clear" w:color="auto" w:fill="EFEFEF"/>
            <w:tcMar>
              <w:top w:w="100" w:type="dxa"/>
              <w:left w:w="100" w:type="dxa"/>
              <w:bottom w:w="100" w:type="dxa"/>
              <w:right w:w="100" w:type="dxa"/>
            </w:tcMar>
          </w:tcPr>
          <w:p w14:paraId="2B1B68AA" w14:textId="77777777" w:rsidR="0096472A" w:rsidRDefault="009130FF">
            <w:pPr>
              <w:widowControl w:val="0"/>
              <w:spacing w:line="240" w:lineRule="auto"/>
              <w:rPr>
                <w:rFonts w:ascii="Roboto" w:eastAsia="Roboto" w:hAnsi="Roboto" w:cs="Roboto"/>
                <w:b/>
                <w:color w:val="434343"/>
                <w:sz w:val="20"/>
                <w:szCs w:val="20"/>
              </w:rPr>
            </w:pPr>
            <w:r>
              <w:rPr>
                <w:rFonts w:ascii="Roboto" w:eastAsia="Roboto" w:hAnsi="Roboto" w:cs="Roboto"/>
                <w:b/>
                <w:color w:val="434343"/>
                <w:sz w:val="20"/>
                <w:szCs w:val="20"/>
              </w:rPr>
              <w:t>Nombre de la iniciativa</w:t>
            </w:r>
          </w:p>
        </w:tc>
        <w:tc>
          <w:tcPr>
            <w:tcW w:w="6810" w:type="dxa"/>
            <w:shd w:val="clear" w:color="auto" w:fill="FFFFFF" w:themeFill="background1"/>
            <w:tcMar>
              <w:top w:w="100" w:type="dxa"/>
              <w:left w:w="100" w:type="dxa"/>
              <w:bottom w:w="100" w:type="dxa"/>
              <w:right w:w="100" w:type="dxa"/>
            </w:tcMar>
          </w:tcPr>
          <w:p w14:paraId="6D072C0D" w14:textId="4CABD855" w:rsidR="0096472A" w:rsidRPr="00AE42BC" w:rsidRDefault="1B7357C5" w:rsidP="0F785247">
            <w:pPr>
              <w:widowControl w:val="0"/>
              <w:spacing w:line="240" w:lineRule="auto"/>
              <w:rPr>
                <w:rFonts w:ascii="Roboto" w:eastAsia="Roboto" w:hAnsi="Roboto" w:cs="Roboto"/>
                <w:i/>
                <w:iCs/>
                <w:color w:val="808080" w:themeColor="background1" w:themeShade="80"/>
                <w:sz w:val="19"/>
                <w:szCs w:val="19"/>
                <w:lang w:val="pt-PT"/>
              </w:rPr>
            </w:pPr>
            <w:r w:rsidRPr="00AE42BC">
              <w:rPr>
                <w:rFonts w:ascii="Roboto" w:eastAsia="Roboto" w:hAnsi="Roboto" w:cs="Roboto"/>
                <w:i/>
                <w:iCs/>
                <w:color w:val="808080" w:themeColor="background1" w:themeShade="80"/>
                <w:sz w:val="19"/>
                <w:szCs w:val="19"/>
                <w:lang w:val="pt-PT"/>
              </w:rPr>
              <w:t>PPR-12</w:t>
            </w:r>
            <w:r w:rsidR="00B47380" w:rsidRPr="00AE42BC">
              <w:rPr>
                <w:rFonts w:ascii="Roboto" w:eastAsia="Roboto" w:hAnsi="Roboto" w:cs="Roboto"/>
                <w:i/>
                <w:iCs/>
                <w:color w:val="808080" w:themeColor="background1" w:themeShade="80"/>
                <w:sz w:val="19"/>
                <w:szCs w:val="19"/>
                <w:lang w:val="pt-PT"/>
              </w:rPr>
              <w:t>9596</w:t>
            </w:r>
            <w:r w:rsidRPr="00AE42BC">
              <w:rPr>
                <w:rFonts w:ascii="Roboto" w:eastAsia="Roboto" w:hAnsi="Roboto" w:cs="Roboto"/>
                <w:i/>
                <w:iCs/>
                <w:color w:val="808080" w:themeColor="background1" w:themeShade="80"/>
                <w:sz w:val="19"/>
                <w:szCs w:val="19"/>
                <w:lang w:val="pt-PT"/>
              </w:rPr>
              <w:t xml:space="preserve"> </w:t>
            </w:r>
            <w:r w:rsidR="003743BD" w:rsidRPr="00AE42BC">
              <w:rPr>
                <w:rFonts w:ascii="Roboto" w:eastAsia="Roboto" w:hAnsi="Roboto" w:cs="Roboto"/>
                <w:i/>
                <w:iCs/>
                <w:color w:val="808080" w:themeColor="background1" w:themeShade="80"/>
                <w:sz w:val="19"/>
                <w:szCs w:val="19"/>
                <w:lang w:val="pt-PT"/>
              </w:rPr>
              <w:t>R</w:t>
            </w:r>
            <w:r w:rsidR="008C21AA" w:rsidRPr="00AE42BC">
              <w:rPr>
                <w:rFonts w:ascii="Roboto" w:eastAsia="Roboto" w:hAnsi="Roboto" w:cs="Roboto"/>
                <w:i/>
                <w:iCs/>
                <w:color w:val="808080" w:themeColor="background1" w:themeShade="80"/>
                <w:sz w:val="19"/>
                <w:szCs w:val="19"/>
                <w:lang w:val="pt-PT"/>
              </w:rPr>
              <w:t xml:space="preserve">eembolsos </w:t>
            </w:r>
            <w:proofErr w:type="spellStart"/>
            <w:r w:rsidR="008C21AA" w:rsidRPr="00AE42BC">
              <w:rPr>
                <w:rFonts w:ascii="Roboto" w:eastAsia="Roboto" w:hAnsi="Roboto" w:cs="Roboto"/>
                <w:i/>
                <w:iCs/>
                <w:color w:val="808080" w:themeColor="background1" w:themeShade="80"/>
                <w:sz w:val="19"/>
                <w:szCs w:val="19"/>
                <w:lang w:val="pt-PT"/>
              </w:rPr>
              <w:t>Ant</w:t>
            </w:r>
            <w:r w:rsidR="00636739" w:rsidRPr="00AE42BC">
              <w:rPr>
                <w:rFonts w:ascii="Roboto" w:eastAsia="Roboto" w:hAnsi="Roboto" w:cs="Roboto"/>
                <w:i/>
                <w:iCs/>
                <w:color w:val="808080" w:themeColor="background1" w:themeShade="80"/>
                <w:sz w:val="19"/>
                <w:szCs w:val="19"/>
                <w:lang w:val="pt-PT"/>
              </w:rPr>
              <w:t>icipados</w:t>
            </w:r>
            <w:proofErr w:type="spellEnd"/>
            <w:r w:rsidR="00636739" w:rsidRPr="00AE42BC">
              <w:rPr>
                <w:rFonts w:ascii="Roboto" w:eastAsia="Roboto" w:hAnsi="Roboto" w:cs="Roboto"/>
                <w:i/>
                <w:iCs/>
                <w:color w:val="808080" w:themeColor="background1" w:themeShade="80"/>
                <w:sz w:val="19"/>
                <w:szCs w:val="19"/>
                <w:lang w:val="pt-PT"/>
              </w:rPr>
              <w:t xml:space="preserve"> 2</w:t>
            </w:r>
            <w:r w:rsidR="006F7308" w:rsidRPr="00AE42BC">
              <w:rPr>
                <w:rFonts w:ascii="Roboto" w:eastAsia="Roboto" w:hAnsi="Roboto" w:cs="Roboto"/>
                <w:i/>
                <w:iCs/>
                <w:color w:val="808080" w:themeColor="background1" w:themeShade="80"/>
                <w:sz w:val="19"/>
                <w:szCs w:val="19"/>
                <w:lang w:val="pt-PT"/>
              </w:rPr>
              <w:t>ª Fase</w:t>
            </w:r>
          </w:p>
        </w:tc>
      </w:tr>
      <w:tr w:rsidR="0096472A" w14:paraId="2A402C92" w14:textId="77777777" w:rsidTr="28B5FC55">
        <w:trPr>
          <w:tblHeader/>
        </w:trPr>
        <w:tc>
          <w:tcPr>
            <w:tcW w:w="2910" w:type="dxa"/>
            <w:shd w:val="clear" w:color="auto" w:fill="EFEFEF"/>
            <w:tcMar>
              <w:top w:w="100" w:type="dxa"/>
              <w:left w:w="100" w:type="dxa"/>
              <w:bottom w:w="100" w:type="dxa"/>
              <w:right w:w="100" w:type="dxa"/>
            </w:tcMar>
          </w:tcPr>
          <w:p w14:paraId="002B0C7D" w14:textId="77777777" w:rsidR="0096472A" w:rsidRDefault="009130FF">
            <w:pPr>
              <w:widowControl w:val="0"/>
              <w:spacing w:line="240" w:lineRule="auto"/>
              <w:rPr>
                <w:rFonts w:ascii="Roboto" w:eastAsia="Roboto" w:hAnsi="Roboto" w:cs="Roboto"/>
                <w:b/>
                <w:color w:val="434343"/>
                <w:sz w:val="20"/>
                <w:szCs w:val="20"/>
              </w:rPr>
            </w:pPr>
            <w:r>
              <w:rPr>
                <w:rFonts w:ascii="Roboto" w:eastAsia="Roboto" w:hAnsi="Roboto" w:cs="Roboto"/>
                <w:b/>
                <w:color w:val="434343"/>
                <w:sz w:val="20"/>
                <w:szCs w:val="20"/>
              </w:rPr>
              <w:t>Descripción de la iniciativa</w:t>
            </w:r>
          </w:p>
        </w:tc>
        <w:tc>
          <w:tcPr>
            <w:tcW w:w="6810" w:type="dxa"/>
            <w:shd w:val="clear" w:color="auto" w:fill="FFFFFF" w:themeFill="background1"/>
            <w:tcMar>
              <w:top w:w="100" w:type="dxa"/>
              <w:left w:w="100" w:type="dxa"/>
              <w:bottom w:w="100" w:type="dxa"/>
              <w:right w:w="100" w:type="dxa"/>
            </w:tcMar>
          </w:tcPr>
          <w:p w14:paraId="48A21919" w14:textId="1413E674" w:rsidR="0096472A" w:rsidRPr="00AE42BC" w:rsidRDefault="00B86C21" w:rsidP="00CA13CA">
            <w:pPr>
              <w:pStyle w:val="p1"/>
              <w:spacing w:before="0"/>
              <w:rPr>
                <w:rFonts w:ascii="Roboto" w:hAnsi="Roboto"/>
                <w:sz w:val="20"/>
                <w:szCs w:val="20"/>
                <w:lang w:val="es-ES"/>
              </w:rPr>
            </w:pPr>
            <w:r w:rsidRPr="00AE42BC">
              <w:rPr>
                <w:rStyle w:val="s1"/>
                <w:rFonts w:ascii="Roboto" w:hAnsi="Roboto"/>
                <w:color w:val="808080" w:themeColor="background1" w:themeShade="80"/>
                <w:sz w:val="20"/>
                <w:szCs w:val="20"/>
                <w:lang w:val="es-ES"/>
              </w:rPr>
              <w:t xml:space="preserve">Despliegue de un flujo digital </w:t>
            </w:r>
            <w:proofErr w:type="spellStart"/>
            <w:r w:rsidRPr="00AE42BC">
              <w:rPr>
                <w:rStyle w:val="s1"/>
                <w:rFonts w:ascii="Roboto" w:hAnsi="Roboto"/>
                <w:color w:val="808080" w:themeColor="background1" w:themeShade="80"/>
                <w:sz w:val="20"/>
                <w:szCs w:val="20"/>
                <w:lang w:val="es-ES"/>
              </w:rPr>
              <w:t>end-to-end</w:t>
            </w:r>
            <w:proofErr w:type="spellEnd"/>
            <w:r w:rsidRPr="00AE42BC">
              <w:rPr>
                <w:rStyle w:val="s1"/>
                <w:rFonts w:ascii="Roboto" w:hAnsi="Roboto"/>
                <w:color w:val="808080" w:themeColor="background1" w:themeShade="80"/>
                <w:sz w:val="20"/>
                <w:szCs w:val="20"/>
                <w:lang w:val="es-ES"/>
              </w:rPr>
              <w:t xml:space="preserve"> en Proteo4 para la amortización anticipada de préstamos, garantizando el cumplimiento de la Ley 5/2019 (LCCI) y la Ley 16/2011 (Desistimiento).</w:t>
            </w:r>
          </w:p>
        </w:tc>
      </w:tr>
      <w:tr w:rsidR="0096472A" w14:paraId="54FCDEDF" w14:textId="77777777" w:rsidTr="28B5FC55">
        <w:tc>
          <w:tcPr>
            <w:tcW w:w="2910" w:type="dxa"/>
            <w:shd w:val="clear" w:color="auto" w:fill="EFEFEF"/>
            <w:tcMar>
              <w:top w:w="100" w:type="dxa"/>
              <w:left w:w="100" w:type="dxa"/>
              <w:bottom w:w="100" w:type="dxa"/>
              <w:right w:w="100" w:type="dxa"/>
            </w:tcMar>
          </w:tcPr>
          <w:p w14:paraId="5E41D61E" w14:textId="77777777" w:rsidR="0096472A" w:rsidRDefault="009130FF">
            <w:pPr>
              <w:widowControl w:val="0"/>
              <w:spacing w:line="240" w:lineRule="auto"/>
              <w:rPr>
                <w:rFonts w:ascii="Roboto" w:eastAsia="Roboto" w:hAnsi="Roboto" w:cs="Roboto"/>
                <w:sz w:val="20"/>
                <w:szCs w:val="20"/>
              </w:rPr>
            </w:pPr>
            <w:r>
              <w:rPr>
                <w:rFonts w:ascii="Roboto" w:eastAsia="Roboto" w:hAnsi="Roboto" w:cs="Roboto"/>
                <w:b/>
                <w:color w:val="434343"/>
                <w:sz w:val="20"/>
                <w:szCs w:val="20"/>
              </w:rPr>
              <w:t>Demanda asociada</w:t>
            </w:r>
          </w:p>
        </w:tc>
        <w:tc>
          <w:tcPr>
            <w:tcW w:w="6810" w:type="dxa"/>
            <w:tcMar>
              <w:top w:w="100" w:type="dxa"/>
              <w:left w:w="100" w:type="dxa"/>
              <w:bottom w:w="100" w:type="dxa"/>
              <w:right w:w="100" w:type="dxa"/>
            </w:tcMar>
          </w:tcPr>
          <w:p w14:paraId="6BD18F9B" w14:textId="50C9436A" w:rsidR="0096472A" w:rsidRDefault="00BC4F24" w:rsidP="0F785247">
            <w:pPr>
              <w:widowControl w:val="0"/>
              <w:spacing w:line="240" w:lineRule="auto"/>
              <w:rPr>
                <w:rFonts w:ascii="Roboto" w:eastAsia="Roboto" w:hAnsi="Roboto" w:cs="Roboto"/>
                <w:i/>
                <w:iCs/>
                <w:color w:val="808080" w:themeColor="background1" w:themeShade="80"/>
                <w:sz w:val="19"/>
                <w:szCs w:val="19"/>
              </w:rPr>
            </w:pPr>
            <w:r w:rsidRPr="0F785247">
              <w:rPr>
                <w:rFonts w:ascii="Roboto" w:eastAsia="Roboto" w:hAnsi="Roboto" w:cs="Roboto"/>
                <w:i/>
                <w:iCs/>
                <w:color w:val="808080" w:themeColor="background1" w:themeShade="80"/>
                <w:sz w:val="19"/>
                <w:szCs w:val="19"/>
              </w:rPr>
              <w:t>PPR-12</w:t>
            </w:r>
            <w:r>
              <w:rPr>
                <w:rFonts w:ascii="Roboto" w:eastAsia="Roboto" w:hAnsi="Roboto" w:cs="Roboto"/>
                <w:i/>
                <w:iCs/>
                <w:color w:val="808080" w:themeColor="background1" w:themeShade="80"/>
                <w:sz w:val="19"/>
                <w:szCs w:val="19"/>
              </w:rPr>
              <w:t>959</w:t>
            </w:r>
            <w:r w:rsidR="009028C8">
              <w:rPr>
                <w:rFonts w:ascii="Roboto" w:eastAsia="Roboto" w:hAnsi="Roboto" w:cs="Roboto"/>
                <w:i/>
                <w:iCs/>
                <w:color w:val="808080" w:themeColor="background1" w:themeShade="80"/>
                <w:sz w:val="19"/>
                <w:szCs w:val="19"/>
              </w:rPr>
              <w:t xml:space="preserve"> </w:t>
            </w:r>
            <w:r w:rsidR="00F93B13">
              <w:rPr>
                <w:rFonts w:ascii="Roboto" w:eastAsia="Roboto" w:hAnsi="Roboto" w:cs="Roboto"/>
                <w:i/>
                <w:iCs/>
                <w:color w:val="808080" w:themeColor="background1" w:themeShade="80"/>
                <w:sz w:val="19"/>
                <w:szCs w:val="19"/>
              </w:rPr>
              <w:t>/</w:t>
            </w:r>
            <w:r w:rsidR="00C725A1">
              <w:rPr>
                <w:rFonts w:ascii="Roboto" w:eastAsia="Roboto" w:hAnsi="Roboto" w:cs="Roboto"/>
                <w:i/>
                <w:iCs/>
                <w:color w:val="808080" w:themeColor="background1" w:themeShade="80"/>
                <w:sz w:val="19"/>
                <w:szCs w:val="19"/>
              </w:rPr>
              <w:t xml:space="preserve"> DEM</w:t>
            </w:r>
            <w:r w:rsidR="00D03CCA">
              <w:rPr>
                <w:rFonts w:ascii="Roboto" w:eastAsia="Roboto" w:hAnsi="Roboto" w:cs="Roboto"/>
                <w:i/>
                <w:iCs/>
                <w:color w:val="808080" w:themeColor="background1" w:themeShade="80"/>
                <w:sz w:val="19"/>
                <w:szCs w:val="19"/>
              </w:rPr>
              <w:t>-</w:t>
            </w:r>
            <w:r w:rsidR="002D146B">
              <w:rPr>
                <w:rFonts w:ascii="Roboto" w:eastAsia="Roboto" w:hAnsi="Roboto" w:cs="Roboto"/>
                <w:i/>
                <w:iCs/>
                <w:color w:val="808080" w:themeColor="background1" w:themeShade="80"/>
                <w:sz w:val="19"/>
                <w:szCs w:val="19"/>
              </w:rPr>
              <w:t>33</w:t>
            </w:r>
            <w:r w:rsidR="00D163E4">
              <w:rPr>
                <w:rFonts w:ascii="Roboto" w:eastAsia="Roboto" w:hAnsi="Roboto" w:cs="Roboto"/>
                <w:i/>
                <w:iCs/>
                <w:color w:val="808080" w:themeColor="background1" w:themeShade="80"/>
                <w:sz w:val="19"/>
                <w:szCs w:val="19"/>
              </w:rPr>
              <w:t>424</w:t>
            </w:r>
          </w:p>
        </w:tc>
      </w:tr>
      <w:tr w:rsidR="0096472A" w14:paraId="58851234" w14:textId="77777777" w:rsidTr="28B5FC55">
        <w:tc>
          <w:tcPr>
            <w:tcW w:w="2910" w:type="dxa"/>
            <w:shd w:val="clear" w:color="auto" w:fill="EFEFEF"/>
            <w:tcMar>
              <w:top w:w="100" w:type="dxa"/>
              <w:left w:w="100" w:type="dxa"/>
              <w:bottom w:w="100" w:type="dxa"/>
              <w:right w:w="100" w:type="dxa"/>
            </w:tcMar>
          </w:tcPr>
          <w:p w14:paraId="35AF3AA1" w14:textId="77777777" w:rsidR="0096472A" w:rsidRDefault="009130FF">
            <w:pPr>
              <w:widowControl w:val="0"/>
              <w:spacing w:line="240" w:lineRule="auto"/>
              <w:rPr>
                <w:rFonts w:ascii="Roboto" w:eastAsia="Roboto" w:hAnsi="Roboto" w:cs="Roboto"/>
                <w:b/>
                <w:sz w:val="20"/>
                <w:szCs w:val="20"/>
              </w:rPr>
            </w:pPr>
            <w:r>
              <w:rPr>
                <w:rFonts w:ascii="Roboto" w:eastAsia="Roboto" w:hAnsi="Roboto" w:cs="Roboto"/>
                <w:b/>
                <w:color w:val="434343"/>
                <w:sz w:val="20"/>
                <w:szCs w:val="20"/>
              </w:rPr>
              <w:t>Departamento responsable</w:t>
            </w:r>
          </w:p>
        </w:tc>
        <w:tc>
          <w:tcPr>
            <w:tcW w:w="6810" w:type="dxa"/>
            <w:tcMar>
              <w:top w:w="100" w:type="dxa"/>
              <w:left w:w="100" w:type="dxa"/>
              <w:bottom w:w="100" w:type="dxa"/>
              <w:right w:w="100" w:type="dxa"/>
            </w:tcMar>
          </w:tcPr>
          <w:p w14:paraId="238601FE" w14:textId="5436CFFA" w:rsidR="0096472A" w:rsidRDefault="003875E0" w:rsidP="0F785247">
            <w:pPr>
              <w:widowControl w:val="0"/>
              <w:spacing w:line="240" w:lineRule="auto"/>
              <w:rPr>
                <w:rFonts w:ascii="Roboto" w:eastAsia="Roboto" w:hAnsi="Roboto" w:cs="Roboto"/>
                <w:i/>
                <w:iCs/>
                <w:color w:val="808080" w:themeColor="background1" w:themeShade="80"/>
                <w:sz w:val="19"/>
                <w:szCs w:val="19"/>
              </w:rPr>
            </w:pPr>
            <w:r>
              <w:rPr>
                <w:rFonts w:ascii="Roboto" w:eastAsia="Roboto" w:hAnsi="Roboto" w:cs="Roboto"/>
                <w:i/>
                <w:iCs/>
                <w:color w:val="808080" w:themeColor="background1" w:themeShade="80"/>
                <w:sz w:val="19"/>
                <w:szCs w:val="19"/>
              </w:rPr>
              <w:t>D</w:t>
            </w:r>
            <w:r w:rsidR="00545D66">
              <w:rPr>
                <w:rFonts w:ascii="Roboto" w:eastAsia="Roboto" w:hAnsi="Roboto" w:cs="Roboto"/>
                <w:i/>
                <w:iCs/>
                <w:color w:val="808080" w:themeColor="background1" w:themeShade="80"/>
                <w:sz w:val="19"/>
                <w:szCs w:val="19"/>
              </w:rPr>
              <w:t>irección de Fi</w:t>
            </w:r>
            <w:r w:rsidR="00722C72">
              <w:rPr>
                <w:rFonts w:ascii="Roboto" w:eastAsia="Roboto" w:hAnsi="Roboto" w:cs="Roboto"/>
                <w:i/>
                <w:iCs/>
                <w:color w:val="808080" w:themeColor="background1" w:themeShade="80"/>
                <w:sz w:val="19"/>
                <w:szCs w:val="19"/>
              </w:rPr>
              <w:t>nanciaciones</w:t>
            </w:r>
          </w:p>
        </w:tc>
      </w:tr>
      <w:tr w:rsidR="0096472A" w14:paraId="78926F92" w14:textId="77777777" w:rsidTr="28B5FC55">
        <w:tc>
          <w:tcPr>
            <w:tcW w:w="2910" w:type="dxa"/>
            <w:shd w:val="clear" w:color="auto" w:fill="EFEFEF"/>
            <w:tcMar>
              <w:top w:w="100" w:type="dxa"/>
              <w:left w:w="100" w:type="dxa"/>
              <w:bottom w:w="100" w:type="dxa"/>
              <w:right w:w="100" w:type="dxa"/>
            </w:tcMar>
          </w:tcPr>
          <w:p w14:paraId="26BCD981" w14:textId="77777777" w:rsidR="0096472A" w:rsidRDefault="009130FF">
            <w:pPr>
              <w:widowControl w:val="0"/>
              <w:pBdr>
                <w:top w:val="nil"/>
                <w:left w:val="nil"/>
                <w:bottom w:val="nil"/>
                <w:right w:val="nil"/>
                <w:between w:val="nil"/>
              </w:pBdr>
              <w:spacing w:line="240" w:lineRule="auto"/>
              <w:rPr>
                <w:rFonts w:ascii="Roboto" w:eastAsia="Roboto" w:hAnsi="Roboto" w:cs="Roboto"/>
                <w:b/>
                <w:color w:val="434343"/>
                <w:sz w:val="20"/>
                <w:szCs w:val="20"/>
              </w:rPr>
            </w:pPr>
            <w:r>
              <w:rPr>
                <w:rFonts w:ascii="Roboto" w:eastAsia="Roboto" w:hAnsi="Roboto" w:cs="Roboto"/>
                <w:b/>
                <w:color w:val="434343"/>
                <w:sz w:val="20"/>
                <w:szCs w:val="20"/>
              </w:rPr>
              <w:t>Peticionarios</w:t>
            </w:r>
          </w:p>
        </w:tc>
        <w:tc>
          <w:tcPr>
            <w:tcW w:w="6810" w:type="dxa"/>
            <w:tcMar>
              <w:top w:w="100" w:type="dxa"/>
              <w:left w:w="100" w:type="dxa"/>
              <w:bottom w:w="100" w:type="dxa"/>
              <w:right w:w="100" w:type="dxa"/>
            </w:tcMar>
          </w:tcPr>
          <w:p w14:paraId="0F3CABC7" w14:textId="659946B7" w:rsidR="0096472A" w:rsidRDefault="00A10879" w:rsidP="0F785247">
            <w:pPr>
              <w:widowControl w:val="0"/>
              <w:spacing w:line="240" w:lineRule="auto"/>
              <w:rPr>
                <w:rFonts w:ascii="Roboto" w:eastAsia="Roboto" w:hAnsi="Roboto" w:cs="Roboto"/>
                <w:i/>
                <w:iCs/>
                <w:color w:val="808080" w:themeColor="background1" w:themeShade="80"/>
                <w:sz w:val="19"/>
                <w:szCs w:val="19"/>
              </w:rPr>
            </w:pPr>
            <w:r>
              <w:rPr>
                <w:rFonts w:ascii="Roboto" w:eastAsia="Roboto" w:hAnsi="Roboto" w:cs="Roboto"/>
                <w:i/>
                <w:iCs/>
                <w:color w:val="808080" w:themeColor="background1" w:themeShade="80"/>
                <w:sz w:val="19"/>
                <w:szCs w:val="19"/>
              </w:rPr>
              <w:t>Carolina García Rodríguez</w:t>
            </w:r>
          </w:p>
        </w:tc>
      </w:tr>
      <w:tr w:rsidR="0096472A" w14:paraId="4D78959B" w14:textId="77777777" w:rsidTr="28B5FC55">
        <w:tc>
          <w:tcPr>
            <w:tcW w:w="2910" w:type="dxa"/>
            <w:shd w:val="clear" w:color="auto" w:fill="EFEFEF"/>
            <w:tcMar>
              <w:top w:w="100" w:type="dxa"/>
              <w:left w:w="100" w:type="dxa"/>
              <w:bottom w:w="100" w:type="dxa"/>
              <w:right w:w="100" w:type="dxa"/>
            </w:tcMar>
          </w:tcPr>
          <w:p w14:paraId="0488B9F8" w14:textId="77777777" w:rsidR="0096472A" w:rsidRDefault="009130FF">
            <w:pPr>
              <w:widowControl w:val="0"/>
              <w:pBdr>
                <w:top w:val="nil"/>
                <w:left w:val="nil"/>
                <w:bottom w:val="nil"/>
                <w:right w:val="nil"/>
                <w:between w:val="nil"/>
              </w:pBdr>
              <w:spacing w:line="240" w:lineRule="auto"/>
              <w:rPr>
                <w:rFonts w:ascii="Roboto" w:eastAsia="Roboto" w:hAnsi="Roboto" w:cs="Roboto"/>
                <w:b/>
                <w:color w:val="434343"/>
                <w:sz w:val="20"/>
                <w:szCs w:val="20"/>
              </w:rPr>
            </w:pPr>
            <w:r>
              <w:rPr>
                <w:rFonts w:ascii="Roboto" w:eastAsia="Roboto" w:hAnsi="Roboto" w:cs="Roboto"/>
                <w:b/>
                <w:color w:val="434343"/>
                <w:sz w:val="20"/>
                <w:szCs w:val="20"/>
              </w:rPr>
              <w:t>Canales</w:t>
            </w:r>
          </w:p>
        </w:tc>
        <w:tc>
          <w:tcPr>
            <w:tcW w:w="6810" w:type="dxa"/>
            <w:tcMar>
              <w:top w:w="100" w:type="dxa"/>
              <w:left w:w="100" w:type="dxa"/>
              <w:bottom w:w="100" w:type="dxa"/>
              <w:right w:w="100" w:type="dxa"/>
            </w:tcMar>
          </w:tcPr>
          <w:p w14:paraId="4C239412" w14:textId="21132A41" w:rsidR="0096472A" w:rsidRDefault="509AFDA5" w:rsidP="0F785247">
            <w:pPr>
              <w:widowControl w:val="0"/>
              <w:spacing w:line="240" w:lineRule="auto"/>
              <w:rPr>
                <w:rFonts w:ascii="Roboto" w:eastAsia="Roboto" w:hAnsi="Roboto" w:cs="Roboto"/>
                <w:i/>
                <w:iCs/>
                <w:color w:val="808080" w:themeColor="background1" w:themeShade="80"/>
                <w:sz w:val="19"/>
                <w:szCs w:val="19"/>
                <w:lang w:val="es-ES"/>
              </w:rPr>
            </w:pPr>
            <w:r w:rsidRPr="0F785247">
              <w:rPr>
                <w:rFonts w:ascii="Roboto" w:eastAsia="Roboto" w:hAnsi="Roboto" w:cs="Roboto"/>
                <w:i/>
                <w:iCs/>
                <w:color w:val="808080" w:themeColor="background1" w:themeShade="80"/>
                <w:sz w:val="19"/>
                <w:szCs w:val="19"/>
                <w:lang w:val="es-ES"/>
              </w:rPr>
              <w:t>Clientes</w:t>
            </w:r>
            <w:r w:rsidR="00FA4A46">
              <w:rPr>
                <w:rFonts w:ascii="Roboto" w:eastAsia="Roboto" w:hAnsi="Roboto" w:cs="Roboto"/>
                <w:i/>
                <w:iCs/>
                <w:color w:val="808080" w:themeColor="background1" w:themeShade="80"/>
                <w:sz w:val="19"/>
                <w:szCs w:val="19"/>
                <w:lang w:val="es-ES"/>
              </w:rPr>
              <w:t xml:space="preserve"> (</w:t>
            </w:r>
            <w:r w:rsidR="00693E27">
              <w:rPr>
                <w:rFonts w:ascii="Roboto" w:eastAsia="Roboto" w:hAnsi="Roboto" w:cs="Roboto"/>
                <w:i/>
                <w:iCs/>
                <w:color w:val="808080" w:themeColor="background1" w:themeShade="80"/>
                <w:sz w:val="19"/>
                <w:szCs w:val="19"/>
                <w:lang w:val="es-ES"/>
              </w:rPr>
              <w:t>Particulares</w:t>
            </w:r>
            <w:r w:rsidR="00417441">
              <w:rPr>
                <w:rFonts w:ascii="Roboto" w:eastAsia="Roboto" w:hAnsi="Roboto" w:cs="Roboto"/>
                <w:i/>
                <w:iCs/>
                <w:color w:val="808080" w:themeColor="background1" w:themeShade="80"/>
                <w:sz w:val="19"/>
                <w:szCs w:val="19"/>
                <w:lang w:val="es-ES"/>
              </w:rPr>
              <w:t>)</w:t>
            </w:r>
          </w:p>
        </w:tc>
      </w:tr>
      <w:tr w:rsidR="0096472A" w14:paraId="17DF1A9B" w14:textId="77777777" w:rsidTr="28B5FC55">
        <w:tc>
          <w:tcPr>
            <w:tcW w:w="2910" w:type="dxa"/>
            <w:shd w:val="clear" w:color="auto" w:fill="EFEFEF"/>
            <w:tcMar>
              <w:top w:w="100" w:type="dxa"/>
              <w:left w:w="100" w:type="dxa"/>
              <w:bottom w:w="100" w:type="dxa"/>
              <w:right w:w="100" w:type="dxa"/>
            </w:tcMar>
          </w:tcPr>
          <w:p w14:paraId="70E38459" w14:textId="77777777" w:rsidR="0096472A" w:rsidRDefault="009130FF">
            <w:pPr>
              <w:widowControl w:val="0"/>
              <w:pBdr>
                <w:top w:val="nil"/>
                <w:left w:val="nil"/>
                <w:bottom w:val="nil"/>
                <w:right w:val="nil"/>
                <w:between w:val="nil"/>
              </w:pBdr>
              <w:spacing w:line="240" w:lineRule="auto"/>
              <w:rPr>
                <w:rFonts w:ascii="Roboto" w:eastAsia="Roboto" w:hAnsi="Roboto" w:cs="Roboto"/>
                <w:b/>
                <w:color w:val="434343"/>
                <w:sz w:val="20"/>
                <w:szCs w:val="20"/>
              </w:rPr>
            </w:pPr>
            <w:r>
              <w:rPr>
                <w:rFonts w:ascii="Roboto" w:eastAsia="Roboto" w:hAnsi="Roboto" w:cs="Roboto"/>
                <w:b/>
                <w:color w:val="434343"/>
                <w:sz w:val="20"/>
                <w:szCs w:val="20"/>
              </w:rPr>
              <w:t>Fecha de inicio estimada</w:t>
            </w:r>
          </w:p>
        </w:tc>
        <w:tc>
          <w:tcPr>
            <w:tcW w:w="6810" w:type="dxa"/>
            <w:tcMar>
              <w:top w:w="100" w:type="dxa"/>
              <w:left w:w="100" w:type="dxa"/>
              <w:bottom w:w="100" w:type="dxa"/>
              <w:right w:w="100" w:type="dxa"/>
            </w:tcMar>
          </w:tcPr>
          <w:p w14:paraId="5B08B5D1" w14:textId="081F045C" w:rsidR="0096472A" w:rsidRDefault="374C1DCF" w:rsidP="0F785247">
            <w:pPr>
              <w:widowControl w:val="0"/>
              <w:spacing w:line="240" w:lineRule="auto"/>
              <w:rPr>
                <w:rFonts w:ascii="Roboto" w:eastAsia="Roboto" w:hAnsi="Roboto" w:cs="Roboto"/>
                <w:i/>
                <w:iCs/>
                <w:color w:val="808080" w:themeColor="background1" w:themeShade="80"/>
                <w:sz w:val="19"/>
                <w:szCs w:val="19"/>
              </w:rPr>
            </w:pPr>
            <w:r w:rsidRPr="0F785247">
              <w:rPr>
                <w:rFonts w:ascii="Roboto" w:eastAsia="Roboto" w:hAnsi="Roboto" w:cs="Roboto"/>
                <w:i/>
                <w:iCs/>
                <w:color w:val="808080" w:themeColor="background1" w:themeShade="80"/>
                <w:sz w:val="19"/>
                <w:szCs w:val="19"/>
              </w:rPr>
              <w:t>01/06/2026</w:t>
            </w:r>
          </w:p>
        </w:tc>
      </w:tr>
      <w:tr w:rsidR="0096472A" w14:paraId="6271271E" w14:textId="77777777" w:rsidTr="28B5FC55">
        <w:tc>
          <w:tcPr>
            <w:tcW w:w="2910" w:type="dxa"/>
            <w:shd w:val="clear" w:color="auto" w:fill="EFEFEF"/>
            <w:tcMar>
              <w:top w:w="100" w:type="dxa"/>
              <w:left w:w="100" w:type="dxa"/>
              <w:bottom w:w="100" w:type="dxa"/>
              <w:right w:w="100" w:type="dxa"/>
            </w:tcMar>
          </w:tcPr>
          <w:p w14:paraId="392390FB" w14:textId="77777777" w:rsidR="0096472A" w:rsidRDefault="009130FF">
            <w:pPr>
              <w:widowControl w:val="0"/>
              <w:pBdr>
                <w:top w:val="nil"/>
                <w:left w:val="nil"/>
                <w:bottom w:val="nil"/>
                <w:right w:val="nil"/>
                <w:between w:val="nil"/>
              </w:pBdr>
              <w:spacing w:line="240" w:lineRule="auto"/>
              <w:rPr>
                <w:rFonts w:ascii="Roboto" w:eastAsia="Roboto" w:hAnsi="Roboto" w:cs="Roboto"/>
                <w:b/>
                <w:color w:val="434343"/>
                <w:sz w:val="20"/>
                <w:szCs w:val="20"/>
              </w:rPr>
            </w:pPr>
            <w:r>
              <w:rPr>
                <w:rFonts w:ascii="Roboto" w:eastAsia="Roboto" w:hAnsi="Roboto" w:cs="Roboto"/>
                <w:b/>
                <w:color w:val="434343"/>
                <w:sz w:val="20"/>
                <w:szCs w:val="20"/>
              </w:rPr>
              <w:t>Fecha objetivo en Producción</w:t>
            </w:r>
          </w:p>
        </w:tc>
        <w:tc>
          <w:tcPr>
            <w:tcW w:w="6810" w:type="dxa"/>
            <w:tcMar>
              <w:top w:w="100" w:type="dxa"/>
              <w:left w:w="100" w:type="dxa"/>
              <w:bottom w:w="100" w:type="dxa"/>
              <w:right w:w="100" w:type="dxa"/>
            </w:tcMar>
          </w:tcPr>
          <w:p w14:paraId="16DEB4AB" w14:textId="77777777" w:rsidR="0096472A" w:rsidRDefault="0096472A" w:rsidP="0F785247">
            <w:pPr>
              <w:widowControl w:val="0"/>
              <w:spacing w:line="240" w:lineRule="auto"/>
              <w:rPr>
                <w:rFonts w:ascii="Roboto" w:eastAsia="Roboto" w:hAnsi="Roboto" w:cs="Roboto"/>
                <w:i/>
                <w:iCs/>
                <w:color w:val="808080" w:themeColor="background1" w:themeShade="80"/>
                <w:sz w:val="19"/>
                <w:szCs w:val="19"/>
              </w:rPr>
            </w:pPr>
          </w:p>
        </w:tc>
      </w:tr>
      <w:tr w:rsidR="0096472A" w14:paraId="1DBF3AB9" w14:textId="77777777" w:rsidTr="28B5FC55">
        <w:tc>
          <w:tcPr>
            <w:tcW w:w="2910" w:type="dxa"/>
            <w:shd w:val="clear" w:color="auto" w:fill="EFEFEF"/>
            <w:tcMar>
              <w:top w:w="100" w:type="dxa"/>
              <w:left w:w="100" w:type="dxa"/>
              <w:bottom w:w="100" w:type="dxa"/>
              <w:right w:w="100" w:type="dxa"/>
            </w:tcMar>
          </w:tcPr>
          <w:p w14:paraId="214C7E7F" w14:textId="77777777" w:rsidR="0096472A" w:rsidRDefault="009130FF" w:rsidP="1F2A3875">
            <w:pPr>
              <w:widowControl w:val="0"/>
              <w:pBdr>
                <w:top w:val="nil"/>
                <w:left w:val="nil"/>
                <w:bottom w:val="nil"/>
                <w:right w:val="nil"/>
                <w:between w:val="nil"/>
              </w:pBdr>
              <w:spacing w:line="240" w:lineRule="auto"/>
              <w:rPr>
                <w:rFonts w:ascii="Roboto" w:eastAsia="Roboto" w:hAnsi="Roboto" w:cs="Roboto"/>
                <w:b/>
                <w:bCs/>
                <w:color w:val="434343"/>
                <w:sz w:val="20"/>
                <w:szCs w:val="20"/>
                <w:lang w:val="es-ES"/>
              </w:rPr>
            </w:pPr>
            <w:r w:rsidRPr="1F2A3875">
              <w:rPr>
                <w:rFonts w:ascii="Roboto" w:eastAsia="Roboto" w:hAnsi="Roboto" w:cs="Roboto"/>
                <w:b/>
                <w:bCs/>
                <w:color w:val="434343"/>
                <w:sz w:val="20"/>
                <w:szCs w:val="20"/>
                <w:lang w:val="es-ES"/>
              </w:rPr>
              <w:t xml:space="preserve">High-Level </w:t>
            </w:r>
            <w:proofErr w:type="spellStart"/>
            <w:r w:rsidRPr="1F2A3875">
              <w:rPr>
                <w:rFonts w:ascii="Roboto" w:eastAsia="Roboto" w:hAnsi="Roboto" w:cs="Roboto"/>
                <w:b/>
                <w:bCs/>
                <w:color w:val="434343"/>
                <w:sz w:val="20"/>
                <w:szCs w:val="20"/>
                <w:lang w:val="es-ES"/>
              </w:rPr>
              <w:t>Estimate</w:t>
            </w:r>
            <w:proofErr w:type="spellEnd"/>
            <w:r w:rsidRPr="1F2A3875">
              <w:rPr>
                <w:rFonts w:ascii="Roboto" w:eastAsia="Roboto" w:hAnsi="Roboto" w:cs="Roboto"/>
                <w:b/>
                <w:bCs/>
                <w:color w:val="434343"/>
                <w:sz w:val="20"/>
                <w:szCs w:val="20"/>
                <w:lang w:val="es-ES"/>
              </w:rPr>
              <w:t xml:space="preserve"> (HLE)</w:t>
            </w:r>
          </w:p>
        </w:tc>
        <w:tc>
          <w:tcPr>
            <w:tcW w:w="6810" w:type="dxa"/>
            <w:tcMar>
              <w:top w:w="100" w:type="dxa"/>
              <w:left w:w="100" w:type="dxa"/>
              <w:bottom w:w="100" w:type="dxa"/>
              <w:right w:w="100" w:type="dxa"/>
            </w:tcMar>
          </w:tcPr>
          <w:p w14:paraId="0AD9C6F4" w14:textId="77777777" w:rsidR="0096472A" w:rsidRDefault="0096472A" w:rsidP="0F785247">
            <w:pPr>
              <w:widowControl w:val="0"/>
              <w:spacing w:line="240" w:lineRule="auto"/>
              <w:rPr>
                <w:rFonts w:ascii="Roboto" w:eastAsia="Roboto" w:hAnsi="Roboto" w:cs="Roboto"/>
                <w:i/>
                <w:iCs/>
                <w:color w:val="808080" w:themeColor="background1" w:themeShade="80"/>
                <w:sz w:val="19"/>
                <w:szCs w:val="19"/>
              </w:rPr>
            </w:pPr>
          </w:p>
        </w:tc>
      </w:tr>
    </w:tbl>
    <w:p w14:paraId="507EBDD6" w14:textId="77777777" w:rsidR="00511FE2" w:rsidRDefault="00511FE2" w:rsidP="00511FE2">
      <w:bookmarkStart w:id="4" w:name="_h77ukw7217gv"/>
      <w:bookmarkEnd w:id="4"/>
    </w:p>
    <w:p w14:paraId="6F6FF222" w14:textId="77777777" w:rsidR="00511FE2" w:rsidRDefault="00511FE2">
      <w:pPr>
        <w:rPr>
          <w:rFonts w:ascii="Roboto Medium" w:eastAsia="Roboto Medium" w:hAnsi="Roboto Medium" w:cs="Roboto Medium"/>
          <w:color w:val="181F2C"/>
          <w:sz w:val="44"/>
          <w:szCs w:val="44"/>
        </w:rPr>
      </w:pPr>
      <w:r>
        <w:rPr>
          <w:rFonts w:ascii="Roboto Medium" w:eastAsia="Roboto Medium" w:hAnsi="Roboto Medium" w:cs="Roboto Medium"/>
          <w:color w:val="181F2C"/>
          <w:sz w:val="44"/>
          <w:szCs w:val="44"/>
        </w:rPr>
        <w:br w:type="page"/>
      </w:r>
    </w:p>
    <w:p w14:paraId="3345AEFB" w14:textId="2945A24B" w:rsidR="0096472A" w:rsidRDefault="0CF15134" w:rsidP="00511FE2">
      <w:pPr>
        <w:pStyle w:val="Heading2"/>
        <w:spacing w:before="640" w:after="240"/>
        <w:jc w:val="both"/>
        <w:rPr>
          <w:rFonts w:ascii="Roboto Medium" w:eastAsia="Roboto Medium" w:hAnsi="Roboto Medium" w:cs="Roboto Medium"/>
          <w:color w:val="181F2C"/>
          <w:sz w:val="44"/>
          <w:szCs w:val="44"/>
        </w:rPr>
      </w:pPr>
      <w:bookmarkStart w:id="5" w:name="_Toc234358993"/>
      <w:r w:rsidRPr="0F785247">
        <w:rPr>
          <w:rFonts w:ascii="Roboto Medium" w:eastAsia="Roboto Medium" w:hAnsi="Roboto Medium" w:cs="Roboto Medium"/>
          <w:color w:val="181F2C"/>
          <w:sz w:val="44"/>
          <w:szCs w:val="44"/>
        </w:rPr>
        <w:lastRenderedPageBreak/>
        <w:t>1.2 Alcance</w:t>
      </w:r>
      <w:r w:rsidR="00511FE2">
        <w:rPr>
          <w:rFonts w:ascii="Roboto Medium" w:eastAsia="Roboto Medium" w:hAnsi="Roboto Medium" w:cs="Roboto Medium"/>
          <w:color w:val="181F2C"/>
          <w:sz w:val="44"/>
          <w:szCs w:val="44"/>
        </w:rPr>
        <w:t>.</w:t>
      </w:r>
      <w:bookmarkEnd w:id="5"/>
    </w:p>
    <w:p w14:paraId="22E028EE" w14:textId="13B77F96" w:rsidR="00E71F8B" w:rsidRPr="00AE42BC" w:rsidRDefault="00E71F8B" w:rsidP="00511FE2">
      <w:pPr>
        <w:spacing w:before="107" w:line="240" w:lineRule="auto"/>
        <w:jc w:val="both"/>
        <w:rPr>
          <w:rFonts w:ascii="Roboto" w:eastAsiaTheme="minorEastAsia" w:hAnsi="Roboto" w:cs="Times New Roman"/>
          <w:color w:val="808080" w:themeColor="background1" w:themeShade="80"/>
          <w:sz w:val="20"/>
          <w:szCs w:val="20"/>
          <w:lang w:val="es-ES" w:eastAsia="pt-PT"/>
        </w:rPr>
      </w:pPr>
      <w:r w:rsidRPr="00AE42BC">
        <w:rPr>
          <w:rFonts w:ascii="Roboto" w:eastAsiaTheme="minorEastAsia" w:hAnsi="Roboto" w:cs="Times New Roman"/>
          <w:color w:val="808080" w:themeColor="background1" w:themeShade="80"/>
          <w:sz w:val="20"/>
          <w:szCs w:val="20"/>
          <w:lang w:val="es-ES" w:eastAsia="pt-PT"/>
        </w:rPr>
        <w:t>El alcance de este documento contempla la digitalización integral del proceso de amortización anticipada, tanto en su modalidad parcial como total, dentro del ecosistema de microservicios</w:t>
      </w:r>
      <w:r w:rsidR="00AE42BC">
        <w:rPr>
          <w:rFonts w:ascii="Roboto" w:eastAsiaTheme="minorEastAsia" w:hAnsi="Roboto" w:cs="Times New Roman"/>
          <w:color w:val="808080" w:themeColor="background1" w:themeShade="80"/>
          <w:sz w:val="20"/>
          <w:szCs w:val="20"/>
          <w:lang w:val="es-ES" w:eastAsia="pt-PT"/>
        </w:rPr>
        <w:t xml:space="preserve"> Proteo4</w:t>
      </w:r>
      <w:r w:rsidRPr="00AE42BC">
        <w:rPr>
          <w:rFonts w:ascii="Roboto" w:eastAsiaTheme="minorEastAsia" w:hAnsi="Roboto" w:cs="Times New Roman"/>
          <w:color w:val="808080" w:themeColor="background1" w:themeShade="80"/>
          <w:sz w:val="20"/>
          <w:szCs w:val="20"/>
          <w:lang w:val="es-ES" w:eastAsia="pt-PT"/>
        </w:rPr>
        <w:t xml:space="preserve">. Esto abarca desde la validación síncrona de las reglas de negocio, como la comprobación del saldo disponible o el control de los plazos legales, hasta la generación y lectura de la documentación precontractual. </w:t>
      </w:r>
      <w:r w:rsidR="004F5B88" w:rsidRPr="00AE42BC">
        <w:rPr>
          <w:rFonts w:ascii="Roboto" w:eastAsiaTheme="minorEastAsia" w:hAnsi="Roboto" w:cs="Times New Roman"/>
          <w:color w:val="808080" w:themeColor="background1" w:themeShade="80"/>
          <w:sz w:val="20"/>
          <w:szCs w:val="20"/>
          <w:lang w:val="es-ES" w:eastAsia="pt-PT"/>
        </w:rPr>
        <w:br/>
      </w:r>
      <w:r w:rsidR="004A581A" w:rsidRPr="00AE42BC">
        <w:rPr>
          <w:rFonts w:ascii="Roboto" w:eastAsiaTheme="minorEastAsia" w:hAnsi="Roboto" w:cs="Times New Roman"/>
          <w:color w:val="808080" w:themeColor="background1" w:themeShade="80"/>
          <w:sz w:val="20"/>
          <w:szCs w:val="20"/>
          <w:lang w:val="es-ES" w:eastAsia="pt-PT"/>
        </w:rPr>
        <w:br/>
      </w:r>
      <w:r w:rsidRPr="00AE42BC">
        <w:rPr>
          <w:rFonts w:ascii="Roboto" w:eastAsiaTheme="minorEastAsia" w:hAnsi="Roboto" w:cs="Times New Roman"/>
          <w:color w:val="808080" w:themeColor="background1" w:themeShade="80"/>
          <w:sz w:val="20"/>
          <w:szCs w:val="20"/>
          <w:lang w:val="es-ES" w:eastAsia="pt-PT"/>
        </w:rPr>
        <w:t>Queda fuera del alcance tecnológico de esta iniciativa</w:t>
      </w:r>
      <w:r w:rsidR="00043174">
        <w:rPr>
          <w:rFonts w:ascii="Roboto" w:eastAsiaTheme="minorEastAsia" w:hAnsi="Roboto" w:cs="Times New Roman"/>
          <w:color w:val="808080" w:themeColor="background1" w:themeShade="80"/>
          <w:sz w:val="20"/>
          <w:szCs w:val="20"/>
          <w:lang w:val="es-ES" w:eastAsia="pt-PT"/>
        </w:rPr>
        <w:t xml:space="preserve">, </w:t>
      </w:r>
      <w:r w:rsidR="007B744D">
        <w:rPr>
          <w:rFonts w:ascii="Roboto" w:eastAsiaTheme="minorEastAsia" w:hAnsi="Roboto" w:cs="Times New Roman"/>
          <w:color w:val="808080" w:themeColor="background1" w:themeShade="80"/>
          <w:sz w:val="20"/>
          <w:szCs w:val="20"/>
          <w:lang w:val="es-ES" w:eastAsia="pt-PT"/>
        </w:rPr>
        <w:t xml:space="preserve">flujos de </w:t>
      </w:r>
      <w:r w:rsidR="00043174">
        <w:rPr>
          <w:rFonts w:ascii="Roboto" w:eastAsiaTheme="minorEastAsia" w:hAnsi="Roboto" w:cs="Times New Roman"/>
          <w:color w:val="808080" w:themeColor="background1" w:themeShade="80"/>
          <w:sz w:val="20"/>
          <w:szCs w:val="20"/>
          <w:lang w:val="es-ES" w:eastAsia="pt-PT"/>
        </w:rPr>
        <w:t>créditos</w:t>
      </w:r>
      <w:r w:rsidR="007B744D">
        <w:rPr>
          <w:rFonts w:ascii="Roboto" w:eastAsiaTheme="minorEastAsia" w:hAnsi="Roboto" w:cs="Times New Roman"/>
          <w:color w:val="808080" w:themeColor="background1" w:themeShade="80"/>
          <w:sz w:val="20"/>
          <w:szCs w:val="20"/>
          <w:lang w:val="es-ES" w:eastAsia="pt-PT"/>
        </w:rPr>
        <w:t>,</w:t>
      </w:r>
      <w:r w:rsidRPr="00AE42BC">
        <w:rPr>
          <w:rFonts w:ascii="Roboto" w:eastAsiaTheme="minorEastAsia" w:hAnsi="Roboto" w:cs="Times New Roman"/>
          <w:color w:val="808080" w:themeColor="background1" w:themeShade="80"/>
          <w:sz w:val="20"/>
          <w:szCs w:val="20"/>
          <w:lang w:val="es-ES" w:eastAsia="pt-PT"/>
        </w:rPr>
        <w:t xml:space="preserve"> la ejecución digital automática del derecho de desistimiento y la cancelación registral de la hipoteca, procesos que se limitarán a informar al usuario y derivarlo hacia los circuitos asistidos correspondientes.</w:t>
      </w:r>
    </w:p>
    <w:p w14:paraId="034376AD" w14:textId="1788D226" w:rsidR="0096472A" w:rsidRDefault="0CF15134" w:rsidP="00511FE2">
      <w:pPr>
        <w:pStyle w:val="Heading2"/>
        <w:spacing w:before="640" w:after="240"/>
        <w:jc w:val="both"/>
        <w:rPr>
          <w:rFonts w:ascii="Roboto Medium" w:eastAsia="Roboto Medium" w:hAnsi="Roboto Medium" w:cs="Roboto Medium"/>
          <w:color w:val="181F2C"/>
          <w:sz w:val="44"/>
          <w:szCs w:val="44"/>
        </w:rPr>
      </w:pPr>
      <w:bookmarkStart w:id="6" w:name="_n6u9zy158z5z"/>
      <w:bookmarkStart w:id="7" w:name="_Toc234358994"/>
      <w:bookmarkEnd w:id="6"/>
      <w:r w:rsidRPr="0F785247">
        <w:rPr>
          <w:rFonts w:ascii="Roboto Medium" w:eastAsia="Roboto Medium" w:hAnsi="Roboto Medium" w:cs="Roboto Medium"/>
          <w:color w:val="181F2C"/>
          <w:sz w:val="44"/>
          <w:szCs w:val="44"/>
        </w:rPr>
        <w:t>1.3 Audiencia</w:t>
      </w:r>
      <w:r w:rsidR="00511FE2">
        <w:rPr>
          <w:rFonts w:ascii="Roboto Medium" w:eastAsia="Roboto Medium" w:hAnsi="Roboto Medium" w:cs="Roboto Medium"/>
          <w:color w:val="181F2C"/>
          <w:sz w:val="44"/>
          <w:szCs w:val="44"/>
        </w:rPr>
        <w:t>.</w:t>
      </w:r>
      <w:bookmarkEnd w:id="7"/>
    </w:p>
    <w:p w14:paraId="3EE5156E" w14:textId="6C04F572" w:rsidR="563DCA82" w:rsidRPr="00AE42BC" w:rsidRDefault="00880A59" w:rsidP="00511FE2">
      <w:pPr>
        <w:spacing w:before="107" w:line="240" w:lineRule="auto"/>
        <w:jc w:val="both"/>
        <w:rPr>
          <w:rFonts w:ascii="Roboto" w:eastAsiaTheme="minorEastAsia" w:hAnsi="Roboto" w:cs="Times New Roman"/>
          <w:color w:val="E0E0E0"/>
          <w:sz w:val="20"/>
          <w:szCs w:val="20"/>
          <w:lang w:val="es-ES" w:eastAsia="pt-PT"/>
        </w:rPr>
      </w:pPr>
      <w:r w:rsidRPr="00AE42BC">
        <w:rPr>
          <w:rFonts w:ascii="Roboto" w:eastAsiaTheme="minorEastAsia" w:hAnsi="Roboto" w:cs="Times New Roman"/>
          <w:color w:val="808080" w:themeColor="background1" w:themeShade="80"/>
          <w:sz w:val="20"/>
          <w:szCs w:val="20"/>
          <w:lang w:val="es-ES" w:eastAsia="pt-PT"/>
        </w:rPr>
        <w:t xml:space="preserve">Este documento </w:t>
      </w:r>
      <w:r w:rsidR="008038C0">
        <w:rPr>
          <w:rFonts w:ascii="Roboto" w:eastAsiaTheme="minorEastAsia" w:hAnsi="Roboto" w:cs="Times New Roman"/>
          <w:color w:val="808080" w:themeColor="background1" w:themeShade="80"/>
          <w:sz w:val="20"/>
          <w:szCs w:val="20"/>
          <w:lang w:val="es-ES" w:eastAsia="pt-PT"/>
        </w:rPr>
        <w:t>va</w:t>
      </w:r>
      <w:r w:rsidRPr="00AE42BC">
        <w:rPr>
          <w:rFonts w:ascii="Roboto" w:eastAsiaTheme="minorEastAsia" w:hAnsi="Roboto" w:cs="Times New Roman"/>
          <w:color w:val="808080" w:themeColor="background1" w:themeShade="80"/>
          <w:sz w:val="20"/>
          <w:szCs w:val="20"/>
          <w:lang w:val="es-ES" w:eastAsia="pt-PT"/>
        </w:rPr>
        <w:t xml:space="preserve"> dirigido a lo</w:t>
      </w:r>
      <w:r w:rsidR="00485B76" w:rsidRPr="00AE42BC">
        <w:rPr>
          <w:rFonts w:ascii="Roboto" w:eastAsiaTheme="minorEastAsia" w:hAnsi="Roboto" w:cs="Times New Roman"/>
          <w:color w:val="808080" w:themeColor="background1" w:themeShade="80"/>
          <w:sz w:val="20"/>
          <w:szCs w:val="20"/>
          <w:lang w:val="es-ES" w:eastAsia="pt-PT"/>
        </w:rPr>
        <w:t>s equip</w:t>
      </w:r>
      <w:r w:rsidR="008038C0">
        <w:rPr>
          <w:rFonts w:ascii="Roboto" w:eastAsiaTheme="minorEastAsia" w:hAnsi="Roboto" w:cs="Times New Roman"/>
          <w:color w:val="808080" w:themeColor="background1" w:themeShade="80"/>
          <w:sz w:val="20"/>
          <w:szCs w:val="20"/>
          <w:lang w:val="es-ES" w:eastAsia="pt-PT"/>
        </w:rPr>
        <w:t>os</w:t>
      </w:r>
      <w:r w:rsidR="00485B76" w:rsidRPr="00AE42BC">
        <w:rPr>
          <w:rFonts w:ascii="Roboto" w:eastAsiaTheme="minorEastAsia" w:hAnsi="Roboto" w:cs="Times New Roman"/>
          <w:color w:val="808080" w:themeColor="background1" w:themeShade="80"/>
          <w:sz w:val="20"/>
          <w:szCs w:val="20"/>
          <w:lang w:val="es-ES" w:eastAsia="pt-PT"/>
        </w:rPr>
        <w:t xml:space="preserve"> de a</w:t>
      </w:r>
      <w:r w:rsidR="00E457BA" w:rsidRPr="00AE42BC">
        <w:rPr>
          <w:rFonts w:ascii="Roboto" w:eastAsiaTheme="minorEastAsia" w:hAnsi="Roboto" w:cs="Times New Roman"/>
          <w:color w:val="808080" w:themeColor="background1" w:themeShade="80"/>
          <w:sz w:val="20"/>
          <w:szCs w:val="20"/>
          <w:lang w:val="es-ES" w:eastAsia="pt-PT"/>
        </w:rPr>
        <w:t xml:space="preserve">rquitectura, </w:t>
      </w:r>
      <w:r w:rsidR="008F35E7" w:rsidRPr="00AE42BC">
        <w:rPr>
          <w:rFonts w:ascii="Roboto" w:eastAsiaTheme="minorEastAsia" w:hAnsi="Roboto" w:cs="Times New Roman"/>
          <w:color w:val="808080" w:themeColor="background1" w:themeShade="80"/>
          <w:sz w:val="20"/>
          <w:szCs w:val="20"/>
          <w:lang w:val="es-ES" w:eastAsia="pt-PT"/>
        </w:rPr>
        <w:t>seguridad</w:t>
      </w:r>
      <w:r w:rsidRPr="00AE42BC">
        <w:rPr>
          <w:rFonts w:ascii="Roboto" w:eastAsiaTheme="minorEastAsia" w:hAnsi="Roboto" w:cs="Times New Roman"/>
          <w:color w:val="808080" w:themeColor="background1" w:themeShade="80"/>
          <w:sz w:val="20"/>
          <w:szCs w:val="20"/>
          <w:lang w:val="es-ES" w:eastAsia="pt-PT"/>
        </w:rPr>
        <w:t>, equipos de desarrollo de canales digitales, responsables de negocio de la Dirección de Financiaciones y equipos de operaciones involucrados en el cumplimiento normativo.</w:t>
      </w:r>
    </w:p>
    <w:p w14:paraId="328C1E88" w14:textId="3B5C4375" w:rsidR="6E7A126D" w:rsidRDefault="6E7A126D" w:rsidP="6E7A126D">
      <w:pPr>
        <w:spacing w:after="200"/>
        <w:rPr>
          <w:rFonts w:ascii="Roboto" w:eastAsia="Roboto" w:hAnsi="Roboto" w:cs="Roboto"/>
          <w:color w:val="666666"/>
          <w:sz w:val="20"/>
          <w:szCs w:val="20"/>
        </w:rPr>
      </w:pPr>
    </w:p>
    <w:p w14:paraId="755578F8" w14:textId="0E865C2D" w:rsidR="6E7A126D" w:rsidRDefault="6E7A126D" w:rsidP="6E7A126D">
      <w:pPr>
        <w:spacing w:after="200"/>
        <w:rPr>
          <w:rFonts w:ascii="Roboto" w:eastAsia="Roboto" w:hAnsi="Roboto" w:cs="Roboto"/>
          <w:color w:val="666666"/>
          <w:sz w:val="20"/>
          <w:szCs w:val="20"/>
        </w:rPr>
      </w:pPr>
    </w:p>
    <w:p w14:paraId="65B13ED9" w14:textId="16A81B93" w:rsidR="6E7A126D" w:rsidRDefault="6E7A126D" w:rsidP="6E7A126D">
      <w:pPr>
        <w:spacing w:after="200"/>
        <w:rPr>
          <w:rFonts w:ascii="Roboto" w:eastAsia="Roboto" w:hAnsi="Roboto" w:cs="Roboto"/>
          <w:color w:val="666666"/>
          <w:sz w:val="20"/>
          <w:szCs w:val="20"/>
        </w:rPr>
      </w:pPr>
    </w:p>
    <w:p w14:paraId="44FB30F8" w14:textId="77777777" w:rsidR="0096472A" w:rsidRDefault="0096472A">
      <w:pPr>
        <w:spacing w:after="200"/>
        <w:rPr>
          <w:rFonts w:ascii="Roboto" w:eastAsia="Roboto" w:hAnsi="Roboto" w:cs="Roboto"/>
          <w:sz w:val="16"/>
          <w:szCs w:val="16"/>
        </w:rPr>
      </w:pPr>
      <w:bookmarkStart w:id="8" w:name="_xh3yjftwkl1a"/>
      <w:bookmarkStart w:id="9" w:name="_ukniyt5xqks6"/>
      <w:bookmarkStart w:id="10" w:name="_sxu5de4ltws"/>
      <w:bookmarkEnd w:id="8"/>
      <w:bookmarkEnd w:id="9"/>
      <w:bookmarkEnd w:id="10"/>
    </w:p>
    <w:p w14:paraId="5B08330D" w14:textId="77777777" w:rsidR="00511FE2" w:rsidRDefault="00511FE2">
      <w:pPr>
        <w:rPr>
          <w:rFonts w:ascii="Roboto Medium" w:eastAsia="Roboto Medium" w:hAnsi="Roboto Medium" w:cs="Roboto Medium"/>
          <w:color w:val="464C56"/>
          <w:sz w:val="48"/>
          <w:szCs w:val="48"/>
          <w:lang w:val="es-ES"/>
        </w:rPr>
      </w:pPr>
      <w:bookmarkStart w:id="11" w:name="_mtd48zruxiqa"/>
      <w:bookmarkEnd w:id="11"/>
      <w:r>
        <w:rPr>
          <w:rFonts w:ascii="Roboto Medium" w:eastAsia="Roboto Medium" w:hAnsi="Roboto Medium" w:cs="Roboto Medium"/>
          <w:color w:val="464C56"/>
          <w:sz w:val="48"/>
          <w:szCs w:val="48"/>
          <w:lang w:val="es-ES"/>
        </w:rPr>
        <w:br w:type="page"/>
      </w:r>
    </w:p>
    <w:p w14:paraId="473DF32E" w14:textId="76F2C8A4" w:rsidR="6525988A" w:rsidRPr="00CD2F5B" w:rsidRDefault="00AF18D9" w:rsidP="00AD4E59">
      <w:pPr>
        <w:pStyle w:val="Heading1"/>
        <w:spacing w:before="640" w:after="480" w:line="240" w:lineRule="auto"/>
        <w:rPr>
          <w:rFonts w:ascii="Roboto Medium" w:eastAsia="Roboto Medium" w:hAnsi="Roboto Medium" w:cs="Roboto Medium"/>
          <w:sz w:val="60"/>
          <w:szCs w:val="60"/>
          <w:lang w:val="es-ES"/>
        </w:rPr>
      </w:pPr>
      <w:bookmarkStart w:id="12" w:name="_Toc234358995"/>
      <w:r w:rsidRPr="00CD2F5B">
        <w:rPr>
          <w:rFonts w:ascii="Roboto Medium" w:eastAsia="Roboto Medium" w:hAnsi="Roboto Medium" w:cs="Roboto Medium"/>
          <w:color w:val="464C56"/>
          <w:sz w:val="48"/>
          <w:szCs w:val="48"/>
          <w:lang w:val="es-ES"/>
        </w:rPr>
        <w:lastRenderedPageBreak/>
        <w:t>2</w:t>
      </w:r>
      <w:r w:rsidR="009130FF" w:rsidRPr="00CD2F5B">
        <w:rPr>
          <w:rFonts w:ascii="Roboto Medium" w:eastAsia="Roboto Medium" w:hAnsi="Roboto Medium" w:cs="Roboto Medium"/>
          <w:color w:val="464C56"/>
          <w:sz w:val="48"/>
          <w:szCs w:val="48"/>
          <w:lang w:val="es-ES"/>
        </w:rPr>
        <w:t>. Arquitectura</w:t>
      </w:r>
      <w:bookmarkStart w:id="13" w:name="_3p4ihxrd1stz"/>
      <w:bookmarkEnd w:id="13"/>
      <w:r w:rsidR="005775ED">
        <w:rPr>
          <w:rFonts w:ascii="Roboto Medium" w:eastAsia="Roboto Medium" w:hAnsi="Roboto Medium" w:cs="Roboto Medium"/>
          <w:color w:val="464C56"/>
          <w:sz w:val="48"/>
          <w:szCs w:val="48"/>
          <w:lang w:val="es-ES"/>
        </w:rPr>
        <w:t>.</w:t>
      </w:r>
      <w:bookmarkEnd w:id="12"/>
    </w:p>
    <w:p w14:paraId="0006E689" w14:textId="649B5881" w:rsidR="7E886377" w:rsidRDefault="00AF18D9" w:rsidP="6525988A">
      <w:pPr>
        <w:pStyle w:val="Heading2"/>
        <w:spacing w:before="640" w:after="240"/>
        <w:rPr>
          <w:rFonts w:ascii="Roboto Medium" w:eastAsia="Roboto Medium" w:hAnsi="Roboto Medium" w:cs="Roboto Medium"/>
          <w:color w:val="181F2C"/>
          <w:sz w:val="44"/>
          <w:szCs w:val="44"/>
          <w:lang w:val="es-ES"/>
        </w:rPr>
      </w:pPr>
      <w:bookmarkStart w:id="14" w:name="_Toc234358996"/>
      <w:r>
        <w:rPr>
          <w:rFonts w:ascii="Roboto Medium" w:eastAsia="Roboto Medium" w:hAnsi="Roboto Medium" w:cs="Roboto Medium"/>
          <w:color w:val="181F2C"/>
          <w:sz w:val="44"/>
          <w:szCs w:val="44"/>
          <w:lang w:val="es-ES"/>
        </w:rPr>
        <w:t>2</w:t>
      </w:r>
      <w:r w:rsidR="7E886377" w:rsidRPr="6525988A">
        <w:rPr>
          <w:rFonts w:ascii="Roboto Medium" w:eastAsia="Roboto Medium" w:hAnsi="Roboto Medium" w:cs="Roboto Medium"/>
          <w:color w:val="181F2C"/>
          <w:sz w:val="44"/>
          <w:szCs w:val="44"/>
          <w:lang w:val="es-ES"/>
        </w:rPr>
        <w:t>.</w:t>
      </w:r>
      <w:r w:rsidR="00AD4E59">
        <w:rPr>
          <w:rFonts w:ascii="Roboto Medium" w:eastAsia="Roboto Medium" w:hAnsi="Roboto Medium" w:cs="Roboto Medium"/>
          <w:color w:val="181F2C"/>
          <w:sz w:val="44"/>
          <w:szCs w:val="44"/>
          <w:lang w:val="es-ES"/>
        </w:rPr>
        <w:t>1</w:t>
      </w:r>
      <w:r w:rsidR="7E886377" w:rsidRPr="6525988A">
        <w:rPr>
          <w:rFonts w:ascii="Roboto Medium" w:eastAsia="Roboto Medium" w:hAnsi="Roboto Medium" w:cs="Roboto Medium"/>
          <w:color w:val="181F2C"/>
          <w:sz w:val="44"/>
          <w:szCs w:val="44"/>
          <w:lang w:val="es-ES"/>
        </w:rPr>
        <w:t xml:space="preserve"> Arquitectura Funcional</w:t>
      </w:r>
      <w:r w:rsidR="00511FE2">
        <w:rPr>
          <w:rFonts w:ascii="Roboto Medium" w:eastAsia="Roboto Medium" w:hAnsi="Roboto Medium" w:cs="Roboto Medium"/>
          <w:color w:val="181F2C"/>
          <w:sz w:val="44"/>
          <w:szCs w:val="44"/>
          <w:lang w:val="es-ES"/>
        </w:rPr>
        <w:t>.</w:t>
      </w:r>
      <w:bookmarkEnd w:id="14"/>
    </w:p>
    <w:p w14:paraId="443EE12A" w14:textId="77777777" w:rsidR="00511FE2" w:rsidRPr="00DB2356" w:rsidRDefault="00511FE2" w:rsidP="00511FE2">
      <w:pPr>
        <w:spacing w:after="200"/>
        <w:jc w:val="both"/>
        <w:rPr>
          <w:rFonts w:ascii="Roboto" w:eastAsia="Roboto" w:hAnsi="Roboto" w:cs="Roboto"/>
          <w:color w:val="666666"/>
          <w:sz w:val="20"/>
          <w:szCs w:val="20"/>
        </w:rPr>
      </w:pPr>
      <w:r w:rsidRPr="00DB2356">
        <w:rPr>
          <w:rFonts w:ascii="Roboto" w:eastAsia="Roboto" w:hAnsi="Roboto" w:cs="Roboto"/>
          <w:color w:val="666666"/>
          <w:sz w:val="20"/>
          <w:szCs w:val="20"/>
        </w:rPr>
        <w:t xml:space="preserve">La iniciativa </w:t>
      </w:r>
      <w:r w:rsidRPr="00DB2356">
        <w:rPr>
          <w:rFonts w:ascii="Roboto" w:eastAsia="Roboto" w:hAnsi="Roboto" w:cs="Roboto"/>
          <w:b/>
          <w:bCs/>
          <w:color w:val="666666"/>
          <w:sz w:val="20"/>
          <w:szCs w:val="20"/>
        </w:rPr>
        <w:t>PPR-129596 — Reembolso Anticipado 2da fase</w:t>
      </w:r>
      <w:r w:rsidRPr="00DB2356">
        <w:rPr>
          <w:rFonts w:ascii="Roboto" w:eastAsia="Roboto" w:hAnsi="Roboto" w:cs="Roboto"/>
          <w:color w:val="666666"/>
          <w:sz w:val="20"/>
          <w:szCs w:val="20"/>
        </w:rPr>
        <w:t xml:space="preserve"> tiene como propósito evolucionar la operativa digital de reembolso o amortización anticipada de préstamos e hipotecas en los canales </w:t>
      </w:r>
      <w:proofErr w:type="spellStart"/>
      <w:r w:rsidRPr="00DB2356">
        <w:rPr>
          <w:rFonts w:ascii="Roboto" w:eastAsia="Roboto" w:hAnsi="Roboto" w:cs="Roboto"/>
          <w:color w:val="666666"/>
          <w:sz w:val="20"/>
          <w:szCs w:val="20"/>
        </w:rPr>
        <w:t>BSOnline</w:t>
      </w:r>
      <w:proofErr w:type="spellEnd"/>
      <w:r w:rsidRPr="00DB2356">
        <w:rPr>
          <w:rFonts w:ascii="Roboto" w:eastAsia="Roboto" w:hAnsi="Roboto" w:cs="Roboto"/>
          <w:color w:val="666666"/>
          <w:sz w:val="20"/>
          <w:szCs w:val="20"/>
        </w:rPr>
        <w:t xml:space="preserve"> </w:t>
      </w:r>
      <w:r>
        <w:rPr>
          <w:rFonts w:ascii="Roboto" w:eastAsia="Roboto" w:hAnsi="Roboto" w:cs="Roboto"/>
          <w:color w:val="666666"/>
          <w:sz w:val="20"/>
          <w:szCs w:val="20"/>
        </w:rPr>
        <w:t>(</w:t>
      </w:r>
      <w:r w:rsidRPr="00DB2356">
        <w:rPr>
          <w:rFonts w:ascii="Roboto" w:eastAsia="Roboto" w:hAnsi="Roboto" w:cs="Roboto"/>
          <w:color w:val="666666"/>
          <w:sz w:val="20"/>
          <w:szCs w:val="20"/>
        </w:rPr>
        <w:t>BSO</w:t>
      </w:r>
      <w:r>
        <w:rPr>
          <w:rFonts w:ascii="Roboto" w:eastAsia="Roboto" w:hAnsi="Roboto" w:cs="Roboto"/>
          <w:color w:val="666666"/>
          <w:sz w:val="20"/>
          <w:szCs w:val="20"/>
        </w:rPr>
        <w:t>)</w:t>
      </w:r>
      <w:r w:rsidRPr="00DB2356">
        <w:rPr>
          <w:rFonts w:ascii="Roboto" w:eastAsia="Roboto" w:hAnsi="Roboto" w:cs="Roboto"/>
          <w:color w:val="666666"/>
          <w:sz w:val="20"/>
          <w:szCs w:val="20"/>
        </w:rPr>
        <w:t xml:space="preserve"> y </w:t>
      </w:r>
      <w:proofErr w:type="spellStart"/>
      <w:r w:rsidRPr="00DB2356">
        <w:rPr>
          <w:rFonts w:ascii="Roboto" w:eastAsia="Roboto" w:hAnsi="Roboto" w:cs="Roboto"/>
          <w:color w:val="666666"/>
          <w:sz w:val="20"/>
          <w:szCs w:val="20"/>
        </w:rPr>
        <w:t>BSMóvil</w:t>
      </w:r>
      <w:proofErr w:type="spellEnd"/>
      <w:r w:rsidRPr="00DB2356">
        <w:rPr>
          <w:rFonts w:ascii="Roboto" w:eastAsia="Roboto" w:hAnsi="Roboto" w:cs="Roboto"/>
          <w:color w:val="666666"/>
          <w:sz w:val="20"/>
          <w:szCs w:val="20"/>
        </w:rPr>
        <w:t xml:space="preserve"> </w:t>
      </w:r>
      <w:r>
        <w:rPr>
          <w:rFonts w:ascii="Roboto" w:eastAsia="Roboto" w:hAnsi="Roboto" w:cs="Roboto"/>
          <w:color w:val="666666"/>
          <w:sz w:val="20"/>
          <w:szCs w:val="20"/>
        </w:rPr>
        <w:t>(</w:t>
      </w:r>
      <w:r w:rsidRPr="00DB2356">
        <w:rPr>
          <w:rFonts w:ascii="Roboto" w:eastAsia="Roboto" w:hAnsi="Roboto" w:cs="Roboto"/>
          <w:color w:val="666666"/>
          <w:sz w:val="20"/>
          <w:szCs w:val="20"/>
        </w:rPr>
        <w:t>BSM</w:t>
      </w:r>
      <w:r>
        <w:rPr>
          <w:rFonts w:ascii="Roboto" w:eastAsia="Roboto" w:hAnsi="Roboto" w:cs="Roboto"/>
          <w:color w:val="666666"/>
          <w:sz w:val="20"/>
          <w:szCs w:val="20"/>
        </w:rPr>
        <w:t>)</w:t>
      </w:r>
      <w:r w:rsidRPr="00DB2356">
        <w:rPr>
          <w:rFonts w:ascii="Roboto" w:eastAsia="Roboto" w:hAnsi="Roboto" w:cs="Roboto"/>
          <w:color w:val="666666"/>
          <w:sz w:val="20"/>
          <w:szCs w:val="20"/>
        </w:rPr>
        <w:t>, incorporando un tratamiento funcional más preciso para el derecho de desistimiento, la aplicación de LCCI, la Ley 16/2011, la información previa al cliente, la documentación, la firma digital, la ejecución de la operación y la trazabilidad operacional.</w:t>
      </w:r>
    </w:p>
    <w:p w14:paraId="3B50F14F" w14:textId="4938E582" w:rsidR="00511FE2" w:rsidRPr="00DB2356" w:rsidRDefault="003E320D" w:rsidP="00511FE2">
      <w:pPr>
        <w:spacing w:after="200"/>
        <w:jc w:val="both"/>
        <w:rPr>
          <w:rFonts w:ascii="Roboto" w:eastAsia="Roboto" w:hAnsi="Roboto" w:cs="Roboto"/>
          <w:color w:val="666666"/>
          <w:sz w:val="20"/>
          <w:szCs w:val="20"/>
        </w:rPr>
      </w:pPr>
      <w:r>
        <w:rPr>
          <w:rFonts w:ascii="Roboto" w:eastAsia="Roboto" w:hAnsi="Roboto" w:cs="Roboto"/>
          <w:color w:val="666666"/>
          <w:sz w:val="20"/>
          <w:szCs w:val="20"/>
        </w:rPr>
        <w:t>L</w:t>
      </w:r>
      <w:r w:rsidR="00511FE2" w:rsidRPr="00DB2356">
        <w:rPr>
          <w:rFonts w:ascii="Roboto" w:eastAsia="Roboto" w:hAnsi="Roboto" w:cs="Roboto"/>
          <w:color w:val="666666"/>
          <w:sz w:val="20"/>
          <w:szCs w:val="20"/>
        </w:rPr>
        <w:t xml:space="preserve">a iniciativa debe entenderse como una evolución del </w:t>
      </w:r>
      <w:proofErr w:type="spellStart"/>
      <w:r w:rsidR="00511FE2" w:rsidRPr="00DB2356">
        <w:rPr>
          <w:rFonts w:ascii="Roboto" w:eastAsia="Roboto" w:hAnsi="Roboto" w:cs="Roboto"/>
          <w:color w:val="666666"/>
          <w:sz w:val="20"/>
          <w:szCs w:val="20"/>
        </w:rPr>
        <w:t>journey</w:t>
      </w:r>
      <w:proofErr w:type="spellEnd"/>
      <w:r w:rsidR="00511FE2" w:rsidRPr="00DB2356">
        <w:rPr>
          <w:rFonts w:ascii="Roboto" w:eastAsia="Roboto" w:hAnsi="Roboto" w:cs="Roboto"/>
          <w:color w:val="666666"/>
          <w:sz w:val="20"/>
          <w:szCs w:val="20"/>
        </w:rPr>
        <w:t xml:space="preserve"> digital del préstamo, </w:t>
      </w:r>
      <w:r w:rsidR="00222DA3">
        <w:rPr>
          <w:rFonts w:ascii="Roboto" w:eastAsia="Roboto" w:hAnsi="Roboto" w:cs="Roboto"/>
          <w:color w:val="666666"/>
          <w:sz w:val="20"/>
          <w:szCs w:val="20"/>
        </w:rPr>
        <w:t>que va más allá de</w:t>
      </w:r>
      <w:r w:rsidR="00511FE2" w:rsidRPr="00DB2356">
        <w:rPr>
          <w:rFonts w:ascii="Roboto" w:eastAsia="Roboto" w:hAnsi="Roboto" w:cs="Roboto"/>
          <w:color w:val="666666"/>
          <w:sz w:val="20"/>
          <w:szCs w:val="20"/>
        </w:rPr>
        <w:t xml:space="preserve"> una mejora tecnológica o de pantallas. El cambio central consiste en introducir una lógica funcional que permita distinguir, desde el inicio del flujo, si el cliente está solicitando:</w:t>
      </w:r>
    </w:p>
    <w:p w14:paraId="2B463081" w14:textId="77777777" w:rsidR="00511FE2" w:rsidRPr="00DB2356" w:rsidRDefault="00511FE2" w:rsidP="00511FE2">
      <w:pPr>
        <w:pStyle w:val="ListParagraph"/>
        <w:numPr>
          <w:ilvl w:val="0"/>
          <w:numId w:val="6"/>
        </w:numPr>
        <w:spacing w:after="200"/>
        <w:jc w:val="both"/>
        <w:rPr>
          <w:rFonts w:ascii="Roboto" w:eastAsia="Roboto" w:hAnsi="Roboto" w:cs="Roboto"/>
          <w:color w:val="666666"/>
          <w:sz w:val="20"/>
          <w:szCs w:val="20"/>
        </w:rPr>
      </w:pPr>
      <w:r w:rsidRPr="00DB2356">
        <w:rPr>
          <w:rFonts w:ascii="Roboto" w:eastAsia="Roboto" w:hAnsi="Roboto" w:cs="Roboto"/>
          <w:color w:val="666666"/>
          <w:sz w:val="20"/>
          <w:szCs w:val="20"/>
        </w:rPr>
        <w:t xml:space="preserve">Un </w:t>
      </w:r>
      <w:r w:rsidRPr="00DB2356">
        <w:rPr>
          <w:rFonts w:ascii="Roboto" w:eastAsia="Roboto" w:hAnsi="Roboto" w:cs="Roboto"/>
          <w:b/>
          <w:bCs/>
          <w:color w:val="666666"/>
          <w:sz w:val="20"/>
          <w:szCs w:val="20"/>
        </w:rPr>
        <w:t>desistimiento directo</w:t>
      </w:r>
      <w:r w:rsidRPr="00DB2356">
        <w:rPr>
          <w:rFonts w:ascii="Roboto" w:eastAsia="Roboto" w:hAnsi="Roboto" w:cs="Roboto"/>
          <w:color w:val="666666"/>
          <w:sz w:val="20"/>
          <w:szCs w:val="20"/>
        </w:rPr>
        <w:t>, cuando corresponde aplicar el derecho de desistimiento.</w:t>
      </w:r>
    </w:p>
    <w:p w14:paraId="3EBF7F4F" w14:textId="77777777" w:rsidR="00511FE2" w:rsidRPr="00DB2356" w:rsidRDefault="00511FE2" w:rsidP="00511FE2">
      <w:pPr>
        <w:pStyle w:val="ListParagraph"/>
        <w:numPr>
          <w:ilvl w:val="0"/>
          <w:numId w:val="6"/>
        </w:numPr>
        <w:spacing w:after="200"/>
        <w:jc w:val="both"/>
        <w:rPr>
          <w:rFonts w:ascii="Roboto" w:eastAsia="Roboto" w:hAnsi="Roboto" w:cs="Roboto"/>
          <w:color w:val="666666"/>
          <w:sz w:val="20"/>
          <w:szCs w:val="20"/>
        </w:rPr>
      </w:pPr>
      <w:r w:rsidRPr="00DB2356">
        <w:rPr>
          <w:rFonts w:ascii="Roboto" w:eastAsia="Roboto" w:hAnsi="Roboto" w:cs="Roboto"/>
          <w:color w:val="666666"/>
          <w:sz w:val="20"/>
          <w:szCs w:val="20"/>
        </w:rPr>
        <w:t xml:space="preserve">Una </w:t>
      </w:r>
      <w:r w:rsidRPr="00DB2356">
        <w:rPr>
          <w:rFonts w:ascii="Roboto" w:eastAsia="Roboto" w:hAnsi="Roboto" w:cs="Roboto"/>
          <w:b/>
          <w:bCs/>
          <w:color w:val="666666"/>
          <w:sz w:val="20"/>
          <w:szCs w:val="20"/>
        </w:rPr>
        <w:t>amortización anticipada centralizada</w:t>
      </w:r>
      <w:r w:rsidRPr="00DB2356">
        <w:rPr>
          <w:rFonts w:ascii="Roboto" w:eastAsia="Roboto" w:hAnsi="Roboto" w:cs="Roboto"/>
          <w:color w:val="666666"/>
          <w:sz w:val="20"/>
          <w:szCs w:val="20"/>
        </w:rPr>
        <w:t>, cuando corresponde continuar con validaciones, cálculo de condiciones, documentación, firma digital y liquidación.</w:t>
      </w:r>
    </w:p>
    <w:p w14:paraId="5383C740" w14:textId="1CE1D5B8" w:rsidR="00511FE2" w:rsidRPr="00DB2356" w:rsidRDefault="00511FE2" w:rsidP="00511FE2">
      <w:pPr>
        <w:spacing w:after="200"/>
        <w:jc w:val="both"/>
        <w:rPr>
          <w:rFonts w:ascii="Roboto" w:eastAsia="Roboto" w:hAnsi="Roboto" w:cs="Roboto"/>
          <w:color w:val="666666"/>
          <w:sz w:val="20"/>
          <w:szCs w:val="20"/>
        </w:rPr>
      </w:pPr>
      <w:r w:rsidRPr="00DB2356">
        <w:rPr>
          <w:rFonts w:ascii="Roboto" w:eastAsia="Roboto" w:hAnsi="Roboto" w:cs="Roboto"/>
          <w:color w:val="666666"/>
          <w:sz w:val="20"/>
          <w:szCs w:val="20"/>
        </w:rPr>
        <w:t>La solución no trata el reembolso anticipado como un flujo único y homogéneo, sino como una operativa con decisiones funcionales sucesivas: primero se identifica la solicitud, luego se valida la elegibilidad, después se preparan condiciones/documentación/firma y finalmente se ejecuta, bloquea o registra el resultado.</w:t>
      </w:r>
    </w:p>
    <w:p w14:paraId="017FBC05" w14:textId="607561E5" w:rsidR="00511FE2" w:rsidRPr="00DB2356" w:rsidRDefault="00511FE2" w:rsidP="00511FE2">
      <w:pPr>
        <w:spacing w:after="200"/>
        <w:jc w:val="both"/>
        <w:rPr>
          <w:rFonts w:ascii="Roboto" w:eastAsia="Roboto" w:hAnsi="Roboto" w:cs="Roboto"/>
          <w:color w:val="666666"/>
          <w:sz w:val="20"/>
          <w:szCs w:val="20"/>
        </w:rPr>
      </w:pPr>
      <w:r>
        <w:rPr>
          <w:rFonts w:ascii="Roboto" w:eastAsia="Roboto" w:hAnsi="Roboto" w:cs="Roboto"/>
          <w:color w:val="666666"/>
          <w:sz w:val="20"/>
          <w:szCs w:val="20"/>
        </w:rPr>
        <w:t xml:space="preserve">En ese sentido, se </w:t>
      </w:r>
      <w:r w:rsidR="003E320D">
        <w:rPr>
          <w:rFonts w:ascii="Roboto" w:eastAsia="Roboto" w:hAnsi="Roboto" w:cs="Roboto"/>
          <w:color w:val="666666"/>
          <w:sz w:val="20"/>
          <w:szCs w:val="20"/>
        </w:rPr>
        <w:t>establece</w:t>
      </w:r>
      <w:r w:rsidRPr="00DB2356">
        <w:rPr>
          <w:rFonts w:ascii="Roboto" w:eastAsia="Roboto" w:hAnsi="Roboto" w:cs="Roboto"/>
          <w:color w:val="666666"/>
          <w:sz w:val="20"/>
          <w:szCs w:val="20"/>
        </w:rPr>
        <w:t xml:space="preserve"> el</w:t>
      </w:r>
      <w:r>
        <w:rPr>
          <w:rFonts w:ascii="Roboto" w:eastAsia="Roboto" w:hAnsi="Roboto" w:cs="Roboto"/>
          <w:color w:val="666666"/>
          <w:sz w:val="20"/>
          <w:szCs w:val="20"/>
        </w:rPr>
        <w:t xml:space="preserve"> flujo de valor</w:t>
      </w:r>
      <w:r w:rsidRPr="00DB2356">
        <w:rPr>
          <w:rFonts w:ascii="Roboto" w:eastAsia="Roboto" w:hAnsi="Roboto" w:cs="Roboto"/>
          <w:color w:val="666666"/>
          <w:sz w:val="20"/>
          <w:szCs w:val="20"/>
        </w:rPr>
        <w:t xml:space="preserve"> </w:t>
      </w:r>
      <w:r w:rsidRPr="00DB2356">
        <w:rPr>
          <w:rFonts w:ascii="Roboto" w:eastAsia="Roboto" w:hAnsi="Roboto" w:cs="Roboto"/>
          <w:b/>
          <w:bCs/>
          <w:color w:val="666666"/>
          <w:sz w:val="20"/>
          <w:szCs w:val="20"/>
        </w:rPr>
        <w:t>“Gestionar reembolso anticipado y desistimiento en canales digitales”</w:t>
      </w:r>
      <w:r w:rsidRPr="00DB2356">
        <w:rPr>
          <w:rFonts w:ascii="Roboto" w:eastAsia="Roboto" w:hAnsi="Roboto" w:cs="Roboto"/>
          <w:color w:val="666666"/>
          <w:sz w:val="20"/>
          <w:szCs w:val="20"/>
        </w:rPr>
        <w:t xml:space="preserve"> </w:t>
      </w:r>
      <w:r>
        <w:rPr>
          <w:rFonts w:ascii="Roboto" w:eastAsia="Roboto" w:hAnsi="Roboto" w:cs="Roboto"/>
          <w:color w:val="666666"/>
          <w:sz w:val="20"/>
          <w:szCs w:val="20"/>
        </w:rPr>
        <w:t xml:space="preserve">que </w:t>
      </w:r>
      <w:r w:rsidRPr="00DB2356">
        <w:rPr>
          <w:rFonts w:ascii="Roboto" w:eastAsia="Roboto" w:hAnsi="Roboto" w:cs="Roboto"/>
          <w:color w:val="666666"/>
          <w:sz w:val="20"/>
          <w:szCs w:val="20"/>
        </w:rPr>
        <w:t xml:space="preserve">se desagrega en </w:t>
      </w:r>
      <w:r>
        <w:rPr>
          <w:rFonts w:ascii="Roboto" w:eastAsia="Roboto" w:hAnsi="Roboto" w:cs="Roboto"/>
          <w:color w:val="666666"/>
          <w:sz w:val="20"/>
          <w:szCs w:val="20"/>
        </w:rPr>
        <w:t>los siguientes pasos</w:t>
      </w:r>
      <w:r w:rsidRPr="00DB2356">
        <w:rPr>
          <w:rFonts w:ascii="Roboto" w:eastAsia="Roboto" w:hAnsi="Roboto" w:cs="Roboto"/>
          <w:color w:val="666666"/>
          <w:sz w:val="20"/>
          <w:szCs w:val="20"/>
        </w:rPr>
        <w:t xml:space="preserve">, </w:t>
      </w:r>
      <w:r>
        <w:rPr>
          <w:rFonts w:ascii="Roboto" w:eastAsia="Roboto" w:hAnsi="Roboto" w:cs="Roboto"/>
          <w:color w:val="666666"/>
          <w:sz w:val="20"/>
          <w:szCs w:val="20"/>
        </w:rPr>
        <w:t xml:space="preserve">para mostrar </w:t>
      </w:r>
      <w:r w:rsidRPr="00DB2356">
        <w:rPr>
          <w:rFonts w:ascii="Roboto" w:eastAsia="Roboto" w:hAnsi="Roboto" w:cs="Roboto"/>
          <w:color w:val="666666"/>
          <w:sz w:val="20"/>
          <w:szCs w:val="20"/>
        </w:rPr>
        <w:t>mejor el aporte de valor de la solución:</w:t>
      </w:r>
    </w:p>
    <w:p w14:paraId="1C5CB029" w14:textId="77777777" w:rsidR="00511FE2" w:rsidRPr="00DB2356" w:rsidRDefault="00511FE2" w:rsidP="00511FE2">
      <w:pPr>
        <w:pStyle w:val="ListParagraph"/>
        <w:numPr>
          <w:ilvl w:val="0"/>
          <w:numId w:val="6"/>
        </w:numPr>
        <w:spacing w:after="200"/>
        <w:jc w:val="both"/>
        <w:rPr>
          <w:rFonts w:ascii="Roboto" w:eastAsia="Roboto" w:hAnsi="Roboto" w:cs="Roboto"/>
          <w:color w:val="666666"/>
          <w:sz w:val="20"/>
          <w:szCs w:val="20"/>
        </w:rPr>
      </w:pPr>
      <w:r w:rsidRPr="00DB2356">
        <w:rPr>
          <w:rFonts w:ascii="Roboto" w:eastAsia="Roboto" w:hAnsi="Roboto" w:cs="Roboto"/>
          <w:color w:val="666666"/>
          <w:sz w:val="20"/>
          <w:szCs w:val="20"/>
        </w:rPr>
        <w:t>Identificar solicitud y clasificar régimen aplicable.</w:t>
      </w:r>
    </w:p>
    <w:p w14:paraId="2ADECC0B" w14:textId="77777777" w:rsidR="00511FE2" w:rsidRPr="00DB2356" w:rsidRDefault="00511FE2" w:rsidP="00511FE2">
      <w:pPr>
        <w:pStyle w:val="ListParagraph"/>
        <w:numPr>
          <w:ilvl w:val="0"/>
          <w:numId w:val="6"/>
        </w:numPr>
        <w:spacing w:after="200"/>
        <w:jc w:val="both"/>
        <w:rPr>
          <w:rFonts w:ascii="Roboto" w:eastAsia="Roboto" w:hAnsi="Roboto" w:cs="Roboto"/>
          <w:color w:val="666666"/>
          <w:sz w:val="20"/>
          <w:szCs w:val="20"/>
        </w:rPr>
      </w:pPr>
      <w:r w:rsidRPr="00DB2356">
        <w:rPr>
          <w:rFonts w:ascii="Roboto" w:eastAsia="Roboto" w:hAnsi="Roboto" w:cs="Roboto"/>
          <w:color w:val="666666"/>
          <w:sz w:val="20"/>
          <w:szCs w:val="20"/>
        </w:rPr>
        <w:t>Validar elegibilidad y condiciones operativas.</w:t>
      </w:r>
    </w:p>
    <w:p w14:paraId="40469B59" w14:textId="77777777" w:rsidR="00511FE2" w:rsidRPr="00DB2356" w:rsidRDefault="00511FE2" w:rsidP="00511FE2">
      <w:pPr>
        <w:pStyle w:val="ListParagraph"/>
        <w:numPr>
          <w:ilvl w:val="0"/>
          <w:numId w:val="6"/>
        </w:numPr>
        <w:spacing w:after="200"/>
        <w:jc w:val="both"/>
        <w:rPr>
          <w:rFonts w:ascii="Roboto" w:eastAsia="Roboto" w:hAnsi="Roboto" w:cs="Roboto"/>
          <w:color w:val="666666"/>
          <w:sz w:val="20"/>
          <w:szCs w:val="20"/>
        </w:rPr>
      </w:pPr>
      <w:r w:rsidRPr="00DB2356">
        <w:rPr>
          <w:rFonts w:ascii="Roboto" w:eastAsia="Roboto" w:hAnsi="Roboto" w:cs="Roboto"/>
          <w:color w:val="666666"/>
          <w:sz w:val="20"/>
          <w:szCs w:val="20"/>
        </w:rPr>
        <w:t>Preparar condiciones, documentación y firma.</w:t>
      </w:r>
    </w:p>
    <w:p w14:paraId="6FC28341" w14:textId="77777777" w:rsidR="00511FE2" w:rsidRPr="00DB2356" w:rsidRDefault="00511FE2" w:rsidP="00511FE2">
      <w:pPr>
        <w:pStyle w:val="ListParagraph"/>
        <w:numPr>
          <w:ilvl w:val="0"/>
          <w:numId w:val="6"/>
        </w:numPr>
        <w:spacing w:after="200"/>
        <w:jc w:val="both"/>
        <w:rPr>
          <w:rFonts w:ascii="Roboto" w:eastAsia="Roboto" w:hAnsi="Roboto" w:cs="Roboto"/>
          <w:color w:val="666666"/>
          <w:sz w:val="20"/>
          <w:szCs w:val="20"/>
        </w:rPr>
      </w:pPr>
      <w:r w:rsidRPr="00DB2356">
        <w:rPr>
          <w:rFonts w:ascii="Roboto" w:eastAsia="Roboto" w:hAnsi="Roboto" w:cs="Roboto"/>
          <w:color w:val="666666"/>
          <w:sz w:val="20"/>
          <w:szCs w:val="20"/>
        </w:rPr>
        <w:t>Ejecutar tratamiento, custodiar evidencia y registrar trazabilidad.</w:t>
      </w:r>
    </w:p>
    <w:p w14:paraId="1272C139" w14:textId="12396B7B" w:rsidR="6525988A" w:rsidRDefault="00CD2F5B" w:rsidP="007E4257">
      <w:pPr>
        <w:pStyle w:val="Heading3"/>
        <w:ind w:firstLine="720"/>
      </w:pPr>
      <w:bookmarkStart w:id="15" w:name="_Toc234358997"/>
      <w:r>
        <w:lastRenderedPageBreak/>
        <w:t>2</w:t>
      </w:r>
      <w:r w:rsidR="4D922C07">
        <w:t>.</w:t>
      </w:r>
      <w:r w:rsidR="00AD4E59">
        <w:t>1</w:t>
      </w:r>
      <w:r w:rsidR="5EC6B35B">
        <w:t>.1</w:t>
      </w:r>
      <w:r w:rsidR="4D922C07">
        <w:t xml:space="preserve"> </w:t>
      </w:r>
      <w:r w:rsidR="002D7A97">
        <w:t>Vista de Motivación</w:t>
      </w:r>
      <w:r w:rsidR="003E320D">
        <w:t>.</w:t>
      </w:r>
      <w:bookmarkEnd w:id="15"/>
    </w:p>
    <w:p w14:paraId="1D542A21" w14:textId="7FDD06C9" w:rsidR="003E320D" w:rsidRPr="003E320D" w:rsidRDefault="00FF598B" w:rsidP="003E320D">
      <w:pPr>
        <w:jc w:val="center"/>
      </w:pPr>
      <w:r w:rsidRPr="00B766DC">
        <w:rPr>
          <w:noProof/>
        </w:rPr>
        <w:drawing>
          <wp:inline distT="0" distB="0" distL="0" distR="0" wp14:anchorId="5D5A377E" wp14:editId="690FBAF5">
            <wp:extent cx="5400040" cy="3483610"/>
            <wp:effectExtent l="0" t="0" r="0" b="2540"/>
            <wp:docPr id="10205824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582498" name=""/>
                    <pic:cNvPicPr/>
                  </pic:nvPicPr>
                  <pic:blipFill>
                    <a:blip r:embed="rId10"/>
                    <a:stretch>
                      <a:fillRect/>
                    </a:stretch>
                  </pic:blipFill>
                  <pic:spPr>
                    <a:xfrm>
                      <a:off x="0" y="0"/>
                      <a:ext cx="5400040" cy="3483610"/>
                    </a:xfrm>
                    <a:prstGeom prst="rect">
                      <a:avLst/>
                    </a:prstGeom>
                  </pic:spPr>
                </pic:pic>
              </a:graphicData>
            </a:graphic>
          </wp:inline>
        </w:drawing>
      </w:r>
    </w:p>
    <w:p w14:paraId="022B6A85" w14:textId="68DAAD0B" w:rsidR="6525988A" w:rsidRDefault="00AF18D9" w:rsidP="00B93559">
      <w:pPr>
        <w:pStyle w:val="Heading3"/>
        <w:ind w:firstLine="720"/>
      </w:pPr>
      <w:bookmarkStart w:id="16" w:name="_Toc234358998"/>
      <w:r>
        <w:t>2</w:t>
      </w:r>
      <w:r w:rsidR="00F667BC" w:rsidRPr="00F667BC">
        <w:t xml:space="preserve">.1.2 </w:t>
      </w:r>
      <w:r w:rsidR="002D7A97">
        <w:t>Vista de Acciones Estratégicas</w:t>
      </w:r>
      <w:r w:rsidR="003E320D">
        <w:t>.</w:t>
      </w:r>
      <w:bookmarkEnd w:id="16"/>
    </w:p>
    <w:p w14:paraId="718A3AD2" w14:textId="6B10FC92" w:rsidR="003E320D" w:rsidRPr="003E320D" w:rsidRDefault="00FF598B" w:rsidP="003E320D">
      <w:pPr>
        <w:jc w:val="center"/>
      </w:pPr>
      <w:r w:rsidRPr="00B766DC">
        <w:rPr>
          <w:noProof/>
        </w:rPr>
        <w:drawing>
          <wp:inline distT="0" distB="0" distL="0" distR="0" wp14:anchorId="05B65591" wp14:editId="3EFD5E23">
            <wp:extent cx="5400040" cy="3701415"/>
            <wp:effectExtent l="0" t="0" r="0" b="0"/>
            <wp:docPr id="129049443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494431" name=""/>
                    <pic:cNvPicPr/>
                  </pic:nvPicPr>
                  <pic:blipFill>
                    <a:blip r:embed="rId11"/>
                    <a:stretch>
                      <a:fillRect/>
                    </a:stretch>
                  </pic:blipFill>
                  <pic:spPr>
                    <a:xfrm>
                      <a:off x="0" y="0"/>
                      <a:ext cx="5400040" cy="3701415"/>
                    </a:xfrm>
                    <a:prstGeom prst="rect">
                      <a:avLst/>
                    </a:prstGeom>
                  </pic:spPr>
                </pic:pic>
              </a:graphicData>
            </a:graphic>
          </wp:inline>
        </w:drawing>
      </w:r>
    </w:p>
    <w:p w14:paraId="26B2C624" w14:textId="7CDB71E9" w:rsidR="00C902FA" w:rsidRDefault="00AF18D9" w:rsidP="008B27CF">
      <w:pPr>
        <w:pStyle w:val="Heading3"/>
        <w:ind w:firstLine="720"/>
      </w:pPr>
      <w:bookmarkStart w:id="17" w:name="_Toc234358999"/>
      <w:r>
        <w:lastRenderedPageBreak/>
        <w:t>2</w:t>
      </w:r>
      <w:r w:rsidR="00F667BC" w:rsidRPr="00F667BC">
        <w:t xml:space="preserve">.1.3 Vista </w:t>
      </w:r>
      <w:r w:rsidR="002D7A97">
        <w:t>de Capacidades</w:t>
      </w:r>
      <w:r w:rsidR="003E320D">
        <w:t>.</w:t>
      </w:r>
      <w:bookmarkEnd w:id="17"/>
    </w:p>
    <w:p w14:paraId="7299CB1C" w14:textId="1218DC88" w:rsidR="003E320D" w:rsidRPr="003E320D" w:rsidRDefault="00222DA3" w:rsidP="003E320D">
      <w:pPr>
        <w:jc w:val="center"/>
      </w:pPr>
      <w:r w:rsidRPr="00222DA3">
        <w:rPr>
          <w:noProof/>
        </w:rPr>
        <w:drawing>
          <wp:inline distT="0" distB="0" distL="0" distR="0" wp14:anchorId="5ED0FB30" wp14:editId="1EBFE158">
            <wp:extent cx="5733415" cy="4327525"/>
            <wp:effectExtent l="0" t="0" r="635" b="0"/>
            <wp:docPr id="178633961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339612" name=""/>
                    <pic:cNvPicPr/>
                  </pic:nvPicPr>
                  <pic:blipFill>
                    <a:blip r:embed="rId12"/>
                    <a:stretch>
                      <a:fillRect/>
                    </a:stretch>
                  </pic:blipFill>
                  <pic:spPr>
                    <a:xfrm>
                      <a:off x="0" y="0"/>
                      <a:ext cx="5733415" cy="4327525"/>
                    </a:xfrm>
                    <a:prstGeom prst="rect">
                      <a:avLst/>
                    </a:prstGeom>
                  </pic:spPr>
                </pic:pic>
              </a:graphicData>
            </a:graphic>
          </wp:inline>
        </w:drawing>
      </w:r>
    </w:p>
    <w:p w14:paraId="52F235D1" w14:textId="56D72959" w:rsidR="00C902FA" w:rsidRDefault="00C902FA" w:rsidP="00C902FA">
      <w:pPr>
        <w:pStyle w:val="Heading3"/>
        <w:ind w:firstLine="720"/>
      </w:pPr>
      <w:bookmarkStart w:id="18" w:name="_Toc234359000"/>
      <w:r>
        <w:lastRenderedPageBreak/>
        <w:t>2</w:t>
      </w:r>
      <w:r w:rsidRPr="00F667BC">
        <w:t>.1.</w:t>
      </w:r>
      <w:r w:rsidR="002D7A97">
        <w:t>4</w:t>
      </w:r>
      <w:r w:rsidRPr="00F667BC">
        <w:t xml:space="preserve"> Vista </w:t>
      </w:r>
      <w:r w:rsidR="002D7A97">
        <w:t>de Realización de Capacidades</w:t>
      </w:r>
      <w:r w:rsidR="003E320D">
        <w:t>.</w:t>
      </w:r>
      <w:bookmarkEnd w:id="18"/>
    </w:p>
    <w:p w14:paraId="775DD9F8" w14:textId="066D39AD" w:rsidR="003E320D" w:rsidRPr="003E320D" w:rsidRDefault="00FF598B" w:rsidP="003E320D">
      <w:pPr>
        <w:jc w:val="center"/>
      </w:pPr>
      <w:r w:rsidRPr="00307417">
        <w:rPr>
          <w:noProof/>
        </w:rPr>
        <w:drawing>
          <wp:inline distT="0" distB="0" distL="0" distR="0" wp14:anchorId="274A5A45" wp14:editId="6A75DA49">
            <wp:extent cx="5400040" cy="4097655"/>
            <wp:effectExtent l="0" t="0" r="0" b="0"/>
            <wp:docPr id="117893799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8937999" name=""/>
                    <pic:cNvPicPr/>
                  </pic:nvPicPr>
                  <pic:blipFill>
                    <a:blip r:embed="rId13"/>
                    <a:stretch>
                      <a:fillRect/>
                    </a:stretch>
                  </pic:blipFill>
                  <pic:spPr>
                    <a:xfrm>
                      <a:off x="0" y="0"/>
                      <a:ext cx="5400040" cy="4097655"/>
                    </a:xfrm>
                    <a:prstGeom prst="rect">
                      <a:avLst/>
                    </a:prstGeom>
                  </pic:spPr>
                </pic:pic>
              </a:graphicData>
            </a:graphic>
          </wp:inline>
        </w:drawing>
      </w:r>
    </w:p>
    <w:p w14:paraId="02F7B7B3" w14:textId="0140582E" w:rsidR="002D7A97" w:rsidRDefault="002D7A97" w:rsidP="002D7A97">
      <w:pPr>
        <w:pStyle w:val="Heading3"/>
        <w:ind w:firstLine="720"/>
      </w:pPr>
      <w:bookmarkStart w:id="19" w:name="_Toc234359001"/>
      <w:r>
        <w:t>2</w:t>
      </w:r>
      <w:r w:rsidRPr="00F667BC">
        <w:t>.1.</w:t>
      </w:r>
      <w:r>
        <w:t>5</w:t>
      </w:r>
      <w:r w:rsidRPr="00F667BC">
        <w:t xml:space="preserve"> </w:t>
      </w:r>
      <w:r>
        <w:t>Dominios de Servicio</w:t>
      </w:r>
      <w:r w:rsidR="003E320D">
        <w:t>.</w:t>
      </w:r>
      <w:bookmarkEnd w:id="19"/>
    </w:p>
    <w:tbl>
      <w:tblPr>
        <w:tblW w:w="11199" w:type="dxa"/>
        <w:tblInd w:w="-1144"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left w:w="70" w:type="dxa"/>
          <w:right w:w="70" w:type="dxa"/>
        </w:tblCellMar>
        <w:tblLook w:val="04A0" w:firstRow="1" w:lastRow="0" w:firstColumn="1" w:lastColumn="0" w:noHBand="0" w:noVBand="1"/>
      </w:tblPr>
      <w:tblGrid>
        <w:gridCol w:w="1624"/>
        <w:gridCol w:w="2189"/>
        <w:gridCol w:w="2535"/>
        <w:gridCol w:w="2165"/>
        <w:gridCol w:w="2686"/>
      </w:tblGrid>
      <w:tr w:rsidR="00FF598B" w:rsidRPr="00AC38C7" w14:paraId="28A3361D" w14:textId="77777777" w:rsidTr="00FF598B">
        <w:trPr>
          <w:trHeight w:val="300"/>
          <w:tblHeader/>
        </w:trPr>
        <w:tc>
          <w:tcPr>
            <w:tcW w:w="1624" w:type="dxa"/>
            <w:shd w:val="clear" w:color="000000" w:fill="EFEFEF"/>
            <w:vAlign w:val="center"/>
            <w:hideMark/>
          </w:tcPr>
          <w:p w14:paraId="0C7BA5C0" w14:textId="77777777" w:rsidR="00FF598B" w:rsidRPr="00AC38C7" w:rsidRDefault="00FF598B" w:rsidP="00B600C0">
            <w:pPr>
              <w:spacing w:line="240" w:lineRule="auto"/>
              <w:rPr>
                <w:rFonts w:ascii="Roboto" w:eastAsia="Times New Roman" w:hAnsi="Roboto" w:cs="Times New Roman"/>
                <w:b/>
                <w:bCs/>
                <w:color w:val="434343"/>
                <w:sz w:val="20"/>
                <w:szCs w:val="20"/>
                <w:lang w:eastAsia="es-ES"/>
              </w:rPr>
            </w:pPr>
            <w:r w:rsidRPr="00AC38C7">
              <w:rPr>
                <w:rFonts w:ascii="Roboto" w:eastAsia="Times New Roman" w:hAnsi="Roboto" w:cs="Times New Roman"/>
                <w:b/>
                <w:bCs/>
                <w:color w:val="434343"/>
                <w:sz w:val="20"/>
                <w:szCs w:val="20"/>
                <w:lang w:eastAsia="es-ES"/>
              </w:rPr>
              <w:t>Dominio</w:t>
            </w:r>
          </w:p>
        </w:tc>
        <w:tc>
          <w:tcPr>
            <w:tcW w:w="2218" w:type="dxa"/>
            <w:shd w:val="clear" w:color="000000" w:fill="EFEFEF"/>
            <w:vAlign w:val="center"/>
            <w:hideMark/>
          </w:tcPr>
          <w:p w14:paraId="7E9272FD" w14:textId="77777777" w:rsidR="00FF598B" w:rsidRPr="00AC38C7" w:rsidRDefault="00FF598B" w:rsidP="00B600C0">
            <w:pPr>
              <w:spacing w:line="240" w:lineRule="auto"/>
              <w:rPr>
                <w:rFonts w:ascii="Roboto" w:eastAsia="Times New Roman" w:hAnsi="Roboto" w:cs="Times New Roman"/>
                <w:b/>
                <w:bCs/>
                <w:color w:val="434343"/>
                <w:sz w:val="20"/>
                <w:szCs w:val="20"/>
                <w:lang w:eastAsia="es-ES"/>
              </w:rPr>
            </w:pPr>
            <w:r w:rsidRPr="00AC38C7">
              <w:rPr>
                <w:rFonts w:ascii="Roboto" w:eastAsia="Times New Roman" w:hAnsi="Roboto" w:cs="Times New Roman"/>
                <w:b/>
                <w:bCs/>
                <w:color w:val="434343"/>
                <w:sz w:val="20"/>
                <w:szCs w:val="20"/>
                <w:lang w:eastAsia="es-ES"/>
              </w:rPr>
              <w:t>Descripción</w:t>
            </w:r>
          </w:p>
        </w:tc>
        <w:tc>
          <w:tcPr>
            <w:tcW w:w="2596" w:type="dxa"/>
            <w:shd w:val="clear" w:color="000000" w:fill="EFEFEF"/>
            <w:vAlign w:val="center"/>
            <w:hideMark/>
          </w:tcPr>
          <w:p w14:paraId="5352559C" w14:textId="77777777" w:rsidR="00FF598B" w:rsidRPr="00AC38C7" w:rsidRDefault="00FF598B" w:rsidP="00B600C0">
            <w:pPr>
              <w:spacing w:line="240" w:lineRule="auto"/>
              <w:rPr>
                <w:rFonts w:ascii="Roboto" w:eastAsia="Times New Roman" w:hAnsi="Roboto" w:cs="Times New Roman"/>
                <w:b/>
                <w:bCs/>
                <w:color w:val="434343"/>
                <w:sz w:val="20"/>
                <w:szCs w:val="20"/>
                <w:lang w:eastAsia="es-ES"/>
              </w:rPr>
            </w:pPr>
            <w:r w:rsidRPr="00AC38C7">
              <w:rPr>
                <w:rFonts w:ascii="Roboto" w:eastAsia="Times New Roman" w:hAnsi="Roboto" w:cs="Times New Roman"/>
                <w:b/>
                <w:bCs/>
                <w:color w:val="434343"/>
                <w:sz w:val="20"/>
                <w:szCs w:val="20"/>
                <w:lang w:eastAsia="es-ES"/>
              </w:rPr>
              <w:t>Información adicional</w:t>
            </w:r>
          </w:p>
        </w:tc>
        <w:tc>
          <w:tcPr>
            <w:tcW w:w="2227" w:type="dxa"/>
            <w:shd w:val="clear" w:color="000000" w:fill="EFEFEF"/>
            <w:vAlign w:val="center"/>
            <w:hideMark/>
          </w:tcPr>
          <w:p w14:paraId="18AB2BB3" w14:textId="77777777" w:rsidR="00FF598B" w:rsidRPr="00AC38C7" w:rsidRDefault="00FF598B" w:rsidP="00B600C0">
            <w:pPr>
              <w:spacing w:line="240" w:lineRule="auto"/>
              <w:rPr>
                <w:rFonts w:ascii="Roboto" w:eastAsia="Times New Roman" w:hAnsi="Roboto" w:cs="Times New Roman"/>
                <w:b/>
                <w:bCs/>
                <w:color w:val="434343"/>
                <w:sz w:val="20"/>
                <w:szCs w:val="20"/>
                <w:lang w:eastAsia="es-ES"/>
              </w:rPr>
            </w:pPr>
            <w:r w:rsidRPr="00AC38C7">
              <w:rPr>
                <w:rFonts w:ascii="Roboto" w:eastAsia="Times New Roman" w:hAnsi="Roboto" w:cs="Times New Roman"/>
                <w:b/>
                <w:bCs/>
                <w:color w:val="434343"/>
                <w:sz w:val="20"/>
                <w:szCs w:val="20"/>
                <w:lang w:eastAsia="es-ES"/>
              </w:rPr>
              <w:t xml:space="preserve">Service </w:t>
            </w:r>
            <w:proofErr w:type="spellStart"/>
            <w:r w:rsidRPr="00AC38C7">
              <w:rPr>
                <w:rFonts w:ascii="Roboto" w:eastAsia="Times New Roman" w:hAnsi="Roboto" w:cs="Times New Roman"/>
                <w:b/>
                <w:bCs/>
                <w:color w:val="434343"/>
                <w:sz w:val="20"/>
                <w:szCs w:val="20"/>
                <w:lang w:eastAsia="es-ES"/>
              </w:rPr>
              <w:t>Operator</w:t>
            </w:r>
            <w:proofErr w:type="spellEnd"/>
          </w:p>
        </w:tc>
        <w:tc>
          <w:tcPr>
            <w:tcW w:w="2534" w:type="dxa"/>
            <w:shd w:val="clear" w:color="000000" w:fill="EFEFEF"/>
            <w:vAlign w:val="center"/>
            <w:hideMark/>
          </w:tcPr>
          <w:p w14:paraId="79B82653" w14:textId="77777777" w:rsidR="00FF598B" w:rsidRPr="00AC38C7" w:rsidRDefault="00FF598B" w:rsidP="00B600C0">
            <w:pPr>
              <w:spacing w:line="240" w:lineRule="auto"/>
              <w:rPr>
                <w:rFonts w:ascii="Roboto" w:eastAsia="Times New Roman" w:hAnsi="Roboto" w:cs="Times New Roman"/>
                <w:b/>
                <w:bCs/>
                <w:color w:val="434343"/>
                <w:sz w:val="20"/>
                <w:szCs w:val="20"/>
                <w:lang w:eastAsia="es-ES"/>
              </w:rPr>
            </w:pPr>
            <w:r w:rsidRPr="00AC38C7">
              <w:rPr>
                <w:rFonts w:ascii="Roboto" w:eastAsia="Times New Roman" w:hAnsi="Roboto" w:cs="Times New Roman"/>
                <w:b/>
                <w:bCs/>
                <w:color w:val="434343"/>
                <w:sz w:val="20"/>
                <w:szCs w:val="20"/>
                <w:lang w:eastAsia="es-ES"/>
              </w:rPr>
              <w:t>Justificación de uso</w:t>
            </w:r>
          </w:p>
        </w:tc>
      </w:tr>
      <w:tr w:rsidR="00FF598B" w:rsidRPr="00D664CC" w14:paraId="57EDD89C" w14:textId="77777777" w:rsidTr="00FF598B">
        <w:trPr>
          <w:trHeight w:val="2388"/>
        </w:trPr>
        <w:tc>
          <w:tcPr>
            <w:tcW w:w="1624" w:type="dxa"/>
            <w:hideMark/>
          </w:tcPr>
          <w:p w14:paraId="185FC909" w14:textId="77777777" w:rsidR="00FF598B" w:rsidRPr="00AC38C7" w:rsidRDefault="00FF598B" w:rsidP="00B600C0">
            <w:pPr>
              <w:spacing w:line="240" w:lineRule="auto"/>
              <w:rPr>
                <w:rFonts w:ascii="Roboto" w:eastAsia="Times New Roman" w:hAnsi="Roboto" w:cs="Times New Roman"/>
                <w:b/>
                <w:bCs/>
                <w:color w:val="000000"/>
                <w:sz w:val="20"/>
                <w:szCs w:val="20"/>
                <w:lang w:eastAsia="es-ES"/>
              </w:rPr>
            </w:pPr>
            <w:r w:rsidRPr="00D664CC">
              <w:rPr>
                <w:rFonts w:ascii="Roboto" w:eastAsia="Times New Roman" w:hAnsi="Roboto" w:cs="Times New Roman"/>
                <w:b/>
                <w:bCs/>
                <w:color w:val="000000"/>
                <w:sz w:val="20"/>
                <w:szCs w:val="20"/>
                <w:lang w:eastAsia="es-ES"/>
              </w:rPr>
              <w:t xml:space="preserve">Party Reference </w:t>
            </w:r>
            <w:proofErr w:type="spellStart"/>
            <w:r w:rsidRPr="00D664CC">
              <w:rPr>
                <w:rFonts w:ascii="Roboto" w:eastAsia="Times New Roman" w:hAnsi="Roboto" w:cs="Times New Roman"/>
                <w:b/>
                <w:bCs/>
                <w:color w:val="000000"/>
                <w:sz w:val="20"/>
                <w:szCs w:val="20"/>
                <w:lang w:eastAsia="es-ES"/>
              </w:rPr>
              <w:t>Directory</w:t>
            </w:r>
            <w:proofErr w:type="spellEnd"/>
          </w:p>
        </w:tc>
        <w:tc>
          <w:tcPr>
            <w:tcW w:w="2218" w:type="dxa"/>
            <w:hideMark/>
          </w:tcPr>
          <w:p w14:paraId="2DB01139" w14:textId="77777777" w:rsidR="00FF598B" w:rsidRPr="00AC38C7" w:rsidRDefault="00FF598B" w:rsidP="00B600C0">
            <w:pPr>
              <w:spacing w:line="240" w:lineRule="auto"/>
              <w:rPr>
                <w:rFonts w:ascii="Roboto" w:eastAsia="Times New Roman" w:hAnsi="Roboto" w:cs="Times New Roman"/>
                <w:color w:val="000000"/>
                <w:sz w:val="20"/>
                <w:szCs w:val="20"/>
                <w:lang w:eastAsia="es-ES"/>
              </w:rPr>
            </w:pPr>
            <w:r w:rsidRPr="00D664CC">
              <w:rPr>
                <w:rFonts w:ascii="Roboto" w:eastAsia="Times New Roman" w:hAnsi="Roboto" w:cs="Times New Roman"/>
                <w:color w:val="000000"/>
                <w:sz w:val="20"/>
                <w:szCs w:val="20"/>
                <w:lang w:eastAsia="es-ES"/>
              </w:rPr>
              <w:t>Dominio que gestiona la información de referencia de las partes relacionadas con la operación, incluyendo cliente, titulares, cotitulares, intervinientes y relaciones funcionales con productos contratados.</w:t>
            </w:r>
          </w:p>
        </w:tc>
        <w:tc>
          <w:tcPr>
            <w:tcW w:w="2596" w:type="dxa"/>
            <w:hideMark/>
          </w:tcPr>
          <w:p w14:paraId="56917EF6" w14:textId="77777777" w:rsidR="00FF598B" w:rsidRPr="00AC38C7" w:rsidRDefault="00FF598B" w:rsidP="00B600C0">
            <w:pPr>
              <w:spacing w:line="240" w:lineRule="auto"/>
              <w:rPr>
                <w:rFonts w:ascii="Roboto" w:eastAsia="Times New Roman" w:hAnsi="Roboto" w:cs="Times New Roman"/>
                <w:color w:val="000000"/>
                <w:sz w:val="20"/>
                <w:szCs w:val="20"/>
                <w:lang w:eastAsia="es-ES"/>
              </w:rPr>
            </w:pPr>
            <w:r w:rsidRPr="00D664CC">
              <w:rPr>
                <w:rFonts w:ascii="Roboto" w:eastAsia="Times New Roman" w:hAnsi="Roboto" w:cs="Times New Roman"/>
                <w:color w:val="000000"/>
                <w:sz w:val="20"/>
                <w:szCs w:val="20"/>
                <w:lang w:eastAsia="es-ES"/>
              </w:rPr>
              <w:t xml:space="preserve">Aplica para validar que el cliente que inicia la amortización está relacionado con el préstamo seleccionado y, cuando corresponda, con la cuenta de cargo. No representa </w:t>
            </w:r>
            <w:proofErr w:type="spellStart"/>
            <w:r w:rsidRPr="00D664CC">
              <w:rPr>
                <w:rFonts w:ascii="Roboto" w:eastAsia="Times New Roman" w:hAnsi="Roboto" w:cs="Times New Roman"/>
                <w:color w:val="000000"/>
                <w:sz w:val="20"/>
                <w:szCs w:val="20"/>
                <w:lang w:eastAsia="es-ES"/>
              </w:rPr>
              <w:t>login</w:t>
            </w:r>
            <w:proofErr w:type="spellEnd"/>
            <w:r w:rsidRPr="00D664CC">
              <w:rPr>
                <w:rFonts w:ascii="Roboto" w:eastAsia="Times New Roman" w:hAnsi="Roboto" w:cs="Times New Roman"/>
                <w:color w:val="000000"/>
                <w:sz w:val="20"/>
                <w:szCs w:val="20"/>
                <w:lang w:eastAsia="es-ES"/>
              </w:rPr>
              <w:t xml:space="preserve"> inicial.</w:t>
            </w:r>
          </w:p>
        </w:tc>
        <w:tc>
          <w:tcPr>
            <w:tcW w:w="2227" w:type="dxa"/>
          </w:tcPr>
          <w:p w14:paraId="26C0999B" w14:textId="77777777" w:rsidR="00FF598B" w:rsidRDefault="00FF598B" w:rsidP="00B600C0">
            <w:pPr>
              <w:spacing w:line="240" w:lineRule="auto"/>
              <w:rPr>
                <w:rFonts w:ascii="Roboto" w:eastAsia="Times New Roman" w:hAnsi="Roboto" w:cs="Times New Roman"/>
                <w:color w:val="000000"/>
                <w:sz w:val="20"/>
                <w:szCs w:val="20"/>
                <w:lang w:val="en-US" w:eastAsia="es-ES"/>
              </w:rPr>
            </w:pPr>
            <w:r w:rsidRPr="00D664CC">
              <w:rPr>
                <w:rFonts w:ascii="Roboto" w:eastAsia="Times New Roman" w:hAnsi="Roboto" w:cs="Times New Roman"/>
                <w:color w:val="000000"/>
                <w:sz w:val="20"/>
                <w:szCs w:val="20"/>
                <w:lang w:val="en-US" w:eastAsia="es-ES"/>
              </w:rPr>
              <w:t>Retrieve Customer Reference Data;</w:t>
            </w:r>
          </w:p>
          <w:p w14:paraId="45D19AE9" w14:textId="77777777" w:rsidR="00FF598B" w:rsidRDefault="00FF598B" w:rsidP="00B600C0">
            <w:pPr>
              <w:spacing w:line="240" w:lineRule="auto"/>
              <w:rPr>
                <w:rFonts w:ascii="Roboto" w:eastAsia="Times New Roman" w:hAnsi="Roboto" w:cs="Times New Roman"/>
                <w:color w:val="000000"/>
                <w:sz w:val="20"/>
                <w:szCs w:val="20"/>
                <w:lang w:val="en-US" w:eastAsia="es-ES"/>
              </w:rPr>
            </w:pPr>
            <w:r w:rsidRPr="00D664CC">
              <w:rPr>
                <w:rFonts w:ascii="Roboto" w:eastAsia="Times New Roman" w:hAnsi="Roboto" w:cs="Times New Roman"/>
                <w:color w:val="000000"/>
                <w:sz w:val="20"/>
                <w:szCs w:val="20"/>
                <w:lang w:val="en-US" w:eastAsia="es-ES"/>
              </w:rPr>
              <w:t>Retrieve Loan Party Roles;</w:t>
            </w:r>
          </w:p>
          <w:p w14:paraId="1530C10D" w14:textId="77777777" w:rsidR="00FF598B" w:rsidRDefault="00FF598B" w:rsidP="00B600C0">
            <w:pPr>
              <w:spacing w:line="240" w:lineRule="auto"/>
              <w:rPr>
                <w:rFonts w:ascii="Roboto" w:eastAsia="Times New Roman" w:hAnsi="Roboto" w:cs="Times New Roman"/>
                <w:color w:val="000000"/>
                <w:sz w:val="20"/>
                <w:szCs w:val="20"/>
                <w:lang w:val="en-US" w:eastAsia="es-ES"/>
              </w:rPr>
            </w:pPr>
            <w:r w:rsidRPr="00D664CC">
              <w:rPr>
                <w:rFonts w:ascii="Roboto" w:eastAsia="Times New Roman" w:hAnsi="Roboto" w:cs="Times New Roman"/>
                <w:color w:val="000000"/>
                <w:sz w:val="20"/>
                <w:szCs w:val="20"/>
                <w:lang w:val="en-US" w:eastAsia="es-ES"/>
              </w:rPr>
              <w:t>Validate Customer Loan Relationship;</w:t>
            </w:r>
          </w:p>
          <w:p w14:paraId="0A6AD27D" w14:textId="77777777" w:rsidR="00FF598B" w:rsidRPr="00AC38C7" w:rsidRDefault="00FF598B" w:rsidP="00B600C0">
            <w:pPr>
              <w:spacing w:line="240" w:lineRule="auto"/>
              <w:rPr>
                <w:rFonts w:ascii="Roboto" w:eastAsia="Times New Roman" w:hAnsi="Roboto" w:cs="Times New Roman"/>
                <w:color w:val="000000"/>
                <w:sz w:val="20"/>
                <w:szCs w:val="20"/>
                <w:lang w:val="en-US" w:eastAsia="es-ES"/>
              </w:rPr>
            </w:pPr>
            <w:r w:rsidRPr="00D664CC">
              <w:rPr>
                <w:rFonts w:ascii="Roboto" w:eastAsia="Times New Roman" w:hAnsi="Roboto" w:cs="Times New Roman"/>
                <w:color w:val="000000"/>
                <w:sz w:val="20"/>
                <w:szCs w:val="20"/>
                <w:lang w:val="en-US" w:eastAsia="es-ES"/>
              </w:rPr>
              <w:t>Validate Customer Account Relationship</w:t>
            </w:r>
          </w:p>
        </w:tc>
        <w:tc>
          <w:tcPr>
            <w:tcW w:w="2534" w:type="dxa"/>
          </w:tcPr>
          <w:p w14:paraId="3F19B2D1" w14:textId="77777777" w:rsidR="00FF598B" w:rsidRPr="00D664CC" w:rsidRDefault="00FF598B" w:rsidP="00B600C0">
            <w:pPr>
              <w:spacing w:line="240" w:lineRule="auto"/>
              <w:rPr>
                <w:rFonts w:ascii="Roboto" w:eastAsia="Times New Roman" w:hAnsi="Roboto" w:cs="Times New Roman"/>
                <w:color w:val="000000"/>
                <w:sz w:val="20"/>
                <w:szCs w:val="20"/>
                <w:lang w:val="es-ES" w:eastAsia="es-ES"/>
              </w:rPr>
            </w:pPr>
            <w:r w:rsidRPr="00D664CC">
              <w:rPr>
                <w:rFonts w:ascii="Roboto" w:eastAsia="Times New Roman" w:hAnsi="Roboto" w:cs="Times New Roman"/>
                <w:color w:val="000000"/>
                <w:sz w:val="20"/>
                <w:szCs w:val="20"/>
                <w:lang w:val="es-ES" w:eastAsia="es-ES"/>
              </w:rPr>
              <w:t>Permite contextualizar la operación desde la perspectiva cliente-producto. Es clave para validar titularidad, cotitularidad, relación cliente-préstamo-cuenta y casuísticas de firma/autenticación conjunta.</w:t>
            </w:r>
          </w:p>
        </w:tc>
      </w:tr>
      <w:tr w:rsidR="00FF598B" w:rsidRPr="00D664CC" w14:paraId="09183A77" w14:textId="77777777" w:rsidTr="00FF598B">
        <w:trPr>
          <w:trHeight w:val="1660"/>
        </w:trPr>
        <w:tc>
          <w:tcPr>
            <w:tcW w:w="1624" w:type="dxa"/>
          </w:tcPr>
          <w:p w14:paraId="5A9BCCF6" w14:textId="77777777" w:rsidR="00FF598B" w:rsidRPr="00D664CC" w:rsidRDefault="00FF598B" w:rsidP="00B600C0">
            <w:pPr>
              <w:spacing w:line="240" w:lineRule="auto"/>
              <w:rPr>
                <w:rFonts w:ascii="Roboto" w:eastAsia="Times New Roman" w:hAnsi="Roboto" w:cs="Times New Roman"/>
                <w:b/>
                <w:bCs/>
                <w:color w:val="000000"/>
                <w:sz w:val="20"/>
                <w:szCs w:val="20"/>
                <w:lang w:val="es-ES" w:eastAsia="es-ES"/>
              </w:rPr>
            </w:pPr>
            <w:proofErr w:type="spellStart"/>
            <w:r w:rsidRPr="00354B70">
              <w:rPr>
                <w:rFonts w:ascii="Roboto" w:eastAsia="Times New Roman" w:hAnsi="Roboto" w:cs="Times New Roman"/>
                <w:b/>
                <w:bCs/>
                <w:color w:val="000000"/>
                <w:sz w:val="20"/>
                <w:szCs w:val="20"/>
                <w:lang w:eastAsia="es-ES"/>
              </w:rPr>
              <w:t>Consumer</w:t>
            </w:r>
            <w:proofErr w:type="spellEnd"/>
            <w:r w:rsidRPr="00354B70">
              <w:rPr>
                <w:rFonts w:ascii="Roboto" w:eastAsia="Times New Roman" w:hAnsi="Roboto" w:cs="Times New Roman"/>
                <w:b/>
                <w:bCs/>
                <w:color w:val="000000"/>
                <w:sz w:val="20"/>
                <w:szCs w:val="20"/>
                <w:lang w:eastAsia="es-ES"/>
              </w:rPr>
              <w:t xml:space="preserve"> Loan</w:t>
            </w:r>
          </w:p>
        </w:tc>
        <w:tc>
          <w:tcPr>
            <w:tcW w:w="2218" w:type="dxa"/>
          </w:tcPr>
          <w:p w14:paraId="2612CF9D" w14:textId="77777777" w:rsidR="00FF598B" w:rsidRPr="00D664CC" w:rsidRDefault="00FF598B" w:rsidP="00B600C0">
            <w:pPr>
              <w:spacing w:line="240" w:lineRule="auto"/>
              <w:rPr>
                <w:rFonts w:ascii="Roboto" w:eastAsia="Times New Roman" w:hAnsi="Roboto" w:cs="Times New Roman"/>
                <w:color w:val="000000"/>
                <w:sz w:val="20"/>
                <w:szCs w:val="20"/>
                <w:lang w:val="es-ES" w:eastAsia="es-ES"/>
              </w:rPr>
            </w:pPr>
            <w:r w:rsidRPr="00354B70">
              <w:rPr>
                <w:rFonts w:ascii="Roboto" w:eastAsia="Times New Roman" w:hAnsi="Roboto" w:cs="Times New Roman"/>
                <w:color w:val="000000"/>
                <w:sz w:val="20"/>
                <w:szCs w:val="20"/>
                <w:lang w:eastAsia="es-ES"/>
              </w:rPr>
              <w:t xml:space="preserve">Dominio que gestiona la información funcional de préstamos al consumo, incluyendo contrato, estado, fechas relevantes, condiciones de </w:t>
            </w:r>
            <w:r w:rsidRPr="00354B70">
              <w:rPr>
                <w:rFonts w:ascii="Roboto" w:eastAsia="Times New Roman" w:hAnsi="Roboto" w:cs="Times New Roman"/>
                <w:color w:val="000000"/>
                <w:sz w:val="20"/>
                <w:szCs w:val="20"/>
                <w:lang w:eastAsia="es-ES"/>
              </w:rPr>
              <w:lastRenderedPageBreak/>
              <w:t>amortización y reglas aplicables.</w:t>
            </w:r>
          </w:p>
        </w:tc>
        <w:tc>
          <w:tcPr>
            <w:tcW w:w="2596" w:type="dxa"/>
          </w:tcPr>
          <w:p w14:paraId="3AB37022" w14:textId="77777777" w:rsidR="00FF598B" w:rsidRPr="00D664CC" w:rsidRDefault="00FF598B" w:rsidP="00B600C0">
            <w:pPr>
              <w:spacing w:line="240" w:lineRule="auto"/>
              <w:rPr>
                <w:rFonts w:ascii="Roboto" w:eastAsia="Times New Roman" w:hAnsi="Roboto" w:cs="Times New Roman"/>
                <w:color w:val="000000"/>
                <w:sz w:val="20"/>
                <w:szCs w:val="20"/>
                <w:lang w:val="es-ES" w:eastAsia="es-ES"/>
              </w:rPr>
            </w:pPr>
            <w:r w:rsidRPr="00354B70">
              <w:rPr>
                <w:rFonts w:ascii="Roboto" w:eastAsia="Times New Roman" w:hAnsi="Roboto" w:cs="Times New Roman"/>
                <w:color w:val="000000"/>
                <w:sz w:val="20"/>
                <w:szCs w:val="20"/>
                <w:lang w:eastAsia="es-ES"/>
              </w:rPr>
              <w:lastRenderedPageBreak/>
              <w:t>Aplica a solicitudes de amortización anticipada sobre préstamos al consumo y al tratamiento del derecho de desistimiento conforme a Ley 16/2011.</w:t>
            </w:r>
          </w:p>
        </w:tc>
        <w:tc>
          <w:tcPr>
            <w:tcW w:w="2227" w:type="dxa"/>
          </w:tcPr>
          <w:p w14:paraId="10E1A7BD" w14:textId="77777777" w:rsidR="00FF598B" w:rsidRDefault="00FF598B" w:rsidP="00B600C0">
            <w:pPr>
              <w:spacing w:line="240" w:lineRule="auto"/>
              <w:rPr>
                <w:rFonts w:ascii="Roboto" w:eastAsia="Times New Roman" w:hAnsi="Roboto" w:cs="Times New Roman"/>
                <w:color w:val="000000"/>
                <w:sz w:val="20"/>
                <w:szCs w:val="20"/>
                <w:lang w:val="en-US" w:eastAsia="es-ES"/>
              </w:rPr>
            </w:pPr>
            <w:r w:rsidRPr="00AE4FE3">
              <w:rPr>
                <w:rFonts w:ascii="Roboto" w:eastAsia="Times New Roman" w:hAnsi="Roboto" w:cs="Times New Roman"/>
                <w:color w:val="000000"/>
                <w:sz w:val="20"/>
                <w:szCs w:val="20"/>
                <w:lang w:val="en-US" w:eastAsia="es-ES"/>
              </w:rPr>
              <w:t>Retrieve Selected Consumer Loan Details;</w:t>
            </w:r>
          </w:p>
          <w:p w14:paraId="3BECB9E7" w14:textId="77777777" w:rsidR="00FF598B" w:rsidRDefault="00FF598B" w:rsidP="00B600C0">
            <w:pPr>
              <w:spacing w:line="240" w:lineRule="auto"/>
              <w:rPr>
                <w:rFonts w:ascii="Roboto" w:eastAsia="Times New Roman" w:hAnsi="Roboto" w:cs="Times New Roman"/>
                <w:color w:val="000000"/>
                <w:sz w:val="20"/>
                <w:szCs w:val="20"/>
                <w:lang w:val="en-US" w:eastAsia="es-ES"/>
              </w:rPr>
            </w:pPr>
            <w:r w:rsidRPr="00AE4FE3">
              <w:rPr>
                <w:rFonts w:ascii="Roboto" w:eastAsia="Times New Roman" w:hAnsi="Roboto" w:cs="Times New Roman"/>
                <w:color w:val="000000"/>
                <w:sz w:val="20"/>
                <w:szCs w:val="20"/>
                <w:lang w:val="en-US" w:eastAsia="es-ES"/>
              </w:rPr>
              <w:t>Retrieve Consumer Loan Opening Date;</w:t>
            </w:r>
          </w:p>
          <w:p w14:paraId="03A4AE42" w14:textId="77777777" w:rsidR="00FF598B" w:rsidRDefault="00FF598B" w:rsidP="00B600C0">
            <w:pPr>
              <w:spacing w:line="240" w:lineRule="auto"/>
              <w:rPr>
                <w:rFonts w:ascii="Roboto" w:eastAsia="Times New Roman" w:hAnsi="Roboto" w:cs="Times New Roman"/>
                <w:color w:val="000000"/>
                <w:sz w:val="20"/>
                <w:szCs w:val="20"/>
                <w:lang w:val="en-US" w:eastAsia="es-ES"/>
              </w:rPr>
            </w:pPr>
            <w:r w:rsidRPr="00AE4FE3">
              <w:rPr>
                <w:rFonts w:ascii="Roboto" w:eastAsia="Times New Roman" w:hAnsi="Roboto" w:cs="Times New Roman"/>
                <w:color w:val="000000"/>
                <w:sz w:val="20"/>
                <w:szCs w:val="20"/>
                <w:lang w:val="en-US" w:eastAsia="es-ES"/>
              </w:rPr>
              <w:t>Retrieve Consumer Loan Status;</w:t>
            </w:r>
          </w:p>
          <w:p w14:paraId="5FBDDD8F" w14:textId="77777777" w:rsidR="00FF598B" w:rsidRDefault="00FF598B" w:rsidP="00B600C0">
            <w:pPr>
              <w:spacing w:line="240" w:lineRule="auto"/>
              <w:rPr>
                <w:rFonts w:ascii="Roboto" w:eastAsia="Times New Roman" w:hAnsi="Roboto" w:cs="Times New Roman"/>
                <w:color w:val="000000"/>
                <w:sz w:val="20"/>
                <w:szCs w:val="20"/>
                <w:lang w:val="en-US" w:eastAsia="es-ES"/>
              </w:rPr>
            </w:pPr>
            <w:r w:rsidRPr="00AE4FE3">
              <w:rPr>
                <w:rFonts w:ascii="Roboto" w:eastAsia="Times New Roman" w:hAnsi="Roboto" w:cs="Times New Roman"/>
                <w:color w:val="000000"/>
                <w:sz w:val="20"/>
                <w:szCs w:val="20"/>
                <w:lang w:val="en-US" w:eastAsia="es-ES"/>
              </w:rPr>
              <w:lastRenderedPageBreak/>
              <w:t>Evaluate Consumer Loan Early Repayment Conditions;</w:t>
            </w:r>
          </w:p>
          <w:p w14:paraId="11E9B103" w14:textId="77777777" w:rsidR="00FF598B" w:rsidRPr="00AE4FE3" w:rsidRDefault="00FF598B" w:rsidP="00B600C0">
            <w:pPr>
              <w:spacing w:line="240" w:lineRule="auto"/>
              <w:rPr>
                <w:rFonts w:ascii="Roboto" w:eastAsia="Times New Roman" w:hAnsi="Roboto" w:cs="Times New Roman"/>
                <w:color w:val="000000"/>
                <w:sz w:val="20"/>
                <w:szCs w:val="20"/>
                <w:lang w:val="en-US" w:eastAsia="es-ES"/>
              </w:rPr>
            </w:pPr>
            <w:r w:rsidRPr="00AE4FE3">
              <w:rPr>
                <w:rFonts w:ascii="Roboto" w:eastAsia="Times New Roman" w:hAnsi="Roboto" w:cs="Times New Roman"/>
                <w:color w:val="000000"/>
                <w:sz w:val="20"/>
                <w:szCs w:val="20"/>
                <w:lang w:val="en-US" w:eastAsia="es-ES"/>
              </w:rPr>
              <w:t>Provide Consumer Loan Context for Withdrawal Evaluation</w:t>
            </w:r>
          </w:p>
        </w:tc>
        <w:tc>
          <w:tcPr>
            <w:tcW w:w="2534" w:type="dxa"/>
          </w:tcPr>
          <w:p w14:paraId="4D386F72" w14:textId="77777777" w:rsidR="00FF598B" w:rsidRPr="00D664CC" w:rsidRDefault="00FF598B" w:rsidP="00B600C0">
            <w:pPr>
              <w:spacing w:line="240" w:lineRule="auto"/>
              <w:rPr>
                <w:rFonts w:ascii="Roboto" w:eastAsia="Times New Roman" w:hAnsi="Roboto" w:cs="Times New Roman"/>
                <w:color w:val="000000"/>
                <w:sz w:val="20"/>
                <w:szCs w:val="20"/>
                <w:lang w:val="es-ES" w:eastAsia="es-ES"/>
              </w:rPr>
            </w:pPr>
            <w:r w:rsidRPr="00AE4FE3">
              <w:rPr>
                <w:rFonts w:ascii="Roboto" w:eastAsia="Times New Roman" w:hAnsi="Roboto" w:cs="Times New Roman"/>
                <w:color w:val="000000"/>
                <w:sz w:val="20"/>
                <w:szCs w:val="20"/>
                <w:lang w:eastAsia="es-ES"/>
              </w:rPr>
              <w:lastRenderedPageBreak/>
              <w:t>Es dominio principal para identificar el préstamo seleccionado, recuperar condiciones funcionales y determinar si la operación corresponde a amortización ordinaria o a desistimiento.</w:t>
            </w:r>
          </w:p>
        </w:tc>
      </w:tr>
      <w:tr w:rsidR="00FF598B" w:rsidRPr="00354B70" w14:paraId="0E9CD97E" w14:textId="77777777" w:rsidTr="00FF598B">
        <w:trPr>
          <w:trHeight w:val="1660"/>
        </w:trPr>
        <w:tc>
          <w:tcPr>
            <w:tcW w:w="1624" w:type="dxa"/>
            <w:vAlign w:val="center"/>
          </w:tcPr>
          <w:p w14:paraId="018796BD" w14:textId="77777777" w:rsidR="00FF598B" w:rsidRPr="00D664CC" w:rsidRDefault="00FF598B" w:rsidP="00B600C0">
            <w:pPr>
              <w:spacing w:line="240" w:lineRule="auto"/>
              <w:rPr>
                <w:rFonts w:ascii="Roboto" w:eastAsia="Times New Roman" w:hAnsi="Roboto" w:cs="Times New Roman"/>
                <w:b/>
                <w:bCs/>
                <w:color w:val="000000"/>
                <w:sz w:val="20"/>
                <w:szCs w:val="20"/>
                <w:lang w:val="es-ES" w:eastAsia="es-ES"/>
              </w:rPr>
            </w:pPr>
            <w:proofErr w:type="spellStart"/>
            <w:r w:rsidRPr="00354B70">
              <w:rPr>
                <w:rFonts w:ascii="Roboto" w:eastAsia="Times New Roman" w:hAnsi="Roboto" w:cs="Times New Roman"/>
                <w:b/>
                <w:bCs/>
                <w:color w:val="000000"/>
                <w:sz w:val="20"/>
                <w:szCs w:val="20"/>
                <w:lang w:eastAsia="es-ES"/>
              </w:rPr>
              <w:t>Mortgage</w:t>
            </w:r>
            <w:proofErr w:type="spellEnd"/>
            <w:r w:rsidRPr="00354B70">
              <w:rPr>
                <w:rFonts w:ascii="Roboto" w:eastAsia="Times New Roman" w:hAnsi="Roboto" w:cs="Times New Roman"/>
                <w:b/>
                <w:bCs/>
                <w:color w:val="000000"/>
                <w:sz w:val="20"/>
                <w:szCs w:val="20"/>
                <w:lang w:eastAsia="es-ES"/>
              </w:rPr>
              <w:t xml:space="preserve"> Loan</w:t>
            </w:r>
          </w:p>
        </w:tc>
        <w:tc>
          <w:tcPr>
            <w:tcW w:w="2218" w:type="dxa"/>
          </w:tcPr>
          <w:p w14:paraId="49AE8A48" w14:textId="77777777" w:rsidR="00FF598B" w:rsidRPr="00D664CC" w:rsidRDefault="00FF598B" w:rsidP="00B600C0">
            <w:pPr>
              <w:spacing w:line="240" w:lineRule="auto"/>
              <w:rPr>
                <w:rFonts w:ascii="Roboto" w:eastAsia="Times New Roman" w:hAnsi="Roboto" w:cs="Times New Roman"/>
                <w:color w:val="000000"/>
                <w:sz w:val="20"/>
                <w:szCs w:val="20"/>
                <w:lang w:val="es-ES" w:eastAsia="es-ES"/>
              </w:rPr>
            </w:pPr>
            <w:r w:rsidRPr="00354B70">
              <w:rPr>
                <w:rFonts w:ascii="Roboto" w:eastAsia="Times New Roman" w:hAnsi="Roboto" w:cs="Times New Roman"/>
                <w:color w:val="000000"/>
                <w:sz w:val="20"/>
                <w:szCs w:val="20"/>
                <w:lang w:eastAsia="es-ES"/>
              </w:rPr>
              <w:t>Dominio que gestiona información funcional de préstamos hipotecarios o créditos inmobiliarios, incluyendo condiciones económicas, estado contractual, reglas de reembolso anticipado y datos necesarios para LCCI.</w:t>
            </w:r>
          </w:p>
        </w:tc>
        <w:tc>
          <w:tcPr>
            <w:tcW w:w="2596" w:type="dxa"/>
          </w:tcPr>
          <w:p w14:paraId="47FBB9C8" w14:textId="77777777" w:rsidR="00FF598B" w:rsidRPr="00D664CC" w:rsidRDefault="00FF598B" w:rsidP="00B600C0">
            <w:pPr>
              <w:spacing w:line="240" w:lineRule="auto"/>
              <w:rPr>
                <w:rFonts w:ascii="Roboto" w:eastAsia="Times New Roman" w:hAnsi="Roboto" w:cs="Times New Roman"/>
                <w:color w:val="000000"/>
                <w:sz w:val="20"/>
                <w:szCs w:val="20"/>
                <w:lang w:val="es-ES" w:eastAsia="es-ES"/>
              </w:rPr>
            </w:pPr>
            <w:r w:rsidRPr="00354B70">
              <w:rPr>
                <w:rFonts w:ascii="Roboto" w:eastAsia="Times New Roman" w:hAnsi="Roboto" w:cs="Times New Roman"/>
                <w:color w:val="000000"/>
                <w:sz w:val="20"/>
                <w:szCs w:val="20"/>
                <w:lang w:eastAsia="es-ES"/>
              </w:rPr>
              <w:t>Aplica a operaciones sujetas a Ley 5/2019 — LCCI, incluyendo condiciones, pérdida financiera cuando corresponda, documentación e información previa.</w:t>
            </w:r>
          </w:p>
        </w:tc>
        <w:tc>
          <w:tcPr>
            <w:tcW w:w="2227" w:type="dxa"/>
          </w:tcPr>
          <w:p w14:paraId="1F1319DB" w14:textId="77777777" w:rsidR="00FF598B" w:rsidRDefault="00FF598B" w:rsidP="00B600C0">
            <w:pPr>
              <w:spacing w:line="240" w:lineRule="auto"/>
              <w:rPr>
                <w:rFonts w:ascii="Roboto" w:eastAsia="Times New Roman" w:hAnsi="Roboto" w:cs="Times New Roman"/>
                <w:color w:val="000000"/>
                <w:sz w:val="20"/>
                <w:szCs w:val="20"/>
                <w:lang w:val="en-US" w:eastAsia="es-ES"/>
              </w:rPr>
            </w:pPr>
            <w:r w:rsidRPr="00354B70">
              <w:rPr>
                <w:rFonts w:ascii="Roboto" w:eastAsia="Times New Roman" w:hAnsi="Roboto" w:cs="Times New Roman"/>
                <w:color w:val="000000"/>
                <w:sz w:val="20"/>
                <w:szCs w:val="20"/>
                <w:lang w:val="en-US" w:eastAsia="es-ES"/>
              </w:rPr>
              <w:t>Retrieve Selected Mortgage Loan Details;</w:t>
            </w:r>
          </w:p>
          <w:p w14:paraId="3AD3A520" w14:textId="77777777" w:rsidR="00FF598B" w:rsidRDefault="00FF598B" w:rsidP="00B600C0">
            <w:pPr>
              <w:spacing w:line="240" w:lineRule="auto"/>
              <w:rPr>
                <w:rFonts w:ascii="Roboto" w:eastAsia="Times New Roman" w:hAnsi="Roboto" w:cs="Times New Roman"/>
                <w:color w:val="000000"/>
                <w:sz w:val="20"/>
                <w:szCs w:val="20"/>
                <w:lang w:val="en-US" w:eastAsia="es-ES"/>
              </w:rPr>
            </w:pPr>
            <w:r w:rsidRPr="00354B70">
              <w:rPr>
                <w:rFonts w:ascii="Roboto" w:eastAsia="Times New Roman" w:hAnsi="Roboto" w:cs="Times New Roman"/>
                <w:color w:val="000000"/>
                <w:sz w:val="20"/>
                <w:szCs w:val="20"/>
                <w:lang w:val="en-US" w:eastAsia="es-ES"/>
              </w:rPr>
              <w:t>Retrieve Mortgage Loan Status;</w:t>
            </w:r>
          </w:p>
          <w:p w14:paraId="647289CD" w14:textId="77777777" w:rsidR="00FF598B" w:rsidRDefault="00FF598B" w:rsidP="00B600C0">
            <w:pPr>
              <w:spacing w:line="240" w:lineRule="auto"/>
              <w:rPr>
                <w:rFonts w:ascii="Roboto" w:eastAsia="Times New Roman" w:hAnsi="Roboto" w:cs="Times New Roman"/>
                <w:color w:val="000000"/>
                <w:sz w:val="20"/>
                <w:szCs w:val="20"/>
                <w:lang w:val="en-US" w:eastAsia="es-ES"/>
              </w:rPr>
            </w:pPr>
            <w:r w:rsidRPr="00354B70">
              <w:rPr>
                <w:rFonts w:ascii="Roboto" w:eastAsia="Times New Roman" w:hAnsi="Roboto" w:cs="Times New Roman"/>
                <w:color w:val="000000"/>
                <w:sz w:val="20"/>
                <w:szCs w:val="20"/>
                <w:lang w:val="en-US" w:eastAsia="es-ES"/>
              </w:rPr>
              <w:t>Evaluate Mortgage Early Repayment Conditions;</w:t>
            </w:r>
          </w:p>
          <w:p w14:paraId="191D5AC3" w14:textId="77777777" w:rsidR="00FF598B" w:rsidRDefault="00FF598B" w:rsidP="00B600C0">
            <w:pPr>
              <w:spacing w:line="240" w:lineRule="auto"/>
              <w:rPr>
                <w:rFonts w:ascii="Roboto" w:eastAsia="Times New Roman" w:hAnsi="Roboto" w:cs="Times New Roman"/>
                <w:color w:val="000000"/>
                <w:sz w:val="20"/>
                <w:szCs w:val="20"/>
                <w:lang w:val="en-US" w:eastAsia="es-ES"/>
              </w:rPr>
            </w:pPr>
            <w:r w:rsidRPr="00354B70">
              <w:rPr>
                <w:rFonts w:ascii="Roboto" w:eastAsia="Times New Roman" w:hAnsi="Roboto" w:cs="Times New Roman"/>
                <w:color w:val="000000"/>
                <w:sz w:val="20"/>
                <w:szCs w:val="20"/>
                <w:lang w:val="en-US" w:eastAsia="es-ES"/>
              </w:rPr>
              <w:t>Calculate Financial Loss Conditions;</w:t>
            </w:r>
          </w:p>
          <w:p w14:paraId="162FA3CA" w14:textId="77777777" w:rsidR="00FF598B" w:rsidRPr="00354B70" w:rsidRDefault="00FF598B" w:rsidP="00B600C0">
            <w:pPr>
              <w:spacing w:line="240" w:lineRule="auto"/>
              <w:rPr>
                <w:rFonts w:ascii="Roboto" w:eastAsia="Times New Roman" w:hAnsi="Roboto" w:cs="Times New Roman"/>
                <w:color w:val="000000"/>
                <w:sz w:val="20"/>
                <w:szCs w:val="20"/>
                <w:lang w:val="en-US" w:eastAsia="es-ES"/>
              </w:rPr>
            </w:pPr>
            <w:r w:rsidRPr="00354B70">
              <w:rPr>
                <w:rFonts w:ascii="Roboto" w:eastAsia="Times New Roman" w:hAnsi="Roboto" w:cs="Times New Roman"/>
                <w:color w:val="000000"/>
                <w:sz w:val="20"/>
                <w:szCs w:val="20"/>
                <w:lang w:val="en-US" w:eastAsia="es-ES"/>
              </w:rPr>
              <w:t>Provide Mortgage Context for LCCI Evaluation</w:t>
            </w:r>
          </w:p>
        </w:tc>
        <w:tc>
          <w:tcPr>
            <w:tcW w:w="2534" w:type="dxa"/>
          </w:tcPr>
          <w:p w14:paraId="3CAB31A8" w14:textId="77777777" w:rsidR="00FF598B" w:rsidRPr="00354B70" w:rsidRDefault="00FF598B" w:rsidP="00B600C0">
            <w:pPr>
              <w:spacing w:line="240" w:lineRule="auto"/>
              <w:rPr>
                <w:rFonts w:ascii="Roboto" w:eastAsia="Times New Roman" w:hAnsi="Roboto" w:cs="Times New Roman"/>
                <w:color w:val="000000"/>
                <w:sz w:val="20"/>
                <w:szCs w:val="20"/>
                <w:lang w:val="es-ES" w:eastAsia="es-ES"/>
              </w:rPr>
            </w:pPr>
            <w:r w:rsidRPr="00354B70">
              <w:rPr>
                <w:rFonts w:ascii="Roboto" w:eastAsia="Times New Roman" w:hAnsi="Roboto" w:cs="Times New Roman"/>
                <w:color w:val="000000"/>
                <w:sz w:val="20"/>
                <w:szCs w:val="20"/>
                <w:lang w:val="es-ES" w:eastAsia="es-ES"/>
              </w:rPr>
              <w:t>Es dominio principal para créditos inmobiliarios. Permite asegurar que la operación se informa y formaliza conforme al régimen aplicable.</w:t>
            </w:r>
          </w:p>
        </w:tc>
      </w:tr>
      <w:tr w:rsidR="00FF598B" w:rsidRPr="00354B70" w14:paraId="7026C921" w14:textId="77777777" w:rsidTr="00FF598B">
        <w:trPr>
          <w:trHeight w:val="1660"/>
        </w:trPr>
        <w:tc>
          <w:tcPr>
            <w:tcW w:w="1624" w:type="dxa"/>
            <w:vAlign w:val="center"/>
          </w:tcPr>
          <w:p w14:paraId="325079FC" w14:textId="77777777" w:rsidR="00FF598B" w:rsidRPr="00354B70" w:rsidRDefault="00FF598B" w:rsidP="00B600C0">
            <w:pPr>
              <w:spacing w:line="240" w:lineRule="auto"/>
              <w:rPr>
                <w:rFonts w:ascii="Roboto" w:eastAsia="Times New Roman" w:hAnsi="Roboto" w:cs="Times New Roman"/>
                <w:b/>
                <w:bCs/>
                <w:color w:val="000000"/>
                <w:sz w:val="20"/>
                <w:szCs w:val="20"/>
                <w:lang w:val="es-ES" w:eastAsia="es-ES"/>
              </w:rPr>
            </w:pPr>
            <w:r w:rsidRPr="00354B70">
              <w:rPr>
                <w:rFonts w:ascii="Roboto" w:eastAsia="Times New Roman" w:hAnsi="Roboto" w:cs="Times New Roman"/>
                <w:b/>
                <w:bCs/>
                <w:color w:val="000000"/>
                <w:sz w:val="20"/>
                <w:szCs w:val="20"/>
                <w:lang w:eastAsia="es-ES"/>
              </w:rPr>
              <w:t xml:space="preserve">Current </w:t>
            </w:r>
            <w:proofErr w:type="spellStart"/>
            <w:r w:rsidRPr="00354B70">
              <w:rPr>
                <w:rFonts w:ascii="Roboto" w:eastAsia="Times New Roman" w:hAnsi="Roboto" w:cs="Times New Roman"/>
                <w:b/>
                <w:bCs/>
                <w:color w:val="000000"/>
                <w:sz w:val="20"/>
                <w:szCs w:val="20"/>
                <w:lang w:eastAsia="es-ES"/>
              </w:rPr>
              <w:t>Account</w:t>
            </w:r>
            <w:proofErr w:type="spellEnd"/>
          </w:p>
        </w:tc>
        <w:tc>
          <w:tcPr>
            <w:tcW w:w="2218" w:type="dxa"/>
          </w:tcPr>
          <w:p w14:paraId="54648FC3" w14:textId="77777777" w:rsidR="00FF598B" w:rsidRPr="00354B70" w:rsidRDefault="00FF598B" w:rsidP="00B600C0">
            <w:pPr>
              <w:spacing w:line="240" w:lineRule="auto"/>
              <w:rPr>
                <w:rFonts w:ascii="Roboto" w:eastAsia="Times New Roman" w:hAnsi="Roboto" w:cs="Times New Roman"/>
                <w:color w:val="000000"/>
                <w:sz w:val="20"/>
                <w:szCs w:val="20"/>
                <w:lang w:val="es-ES" w:eastAsia="es-ES"/>
              </w:rPr>
            </w:pPr>
            <w:r w:rsidRPr="00354B70">
              <w:rPr>
                <w:rFonts w:ascii="Roboto" w:eastAsia="Times New Roman" w:hAnsi="Roboto" w:cs="Times New Roman"/>
                <w:color w:val="000000"/>
                <w:sz w:val="20"/>
                <w:szCs w:val="20"/>
                <w:lang w:eastAsia="es-ES"/>
              </w:rPr>
              <w:t>Dominio que gestiona información funcional de la cuenta corriente o cuenta de cargo asociada a la amortización anticipada.</w:t>
            </w:r>
          </w:p>
        </w:tc>
        <w:tc>
          <w:tcPr>
            <w:tcW w:w="2596" w:type="dxa"/>
          </w:tcPr>
          <w:p w14:paraId="30EC162A" w14:textId="77777777" w:rsidR="00FF598B" w:rsidRPr="00354B70" w:rsidRDefault="00FF598B" w:rsidP="00B600C0">
            <w:pPr>
              <w:spacing w:line="240" w:lineRule="auto"/>
              <w:rPr>
                <w:rFonts w:ascii="Roboto" w:eastAsia="Times New Roman" w:hAnsi="Roboto" w:cs="Times New Roman"/>
                <w:color w:val="000000"/>
                <w:sz w:val="20"/>
                <w:szCs w:val="20"/>
                <w:lang w:val="es-ES" w:eastAsia="es-ES"/>
              </w:rPr>
            </w:pPr>
            <w:r w:rsidRPr="00354B70">
              <w:rPr>
                <w:rFonts w:ascii="Roboto" w:eastAsia="Times New Roman" w:hAnsi="Roboto" w:cs="Times New Roman"/>
                <w:color w:val="000000"/>
                <w:sz w:val="20"/>
                <w:szCs w:val="20"/>
                <w:lang w:eastAsia="es-ES"/>
              </w:rPr>
              <w:t>Aplica para validar cuenta vinculada, cuenta de cargo, saldo disponible, restricciones operativas y relación cliente-préstamo-cuenta.</w:t>
            </w:r>
          </w:p>
        </w:tc>
        <w:tc>
          <w:tcPr>
            <w:tcW w:w="2227" w:type="dxa"/>
          </w:tcPr>
          <w:p w14:paraId="6C1B196E" w14:textId="77777777" w:rsidR="00FF598B" w:rsidRDefault="00FF598B" w:rsidP="00B600C0">
            <w:pPr>
              <w:spacing w:line="240" w:lineRule="auto"/>
              <w:rPr>
                <w:rFonts w:ascii="Roboto" w:eastAsia="Times New Roman" w:hAnsi="Roboto" w:cs="Times New Roman"/>
                <w:color w:val="000000"/>
                <w:sz w:val="20"/>
                <w:szCs w:val="20"/>
                <w:lang w:val="en-US" w:eastAsia="es-ES"/>
              </w:rPr>
            </w:pPr>
            <w:r w:rsidRPr="00354B70">
              <w:rPr>
                <w:rFonts w:ascii="Roboto" w:eastAsia="Times New Roman" w:hAnsi="Roboto" w:cs="Times New Roman"/>
                <w:color w:val="000000"/>
                <w:sz w:val="20"/>
                <w:szCs w:val="20"/>
                <w:lang w:val="en-US" w:eastAsia="es-ES"/>
              </w:rPr>
              <w:t>Retrieve Funding Account Details;</w:t>
            </w:r>
          </w:p>
          <w:p w14:paraId="66AB786F" w14:textId="77777777" w:rsidR="00FF598B" w:rsidRDefault="00FF598B" w:rsidP="00B600C0">
            <w:pPr>
              <w:spacing w:line="240" w:lineRule="auto"/>
              <w:rPr>
                <w:rFonts w:ascii="Roboto" w:eastAsia="Times New Roman" w:hAnsi="Roboto" w:cs="Times New Roman"/>
                <w:color w:val="000000"/>
                <w:sz w:val="20"/>
                <w:szCs w:val="20"/>
                <w:lang w:val="en-US" w:eastAsia="es-ES"/>
              </w:rPr>
            </w:pPr>
            <w:r w:rsidRPr="00354B70">
              <w:rPr>
                <w:rFonts w:ascii="Roboto" w:eastAsia="Times New Roman" w:hAnsi="Roboto" w:cs="Times New Roman"/>
                <w:color w:val="000000"/>
                <w:sz w:val="20"/>
                <w:szCs w:val="20"/>
                <w:lang w:val="en-US" w:eastAsia="es-ES"/>
              </w:rPr>
              <w:t>Retrieve Funding Account Balance;</w:t>
            </w:r>
          </w:p>
          <w:p w14:paraId="5B3834AE" w14:textId="77777777" w:rsidR="00FF598B" w:rsidRDefault="00FF598B" w:rsidP="00B600C0">
            <w:pPr>
              <w:spacing w:line="240" w:lineRule="auto"/>
              <w:rPr>
                <w:rFonts w:ascii="Roboto" w:eastAsia="Times New Roman" w:hAnsi="Roboto" w:cs="Times New Roman"/>
                <w:color w:val="000000"/>
                <w:sz w:val="20"/>
                <w:szCs w:val="20"/>
                <w:lang w:val="en-US" w:eastAsia="es-ES"/>
              </w:rPr>
            </w:pPr>
            <w:r w:rsidRPr="00354B70">
              <w:rPr>
                <w:rFonts w:ascii="Roboto" w:eastAsia="Times New Roman" w:hAnsi="Roboto" w:cs="Times New Roman"/>
                <w:color w:val="000000"/>
                <w:sz w:val="20"/>
                <w:szCs w:val="20"/>
                <w:lang w:val="en-US" w:eastAsia="es-ES"/>
              </w:rPr>
              <w:t>Validate Available Balance;</w:t>
            </w:r>
          </w:p>
          <w:p w14:paraId="1649E8CE" w14:textId="77777777" w:rsidR="00FF598B" w:rsidRDefault="00FF598B" w:rsidP="00B600C0">
            <w:pPr>
              <w:spacing w:line="240" w:lineRule="auto"/>
              <w:rPr>
                <w:rFonts w:ascii="Roboto" w:eastAsia="Times New Roman" w:hAnsi="Roboto" w:cs="Times New Roman"/>
                <w:color w:val="000000"/>
                <w:sz w:val="20"/>
                <w:szCs w:val="20"/>
                <w:lang w:val="en-US" w:eastAsia="es-ES"/>
              </w:rPr>
            </w:pPr>
            <w:r w:rsidRPr="00354B70">
              <w:rPr>
                <w:rFonts w:ascii="Roboto" w:eastAsia="Times New Roman" w:hAnsi="Roboto" w:cs="Times New Roman"/>
                <w:color w:val="000000"/>
                <w:sz w:val="20"/>
                <w:szCs w:val="20"/>
                <w:lang w:val="en-US" w:eastAsia="es-ES"/>
              </w:rPr>
              <w:t>Validate Funding Account Conditions;</w:t>
            </w:r>
          </w:p>
          <w:p w14:paraId="2C74E866" w14:textId="77777777" w:rsidR="00FF598B" w:rsidRPr="00354B70" w:rsidRDefault="00FF598B" w:rsidP="00B600C0">
            <w:pPr>
              <w:spacing w:line="240" w:lineRule="auto"/>
              <w:rPr>
                <w:rFonts w:ascii="Roboto" w:eastAsia="Times New Roman" w:hAnsi="Roboto" w:cs="Times New Roman"/>
                <w:color w:val="000000"/>
                <w:sz w:val="20"/>
                <w:szCs w:val="20"/>
                <w:lang w:val="en-US" w:eastAsia="es-ES"/>
              </w:rPr>
            </w:pPr>
            <w:r w:rsidRPr="00354B70">
              <w:rPr>
                <w:rFonts w:ascii="Roboto" w:eastAsia="Times New Roman" w:hAnsi="Roboto" w:cs="Times New Roman"/>
                <w:color w:val="000000"/>
                <w:sz w:val="20"/>
                <w:szCs w:val="20"/>
                <w:lang w:val="en-US" w:eastAsia="es-ES"/>
              </w:rPr>
              <w:t>Validate Loan Account Linkage</w:t>
            </w:r>
          </w:p>
        </w:tc>
        <w:tc>
          <w:tcPr>
            <w:tcW w:w="2534" w:type="dxa"/>
          </w:tcPr>
          <w:p w14:paraId="1C04686C" w14:textId="77777777" w:rsidR="00FF598B" w:rsidRPr="00354B70" w:rsidRDefault="00FF598B" w:rsidP="00B600C0">
            <w:pPr>
              <w:spacing w:line="240" w:lineRule="auto"/>
              <w:rPr>
                <w:rFonts w:ascii="Roboto" w:eastAsia="Times New Roman" w:hAnsi="Roboto" w:cs="Times New Roman"/>
                <w:color w:val="000000"/>
                <w:sz w:val="20"/>
                <w:szCs w:val="20"/>
                <w:lang w:val="es-ES" w:eastAsia="es-ES"/>
              </w:rPr>
            </w:pPr>
            <w:r w:rsidRPr="00354B70">
              <w:rPr>
                <w:rFonts w:ascii="Roboto" w:eastAsia="Times New Roman" w:hAnsi="Roboto" w:cs="Times New Roman"/>
                <w:color w:val="000000"/>
                <w:sz w:val="20"/>
                <w:szCs w:val="20"/>
                <w:lang w:eastAsia="es-ES"/>
              </w:rPr>
              <w:t>Permite controlar que la operación puede financiarse desde una cuenta válida y con saldo suficiente. Evita avances indebidos por saldo insuficiente, cuenta no válida o restricciones de cargo.</w:t>
            </w:r>
          </w:p>
        </w:tc>
      </w:tr>
      <w:tr w:rsidR="00FF598B" w:rsidRPr="003515D2" w14:paraId="0E960DC3" w14:textId="77777777" w:rsidTr="00FF598B">
        <w:trPr>
          <w:trHeight w:val="1660"/>
        </w:trPr>
        <w:tc>
          <w:tcPr>
            <w:tcW w:w="1624" w:type="dxa"/>
            <w:vAlign w:val="center"/>
          </w:tcPr>
          <w:p w14:paraId="1AFEE549" w14:textId="77777777" w:rsidR="00FF598B" w:rsidRPr="00354B70" w:rsidRDefault="00FF598B" w:rsidP="00B600C0">
            <w:pPr>
              <w:spacing w:line="240" w:lineRule="auto"/>
              <w:rPr>
                <w:rFonts w:ascii="Roboto" w:eastAsia="Times New Roman" w:hAnsi="Roboto" w:cs="Times New Roman"/>
                <w:b/>
                <w:bCs/>
                <w:color w:val="000000"/>
                <w:sz w:val="20"/>
                <w:szCs w:val="20"/>
                <w:lang w:val="es-ES" w:eastAsia="es-ES"/>
              </w:rPr>
            </w:pPr>
            <w:proofErr w:type="spellStart"/>
            <w:r w:rsidRPr="00A13ECF">
              <w:rPr>
                <w:rFonts w:ascii="Roboto" w:eastAsia="Times New Roman" w:hAnsi="Roboto" w:cs="Times New Roman"/>
                <w:b/>
                <w:bCs/>
                <w:color w:val="000000"/>
                <w:sz w:val="20"/>
                <w:szCs w:val="20"/>
                <w:lang w:eastAsia="es-ES"/>
              </w:rPr>
              <w:t>Regulatory</w:t>
            </w:r>
            <w:proofErr w:type="spellEnd"/>
            <w:r w:rsidRPr="00A13ECF">
              <w:rPr>
                <w:rFonts w:ascii="Roboto" w:eastAsia="Times New Roman" w:hAnsi="Roboto" w:cs="Times New Roman"/>
                <w:b/>
                <w:bCs/>
                <w:color w:val="000000"/>
                <w:sz w:val="20"/>
                <w:szCs w:val="20"/>
                <w:lang w:eastAsia="es-ES"/>
              </w:rPr>
              <w:t xml:space="preserve"> </w:t>
            </w:r>
            <w:proofErr w:type="spellStart"/>
            <w:r w:rsidRPr="00A13ECF">
              <w:rPr>
                <w:rFonts w:ascii="Roboto" w:eastAsia="Times New Roman" w:hAnsi="Roboto" w:cs="Times New Roman"/>
                <w:b/>
                <w:bCs/>
                <w:color w:val="000000"/>
                <w:sz w:val="20"/>
                <w:szCs w:val="20"/>
                <w:lang w:eastAsia="es-ES"/>
              </w:rPr>
              <w:t>Compliance</w:t>
            </w:r>
            <w:proofErr w:type="spellEnd"/>
          </w:p>
        </w:tc>
        <w:tc>
          <w:tcPr>
            <w:tcW w:w="2218" w:type="dxa"/>
          </w:tcPr>
          <w:p w14:paraId="3FAEE362" w14:textId="77777777" w:rsidR="00FF598B" w:rsidRPr="00354B70" w:rsidRDefault="00FF598B" w:rsidP="00B600C0">
            <w:pPr>
              <w:spacing w:line="240" w:lineRule="auto"/>
              <w:rPr>
                <w:rFonts w:ascii="Roboto" w:eastAsia="Times New Roman" w:hAnsi="Roboto" w:cs="Times New Roman"/>
                <w:color w:val="000000"/>
                <w:sz w:val="20"/>
                <w:szCs w:val="20"/>
                <w:lang w:val="es-ES" w:eastAsia="es-ES"/>
              </w:rPr>
            </w:pPr>
            <w:r w:rsidRPr="00A13ECF">
              <w:rPr>
                <w:rFonts w:ascii="Roboto" w:eastAsia="Times New Roman" w:hAnsi="Roboto" w:cs="Times New Roman"/>
                <w:color w:val="000000"/>
                <w:sz w:val="20"/>
                <w:szCs w:val="20"/>
                <w:lang w:eastAsia="es-ES"/>
              </w:rPr>
              <w:t>Dominio que evalúa reglas normativas y de cumplimiento aplicables a la solicitud de amortización anticipada.</w:t>
            </w:r>
          </w:p>
        </w:tc>
        <w:tc>
          <w:tcPr>
            <w:tcW w:w="2596" w:type="dxa"/>
          </w:tcPr>
          <w:p w14:paraId="3355F37B" w14:textId="77777777" w:rsidR="00FF598B" w:rsidRPr="00354B70" w:rsidRDefault="00FF598B" w:rsidP="00B600C0">
            <w:pPr>
              <w:spacing w:line="240" w:lineRule="auto"/>
              <w:rPr>
                <w:rFonts w:ascii="Roboto" w:eastAsia="Times New Roman" w:hAnsi="Roboto" w:cs="Times New Roman"/>
                <w:color w:val="000000"/>
                <w:sz w:val="20"/>
                <w:szCs w:val="20"/>
                <w:lang w:val="es-ES" w:eastAsia="es-ES"/>
              </w:rPr>
            </w:pPr>
            <w:r w:rsidRPr="00A13ECF">
              <w:rPr>
                <w:rFonts w:ascii="Roboto" w:eastAsia="Times New Roman" w:hAnsi="Roboto" w:cs="Times New Roman"/>
                <w:color w:val="000000"/>
                <w:sz w:val="20"/>
                <w:szCs w:val="20"/>
                <w:lang w:eastAsia="es-ES"/>
              </w:rPr>
              <w:t>Aplica al derecho de desistimiento, LCCI, información obligatoria, bloqueos normativos, documentación requerida y evidencia de decisión.</w:t>
            </w:r>
          </w:p>
        </w:tc>
        <w:tc>
          <w:tcPr>
            <w:tcW w:w="2227" w:type="dxa"/>
          </w:tcPr>
          <w:p w14:paraId="036A771A" w14:textId="77777777" w:rsidR="00FF598B" w:rsidRDefault="00FF598B" w:rsidP="00B600C0">
            <w:pPr>
              <w:spacing w:line="240" w:lineRule="auto"/>
              <w:rPr>
                <w:rFonts w:ascii="Roboto" w:eastAsia="Times New Roman" w:hAnsi="Roboto" w:cs="Times New Roman"/>
                <w:color w:val="000000"/>
                <w:sz w:val="20"/>
                <w:szCs w:val="20"/>
                <w:lang w:val="en-US" w:eastAsia="es-ES"/>
              </w:rPr>
            </w:pPr>
            <w:r w:rsidRPr="00A13ECF">
              <w:rPr>
                <w:rFonts w:ascii="Roboto" w:eastAsia="Times New Roman" w:hAnsi="Roboto" w:cs="Times New Roman"/>
                <w:color w:val="000000"/>
                <w:sz w:val="20"/>
                <w:szCs w:val="20"/>
                <w:lang w:val="en-US" w:eastAsia="es-ES"/>
              </w:rPr>
              <w:t>Evaluate Withdrawal Applicability;</w:t>
            </w:r>
          </w:p>
          <w:p w14:paraId="2667C383" w14:textId="77777777" w:rsidR="00FF598B" w:rsidRDefault="00FF598B" w:rsidP="00B600C0">
            <w:pPr>
              <w:spacing w:line="240" w:lineRule="auto"/>
              <w:rPr>
                <w:rFonts w:ascii="Roboto" w:eastAsia="Times New Roman" w:hAnsi="Roboto" w:cs="Times New Roman"/>
                <w:color w:val="000000"/>
                <w:sz w:val="20"/>
                <w:szCs w:val="20"/>
                <w:lang w:val="en-US" w:eastAsia="es-ES"/>
              </w:rPr>
            </w:pPr>
            <w:r w:rsidRPr="00A13ECF">
              <w:rPr>
                <w:rFonts w:ascii="Roboto" w:eastAsia="Times New Roman" w:hAnsi="Roboto" w:cs="Times New Roman"/>
                <w:color w:val="000000"/>
                <w:sz w:val="20"/>
                <w:szCs w:val="20"/>
                <w:lang w:val="en-US" w:eastAsia="es-ES"/>
              </w:rPr>
              <w:t>Evaluate Withdrawal Period;</w:t>
            </w:r>
          </w:p>
          <w:p w14:paraId="75C452BA" w14:textId="77777777" w:rsidR="00FF598B" w:rsidRDefault="00FF598B" w:rsidP="00B600C0">
            <w:pPr>
              <w:spacing w:line="240" w:lineRule="auto"/>
              <w:rPr>
                <w:rFonts w:ascii="Roboto" w:eastAsia="Times New Roman" w:hAnsi="Roboto" w:cs="Times New Roman"/>
                <w:color w:val="000000"/>
                <w:sz w:val="20"/>
                <w:szCs w:val="20"/>
                <w:lang w:val="en-US" w:eastAsia="es-ES"/>
              </w:rPr>
            </w:pPr>
            <w:r w:rsidRPr="00A13ECF">
              <w:rPr>
                <w:rFonts w:ascii="Roboto" w:eastAsia="Times New Roman" w:hAnsi="Roboto" w:cs="Times New Roman"/>
                <w:color w:val="000000"/>
                <w:sz w:val="20"/>
                <w:szCs w:val="20"/>
                <w:lang w:val="en-US" w:eastAsia="es-ES"/>
              </w:rPr>
              <w:t>Evaluate LCCI Applicability;</w:t>
            </w:r>
          </w:p>
          <w:p w14:paraId="07A6971F" w14:textId="77777777" w:rsidR="00FF598B" w:rsidRDefault="00FF598B" w:rsidP="00B600C0">
            <w:pPr>
              <w:spacing w:line="240" w:lineRule="auto"/>
              <w:rPr>
                <w:rFonts w:ascii="Roboto" w:eastAsia="Times New Roman" w:hAnsi="Roboto" w:cs="Times New Roman"/>
                <w:color w:val="000000"/>
                <w:sz w:val="20"/>
                <w:szCs w:val="20"/>
                <w:lang w:val="en-US" w:eastAsia="es-ES"/>
              </w:rPr>
            </w:pPr>
            <w:r w:rsidRPr="00A13ECF">
              <w:rPr>
                <w:rFonts w:ascii="Roboto" w:eastAsia="Times New Roman" w:hAnsi="Roboto" w:cs="Times New Roman"/>
                <w:color w:val="000000"/>
                <w:sz w:val="20"/>
                <w:szCs w:val="20"/>
                <w:lang w:val="en-US" w:eastAsia="es-ES"/>
              </w:rPr>
              <w:t>Determine Legal Information Requirement;</w:t>
            </w:r>
          </w:p>
          <w:p w14:paraId="1D0022F5" w14:textId="77777777" w:rsidR="00FF598B" w:rsidRPr="00A13ECF" w:rsidRDefault="00FF598B" w:rsidP="00B600C0">
            <w:pPr>
              <w:spacing w:line="240" w:lineRule="auto"/>
              <w:rPr>
                <w:rFonts w:ascii="Roboto" w:eastAsia="Times New Roman" w:hAnsi="Roboto" w:cs="Times New Roman"/>
                <w:color w:val="000000"/>
                <w:sz w:val="20"/>
                <w:szCs w:val="20"/>
                <w:lang w:val="en-US" w:eastAsia="es-ES"/>
              </w:rPr>
            </w:pPr>
            <w:r w:rsidRPr="00A13ECF">
              <w:rPr>
                <w:rFonts w:ascii="Roboto" w:eastAsia="Times New Roman" w:hAnsi="Roboto" w:cs="Times New Roman"/>
                <w:color w:val="000000"/>
                <w:sz w:val="20"/>
                <w:szCs w:val="20"/>
                <w:lang w:val="en-US" w:eastAsia="es-ES"/>
              </w:rPr>
              <w:t>Record Regulatory Decision</w:t>
            </w:r>
          </w:p>
        </w:tc>
        <w:tc>
          <w:tcPr>
            <w:tcW w:w="2534" w:type="dxa"/>
          </w:tcPr>
          <w:p w14:paraId="2949C84D" w14:textId="77777777" w:rsidR="00FF598B" w:rsidRPr="003515D2" w:rsidRDefault="00FF598B" w:rsidP="00B600C0">
            <w:pPr>
              <w:spacing w:line="240" w:lineRule="auto"/>
              <w:rPr>
                <w:rFonts w:ascii="Roboto" w:eastAsia="Times New Roman" w:hAnsi="Roboto" w:cs="Times New Roman"/>
                <w:color w:val="000000"/>
                <w:sz w:val="20"/>
                <w:szCs w:val="20"/>
                <w:lang w:val="es-ES" w:eastAsia="es-ES"/>
              </w:rPr>
            </w:pPr>
            <w:r w:rsidRPr="003515D2">
              <w:rPr>
                <w:rFonts w:ascii="Roboto" w:eastAsia="Times New Roman" w:hAnsi="Roboto" w:cs="Times New Roman"/>
                <w:color w:val="000000"/>
                <w:sz w:val="20"/>
                <w:szCs w:val="20"/>
                <w:lang w:val="es-ES" w:eastAsia="es-ES"/>
              </w:rPr>
              <w:t>Conecta la iniciativa con sus drivers principales. Permite determinar si la operación puede continuar, bloquearse por desistimiento o requerir información específica por LCCI.</w:t>
            </w:r>
          </w:p>
        </w:tc>
      </w:tr>
      <w:tr w:rsidR="00FF598B" w:rsidRPr="003515D2" w14:paraId="626EBAA9" w14:textId="77777777" w:rsidTr="00FF598B">
        <w:trPr>
          <w:trHeight w:val="1660"/>
        </w:trPr>
        <w:tc>
          <w:tcPr>
            <w:tcW w:w="1624" w:type="dxa"/>
            <w:vAlign w:val="center"/>
          </w:tcPr>
          <w:p w14:paraId="2D9AB8E0" w14:textId="77777777" w:rsidR="00FF598B" w:rsidRPr="00354B70" w:rsidRDefault="00FF598B" w:rsidP="00B600C0">
            <w:pPr>
              <w:spacing w:line="240" w:lineRule="auto"/>
              <w:rPr>
                <w:rFonts w:ascii="Roboto" w:eastAsia="Times New Roman" w:hAnsi="Roboto" w:cs="Times New Roman"/>
                <w:b/>
                <w:bCs/>
                <w:color w:val="000000"/>
                <w:sz w:val="20"/>
                <w:szCs w:val="20"/>
                <w:lang w:val="es-ES" w:eastAsia="es-ES"/>
              </w:rPr>
            </w:pPr>
            <w:r w:rsidRPr="00A13ECF">
              <w:rPr>
                <w:rFonts w:ascii="Roboto" w:eastAsia="Times New Roman" w:hAnsi="Roboto" w:cs="Times New Roman"/>
                <w:b/>
                <w:bCs/>
                <w:color w:val="000000"/>
                <w:sz w:val="20"/>
                <w:szCs w:val="20"/>
                <w:lang w:eastAsia="es-ES"/>
              </w:rPr>
              <w:t xml:space="preserve">Party </w:t>
            </w:r>
            <w:proofErr w:type="spellStart"/>
            <w:r w:rsidRPr="00A13ECF">
              <w:rPr>
                <w:rFonts w:ascii="Roboto" w:eastAsia="Times New Roman" w:hAnsi="Roboto" w:cs="Times New Roman"/>
                <w:b/>
                <w:bCs/>
                <w:color w:val="000000"/>
                <w:sz w:val="20"/>
                <w:szCs w:val="20"/>
                <w:lang w:eastAsia="es-ES"/>
              </w:rPr>
              <w:t>Authentication</w:t>
            </w:r>
            <w:proofErr w:type="spellEnd"/>
          </w:p>
        </w:tc>
        <w:tc>
          <w:tcPr>
            <w:tcW w:w="2218" w:type="dxa"/>
          </w:tcPr>
          <w:p w14:paraId="23B32458" w14:textId="77777777" w:rsidR="00FF598B" w:rsidRPr="00354B70" w:rsidRDefault="00FF598B" w:rsidP="00B600C0">
            <w:pPr>
              <w:spacing w:line="240" w:lineRule="auto"/>
              <w:rPr>
                <w:rFonts w:ascii="Roboto" w:eastAsia="Times New Roman" w:hAnsi="Roboto" w:cs="Times New Roman"/>
                <w:color w:val="000000"/>
                <w:sz w:val="20"/>
                <w:szCs w:val="20"/>
                <w:lang w:val="es-ES" w:eastAsia="es-ES"/>
              </w:rPr>
            </w:pPr>
            <w:r w:rsidRPr="00A13ECF">
              <w:rPr>
                <w:rFonts w:ascii="Roboto" w:eastAsia="Times New Roman" w:hAnsi="Roboto" w:cs="Times New Roman"/>
                <w:color w:val="000000"/>
                <w:sz w:val="20"/>
                <w:szCs w:val="20"/>
                <w:lang w:eastAsia="es-ES"/>
              </w:rPr>
              <w:t xml:space="preserve">Dominio que gestiona la autenticación de la parte dentro de una operación, incluyendo autenticación reforzada, validación de credenciales, firma/autenticación de </w:t>
            </w:r>
            <w:r w:rsidRPr="00A13ECF">
              <w:rPr>
                <w:rFonts w:ascii="Roboto" w:eastAsia="Times New Roman" w:hAnsi="Roboto" w:cs="Times New Roman"/>
                <w:color w:val="000000"/>
                <w:sz w:val="20"/>
                <w:szCs w:val="20"/>
                <w:lang w:eastAsia="es-ES"/>
              </w:rPr>
              <w:lastRenderedPageBreak/>
              <w:t>operación y resultado de autenticación.</w:t>
            </w:r>
          </w:p>
        </w:tc>
        <w:tc>
          <w:tcPr>
            <w:tcW w:w="2596" w:type="dxa"/>
          </w:tcPr>
          <w:p w14:paraId="2A861BF0" w14:textId="77777777" w:rsidR="00FF598B" w:rsidRPr="00354B70" w:rsidRDefault="00FF598B" w:rsidP="00B600C0">
            <w:pPr>
              <w:spacing w:line="240" w:lineRule="auto"/>
              <w:rPr>
                <w:rFonts w:ascii="Roboto" w:eastAsia="Times New Roman" w:hAnsi="Roboto" w:cs="Times New Roman"/>
                <w:color w:val="000000"/>
                <w:sz w:val="20"/>
                <w:szCs w:val="20"/>
                <w:lang w:val="es-ES" w:eastAsia="es-ES"/>
              </w:rPr>
            </w:pPr>
            <w:r>
              <w:rPr>
                <w:rFonts w:ascii="Roboto" w:eastAsia="Times New Roman" w:hAnsi="Roboto" w:cs="Times New Roman"/>
                <w:color w:val="000000"/>
                <w:sz w:val="20"/>
                <w:szCs w:val="20"/>
                <w:lang w:eastAsia="es-ES"/>
              </w:rPr>
              <w:lastRenderedPageBreak/>
              <w:t>R</w:t>
            </w:r>
            <w:r w:rsidRPr="00A13ECF">
              <w:rPr>
                <w:rFonts w:ascii="Roboto" w:eastAsia="Times New Roman" w:hAnsi="Roboto" w:cs="Times New Roman"/>
                <w:color w:val="000000"/>
                <w:sz w:val="20"/>
                <w:szCs w:val="20"/>
                <w:lang w:eastAsia="es-ES"/>
              </w:rPr>
              <w:t xml:space="preserve">epresenta la firma de operaciones. Aplica cuando la amortización requiere validación reforzada, lectura documental autenticada, PIN, biometría, coordenada, firma </w:t>
            </w:r>
            <w:r w:rsidRPr="00A13ECF">
              <w:rPr>
                <w:rFonts w:ascii="Roboto" w:eastAsia="Times New Roman" w:hAnsi="Roboto" w:cs="Times New Roman"/>
                <w:color w:val="000000"/>
                <w:sz w:val="20"/>
                <w:szCs w:val="20"/>
                <w:lang w:eastAsia="es-ES"/>
              </w:rPr>
              <w:lastRenderedPageBreak/>
              <w:t>conjunta o autorización de varios intervinientes.</w:t>
            </w:r>
          </w:p>
        </w:tc>
        <w:tc>
          <w:tcPr>
            <w:tcW w:w="2227" w:type="dxa"/>
          </w:tcPr>
          <w:p w14:paraId="75EA831A" w14:textId="77777777" w:rsidR="00FF598B" w:rsidRDefault="00FF598B" w:rsidP="00B600C0">
            <w:pPr>
              <w:spacing w:line="240" w:lineRule="auto"/>
              <w:rPr>
                <w:rFonts w:ascii="Roboto" w:eastAsia="Times New Roman" w:hAnsi="Roboto" w:cs="Times New Roman"/>
                <w:color w:val="000000"/>
                <w:sz w:val="20"/>
                <w:szCs w:val="20"/>
                <w:lang w:val="en-US" w:eastAsia="es-ES"/>
              </w:rPr>
            </w:pPr>
            <w:r w:rsidRPr="00A13ECF">
              <w:rPr>
                <w:rFonts w:ascii="Roboto" w:eastAsia="Times New Roman" w:hAnsi="Roboto" w:cs="Times New Roman"/>
                <w:color w:val="000000"/>
                <w:sz w:val="20"/>
                <w:szCs w:val="20"/>
                <w:lang w:val="en-US" w:eastAsia="es-ES"/>
              </w:rPr>
              <w:lastRenderedPageBreak/>
              <w:t>Validate Active Party Authentication Context;</w:t>
            </w:r>
          </w:p>
          <w:p w14:paraId="40B47023" w14:textId="77777777" w:rsidR="00FF598B" w:rsidRDefault="00FF598B" w:rsidP="00B600C0">
            <w:pPr>
              <w:spacing w:line="240" w:lineRule="auto"/>
              <w:rPr>
                <w:rFonts w:ascii="Roboto" w:eastAsia="Times New Roman" w:hAnsi="Roboto" w:cs="Times New Roman"/>
                <w:color w:val="000000"/>
                <w:sz w:val="20"/>
                <w:szCs w:val="20"/>
                <w:lang w:val="en-US" w:eastAsia="es-ES"/>
              </w:rPr>
            </w:pPr>
            <w:r w:rsidRPr="00A13ECF">
              <w:rPr>
                <w:rFonts w:ascii="Roboto" w:eastAsia="Times New Roman" w:hAnsi="Roboto" w:cs="Times New Roman"/>
                <w:color w:val="000000"/>
                <w:sz w:val="20"/>
                <w:szCs w:val="20"/>
                <w:lang w:val="en-US" w:eastAsia="es-ES"/>
              </w:rPr>
              <w:t>Initiate Operation Authentication;</w:t>
            </w:r>
          </w:p>
          <w:p w14:paraId="653EB392" w14:textId="77777777" w:rsidR="00FF598B" w:rsidRDefault="00FF598B" w:rsidP="00B600C0">
            <w:pPr>
              <w:spacing w:line="240" w:lineRule="auto"/>
              <w:rPr>
                <w:rFonts w:ascii="Roboto" w:eastAsia="Times New Roman" w:hAnsi="Roboto" w:cs="Times New Roman"/>
                <w:color w:val="000000"/>
                <w:sz w:val="20"/>
                <w:szCs w:val="20"/>
                <w:lang w:val="en-US" w:eastAsia="es-ES"/>
              </w:rPr>
            </w:pPr>
            <w:r w:rsidRPr="00A13ECF">
              <w:rPr>
                <w:rFonts w:ascii="Roboto" w:eastAsia="Times New Roman" w:hAnsi="Roboto" w:cs="Times New Roman"/>
                <w:color w:val="000000"/>
                <w:sz w:val="20"/>
                <w:szCs w:val="20"/>
                <w:lang w:val="en-US" w:eastAsia="es-ES"/>
              </w:rPr>
              <w:t>Confirm Document Reading Authentication;</w:t>
            </w:r>
          </w:p>
          <w:p w14:paraId="317BE578" w14:textId="77777777" w:rsidR="00FF598B" w:rsidRDefault="00FF598B" w:rsidP="00B600C0">
            <w:pPr>
              <w:spacing w:line="240" w:lineRule="auto"/>
              <w:rPr>
                <w:rFonts w:ascii="Roboto" w:eastAsia="Times New Roman" w:hAnsi="Roboto" w:cs="Times New Roman"/>
                <w:color w:val="000000"/>
                <w:sz w:val="20"/>
                <w:szCs w:val="20"/>
                <w:lang w:val="en-US" w:eastAsia="es-ES"/>
              </w:rPr>
            </w:pPr>
            <w:r w:rsidRPr="00A13ECF">
              <w:rPr>
                <w:rFonts w:ascii="Roboto" w:eastAsia="Times New Roman" w:hAnsi="Roboto" w:cs="Times New Roman"/>
                <w:color w:val="000000"/>
                <w:sz w:val="20"/>
                <w:szCs w:val="20"/>
                <w:lang w:val="en-US" w:eastAsia="es-ES"/>
              </w:rPr>
              <w:lastRenderedPageBreak/>
              <w:t>Validate Party Authentication;</w:t>
            </w:r>
          </w:p>
          <w:p w14:paraId="791F08FA" w14:textId="77777777" w:rsidR="00FF598B" w:rsidRDefault="00FF598B" w:rsidP="00B600C0">
            <w:pPr>
              <w:spacing w:line="240" w:lineRule="auto"/>
              <w:rPr>
                <w:rFonts w:ascii="Roboto" w:eastAsia="Times New Roman" w:hAnsi="Roboto" w:cs="Times New Roman"/>
                <w:color w:val="000000"/>
                <w:sz w:val="20"/>
                <w:szCs w:val="20"/>
                <w:lang w:val="en-US" w:eastAsia="es-ES"/>
              </w:rPr>
            </w:pPr>
            <w:r w:rsidRPr="00A13ECF">
              <w:rPr>
                <w:rFonts w:ascii="Roboto" w:eastAsia="Times New Roman" w:hAnsi="Roboto" w:cs="Times New Roman"/>
                <w:color w:val="000000"/>
                <w:sz w:val="20"/>
                <w:szCs w:val="20"/>
                <w:lang w:val="en-US" w:eastAsia="es-ES"/>
              </w:rPr>
              <w:t>Validate Joint Party Authentication Completion;</w:t>
            </w:r>
          </w:p>
          <w:p w14:paraId="36A85D9A" w14:textId="77777777" w:rsidR="00FF598B" w:rsidRPr="00A13ECF" w:rsidRDefault="00FF598B" w:rsidP="00B600C0">
            <w:pPr>
              <w:spacing w:line="240" w:lineRule="auto"/>
              <w:rPr>
                <w:rFonts w:ascii="Roboto" w:eastAsia="Times New Roman" w:hAnsi="Roboto" w:cs="Times New Roman"/>
                <w:color w:val="000000"/>
                <w:sz w:val="20"/>
                <w:szCs w:val="20"/>
                <w:lang w:val="en-US" w:eastAsia="es-ES"/>
              </w:rPr>
            </w:pPr>
            <w:r w:rsidRPr="00A13ECF">
              <w:rPr>
                <w:rFonts w:ascii="Roboto" w:eastAsia="Times New Roman" w:hAnsi="Roboto" w:cs="Times New Roman"/>
                <w:color w:val="000000"/>
                <w:sz w:val="20"/>
                <w:szCs w:val="20"/>
                <w:lang w:val="en-US" w:eastAsia="es-ES"/>
              </w:rPr>
              <w:t>Register Authentication Result</w:t>
            </w:r>
          </w:p>
        </w:tc>
        <w:tc>
          <w:tcPr>
            <w:tcW w:w="2534" w:type="dxa"/>
          </w:tcPr>
          <w:p w14:paraId="741B9D4E" w14:textId="77777777" w:rsidR="00FF598B" w:rsidRPr="003515D2" w:rsidRDefault="00FF598B" w:rsidP="00B600C0">
            <w:pPr>
              <w:spacing w:line="240" w:lineRule="auto"/>
              <w:rPr>
                <w:rFonts w:ascii="Roboto" w:eastAsia="Times New Roman" w:hAnsi="Roboto" w:cs="Times New Roman"/>
                <w:color w:val="000000"/>
                <w:sz w:val="20"/>
                <w:szCs w:val="20"/>
                <w:lang w:val="es-ES" w:eastAsia="es-ES"/>
              </w:rPr>
            </w:pPr>
            <w:r w:rsidRPr="003515D2">
              <w:rPr>
                <w:rFonts w:ascii="Roboto" w:eastAsia="Times New Roman" w:hAnsi="Roboto" w:cs="Times New Roman"/>
                <w:color w:val="000000"/>
                <w:sz w:val="20"/>
                <w:szCs w:val="20"/>
                <w:lang w:val="es-ES" w:eastAsia="es-ES"/>
              </w:rPr>
              <w:lastRenderedPageBreak/>
              <w:t xml:space="preserve">Permite modelar la firma como autenticación reforzada del cliente sobre una operación concreta. Asegura que la operación no avance sin autenticación válida, vigente y coherente con </w:t>
            </w:r>
            <w:r w:rsidRPr="003515D2">
              <w:rPr>
                <w:rFonts w:ascii="Roboto" w:eastAsia="Times New Roman" w:hAnsi="Roboto" w:cs="Times New Roman"/>
                <w:color w:val="000000"/>
                <w:sz w:val="20"/>
                <w:szCs w:val="20"/>
                <w:lang w:val="es-ES" w:eastAsia="es-ES"/>
              </w:rPr>
              <w:lastRenderedPageBreak/>
              <w:t>condiciones/documentación aceptadas.</w:t>
            </w:r>
          </w:p>
        </w:tc>
      </w:tr>
      <w:tr w:rsidR="00FF598B" w:rsidRPr="003515D2" w14:paraId="515F78BE" w14:textId="77777777" w:rsidTr="00FF598B">
        <w:trPr>
          <w:trHeight w:val="1660"/>
        </w:trPr>
        <w:tc>
          <w:tcPr>
            <w:tcW w:w="1624" w:type="dxa"/>
            <w:vAlign w:val="center"/>
          </w:tcPr>
          <w:p w14:paraId="4CFBD304" w14:textId="77777777" w:rsidR="00FF598B" w:rsidRPr="00354B70" w:rsidRDefault="00FF598B" w:rsidP="00B600C0">
            <w:pPr>
              <w:spacing w:line="240" w:lineRule="auto"/>
              <w:rPr>
                <w:rFonts w:ascii="Roboto" w:eastAsia="Times New Roman" w:hAnsi="Roboto" w:cs="Times New Roman"/>
                <w:b/>
                <w:bCs/>
                <w:color w:val="000000"/>
                <w:sz w:val="20"/>
                <w:szCs w:val="20"/>
                <w:lang w:val="es-ES" w:eastAsia="es-ES"/>
              </w:rPr>
            </w:pPr>
            <w:proofErr w:type="spellStart"/>
            <w:r w:rsidRPr="00A13ECF">
              <w:rPr>
                <w:rFonts w:ascii="Roboto" w:eastAsia="Times New Roman" w:hAnsi="Roboto" w:cs="Times New Roman"/>
                <w:b/>
                <w:bCs/>
                <w:color w:val="000000"/>
                <w:sz w:val="20"/>
                <w:szCs w:val="20"/>
                <w:lang w:eastAsia="es-ES"/>
              </w:rPr>
              <w:lastRenderedPageBreak/>
              <w:t>Transaction</w:t>
            </w:r>
            <w:proofErr w:type="spellEnd"/>
            <w:r w:rsidRPr="00A13ECF">
              <w:rPr>
                <w:rFonts w:ascii="Roboto" w:eastAsia="Times New Roman" w:hAnsi="Roboto" w:cs="Times New Roman"/>
                <w:b/>
                <w:bCs/>
                <w:color w:val="000000"/>
                <w:sz w:val="20"/>
                <w:szCs w:val="20"/>
                <w:lang w:eastAsia="es-ES"/>
              </w:rPr>
              <w:t xml:space="preserve"> </w:t>
            </w:r>
            <w:proofErr w:type="spellStart"/>
            <w:r w:rsidRPr="00A13ECF">
              <w:rPr>
                <w:rFonts w:ascii="Roboto" w:eastAsia="Times New Roman" w:hAnsi="Roboto" w:cs="Times New Roman"/>
                <w:b/>
                <w:bCs/>
                <w:color w:val="000000"/>
                <w:sz w:val="20"/>
                <w:szCs w:val="20"/>
                <w:lang w:eastAsia="es-ES"/>
              </w:rPr>
              <w:t>Authorization</w:t>
            </w:r>
            <w:proofErr w:type="spellEnd"/>
          </w:p>
        </w:tc>
        <w:tc>
          <w:tcPr>
            <w:tcW w:w="2218" w:type="dxa"/>
          </w:tcPr>
          <w:p w14:paraId="73DB1053" w14:textId="77777777" w:rsidR="00FF598B" w:rsidRPr="00354B70" w:rsidRDefault="00FF598B" w:rsidP="00B600C0">
            <w:pPr>
              <w:spacing w:line="240" w:lineRule="auto"/>
              <w:rPr>
                <w:rFonts w:ascii="Roboto" w:eastAsia="Times New Roman" w:hAnsi="Roboto" w:cs="Times New Roman"/>
                <w:color w:val="000000"/>
                <w:sz w:val="20"/>
                <w:szCs w:val="20"/>
                <w:lang w:val="es-ES" w:eastAsia="es-ES"/>
              </w:rPr>
            </w:pPr>
            <w:r w:rsidRPr="00A13ECF">
              <w:rPr>
                <w:rFonts w:ascii="Roboto" w:eastAsia="Times New Roman" w:hAnsi="Roboto" w:cs="Times New Roman"/>
                <w:color w:val="000000"/>
                <w:sz w:val="20"/>
                <w:szCs w:val="20"/>
                <w:lang w:eastAsia="es-ES"/>
              </w:rPr>
              <w:t>Dominio que controla la autorización transaccional de la operación antes de permitir su continuidad, confirmación o ejecución final.</w:t>
            </w:r>
          </w:p>
        </w:tc>
        <w:tc>
          <w:tcPr>
            <w:tcW w:w="2596" w:type="dxa"/>
          </w:tcPr>
          <w:p w14:paraId="360E321F" w14:textId="77777777" w:rsidR="00FF598B" w:rsidRPr="00354B70" w:rsidRDefault="00FF598B" w:rsidP="00B600C0">
            <w:pPr>
              <w:spacing w:line="240" w:lineRule="auto"/>
              <w:rPr>
                <w:rFonts w:ascii="Roboto" w:eastAsia="Times New Roman" w:hAnsi="Roboto" w:cs="Times New Roman"/>
                <w:color w:val="000000"/>
                <w:sz w:val="20"/>
                <w:szCs w:val="20"/>
                <w:lang w:val="es-ES" w:eastAsia="es-ES"/>
              </w:rPr>
            </w:pPr>
            <w:r w:rsidRPr="00A13ECF">
              <w:rPr>
                <w:rFonts w:ascii="Roboto" w:eastAsia="Times New Roman" w:hAnsi="Roboto" w:cs="Times New Roman"/>
                <w:color w:val="000000"/>
                <w:sz w:val="20"/>
                <w:szCs w:val="20"/>
                <w:lang w:eastAsia="es-ES"/>
              </w:rPr>
              <w:t xml:space="preserve">Aplica como control funcional de autorización, complementando Party </w:t>
            </w:r>
            <w:proofErr w:type="spellStart"/>
            <w:r w:rsidRPr="00A13ECF">
              <w:rPr>
                <w:rFonts w:ascii="Roboto" w:eastAsia="Times New Roman" w:hAnsi="Roboto" w:cs="Times New Roman"/>
                <w:color w:val="000000"/>
                <w:sz w:val="20"/>
                <w:szCs w:val="20"/>
                <w:lang w:eastAsia="es-ES"/>
              </w:rPr>
              <w:t>Authentication</w:t>
            </w:r>
            <w:proofErr w:type="spellEnd"/>
            <w:r w:rsidRPr="00A13ECF">
              <w:rPr>
                <w:rFonts w:ascii="Roboto" w:eastAsia="Times New Roman" w:hAnsi="Roboto" w:cs="Times New Roman"/>
                <w:color w:val="000000"/>
                <w:sz w:val="20"/>
                <w:szCs w:val="20"/>
                <w:lang w:eastAsia="es-ES"/>
              </w:rPr>
              <w:t xml:space="preserve"> con validaciones de consistencia, idempotencia, estado de solicitud y correspondencia entre simulación, documento y autenticación.</w:t>
            </w:r>
          </w:p>
        </w:tc>
        <w:tc>
          <w:tcPr>
            <w:tcW w:w="2227" w:type="dxa"/>
          </w:tcPr>
          <w:p w14:paraId="59A58D60" w14:textId="77777777" w:rsidR="00FF598B" w:rsidRPr="00A13ECF" w:rsidRDefault="00FF598B" w:rsidP="00B600C0">
            <w:pPr>
              <w:spacing w:line="240" w:lineRule="auto"/>
              <w:rPr>
                <w:rFonts w:ascii="Roboto" w:eastAsia="Times New Roman" w:hAnsi="Roboto" w:cs="Times New Roman"/>
                <w:color w:val="000000"/>
                <w:sz w:val="20"/>
                <w:szCs w:val="20"/>
                <w:lang w:val="en-US" w:eastAsia="es-ES"/>
              </w:rPr>
            </w:pPr>
            <w:r w:rsidRPr="00A13ECF">
              <w:rPr>
                <w:rFonts w:ascii="Roboto" w:eastAsia="Times New Roman" w:hAnsi="Roboto" w:cs="Times New Roman"/>
                <w:color w:val="000000"/>
                <w:sz w:val="20"/>
                <w:szCs w:val="20"/>
                <w:lang w:val="en-US" w:eastAsia="es-ES"/>
              </w:rPr>
              <w:t>Validate Operation Authorization;</w:t>
            </w:r>
            <w:r w:rsidRPr="00A13ECF">
              <w:rPr>
                <w:rFonts w:ascii="Roboto" w:eastAsia="Times New Roman" w:hAnsi="Roboto" w:cs="Times New Roman"/>
                <w:color w:val="000000"/>
                <w:sz w:val="20"/>
                <w:szCs w:val="20"/>
                <w:lang w:val="en-US" w:eastAsia="es-ES"/>
              </w:rPr>
              <w:br/>
              <w:t>Validate Simulation Document Authentication Consistency;</w:t>
            </w:r>
            <w:r w:rsidRPr="00A13ECF">
              <w:rPr>
                <w:rFonts w:ascii="Roboto" w:eastAsia="Times New Roman" w:hAnsi="Roboto" w:cs="Times New Roman"/>
                <w:color w:val="000000"/>
                <w:sz w:val="20"/>
                <w:szCs w:val="20"/>
                <w:lang w:val="en-US" w:eastAsia="es-ES"/>
              </w:rPr>
              <w:br/>
              <w:t>Control Transaction Idempotency;</w:t>
            </w:r>
            <w:r w:rsidRPr="00A13ECF">
              <w:rPr>
                <w:rFonts w:ascii="Roboto" w:eastAsia="Times New Roman" w:hAnsi="Roboto" w:cs="Times New Roman"/>
                <w:color w:val="000000"/>
                <w:sz w:val="20"/>
                <w:szCs w:val="20"/>
                <w:lang w:val="en-US" w:eastAsia="es-ES"/>
              </w:rPr>
              <w:br/>
              <w:t>Authorize Early Repayment Execution;</w:t>
            </w:r>
            <w:r w:rsidRPr="00A13ECF">
              <w:rPr>
                <w:rFonts w:ascii="Roboto" w:eastAsia="Times New Roman" w:hAnsi="Roboto" w:cs="Times New Roman"/>
                <w:color w:val="000000"/>
                <w:sz w:val="20"/>
                <w:szCs w:val="20"/>
                <w:lang w:val="en-US" w:eastAsia="es-ES"/>
              </w:rPr>
              <w:br/>
              <w:t>Reject or Expire Authorization</w:t>
            </w:r>
          </w:p>
        </w:tc>
        <w:tc>
          <w:tcPr>
            <w:tcW w:w="2534" w:type="dxa"/>
          </w:tcPr>
          <w:p w14:paraId="3F2D8BF8" w14:textId="77777777" w:rsidR="00FF598B" w:rsidRPr="003515D2" w:rsidRDefault="00FF598B" w:rsidP="00B600C0">
            <w:pPr>
              <w:spacing w:line="240" w:lineRule="auto"/>
              <w:rPr>
                <w:rFonts w:ascii="Roboto" w:eastAsia="Times New Roman" w:hAnsi="Roboto" w:cs="Times New Roman"/>
                <w:color w:val="000000"/>
                <w:sz w:val="20"/>
                <w:szCs w:val="20"/>
                <w:lang w:val="es-ES" w:eastAsia="es-ES"/>
              </w:rPr>
            </w:pPr>
            <w:r w:rsidRPr="003515D2">
              <w:rPr>
                <w:rFonts w:ascii="Roboto" w:eastAsia="Times New Roman" w:hAnsi="Roboto" w:cs="Times New Roman"/>
                <w:color w:val="000000"/>
                <w:sz w:val="20"/>
                <w:szCs w:val="20"/>
                <w:lang w:val="es-ES" w:eastAsia="es-ES"/>
              </w:rPr>
              <w:t xml:space="preserve">Asegura que la amortización solo continúe cuando la operación esté correctamente autorizada. Reduce riesgos de doble ejecución, </w:t>
            </w:r>
            <w:proofErr w:type="spellStart"/>
            <w:r w:rsidRPr="003515D2">
              <w:rPr>
                <w:rFonts w:ascii="Roboto" w:eastAsia="Times New Roman" w:hAnsi="Roboto" w:cs="Times New Roman"/>
                <w:color w:val="000000"/>
                <w:sz w:val="20"/>
                <w:szCs w:val="20"/>
                <w:lang w:val="es-ES" w:eastAsia="es-ES"/>
              </w:rPr>
              <w:t>callbacks</w:t>
            </w:r>
            <w:proofErr w:type="spellEnd"/>
            <w:r w:rsidRPr="003515D2">
              <w:rPr>
                <w:rFonts w:ascii="Roboto" w:eastAsia="Times New Roman" w:hAnsi="Roboto" w:cs="Times New Roman"/>
                <w:color w:val="000000"/>
                <w:sz w:val="20"/>
                <w:szCs w:val="20"/>
                <w:lang w:val="es-ES" w:eastAsia="es-ES"/>
              </w:rPr>
              <w:t xml:space="preserve"> repetidos, autenticación incompleta, autorización caducada o divergencias entre lo simulado, documentado y autenticado.</w:t>
            </w:r>
          </w:p>
        </w:tc>
      </w:tr>
      <w:tr w:rsidR="00FF598B" w:rsidRPr="003515D2" w14:paraId="4FADEC94" w14:textId="77777777" w:rsidTr="00FF598B">
        <w:trPr>
          <w:trHeight w:val="1660"/>
        </w:trPr>
        <w:tc>
          <w:tcPr>
            <w:tcW w:w="1624" w:type="dxa"/>
            <w:vAlign w:val="center"/>
          </w:tcPr>
          <w:p w14:paraId="56A7EE15" w14:textId="77777777" w:rsidR="00FF598B" w:rsidRPr="00354B70" w:rsidRDefault="00FF598B" w:rsidP="00B600C0">
            <w:pPr>
              <w:spacing w:line="240" w:lineRule="auto"/>
              <w:rPr>
                <w:rFonts w:ascii="Roboto" w:eastAsia="Times New Roman" w:hAnsi="Roboto" w:cs="Times New Roman"/>
                <w:b/>
                <w:bCs/>
                <w:color w:val="000000"/>
                <w:sz w:val="20"/>
                <w:szCs w:val="20"/>
                <w:lang w:val="es-ES" w:eastAsia="es-ES"/>
              </w:rPr>
            </w:pPr>
            <w:proofErr w:type="spellStart"/>
            <w:r w:rsidRPr="00A13ECF">
              <w:rPr>
                <w:rFonts w:ascii="Roboto" w:eastAsia="Times New Roman" w:hAnsi="Roboto" w:cs="Times New Roman"/>
                <w:b/>
                <w:bCs/>
                <w:color w:val="000000"/>
                <w:sz w:val="20"/>
                <w:szCs w:val="20"/>
                <w:lang w:eastAsia="es-ES"/>
              </w:rPr>
              <w:t>Correspondence</w:t>
            </w:r>
            <w:proofErr w:type="spellEnd"/>
          </w:p>
        </w:tc>
        <w:tc>
          <w:tcPr>
            <w:tcW w:w="2218" w:type="dxa"/>
          </w:tcPr>
          <w:p w14:paraId="03658C66" w14:textId="77777777" w:rsidR="00FF598B" w:rsidRPr="00354B70" w:rsidRDefault="00FF598B" w:rsidP="00B600C0">
            <w:pPr>
              <w:spacing w:line="240" w:lineRule="auto"/>
              <w:rPr>
                <w:rFonts w:ascii="Roboto" w:eastAsia="Times New Roman" w:hAnsi="Roboto" w:cs="Times New Roman"/>
                <w:color w:val="000000"/>
                <w:sz w:val="20"/>
                <w:szCs w:val="20"/>
                <w:lang w:val="es-ES" w:eastAsia="es-ES"/>
              </w:rPr>
            </w:pPr>
            <w:r w:rsidRPr="00A13ECF">
              <w:rPr>
                <w:rFonts w:ascii="Roboto" w:eastAsia="Times New Roman" w:hAnsi="Roboto" w:cs="Times New Roman"/>
                <w:color w:val="000000"/>
                <w:sz w:val="20"/>
                <w:szCs w:val="20"/>
                <w:lang w:eastAsia="es-ES"/>
              </w:rPr>
              <w:t xml:space="preserve">Dominio que gestiona comunicaciones, mensajes, instrucciones y notificaciones funcionales al cliente durante el </w:t>
            </w:r>
            <w:proofErr w:type="spellStart"/>
            <w:r w:rsidRPr="00A13ECF">
              <w:rPr>
                <w:rFonts w:ascii="Roboto" w:eastAsia="Times New Roman" w:hAnsi="Roboto" w:cs="Times New Roman"/>
                <w:color w:val="000000"/>
                <w:sz w:val="20"/>
                <w:szCs w:val="20"/>
                <w:lang w:eastAsia="es-ES"/>
              </w:rPr>
              <w:t>journey</w:t>
            </w:r>
            <w:proofErr w:type="spellEnd"/>
            <w:r w:rsidRPr="00A13ECF">
              <w:rPr>
                <w:rFonts w:ascii="Roboto" w:eastAsia="Times New Roman" w:hAnsi="Roboto" w:cs="Times New Roman"/>
                <w:color w:val="000000"/>
                <w:sz w:val="20"/>
                <w:szCs w:val="20"/>
                <w:lang w:eastAsia="es-ES"/>
              </w:rPr>
              <w:t>.</w:t>
            </w:r>
          </w:p>
        </w:tc>
        <w:tc>
          <w:tcPr>
            <w:tcW w:w="2596" w:type="dxa"/>
          </w:tcPr>
          <w:p w14:paraId="69C7E6B1" w14:textId="77777777" w:rsidR="00FF598B" w:rsidRPr="00354B70" w:rsidRDefault="00FF598B" w:rsidP="00B600C0">
            <w:pPr>
              <w:spacing w:line="240" w:lineRule="auto"/>
              <w:rPr>
                <w:rFonts w:ascii="Roboto" w:eastAsia="Times New Roman" w:hAnsi="Roboto" w:cs="Times New Roman"/>
                <w:color w:val="000000"/>
                <w:sz w:val="20"/>
                <w:szCs w:val="20"/>
                <w:lang w:val="es-ES" w:eastAsia="es-ES"/>
              </w:rPr>
            </w:pPr>
            <w:r w:rsidRPr="00A13ECF">
              <w:rPr>
                <w:rFonts w:ascii="Roboto" w:eastAsia="Times New Roman" w:hAnsi="Roboto" w:cs="Times New Roman"/>
                <w:color w:val="000000"/>
                <w:sz w:val="20"/>
                <w:szCs w:val="20"/>
                <w:lang w:eastAsia="es-ES"/>
              </w:rPr>
              <w:t>Aplica a presentación de condiciones, instrucciones de desistimiento, bloqueos, derivaciones, autenticación pendiente, errores funcionales, caducidad, confirmación y estado final.</w:t>
            </w:r>
          </w:p>
        </w:tc>
        <w:tc>
          <w:tcPr>
            <w:tcW w:w="2227" w:type="dxa"/>
          </w:tcPr>
          <w:p w14:paraId="34E9F2A3" w14:textId="77777777" w:rsidR="00FF598B" w:rsidRPr="00A13ECF" w:rsidRDefault="00FF598B" w:rsidP="00B600C0">
            <w:pPr>
              <w:spacing w:line="240" w:lineRule="auto"/>
              <w:rPr>
                <w:rFonts w:ascii="Roboto" w:eastAsia="Times New Roman" w:hAnsi="Roboto" w:cs="Times New Roman"/>
                <w:color w:val="000000"/>
                <w:sz w:val="20"/>
                <w:szCs w:val="20"/>
                <w:lang w:val="en-US" w:eastAsia="es-ES"/>
              </w:rPr>
            </w:pPr>
            <w:r w:rsidRPr="00A13ECF">
              <w:rPr>
                <w:rFonts w:ascii="Roboto" w:eastAsia="Times New Roman" w:hAnsi="Roboto" w:cs="Times New Roman"/>
                <w:color w:val="000000"/>
                <w:sz w:val="20"/>
                <w:szCs w:val="20"/>
                <w:lang w:val="en-US" w:eastAsia="es-ES"/>
              </w:rPr>
              <w:t>Display Early Repayment Conditions;</w:t>
            </w:r>
            <w:r w:rsidRPr="00A13ECF">
              <w:rPr>
                <w:rFonts w:ascii="Roboto" w:eastAsia="Times New Roman" w:hAnsi="Roboto" w:cs="Times New Roman"/>
                <w:color w:val="000000"/>
                <w:sz w:val="20"/>
                <w:szCs w:val="20"/>
                <w:lang w:val="en-US" w:eastAsia="es-ES"/>
              </w:rPr>
              <w:br/>
              <w:t>Display Withdrawal Instruction Message;</w:t>
            </w:r>
            <w:r w:rsidRPr="00A13ECF">
              <w:rPr>
                <w:rFonts w:ascii="Roboto" w:eastAsia="Times New Roman" w:hAnsi="Roboto" w:cs="Times New Roman"/>
                <w:color w:val="000000"/>
                <w:sz w:val="20"/>
                <w:szCs w:val="20"/>
                <w:lang w:val="en-US" w:eastAsia="es-ES"/>
              </w:rPr>
              <w:br/>
              <w:t>Notify Blocking Reason;</w:t>
            </w:r>
            <w:r w:rsidRPr="00A13ECF">
              <w:rPr>
                <w:rFonts w:ascii="Roboto" w:eastAsia="Times New Roman" w:hAnsi="Roboto" w:cs="Times New Roman"/>
                <w:color w:val="000000"/>
                <w:sz w:val="20"/>
                <w:szCs w:val="20"/>
                <w:lang w:val="en-US" w:eastAsia="es-ES"/>
              </w:rPr>
              <w:br/>
              <w:t>Notify Authentication Pending Status;</w:t>
            </w:r>
            <w:r w:rsidRPr="00A13ECF">
              <w:rPr>
                <w:rFonts w:ascii="Roboto" w:eastAsia="Times New Roman" w:hAnsi="Roboto" w:cs="Times New Roman"/>
                <w:color w:val="000000"/>
                <w:sz w:val="20"/>
                <w:szCs w:val="20"/>
                <w:lang w:val="en-US" w:eastAsia="es-ES"/>
              </w:rPr>
              <w:br/>
              <w:t>Notify Amortization Status;</w:t>
            </w:r>
            <w:r w:rsidRPr="00A13ECF">
              <w:rPr>
                <w:rFonts w:ascii="Roboto" w:eastAsia="Times New Roman" w:hAnsi="Roboto" w:cs="Times New Roman"/>
                <w:color w:val="000000"/>
                <w:sz w:val="20"/>
                <w:szCs w:val="20"/>
                <w:lang w:val="en-US" w:eastAsia="es-ES"/>
              </w:rPr>
              <w:br/>
              <w:t>Record Communication Evidence</w:t>
            </w:r>
          </w:p>
        </w:tc>
        <w:tc>
          <w:tcPr>
            <w:tcW w:w="2534" w:type="dxa"/>
          </w:tcPr>
          <w:p w14:paraId="0E0E24FE" w14:textId="77777777" w:rsidR="00FF598B" w:rsidRPr="003515D2" w:rsidRDefault="00FF598B" w:rsidP="00B600C0">
            <w:pPr>
              <w:spacing w:line="240" w:lineRule="auto"/>
              <w:rPr>
                <w:rFonts w:ascii="Roboto" w:eastAsia="Times New Roman" w:hAnsi="Roboto" w:cs="Times New Roman"/>
                <w:color w:val="000000"/>
                <w:sz w:val="20"/>
                <w:szCs w:val="20"/>
                <w:lang w:val="es-ES" w:eastAsia="es-ES"/>
              </w:rPr>
            </w:pPr>
            <w:r w:rsidRPr="003515D2">
              <w:rPr>
                <w:rFonts w:ascii="Roboto" w:eastAsia="Times New Roman" w:hAnsi="Roboto" w:cs="Times New Roman"/>
                <w:color w:val="000000"/>
                <w:sz w:val="20"/>
                <w:szCs w:val="20"/>
                <w:lang w:val="es-ES" w:eastAsia="es-ES"/>
              </w:rPr>
              <w:t>Es clave para experiencia cliente y evidencia de información entregada. Permite que el cliente conozca si puede continuar, si debe desistir por otro circuito, si queda pendiente o si fue bloqueado/finalizado.</w:t>
            </w:r>
          </w:p>
        </w:tc>
      </w:tr>
      <w:tr w:rsidR="00FF598B" w:rsidRPr="003515D2" w14:paraId="7261C4EF" w14:textId="77777777" w:rsidTr="00FF598B">
        <w:trPr>
          <w:trHeight w:val="1660"/>
        </w:trPr>
        <w:tc>
          <w:tcPr>
            <w:tcW w:w="1624" w:type="dxa"/>
            <w:vAlign w:val="center"/>
          </w:tcPr>
          <w:p w14:paraId="5E59CE78" w14:textId="77777777" w:rsidR="00FF598B" w:rsidRPr="00354B70" w:rsidRDefault="00FF598B" w:rsidP="00B600C0">
            <w:pPr>
              <w:spacing w:line="240" w:lineRule="auto"/>
              <w:rPr>
                <w:rFonts w:ascii="Roboto" w:eastAsia="Times New Roman" w:hAnsi="Roboto" w:cs="Times New Roman"/>
                <w:b/>
                <w:bCs/>
                <w:color w:val="000000"/>
                <w:sz w:val="20"/>
                <w:szCs w:val="20"/>
                <w:lang w:val="es-ES" w:eastAsia="es-ES"/>
              </w:rPr>
            </w:pPr>
            <w:r w:rsidRPr="00A13ECF">
              <w:rPr>
                <w:rFonts w:ascii="Roboto" w:eastAsia="Times New Roman" w:hAnsi="Roboto" w:cs="Times New Roman"/>
                <w:b/>
                <w:bCs/>
                <w:color w:val="000000"/>
                <w:sz w:val="20"/>
                <w:szCs w:val="20"/>
                <w:lang w:eastAsia="es-ES"/>
              </w:rPr>
              <w:t xml:space="preserve">Channel </w:t>
            </w:r>
            <w:proofErr w:type="spellStart"/>
            <w:r w:rsidRPr="00A13ECF">
              <w:rPr>
                <w:rFonts w:ascii="Roboto" w:eastAsia="Times New Roman" w:hAnsi="Roboto" w:cs="Times New Roman"/>
                <w:b/>
                <w:bCs/>
                <w:color w:val="000000"/>
                <w:sz w:val="20"/>
                <w:szCs w:val="20"/>
                <w:lang w:eastAsia="es-ES"/>
              </w:rPr>
              <w:t>Activity</w:t>
            </w:r>
            <w:proofErr w:type="spellEnd"/>
            <w:r w:rsidRPr="00A13ECF">
              <w:rPr>
                <w:rFonts w:ascii="Roboto" w:eastAsia="Times New Roman" w:hAnsi="Roboto" w:cs="Times New Roman"/>
                <w:b/>
                <w:bCs/>
                <w:color w:val="000000"/>
                <w:sz w:val="20"/>
                <w:szCs w:val="20"/>
                <w:lang w:eastAsia="es-ES"/>
              </w:rPr>
              <w:t xml:space="preserve"> </w:t>
            </w:r>
            <w:proofErr w:type="spellStart"/>
            <w:r w:rsidRPr="00A13ECF">
              <w:rPr>
                <w:rFonts w:ascii="Roboto" w:eastAsia="Times New Roman" w:hAnsi="Roboto" w:cs="Times New Roman"/>
                <w:b/>
                <w:bCs/>
                <w:color w:val="000000"/>
                <w:sz w:val="20"/>
                <w:szCs w:val="20"/>
                <w:lang w:eastAsia="es-ES"/>
              </w:rPr>
              <w:t>History</w:t>
            </w:r>
            <w:proofErr w:type="spellEnd"/>
          </w:p>
        </w:tc>
        <w:tc>
          <w:tcPr>
            <w:tcW w:w="2218" w:type="dxa"/>
          </w:tcPr>
          <w:p w14:paraId="3652B03B" w14:textId="77777777" w:rsidR="00FF598B" w:rsidRPr="00354B70" w:rsidRDefault="00FF598B" w:rsidP="00B600C0">
            <w:pPr>
              <w:spacing w:line="240" w:lineRule="auto"/>
              <w:rPr>
                <w:rFonts w:ascii="Roboto" w:eastAsia="Times New Roman" w:hAnsi="Roboto" w:cs="Times New Roman"/>
                <w:color w:val="000000"/>
                <w:sz w:val="20"/>
                <w:szCs w:val="20"/>
                <w:lang w:val="es-ES" w:eastAsia="es-ES"/>
              </w:rPr>
            </w:pPr>
            <w:r w:rsidRPr="00A13ECF">
              <w:rPr>
                <w:rFonts w:ascii="Roboto" w:eastAsia="Times New Roman" w:hAnsi="Roboto" w:cs="Times New Roman"/>
                <w:color w:val="000000"/>
                <w:sz w:val="20"/>
                <w:szCs w:val="20"/>
                <w:lang w:eastAsia="es-ES"/>
              </w:rPr>
              <w:t xml:space="preserve">Dominio que registra la actividad del canal y eventos funcionales relevantes ocurridos durante el </w:t>
            </w:r>
            <w:proofErr w:type="spellStart"/>
            <w:r w:rsidRPr="00A13ECF">
              <w:rPr>
                <w:rFonts w:ascii="Roboto" w:eastAsia="Times New Roman" w:hAnsi="Roboto" w:cs="Times New Roman"/>
                <w:color w:val="000000"/>
                <w:sz w:val="20"/>
                <w:szCs w:val="20"/>
                <w:lang w:eastAsia="es-ES"/>
              </w:rPr>
              <w:t>journey</w:t>
            </w:r>
            <w:proofErr w:type="spellEnd"/>
            <w:r w:rsidRPr="00A13ECF">
              <w:rPr>
                <w:rFonts w:ascii="Roboto" w:eastAsia="Times New Roman" w:hAnsi="Roboto" w:cs="Times New Roman"/>
                <w:color w:val="000000"/>
                <w:sz w:val="20"/>
                <w:szCs w:val="20"/>
                <w:lang w:eastAsia="es-ES"/>
              </w:rPr>
              <w:t xml:space="preserve"> digital.</w:t>
            </w:r>
          </w:p>
        </w:tc>
        <w:tc>
          <w:tcPr>
            <w:tcW w:w="2596" w:type="dxa"/>
          </w:tcPr>
          <w:p w14:paraId="1D3F8AB9" w14:textId="77777777" w:rsidR="00FF598B" w:rsidRPr="00354B70" w:rsidRDefault="00FF598B" w:rsidP="00B600C0">
            <w:pPr>
              <w:spacing w:line="240" w:lineRule="auto"/>
              <w:rPr>
                <w:rFonts w:ascii="Roboto" w:eastAsia="Times New Roman" w:hAnsi="Roboto" w:cs="Times New Roman"/>
                <w:color w:val="000000"/>
                <w:sz w:val="20"/>
                <w:szCs w:val="20"/>
                <w:lang w:val="es-ES" w:eastAsia="es-ES"/>
              </w:rPr>
            </w:pPr>
            <w:r w:rsidRPr="00A13ECF">
              <w:rPr>
                <w:rFonts w:ascii="Roboto" w:eastAsia="Times New Roman" w:hAnsi="Roboto" w:cs="Times New Roman"/>
                <w:color w:val="000000"/>
                <w:sz w:val="20"/>
                <w:szCs w:val="20"/>
                <w:lang w:eastAsia="es-ES"/>
              </w:rPr>
              <w:t>Aplica para trazabilidad de selección de amortización, validaciones, bloqueos, errores, documentación, autenticación/firma, autorización, caducidad, derivación y cierre.</w:t>
            </w:r>
          </w:p>
        </w:tc>
        <w:tc>
          <w:tcPr>
            <w:tcW w:w="2227" w:type="dxa"/>
          </w:tcPr>
          <w:p w14:paraId="29B99308" w14:textId="77777777" w:rsidR="00FF598B" w:rsidRPr="00A13ECF" w:rsidRDefault="00FF598B" w:rsidP="00B600C0">
            <w:pPr>
              <w:spacing w:line="240" w:lineRule="auto"/>
              <w:rPr>
                <w:rFonts w:ascii="Roboto" w:eastAsia="Times New Roman" w:hAnsi="Roboto" w:cs="Times New Roman"/>
                <w:color w:val="000000"/>
                <w:sz w:val="20"/>
                <w:szCs w:val="20"/>
                <w:lang w:val="en-US" w:eastAsia="es-ES"/>
              </w:rPr>
            </w:pPr>
            <w:r w:rsidRPr="00A13ECF">
              <w:rPr>
                <w:rFonts w:ascii="Roboto" w:eastAsia="Times New Roman" w:hAnsi="Roboto" w:cs="Times New Roman"/>
                <w:color w:val="000000"/>
                <w:sz w:val="20"/>
                <w:szCs w:val="20"/>
                <w:lang w:val="en-US" w:eastAsia="es-ES"/>
              </w:rPr>
              <w:t>Record Amortization Journey Event;</w:t>
            </w:r>
            <w:r w:rsidRPr="00A13ECF">
              <w:rPr>
                <w:rFonts w:ascii="Roboto" w:eastAsia="Times New Roman" w:hAnsi="Roboto" w:cs="Times New Roman"/>
                <w:color w:val="000000"/>
                <w:sz w:val="20"/>
                <w:szCs w:val="20"/>
                <w:lang w:val="en-US" w:eastAsia="es-ES"/>
              </w:rPr>
              <w:br/>
              <w:t>Record Operational Blocking Event;</w:t>
            </w:r>
            <w:r w:rsidRPr="00A13ECF">
              <w:rPr>
                <w:rFonts w:ascii="Roboto" w:eastAsia="Times New Roman" w:hAnsi="Roboto" w:cs="Times New Roman"/>
                <w:color w:val="000000"/>
                <w:sz w:val="20"/>
                <w:szCs w:val="20"/>
                <w:lang w:val="en-US" w:eastAsia="es-ES"/>
              </w:rPr>
              <w:br/>
              <w:t>Record Authentication Event;</w:t>
            </w:r>
            <w:r w:rsidRPr="00A13ECF">
              <w:rPr>
                <w:rFonts w:ascii="Roboto" w:eastAsia="Times New Roman" w:hAnsi="Roboto" w:cs="Times New Roman"/>
                <w:color w:val="000000"/>
                <w:sz w:val="20"/>
                <w:szCs w:val="20"/>
                <w:lang w:val="en-US" w:eastAsia="es-ES"/>
              </w:rPr>
              <w:br/>
              <w:t>Record Authorization Event;</w:t>
            </w:r>
            <w:r w:rsidRPr="00A13ECF">
              <w:rPr>
                <w:rFonts w:ascii="Roboto" w:eastAsia="Times New Roman" w:hAnsi="Roboto" w:cs="Times New Roman"/>
                <w:color w:val="000000"/>
                <w:sz w:val="20"/>
                <w:szCs w:val="20"/>
                <w:lang w:val="en-US" w:eastAsia="es-ES"/>
              </w:rPr>
              <w:br/>
              <w:t>Record Channel Error Event;</w:t>
            </w:r>
            <w:r w:rsidRPr="00A13ECF">
              <w:rPr>
                <w:rFonts w:ascii="Roboto" w:eastAsia="Times New Roman" w:hAnsi="Roboto" w:cs="Times New Roman"/>
                <w:color w:val="000000"/>
                <w:sz w:val="20"/>
                <w:szCs w:val="20"/>
                <w:lang w:val="en-US" w:eastAsia="es-ES"/>
              </w:rPr>
              <w:br/>
              <w:t>Retrieve Channel Activity History</w:t>
            </w:r>
          </w:p>
        </w:tc>
        <w:tc>
          <w:tcPr>
            <w:tcW w:w="2534" w:type="dxa"/>
          </w:tcPr>
          <w:p w14:paraId="4F4A59BF" w14:textId="77777777" w:rsidR="00FF598B" w:rsidRPr="003515D2" w:rsidRDefault="00FF598B" w:rsidP="00B600C0">
            <w:pPr>
              <w:spacing w:line="240" w:lineRule="auto"/>
              <w:rPr>
                <w:rFonts w:ascii="Roboto" w:eastAsia="Times New Roman" w:hAnsi="Roboto" w:cs="Times New Roman"/>
                <w:color w:val="000000"/>
                <w:sz w:val="20"/>
                <w:szCs w:val="20"/>
                <w:lang w:val="es-ES" w:eastAsia="es-ES"/>
              </w:rPr>
            </w:pPr>
            <w:r w:rsidRPr="003515D2">
              <w:rPr>
                <w:rFonts w:ascii="Roboto" w:eastAsia="Times New Roman" w:hAnsi="Roboto" w:cs="Times New Roman"/>
                <w:color w:val="000000"/>
                <w:sz w:val="20"/>
                <w:szCs w:val="20"/>
                <w:lang w:val="es-ES" w:eastAsia="es-ES"/>
              </w:rPr>
              <w:t xml:space="preserve">Permite reflejar explícitamente la trazabilidad funcional y operacional del </w:t>
            </w:r>
            <w:proofErr w:type="spellStart"/>
            <w:r w:rsidRPr="003515D2">
              <w:rPr>
                <w:rFonts w:ascii="Roboto" w:eastAsia="Times New Roman" w:hAnsi="Roboto" w:cs="Times New Roman"/>
                <w:color w:val="000000"/>
                <w:sz w:val="20"/>
                <w:szCs w:val="20"/>
                <w:lang w:val="es-ES" w:eastAsia="es-ES"/>
              </w:rPr>
              <w:t>journey</w:t>
            </w:r>
            <w:proofErr w:type="spellEnd"/>
            <w:r w:rsidRPr="003515D2">
              <w:rPr>
                <w:rFonts w:ascii="Roboto" w:eastAsia="Times New Roman" w:hAnsi="Roboto" w:cs="Times New Roman"/>
                <w:color w:val="000000"/>
                <w:sz w:val="20"/>
                <w:szCs w:val="20"/>
                <w:lang w:val="es-ES" w:eastAsia="es-ES"/>
              </w:rPr>
              <w:t xml:space="preserve">. Soporta control, auditoría, análisis de </w:t>
            </w:r>
            <w:proofErr w:type="spellStart"/>
            <w:r w:rsidRPr="003515D2">
              <w:rPr>
                <w:rFonts w:ascii="Roboto" w:eastAsia="Times New Roman" w:hAnsi="Roboto" w:cs="Times New Roman"/>
                <w:color w:val="000000"/>
                <w:sz w:val="20"/>
                <w:szCs w:val="20"/>
                <w:lang w:val="es-ES" w:eastAsia="es-ES"/>
              </w:rPr>
              <w:t>funnel</w:t>
            </w:r>
            <w:proofErr w:type="spellEnd"/>
            <w:r w:rsidRPr="003515D2">
              <w:rPr>
                <w:rFonts w:ascii="Roboto" w:eastAsia="Times New Roman" w:hAnsi="Roboto" w:cs="Times New Roman"/>
                <w:color w:val="000000"/>
                <w:sz w:val="20"/>
                <w:szCs w:val="20"/>
                <w:lang w:val="es-ES" w:eastAsia="es-ES"/>
              </w:rPr>
              <w:t>, soporte a incidencias, cumplimiento y reconstrucción de la operación.</w:t>
            </w:r>
          </w:p>
        </w:tc>
      </w:tr>
    </w:tbl>
    <w:p w14:paraId="7877787D" w14:textId="77777777" w:rsidR="003E320D" w:rsidRPr="00FF598B" w:rsidRDefault="003E320D" w:rsidP="003E320D">
      <w:pPr>
        <w:rPr>
          <w:lang w:val="es-ES"/>
        </w:rPr>
      </w:pPr>
    </w:p>
    <w:p w14:paraId="7FCC0143" w14:textId="77777777" w:rsidR="003E320D" w:rsidRPr="003E320D" w:rsidRDefault="003E320D" w:rsidP="003E320D"/>
    <w:p w14:paraId="5DABE83F" w14:textId="77777777" w:rsidR="002D7A97" w:rsidRPr="00C902FA" w:rsidRDefault="002D7A97" w:rsidP="00C902FA"/>
    <w:p w14:paraId="0DD104C9" w14:textId="77777777" w:rsidR="003E320D" w:rsidRDefault="003E320D">
      <w:pPr>
        <w:rPr>
          <w:rFonts w:ascii="Roboto Medium" w:eastAsia="Roboto Medium" w:hAnsi="Roboto Medium" w:cs="Roboto Medium"/>
          <w:color w:val="181F2C"/>
          <w:sz w:val="44"/>
          <w:szCs w:val="44"/>
        </w:rPr>
      </w:pPr>
      <w:bookmarkStart w:id="20" w:name="_mvhtzue3mehb"/>
      <w:bookmarkEnd w:id="20"/>
      <w:r>
        <w:rPr>
          <w:rFonts w:ascii="Roboto Medium" w:eastAsia="Roboto Medium" w:hAnsi="Roboto Medium" w:cs="Roboto Medium"/>
          <w:color w:val="181F2C"/>
          <w:sz w:val="44"/>
          <w:szCs w:val="44"/>
        </w:rPr>
        <w:br w:type="page"/>
      </w:r>
    </w:p>
    <w:p w14:paraId="5FD2FC58" w14:textId="609BFBD2" w:rsidR="0096472A" w:rsidRPr="00913D0D" w:rsidRDefault="1432F326">
      <w:pPr>
        <w:pStyle w:val="Heading2"/>
        <w:spacing w:before="640" w:after="240"/>
        <w:rPr>
          <w:rFonts w:ascii="Roboto Medium" w:eastAsia="Roboto Medium" w:hAnsi="Roboto Medium" w:cs="Roboto Medium"/>
          <w:color w:val="808080" w:themeColor="background1" w:themeShade="80"/>
          <w:sz w:val="44"/>
          <w:szCs w:val="44"/>
        </w:rPr>
      </w:pPr>
      <w:bookmarkStart w:id="21" w:name="_Toc234359002"/>
      <w:r w:rsidRPr="0F785247">
        <w:rPr>
          <w:rFonts w:ascii="Roboto Medium" w:eastAsia="Roboto Medium" w:hAnsi="Roboto Medium" w:cs="Roboto Medium"/>
          <w:color w:val="181F2C"/>
          <w:sz w:val="44"/>
          <w:szCs w:val="44"/>
        </w:rPr>
        <w:lastRenderedPageBreak/>
        <w:t>2</w:t>
      </w:r>
      <w:r w:rsidR="0CF15134" w:rsidRPr="0F785247">
        <w:rPr>
          <w:rFonts w:ascii="Roboto Medium" w:eastAsia="Roboto Medium" w:hAnsi="Roboto Medium" w:cs="Roboto Medium"/>
          <w:color w:val="181F2C"/>
          <w:sz w:val="44"/>
          <w:szCs w:val="44"/>
        </w:rPr>
        <w:t>.</w:t>
      </w:r>
      <w:r w:rsidR="1655D5B6" w:rsidRPr="0F785247">
        <w:rPr>
          <w:rFonts w:ascii="Roboto Medium" w:eastAsia="Roboto Medium" w:hAnsi="Roboto Medium" w:cs="Roboto Medium"/>
          <w:color w:val="181F2C"/>
          <w:sz w:val="44"/>
          <w:szCs w:val="44"/>
        </w:rPr>
        <w:t>2</w:t>
      </w:r>
      <w:r w:rsidR="0CF15134" w:rsidRPr="0F785247">
        <w:rPr>
          <w:rFonts w:ascii="Roboto Medium" w:eastAsia="Roboto Medium" w:hAnsi="Roboto Medium" w:cs="Roboto Medium"/>
          <w:color w:val="181F2C"/>
          <w:sz w:val="44"/>
          <w:szCs w:val="44"/>
        </w:rPr>
        <w:t xml:space="preserve"> </w:t>
      </w:r>
      <w:r w:rsidR="5A25B72C" w:rsidRPr="0F785247">
        <w:rPr>
          <w:rFonts w:ascii="Roboto Medium" w:eastAsia="Roboto Medium" w:hAnsi="Roboto Medium" w:cs="Roboto Medium"/>
          <w:color w:val="181F2C"/>
          <w:sz w:val="44"/>
          <w:szCs w:val="44"/>
        </w:rPr>
        <w:t xml:space="preserve">Solución </w:t>
      </w:r>
      <w:r w:rsidR="31900061" w:rsidRPr="0F785247">
        <w:rPr>
          <w:rFonts w:ascii="Roboto Medium" w:eastAsia="Roboto Medium" w:hAnsi="Roboto Medium" w:cs="Roboto Medium"/>
          <w:color w:val="181F2C"/>
          <w:sz w:val="44"/>
          <w:szCs w:val="44"/>
        </w:rPr>
        <w:t>de Arquitectura</w:t>
      </w:r>
      <w:r w:rsidR="003E320D">
        <w:rPr>
          <w:rFonts w:ascii="Roboto Medium" w:eastAsia="Roboto Medium" w:hAnsi="Roboto Medium" w:cs="Roboto Medium"/>
          <w:color w:val="181F2C"/>
          <w:sz w:val="44"/>
          <w:szCs w:val="44"/>
        </w:rPr>
        <w:t>.</w:t>
      </w:r>
      <w:bookmarkEnd w:id="21"/>
    </w:p>
    <w:p w14:paraId="6973AC99" w14:textId="77777777" w:rsidR="00A70ACF" w:rsidRDefault="00B8334F" w:rsidP="00046EDF">
      <w:pPr>
        <w:spacing w:before="107" w:line="240" w:lineRule="auto"/>
        <w:jc w:val="both"/>
        <w:rPr>
          <w:rFonts w:ascii="Roboto" w:eastAsiaTheme="minorEastAsia" w:hAnsi="Roboto" w:cs="Times New Roman"/>
          <w:color w:val="808080" w:themeColor="background1" w:themeShade="80"/>
          <w:sz w:val="20"/>
          <w:szCs w:val="20"/>
          <w:lang w:val="es-ES" w:eastAsia="pt-PT"/>
        </w:rPr>
      </w:pPr>
      <w:r w:rsidRPr="00AE42BC">
        <w:rPr>
          <w:rFonts w:ascii="Roboto" w:eastAsiaTheme="minorEastAsia" w:hAnsi="Roboto" w:cs="Times New Roman"/>
          <w:color w:val="808080" w:themeColor="background1" w:themeShade="80"/>
          <w:sz w:val="20"/>
          <w:szCs w:val="20"/>
          <w:lang w:val="es-ES" w:eastAsia="pt-PT"/>
        </w:rPr>
        <w:t>La solución adoptada se basa en un modelo de orquestación centralizada donde la capa de negocio (microservicio BaaS) actúa como el cerebro de la operativa, evaluando de forma síncrona el contexto del contrato antes de permitir cualq</w:t>
      </w:r>
      <w:r w:rsidRPr="000C6488">
        <w:rPr>
          <w:rFonts w:ascii="Roboto" w:eastAsiaTheme="minorEastAsia" w:hAnsi="Roboto" w:cs="Times New Roman"/>
          <w:color w:val="808080" w:themeColor="background1" w:themeShade="80"/>
          <w:sz w:val="20"/>
          <w:szCs w:val="20"/>
          <w:lang w:val="es-ES" w:eastAsia="pt-PT"/>
        </w:rPr>
        <w:t>uier transacción</w:t>
      </w:r>
      <w:r w:rsidRPr="00AE42BC">
        <w:rPr>
          <w:rFonts w:ascii="Roboto" w:eastAsiaTheme="minorEastAsia" w:hAnsi="Roboto" w:cs="Times New Roman"/>
          <w:color w:val="808080" w:themeColor="background1" w:themeShade="80"/>
          <w:sz w:val="20"/>
          <w:szCs w:val="20"/>
          <w:lang w:val="es-ES" w:eastAsia="pt-PT"/>
        </w:rPr>
        <w:t xml:space="preserve">. </w:t>
      </w:r>
    </w:p>
    <w:p w14:paraId="3FFA006F" w14:textId="4B8286A1" w:rsidR="00B8334F" w:rsidRPr="00AE42BC" w:rsidRDefault="00274E59" w:rsidP="00046EDF">
      <w:pPr>
        <w:spacing w:before="107" w:line="240" w:lineRule="auto"/>
        <w:jc w:val="both"/>
        <w:rPr>
          <w:rFonts w:ascii="Roboto" w:eastAsiaTheme="minorEastAsia" w:hAnsi="Roboto" w:cs="Times New Roman"/>
          <w:color w:val="808080" w:themeColor="background1" w:themeShade="80"/>
          <w:sz w:val="20"/>
          <w:szCs w:val="20"/>
          <w:lang w:val="es-ES" w:eastAsia="pt-PT"/>
        </w:rPr>
      </w:pPr>
      <w:r w:rsidRPr="00274E59">
        <w:rPr>
          <w:rFonts w:ascii="Roboto" w:eastAsiaTheme="minorEastAsia" w:hAnsi="Roboto" w:cs="Times New Roman"/>
          <w:color w:val="808080" w:themeColor="background1" w:themeShade="80"/>
          <w:sz w:val="20"/>
          <w:szCs w:val="20"/>
          <w:lang w:eastAsia="pt-PT"/>
        </w:rPr>
        <w:t xml:space="preserve">El flujo transaccional se segrega en dos dominios principales (préstamos al consumo y préstamos hipotecarios), contando con sus respectivas </w:t>
      </w:r>
      <w:proofErr w:type="spellStart"/>
      <w:r w:rsidRPr="00274E59">
        <w:rPr>
          <w:rFonts w:ascii="Roboto" w:eastAsiaTheme="minorEastAsia" w:hAnsi="Roboto" w:cs="Times New Roman"/>
          <w:color w:val="808080" w:themeColor="background1" w:themeShade="80"/>
          <w:sz w:val="20"/>
          <w:szCs w:val="20"/>
          <w:lang w:eastAsia="pt-PT"/>
        </w:rPr>
        <w:t>APIs</w:t>
      </w:r>
      <w:proofErr w:type="spellEnd"/>
      <w:r w:rsidRPr="00274E59">
        <w:rPr>
          <w:rFonts w:ascii="Roboto" w:eastAsiaTheme="minorEastAsia" w:hAnsi="Roboto" w:cs="Times New Roman"/>
          <w:color w:val="808080" w:themeColor="background1" w:themeShade="80"/>
          <w:sz w:val="20"/>
          <w:szCs w:val="20"/>
          <w:lang w:eastAsia="pt-PT"/>
        </w:rPr>
        <w:t xml:space="preserve"> de Experiencia (EXP) y Negocio (BaaS), y se orquesta de forma dinámica dependiendo de la naturaleza del producto, el estado financiero del cliente y la normativa legal aplicable.</w:t>
      </w:r>
    </w:p>
    <w:p w14:paraId="74EF6BFA" w14:textId="77777777" w:rsidR="00B8334F" w:rsidRPr="008038C0" w:rsidRDefault="00B8334F" w:rsidP="003E320D">
      <w:pPr>
        <w:spacing w:before="200" w:line="240" w:lineRule="auto"/>
        <w:jc w:val="both"/>
        <w:rPr>
          <w:rFonts w:ascii="Roboto" w:eastAsiaTheme="minorEastAsia" w:hAnsi="Roboto" w:cs="Times New Roman"/>
          <w:b/>
          <w:bCs/>
          <w:color w:val="808080" w:themeColor="background1" w:themeShade="80"/>
          <w:sz w:val="20"/>
          <w:szCs w:val="20"/>
          <w:lang w:val="es-ES" w:eastAsia="pt-PT"/>
        </w:rPr>
      </w:pPr>
      <w:r w:rsidRPr="008038C0">
        <w:rPr>
          <w:rFonts w:ascii="Roboto" w:eastAsiaTheme="minorEastAsia" w:hAnsi="Roboto" w:cs="Times New Roman"/>
          <w:b/>
          <w:bCs/>
          <w:color w:val="808080" w:themeColor="background1" w:themeShade="80"/>
          <w:sz w:val="20"/>
          <w:szCs w:val="20"/>
          <w:lang w:val="es-ES" w:eastAsia="pt-PT"/>
        </w:rPr>
        <w:t>Controles Preventivos y Desistimiento Legal</w:t>
      </w:r>
    </w:p>
    <w:p w14:paraId="2F78BE7B" w14:textId="77777777" w:rsidR="00A70ACF" w:rsidRDefault="00B44E67" w:rsidP="00046EDF">
      <w:pPr>
        <w:spacing w:before="200" w:line="240" w:lineRule="auto"/>
        <w:jc w:val="both"/>
        <w:rPr>
          <w:rFonts w:ascii="Roboto" w:eastAsiaTheme="minorEastAsia" w:hAnsi="Roboto" w:cs="Times New Roman"/>
          <w:color w:val="808080" w:themeColor="background1" w:themeShade="80"/>
          <w:sz w:val="20"/>
          <w:szCs w:val="20"/>
          <w:lang w:val="es-ES" w:eastAsia="pt-PT"/>
        </w:rPr>
      </w:pPr>
      <w:r w:rsidRPr="000C6488">
        <w:rPr>
          <w:rFonts w:ascii="Roboto" w:eastAsiaTheme="minorEastAsia" w:hAnsi="Roboto" w:cs="Times New Roman"/>
          <w:color w:val="808080" w:themeColor="background1" w:themeShade="80"/>
          <w:sz w:val="20"/>
          <w:szCs w:val="20"/>
          <w:lang w:val="es-ES" w:eastAsia="pt-PT"/>
        </w:rPr>
        <w:t>El proceso comienza en el momento en el que el usuario selecciona la opción de amortizar. Antes de habilitar cualquier simulador, el sistema ejecuta una validación inicial contra el dominio FP7002 para garantizar que todos los intervinientes del contrato poseen capacidad legal para firmar digitalmente (DNI vigente, mayoría de edad, acceso a banca a distancia y ausencia de incapacidad legal).</w:t>
      </w:r>
      <w:r w:rsidR="00046EDF">
        <w:rPr>
          <w:rFonts w:ascii="Roboto" w:eastAsiaTheme="minorEastAsia" w:hAnsi="Roboto" w:cs="Times New Roman"/>
          <w:color w:val="808080" w:themeColor="background1" w:themeShade="80"/>
          <w:sz w:val="20"/>
          <w:szCs w:val="20"/>
          <w:lang w:val="es-ES" w:eastAsia="pt-PT"/>
        </w:rPr>
        <w:br/>
      </w:r>
    </w:p>
    <w:p w14:paraId="5E74B377" w14:textId="178DA17C" w:rsidR="00B8334F" w:rsidRDefault="005738E1" w:rsidP="00367116">
      <w:pPr>
        <w:spacing w:before="200" w:line="240" w:lineRule="auto"/>
        <w:rPr>
          <w:rFonts w:ascii="Roboto" w:eastAsiaTheme="minorEastAsia" w:hAnsi="Roboto" w:cs="Times New Roman"/>
          <w:color w:val="808080" w:themeColor="background1" w:themeShade="80"/>
          <w:sz w:val="20"/>
          <w:szCs w:val="20"/>
          <w:lang w:val="es-ES" w:eastAsia="pt-PT"/>
        </w:rPr>
      </w:pPr>
      <w:r w:rsidRPr="000C6488">
        <w:rPr>
          <w:rFonts w:ascii="Roboto" w:eastAsiaTheme="minorEastAsia" w:hAnsi="Roboto" w:cs="Times New Roman"/>
          <w:color w:val="808080" w:themeColor="background1" w:themeShade="80"/>
          <w:sz w:val="20"/>
          <w:szCs w:val="20"/>
          <w:lang w:val="es-ES" w:eastAsia="pt-PT"/>
        </w:rPr>
        <w:t xml:space="preserve">Nota: Al </w:t>
      </w:r>
      <w:r w:rsidR="00046EDF">
        <w:rPr>
          <w:rFonts w:ascii="Roboto" w:eastAsiaTheme="minorEastAsia" w:hAnsi="Roboto" w:cs="Times New Roman"/>
          <w:color w:val="808080" w:themeColor="background1" w:themeShade="80"/>
          <w:sz w:val="20"/>
          <w:szCs w:val="20"/>
          <w:lang w:val="es-ES" w:eastAsia="pt-PT"/>
        </w:rPr>
        <w:t>c</w:t>
      </w:r>
      <w:r w:rsidRPr="000C6488">
        <w:rPr>
          <w:rFonts w:ascii="Roboto" w:eastAsiaTheme="minorEastAsia" w:hAnsi="Roboto" w:cs="Times New Roman"/>
          <w:color w:val="808080" w:themeColor="background1" w:themeShade="80"/>
          <w:sz w:val="20"/>
          <w:szCs w:val="20"/>
          <w:lang w:val="es-ES" w:eastAsia="pt-PT"/>
        </w:rPr>
        <w:t xml:space="preserve">anal no se retornará datos sensibles del cliente. Solamente se mostrará un </w:t>
      </w:r>
      <w:proofErr w:type="spellStart"/>
      <w:r w:rsidRPr="000C6488">
        <w:rPr>
          <w:rFonts w:ascii="Roboto" w:eastAsiaTheme="minorEastAsia" w:hAnsi="Roboto" w:cs="Times New Roman"/>
          <w:color w:val="808080" w:themeColor="background1" w:themeShade="80"/>
          <w:sz w:val="20"/>
          <w:szCs w:val="20"/>
          <w:lang w:val="es-ES" w:eastAsia="pt-PT"/>
        </w:rPr>
        <w:t>popup</w:t>
      </w:r>
      <w:proofErr w:type="spellEnd"/>
      <w:r w:rsidRPr="000C6488">
        <w:rPr>
          <w:rFonts w:ascii="Roboto" w:eastAsiaTheme="minorEastAsia" w:hAnsi="Roboto" w:cs="Times New Roman"/>
          <w:color w:val="808080" w:themeColor="background1" w:themeShade="80"/>
          <w:sz w:val="20"/>
          <w:szCs w:val="20"/>
          <w:lang w:val="es-ES" w:eastAsia="pt-PT"/>
        </w:rPr>
        <w:t xml:space="preserve"> en el frontal que el cliente o uno de los </w:t>
      </w:r>
      <w:r w:rsidR="000C6488" w:rsidRPr="000C6488">
        <w:rPr>
          <w:rFonts w:ascii="Roboto" w:eastAsiaTheme="minorEastAsia" w:hAnsi="Roboto" w:cs="Times New Roman"/>
          <w:color w:val="808080" w:themeColor="background1" w:themeShade="80"/>
          <w:sz w:val="20"/>
          <w:szCs w:val="20"/>
          <w:lang w:val="es-ES" w:eastAsia="pt-PT"/>
        </w:rPr>
        <w:t>titulares del préstamo no cumple los requerimientos legales</w:t>
      </w:r>
      <w:r w:rsidR="00A70ACF">
        <w:rPr>
          <w:rFonts w:ascii="Roboto" w:eastAsiaTheme="minorEastAsia" w:hAnsi="Roboto" w:cs="Times New Roman"/>
          <w:color w:val="808080" w:themeColor="background1" w:themeShade="80"/>
          <w:sz w:val="20"/>
          <w:szCs w:val="20"/>
          <w:lang w:val="es-ES" w:eastAsia="pt-PT"/>
        </w:rPr>
        <w:t>, caso aplique,</w:t>
      </w:r>
      <w:r w:rsidR="000C6488" w:rsidRPr="000C6488">
        <w:rPr>
          <w:rFonts w:ascii="Roboto" w:eastAsiaTheme="minorEastAsia" w:hAnsi="Roboto" w:cs="Times New Roman"/>
          <w:color w:val="808080" w:themeColor="background1" w:themeShade="80"/>
          <w:sz w:val="20"/>
          <w:szCs w:val="20"/>
          <w:lang w:val="es-ES" w:eastAsia="pt-PT"/>
        </w:rPr>
        <w:t xml:space="preserve"> para ejecutar la operación</w:t>
      </w:r>
      <w:r w:rsidR="00046EDF">
        <w:rPr>
          <w:rFonts w:ascii="Roboto" w:eastAsiaTheme="minorEastAsia" w:hAnsi="Roboto" w:cs="Times New Roman"/>
          <w:color w:val="808080" w:themeColor="background1" w:themeShade="80"/>
          <w:sz w:val="20"/>
          <w:szCs w:val="20"/>
          <w:lang w:val="es-ES" w:eastAsia="pt-PT"/>
        </w:rPr>
        <w:t>.</w:t>
      </w:r>
      <w:r w:rsidR="00BB413A">
        <w:rPr>
          <w:rFonts w:ascii="Roboto" w:eastAsiaTheme="minorEastAsia" w:hAnsi="Roboto" w:cs="Times New Roman"/>
          <w:color w:val="808080" w:themeColor="background1" w:themeShade="80"/>
          <w:sz w:val="20"/>
          <w:szCs w:val="20"/>
          <w:lang w:val="es-ES" w:eastAsia="pt-PT"/>
        </w:rPr>
        <w:br/>
      </w:r>
    </w:p>
    <w:p w14:paraId="39B14B02" w14:textId="62A0B25D" w:rsidR="00BB413A" w:rsidRPr="00AE42BC" w:rsidRDefault="003F782F" w:rsidP="00046EDF">
      <w:pPr>
        <w:spacing w:before="200" w:line="240" w:lineRule="auto"/>
        <w:jc w:val="both"/>
        <w:rPr>
          <w:rFonts w:ascii="Roboto" w:eastAsiaTheme="minorEastAsia" w:hAnsi="Roboto" w:cs="Times New Roman"/>
          <w:color w:val="808080" w:themeColor="background1" w:themeShade="80"/>
          <w:sz w:val="20"/>
          <w:szCs w:val="20"/>
          <w:lang w:val="es-ES" w:eastAsia="pt-PT"/>
        </w:rPr>
      </w:pPr>
      <w:r w:rsidRPr="000C6488">
        <w:rPr>
          <w:rFonts w:ascii="Roboto" w:eastAsiaTheme="minorEastAsia" w:hAnsi="Roboto" w:cs="Times New Roman"/>
          <w:color w:val="808080" w:themeColor="background1" w:themeShade="80"/>
          <w:sz w:val="20"/>
          <w:szCs w:val="20"/>
          <w:lang w:val="es-ES" w:eastAsia="pt-PT"/>
        </w:rPr>
        <w:t>Superado este control de capacidad, se invoca al servicio PR7</w:t>
      </w:r>
      <w:r w:rsidR="00367116">
        <w:rPr>
          <w:rFonts w:ascii="Roboto" w:eastAsiaTheme="minorEastAsia" w:hAnsi="Roboto" w:cs="Times New Roman"/>
          <w:color w:val="808080" w:themeColor="background1" w:themeShade="80"/>
          <w:sz w:val="20"/>
          <w:szCs w:val="20"/>
          <w:lang w:val="es-ES" w:eastAsia="pt-PT"/>
        </w:rPr>
        <w:t>310</w:t>
      </w:r>
      <w:r w:rsidRPr="000C6488">
        <w:rPr>
          <w:rFonts w:ascii="Roboto" w:eastAsiaTheme="minorEastAsia" w:hAnsi="Roboto" w:cs="Times New Roman"/>
          <w:color w:val="808080" w:themeColor="background1" w:themeShade="80"/>
          <w:sz w:val="20"/>
          <w:szCs w:val="20"/>
          <w:lang w:val="es-ES" w:eastAsia="pt-PT"/>
        </w:rPr>
        <w:t xml:space="preserve"> para obtener los datos maestros del préstamo y evaluar reglas de negocio. La regla más estricta es la evaluación del derecho de desistimiento (Ley 16/2011). Si el sistema detecta que se trata de un préstamo no hipotecario y han transcurrido catorce días naturales o menos desde la </w:t>
      </w:r>
      <w:r w:rsidR="00046EDF">
        <w:rPr>
          <w:rFonts w:ascii="Roboto" w:eastAsiaTheme="minorEastAsia" w:hAnsi="Roboto" w:cs="Times New Roman"/>
          <w:color w:val="808080" w:themeColor="background1" w:themeShade="80"/>
          <w:sz w:val="20"/>
          <w:szCs w:val="20"/>
          <w:lang w:val="es-ES" w:eastAsia="pt-PT"/>
        </w:rPr>
        <w:t>contratación del préstamo</w:t>
      </w:r>
      <w:r w:rsidRPr="000C6488">
        <w:rPr>
          <w:rFonts w:ascii="Roboto" w:eastAsiaTheme="minorEastAsia" w:hAnsi="Roboto" w:cs="Times New Roman"/>
          <w:color w:val="808080" w:themeColor="background1" w:themeShade="80"/>
          <w:sz w:val="20"/>
          <w:szCs w:val="20"/>
          <w:lang w:val="es-ES" w:eastAsia="pt-PT"/>
        </w:rPr>
        <w:t>, la operativa de amortización total se bloquea inmediatamente, mostrando un aviso legal que redirige al cliente a los canales de atención asistida para evitar el cobro indebido de comisiones.</w:t>
      </w:r>
    </w:p>
    <w:p w14:paraId="72D009CB" w14:textId="1746D8FA" w:rsidR="00BB4B74" w:rsidRPr="00BB4B74" w:rsidRDefault="00BB4B74" w:rsidP="000B7EA9">
      <w:pPr>
        <w:spacing w:before="200" w:line="240" w:lineRule="auto"/>
        <w:rPr>
          <w:rFonts w:ascii="Roboto" w:eastAsiaTheme="minorEastAsia" w:hAnsi="Roboto" w:cs="Times New Roman"/>
          <w:color w:val="808080" w:themeColor="background1" w:themeShade="80"/>
          <w:sz w:val="20"/>
          <w:szCs w:val="20"/>
          <w:lang w:val="es-ES" w:eastAsia="pt-PT"/>
        </w:rPr>
      </w:pPr>
      <w:r w:rsidRPr="00BB4B74">
        <w:rPr>
          <w:rFonts w:ascii="Roboto" w:eastAsiaTheme="minorEastAsia" w:hAnsi="Roboto" w:cs="Times New Roman"/>
          <w:b/>
          <w:bCs/>
          <w:color w:val="808080" w:themeColor="background1" w:themeShade="80"/>
          <w:sz w:val="20"/>
          <w:szCs w:val="20"/>
          <w:lang w:val="es-ES" w:eastAsia="pt-PT"/>
        </w:rPr>
        <w:t>Validación</w:t>
      </w:r>
      <w:r w:rsidR="000B7EA9">
        <w:rPr>
          <w:rFonts w:ascii="Roboto" w:eastAsiaTheme="minorEastAsia" w:hAnsi="Roboto" w:cs="Times New Roman"/>
          <w:b/>
          <w:bCs/>
          <w:color w:val="808080" w:themeColor="background1" w:themeShade="80"/>
          <w:sz w:val="20"/>
          <w:szCs w:val="20"/>
          <w:lang w:val="es-ES" w:eastAsia="pt-PT"/>
        </w:rPr>
        <w:t xml:space="preserve"> </w:t>
      </w:r>
      <w:r w:rsidRPr="00BB4B74">
        <w:rPr>
          <w:rFonts w:ascii="Roboto" w:eastAsiaTheme="minorEastAsia" w:hAnsi="Roboto" w:cs="Times New Roman"/>
          <w:b/>
          <w:bCs/>
          <w:color w:val="808080" w:themeColor="background1" w:themeShade="80"/>
          <w:sz w:val="20"/>
          <w:szCs w:val="20"/>
          <w:lang w:val="es-ES" w:eastAsia="pt-PT"/>
        </w:rPr>
        <w:t>de Fondos y Simulación Financiera</w:t>
      </w:r>
      <w:r w:rsidRPr="00BB4B74">
        <w:rPr>
          <w:rFonts w:ascii="Roboto" w:eastAsiaTheme="minorEastAsia" w:hAnsi="Roboto" w:cs="Times New Roman"/>
          <w:color w:val="808080" w:themeColor="background1" w:themeShade="80"/>
          <w:sz w:val="20"/>
          <w:szCs w:val="20"/>
          <w:lang w:val="es-ES" w:eastAsia="pt-PT"/>
        </w:rPr>
        <w:t xml:space="preserve"> </w:t>
      </w:r>
      <w:r w:rsidRPr="00BB4B74">
        <w:rPr>
          <w:rFonts w:ascii="Roboto" w:eastAsiaTheme="minorEastAsia" w:hAnsi="Roboto" w:cs="Times New Roman"/>
          <w:color w:val="808080" w:themeColor="background1" w:themeShade="80"/>
          <w:sz w:val="20"/>
          <w:szCs w:val="20"/>
          <w:lang w:val="es-ES" w:eastAsia="pt-PT"/>
        </w:rPr>
        <w:br/>
      </w:r>
      <w:r w:rsidRPr="00BB4B74">
        <w:rPr>
          <w:rFonts w:ascii="Roboto" w:eastAsiaTheme="minorEastAsia" w:hAnsi="Roboto" w:cs="Times New Roman"/>
          <w:color w:val="808080" w:themeColor="background1" w:themeShade="80"/>
          <w:sz w:val="20"/>
          <w:szCs w:val="20"/>
          <w:lang w:val="es-ES" w:eastAsia="pt-PT"/>
        </w:rPr>
        <w:br/>
      </w:r>
      <w:r w:rsidRPr="00BB4B74">
        <w:rPr>
          <w:rFonts w:ascii="Roboto" w:eastAsiaTheme="minorEastAsia" w:hAnsi="Roboto" w:cs="Times New Roman"/>
          <w:color w:val="808080" w:themeColor="background1" w:themeShade="80"/>
          <w:sz w:val="20"/>
          <w:szCs w:val="20"/>
          <w:lang w:val="es-ES" w:eastAsia="pt-PT"/>
        </w:rPr>
        <w:t>A continuación, se consulta el dominio de cuentas asociadas (KC78</w:t>
      </w:r>
      <w:r w:rsidR="00943484">
        <w:rPr>
          <w:rFonts w:ascii="Roboto" w:eastAsiaTheme="minorEastAsia" w:hAnsi="Roboto" w:cs="Times New Roman"/>
          <w:color w:val="808080" w:themeColor="background1" w:themeShade="80"/>
          <w:sz w:val="20"/>
          <w:szCs w:val="20"/>
          <w:lang w:val="es-ES" w:eastAsia="pt-PT"/>
        </w:rPr>
        <w:t>20</w:t>
      </w:r>
      <w:r w:rsidRPr="00BB4B74">
        <w:rPr>
          <w:rFonts w:ascii="Roboto" w:eastAsiaTheme="minorEastAsia" w:hAnsi="Roboto" w:cs="Times New Roman"/>
          <w:color w:val="808080" w:themeColor="background1" w:themeShade="80"/>
          <w:sz w:val="20"/>
          <w:szCs w:val="20"/>
          <w:lang w:val="es-ES" w:eastAsia="pt-PT"/>
        </w:rPr>
        <w:t>) para certificar que el cliente dispone del saldo suficiente para cubrir el importe a amortizar. Si el contrato presenta anomalías (ej. recibos impagados, domiciliación externa o falta de saldo), la operación se detiene informando al cliente para que pueda regularizar su situación.</w:t>
      </w:r>
    </w:p>
    <w:p w14:paraId="3214B572" w14:textId="77777777" w:rsidR="00BB4B74" w:rsidRPr="00BB4B74" w:rsidRDefault="00BB4B74" w:rsidP="000B7EA9">
      <w:pPr>
        <w:spacing w:before="200" w:line="240" w:lineRule="auto"/>
        <w:rPr>
          <w:rFonts w:ascii="Roboto" w:eastAsiaTheme="minorEastAsia" w:hAnsi="Roboto" w:cs="Times New Roman"/>
          <w:color w:val="808080" w:themeColor="background1" w:themeShade="80"/>
          <w:sz w:val="20"/>
          <w:szCs w:val="20"/>
          <w:lang w:val="es-ES" w:eastAsia="pt-PT"/>
        </w:rPr>
      </w:pPr>
      <w:r w:rsidRPr="00BB4B74">
        <w:rPr>
          <w:rFonts w:ascii="Roboto" w:eastAsiaTheme="minorEastAsia" w:hAnsi="Roboto" w:cs="Times New Roman"/>
          <w:color w:val="808080" w:themeColor="background1" w:themeShade="80"/>
          <w:sz w:val="20"/>
          <w:szCs w:val="20"/>
          <w:lang w:val="es-ES" w:eastAsia="pt-PT"/>
        </w:rPr>
        <w:t>Para el camino óptimo de las amortizaciones que superan todas las validaciones previas, el orquestador solicita al servicio PR7310 la simulación exacta de las tasas de interés, las nuevas condiciones de la amortización y el cálculo de la posible pérdida financiera aplicable a la normativa LCCI.</w:t>
      </w:r>
    </w:p>
    <w:p w14:paraId="35F9A025" w14:textId="0B4E5550" w:rsidR="00983E84" w:rsidRPr="00AE42BC" w:rsidRDefault="000B7EA9" w:rsidP="003E320D">
      <w:pPr>
        <w:spacing w:before="200" w:line="240" w:lineRule="auto"/>
        <w:jc w:val="both"/>
        <w:rPr>
          <w:rFonts w:ascii="Roboto" w:eastAsiaTheme="minorEastAsia" w:hAnsi="Roboto" w:cs="Times New Roman"/>
          <w:b/>
          <w:bCs/>
          <w:color w:val="808080" w:themeColor="background1" w:themeShade="80"/>
          <w:sz w:val="20"/>
          <w:szCs w:val="20"/>
          <w:lang w:val="es-ES" w:eastAsia="pt-PT"/>
        </w:rPr>
      </w:pPr>
      <w:r>
        <w:rPr>
          <w:rFonts w:ascii="Roboto" w:eastAsiaTheme="minorEastAsia" w:hAnsi="Roboto" w:cs="Times New Roman"/>
          <w:b/>
          <w:bCs/>
          <w:color w:val="808080" w:themeColor="background1" w:themeShade="80"/>
          <w:sz w:val="20"/>
          <w:szCs w:val="20"/>
          <w:lang w:val="es-ES" w:eastAsia="pt-PT"/>
        </w:rPr>
        <w:t>Orquestación de Firma y Liquidación</w:t>
      </w:r>
    </w:p>
    <w:p w14:paraId="275BA565" w14:textId="5FBCEA30" w:rsidR="00E61324" w:rsidRPr="00E61324" w:rsidRDefault="00E61324" w:rsidP="00E61324">
      <w:pPr>
        <w:spacing w:before="240" w:after="240"/>
        <w:rPr>
          <w:rFonts w:ascii="Roboto" w:eastAsiaTheme="minorEastAsia" w:hAnsi="Roboto" w:cs="Times New Roman"/>
          <w:color w:val="808080" w:themeColor="background1" w:themeShade="80"/>
          <w:sz w:val="20"/>
          <w:szCs w:val="20"/>
          <w:lang w:val="es-ES" w:eastAsia="pt-PT"/>
        </w:rPr>
      </w:pPr>
      <w:r w:rsidRPr="00E61324">
        <w:rPr>
          <w:rFonts w:ascii="Roboto" w:eastAsiaTheme="minorEastAsia" w:hAnsi="Roboto" w:cs="Times New Roman"/>
          <w:color w:val="808080" w:themeColor="background1" w:themeShade="80"/>
          <w:sz w:val="20"/>
          <w:szCs w:val="20"/>
          <w:lang w:val="es-ES" w:eastAsia="pt-PT"/>
        </w:rPr>
        <w:t xml:space="preserve">Una vez el cliente acepta la simulación, el sistema solicita la generación del caso de firma al dominio de </w:t>
      </w:r>
      <w:proofErr w:type="spellStart"/>
      <w:r w:rsidRPr="00367116">
        <w:rPr>
          <w:rFonts w:ascii="Roboto" w:eastAsiaTheme="minorEastAsia" w:hAnsi="Roboto" w:cs="Times New Roman"/>
          <w:color w:val="808080" w:themeColor="background1" w:themeShade="80"/>
          <w:sz w:val="20"/>
          <w:szCs w:val="20"/>
          <w:lang w:val="es-ES" w:eastAsia="pt-PT"/>
        </w:rPr>
        <w:t>Instant</w:t>
      </w:r>
      <w:proofErr w:type="spellEnd"/>
      <w:r w:rsidRPr="00367116">
        <w:rPr>
          <w:rFonts w:ascii="Roboto" w:eastAsiaTheme="minorEastAsia" w:hAnsi="Roboto" w:cs="Times New Roman"/>
          <w:color w:val="808080" w:themeColor="background1" w:themeShade="80"/>
          <w:sz w:val="20"/>
          <w:szCs w:val="20"/>
          <w:lang w:val="es-ES" w:eastAsia="pt-PT"/>
        </w:rPr>
        <w:t xml:space="preserve"> Selling</w:t>
      </w:r>
      <w:r w:rsidRPr="00E61324">
        <w:rPr>
          <w:rFonts w:ascii="Roboto" w:eastAsiaTheme="minorEastAsia" w:hAnsi="Roboto" w:cs="Times New Roman"/>
          <w:color w:val="808080" w:themeColor="background1" w:themeShade="80"/>
          <w:sz w:val="20"/>
          <w:szCs w:val="20"/>
          <w:lang w:val="es-ES" w:eastAsia="pt-PT"/>
        </w:rPr>
        <w:t xml:space="preserve">. Con el ID del caso retornado, se despliega el visor corporativo ADD V2 en el </w:t>
      </w:r>
      <w:proofErr w:type="spellStart"/>
      <w:r w:rsidRPr="00E61324">
        <w:rPr>
          <w:rFonts w:ascii="Roboto" w:eastAsiaTheme="minorEastAsia" w:hAnsi="Roboto" w:cs="Times New Roman"/>
          <w:color w:val="808080" w:themeColor="background1" w:themeShade="80"/>
          <w:sz w:val="20"/>
          <w:szCs w:val="20"/>
          <w:lang w:val="es-ES" w:eastAsia="pt-PT"/>
        </w:rPr>
        <w:t>front-end</w:t>
      </w:r>
      <w:proofErr w:type="spellEnd"/>
      <w:r w:rsidRPr="00E61324">
        <w:rPr>
          <w:rFonts w:ascii="Roboto" w:eastAsiaTheme="minorEastAsia" w:hAnsi="Roboto" w:cs="Times New Roman"/>
          <w:color w:val="808080" w:themeColor="background1" w:themeShade="80"/>
          <w:sz w:val="20"/>
          <w:szCs w:val="20"/>
          <w:lang w:val="es-ES" w:eastAsia="pt-PT"/>
        </w:rPr>
        <w:t xml:space="preserve"> para mostrar la documentación legal generada. </w:t>
      </w:r>
      <w:r>
        <w:rPr>
          <w:rFonts w:ascii="Roboto" w:eastAsiaTheme="minorEastAsia" w:hAnsi="Roboto" w:cs="Times New Roman"/>
          <w:color w:val="808080" w:themeColor="background1" w:themeShade="80"/>
          <w:sz w:val="20"/>
          <w:szCs w:val="20"/>
          <w:lang w:val="es-ES" w:eastAsia="pt-PT"/>
        </w:rPr>
        <w:br/>
      </w:r>
      <w:r w:rsidRPr="00E61324">
        <w:rPr>
          <w:rFonts w:ascii="Roboto" w:eastAsiaTheme="minorEastAsia" w:hAnsi="Roboto" w:cs="Times New Roman"/>
          <w:color w:val="808080" w:themeColor="background1" w:themeShade="80"/>
          <w:sz w:val="20"/>
          <w:szCs w:val="20"/>
          <w:lang w:val="es-ES" w:eastAsia="pt-PT"/>
        </w:rPr>
        <w:t xml:space="preserve">El evento </w:t>
      </w:r>
      <w:proofErr w:type="spellStart"/>
      <w:r w:rsidRPr="00E61324">
        <w:rPr>
          <w:rFonts w:ascii="Roboto" w:eastAsiaTheme="minorEastAsia" w:hAnsi="Roboto" w:cs="Times New Roman"/>
          <w:i/>
          <w:iCs/>
          <w:color w:val="808080" w:themeColor="background1" w:themeShade="80"/>
          <w:sz w:val="20"/>
          <w:szCs w:val="20"/>
          <w:lang w:val="es-ES" w:eastAsia="pt-PT"/>
        </w:rPr>
        <w:t>onScrollBottom</w:t>
      </w:r>
      <w:proofErr w:type="spellEnd"/>
      <w:r w:rsidRPr="00E61324">
        <w:rPr>
          <w:rFonts w:ascii="Roboto" w:eastAsiaTheme="minorEastAsia" w:hAnsi="Roboto" w:cs="Times New Roman"/>
          <w:color w:val="808080" w:themeColor="background1" w:themeShade="80"/>
          <w:sz w:val="20"/>
          <w:szCs w:val="20"/>
          <w:lang w:val="es-ES" w:eastAsia="pt-PT"/>
        </w:rPr>
        <w:t xml:space="preserve"> detecta el desplazamiento hasta la última línea y habilita los controles de aceptación para la captura </w:t>
      </w:r>
      <w:r>
        <w:rPr>
          <w:rFonts w:ascii="Roboto" w:eastAsiaTheme="minorEastAsia" w:hAnsi="Roboto" w:cs="Times New Roman"/>
          <w:color w:val="808080" w:themeColor="background1" w:themeShade="80"/>
          <w:sz w:val="20"/>
          <w:szCs w:val="20"/>
          <w:lang w:val="es-ES" w:eastAsia="pt-PT"/>
        </w:rPr>
        <w:t>de firma</w:t>
      </w:r>
      <w:r w:rsidRPr="00E61324">
        <w:rPr>
          <w:rFonts w:ascii="Roboto" w:eastAsiaTheme="minorEastAsia" w:hAnsi="Roboto" w:cs="Times New Roman"/>
          <w:color w:val="808080" w:themeColor="background1" w:themeShade="80"/>
          <w:sz w:val="20"/>
          <w:szCs w:val="20"/>
          <w:lang w:val="es-ES" w:eastAsia="pt-PT"/>
        </w:rPr>
        <w:t>.</w:t>
      </w:r>
    </w:p>
    <w:p w14:paraId="141D9B58" w14:textId="77777777" w:rsidR="00946AC8" w:rsidRDefault="00E61324" w:rsidP="00E61324">
      <w:pPr>
        <w:spacing w:before="240" w:after="240"/>
        <w:rPr>
          <w:rFonts w:ascii="Roboto" w:eastAsiaTheme="minorEastAsia" w:hAnsi="Roboto" w:cs="Times New Roman"/>
          <w:color w:val="808080" w:themeColor="background1" w:themeShade="80"/>
          <w:sz w:val="20"/>
          <w:szCs w:val="20"/>
          <w:lang w:val="es-ES" w:eastAsia="pt-PT"/>
        </w:rPr>
      </w:pPr>
      <w:r w:rsidRPr="00E61324">
        <w:rPr>
          <w:rFonts w:ascii="Roboto" w:eastAsiaTheme="minorEastAsia" w:hAnsi="Roboto" w:cs="Times New Roman"/>
          <w:color w:val="808080" w:themeColor="background1" w:themeShade="80"/>
          <w:sz w:val="20"/>
          <w:szCs w:val="20"/>
          <w:lang w:val="es-ES" w:eastAsia="pt-PT"/>
        </w:rPr>
        <w:lastRenderedPageBreak/>
        <w:t>El cierre de la operativa depende del tipo de titularidad de la cuenta vinculada. Si el contrato es de titularidad única o indistinta, la validación de firma desencadena la liquidación inmediata de la deuda.</w:t>
      </w:r>
    </w:p>
    <w:p w14:paraId="01E4CED0" w14:textId="4518D1FE" w:rsidR="00E61324" w:rsidRPr="00E61324" w:rsidRDefault="00E61324" w:rsidP="00E61324">
      <w:pPr>
        <w:spacing w:before="240" w:after="240"/>
        <w:rPr>
          <w:rFonts w:ascii="Roboto" w:eastAsiaTheme="minorEastAsia" w:hAnsi="Roboto" w:cs="Times New Roman"/>
          <w:color w:val="808080" w:themeColor="background1" w:themeShade="80"/>
          <w:sz w:val="20"/>
          <w:szCs w:val="20"/>
          <w:lang w:val="es-ES" w:eastAsia="pt-PT"/>
        </w:rPr>
      </w:pPr>
      <w:r w:rsidRPr="00E61324">
        <w:rPr>
          <w:rFonts w:ascii="Roboto" w:eastAsiaTheme="minorEastAsia" w:hAnsi="Roboto" w:cs="Times New Roman"/>
          <w:color w:val="808080" w:themeColor="background1" w:themeShade="80"/>
          <w:sz w:val="20"/>
          <w:szCs w:val="20"/>
          <w:lang w:val="es-ES" w:eastAsia="pt-PT"/>
        </w:rPr>
        <w:t xml:space="preserve"> </w:t>
      </w:r>
      <w:r>
        <w:rPr>
          <w:rFonts w:ascii="Roboto" w:eastAsiaTheme="minorEastAsia" w:hAnsi="Roboto" w:cs="Times New Roman"/>
          <w:color w:val="808080" w:themeColor="background1" w:themeShade="80"/>
          <w:sz w:val="20"/>
          <w:szCs w:val="20"/>
          <w:lang w:val="es-ES" w:eastAsia="pt-PT"/>
        </w:rPr>
        <w:br/>
      </w:r>
      <w:r w:rsidRPr="00E61324">
        <w:rPr>
          <w:rFonts w:ascii="Roboto" w:eastAsiaTheme="minorEastAsia" w:hAnsi="Roboto" w:cs="Times New Roman"/>
          <w:color w:val="808080" w:themeColor="background1" w:themeShade="80"/>
          <w:sz w:val="20"/>
          <w:szCs w:val="20"/>
          <w:lang w:val="es-ES" w:eastAsia="pt-PT"/>
        </w:rPr>
        <w:t xml:space="preserve">Sin embargo, para las cuentas mancomunadas que requieren firma conjunta, </w:t>
      </w:r>
      <w:r w:rsidR="00946AC8">
        <w:rPr>
          <w:rFonts w:ascii="Roboto" w:eastAsiaTheme="minorEastAsia" w:hAnsi="Roboto" w:cs="Times New Roman"/>
          <w:color w:val="808080" w:themeColor="background1" w:themeShade="80"/>
          <w:sz w:val="20"/>
          <w:szCs w:val="20"/>
          <w:lang w:val="es-ES" w:eastAsia="pt-PT"/>
        </w:rPr>
        <w:t>se</w:t>
      </w:r>
      <w:r w:rsidRPr="00E61324">
        <w:rPr>
          <w:rFonts w:ascii="Roboto" w:eastAsiaTheme="minorEastAsia" w:hAnsi="Roboto" w:cs="Times New Roman"/>
          <w:color w:val="808080" w:themeColor="background1" w:themeShade="80"/>
          <w:sz w:val="20"/>
          <w:szCs w:val="20"/>
          <w:lang w:val="es-ES" w:eastAsia="pt-PT"/>
        </w:rPr>
        <w:t xml:space="preserve"> delega el control del estado y los tiempos de espera </w:t>
      </w:r>
      <w:r w:rsidR="00946AC8">
        <w:rPr>
          <w:rFonts w:ascii="Roboto" w:eastAsiaTheme="minorEastAsia" w:hAnsi="Roboto" w:cs="Times New Roman"/>
          <w:color w:val="808080" w:themeColor="background1" w:themeShade="80"/>
          <w:sz w:val="20"/>
          <w:szCs w:val="20"/>
          <w:lang w:val="es-ES" w:eastAsia="pt-PT"/>
        </w:rPr>
        <w:t>a</w:t>
      </w:r>
      <w:r w:rsidRPr="00E61324">
        <w:rPr>
          <w:rFonts w:ascii="Roboto" w:eastAsiaTheme="minorEastAsia" w:hAnsi="Roboto" w:cs="Times New Roman"/>
          <w:color w:val="808080" w:themeColor="background1" w:themeShade="80"/>
          <w:sz w:val="20"/>
          <w:szCs w:val="20"/>
          <w:lang w:val="es-ES" w:eastAsia="pt-PT"/>
        </w:rPr>
        <w:t xml:space="preserve"> Firma Centralizada. El expediente permanece abierto durante el día en curso (caducando automáticamente a las 23:59:59 si no se completa), enviando notificaciones para recabar la conformidad de todos los </w:t>
      </w:r>
      <w:proofErr w:type="spellStart"/>
      <w:r w:rsidRPr="00E61324">
        <w:rPr>
          <w:rFonts w:ascii="Roboto" w:eastAsiaTheme="minorEastAsia" w:hAnsi="Roboto" w:cs="Times New Roman"/>
          <w:color w:val="808080" w:themeColor="background1" w:themeShade="80"/>
          <w:sz w:val="20"/>
          <w:szCs w:val="20"/>
          <w:lang w:val="es-ES" w:eastAsia="pt-PT"/>
        </w:rPr>
        <w:t>co-titulares</w:t>
      </w:r>
      <w:proofErr w:type="spellEnd"/>
      <w:r w:rsidRPr="00E61324">
        <w:rPr>
          <w:rFonts w:ascii="Roboto" w:eastAsiaTheme="minorEastAsia" w:hAnsi="Roboto" w:cs="Times New Roman"/>
          <w:color w:val="808080" w:themeColor="background1" w:themeShade="80"/>
          <w:sz w:val="20"/>
          <w:szCs w:val="20"/>
          <w:lang w:val="es-ES" w:eastAsia="pt-PT"/>
        </w:rPr>
        <w:t>.</w:t>
      </w:r>
    </w:p>
    <w:p w14:paraId="41DEC11A" w14:textId="7AA7E660" w:rsidR="00E61324" w:rsidRDefault="00E61324" w:rsidP="00E61324">
      <w:pPr>
        <w:spacing w:before="240" w:after="240"/>
        <w:rPr>
          <w:rFonts w:ascii="Roboto" w:eastAsiaTheme="minorEastAsia" w:hAnsi="Roboto" w:cs="Times New Roman"/>
          <w:color w:val="808080" w:themeColor="background1" w:themeShade="80"/>
          <w:sz w:val="20"/>
          <w:szCs w:val="20"/>
          <w:lang w:val="es-ES" w:eastAsia="pt-PT"/>
        </w:rPr>
      </w:pPr>
      <w:r w:rsidRPr="00E61324">
        <w:rPr>
          <w:rFonts w:ascii="Roboto" w:eastAsiaTheme="minorEastAsia" w:hAnsi="Roboto" w:cs="Times New Roman"/>
          <w:color w:val="808080" w:themeColor="background1" w:themeShade="80"/>
          <w:sz w:val="20"/>
          <w:szCs w:val="20"/>
          <w:lang w:val="es-ES" w:eastAsia="pt-PT"/>
        </w:rPr>
        <w:t>En cualquiera de los casos exitosos, para garantizar la integridad transaccional y evitar dependencias de red en la capa de microservicios, una vez se recolecta el 100% de las firmas, es el propio entorno de Firma Centralizada quien se comunica internamente con el dominio de Préstamos para ejecutar el apunte contable definitivo y asentar la amortización.</w:t>
      </w:r>
    </w:p>
    <w:p w14:paraId="715D1C6F" w14:textId="70474989" w:rsidR="00E61324" w:rsidRDefault="00E61324" w:rsidP="00E61324">
      <w:pPr>
        <w:spacing w:before="200" w:line="240" w:lineRule="auto"/>
        <w:jc w:val="both"/>
        <w:rPr>
          <w:rFonts w:ascii="Roboto" w:eastAsiaTheme="minorEastAsia" w:hAnsi="Roboto" w:cs="Times New Roman"/>
          <w:b/>
          <w:bCs/>
          <w:color w:val="808080" w:themeColor="background1" w:themeShade="80"/>
          <w:sz w:val="20"/>
          <w:szCs w:val="20"/>
          <w:lang w:val="es-ES" w:eastAsia="pt-PT"/>
        </w:rPr>
      </w:pPr>
      <w:r>
        <w:rPr>
          <w:rFonts w:ascii="Roboto" w:eastAsiaTheme="minorEastAsia" w:hAnsi="Roboto" w:cs="Times New Roman"/>
          <w:b/>
          <w:bCs/>
          <w:color w:val="808080" w:themeColor="background1" w:themeShade="80"/>
          <w:sz w:val="20"/>
          <w:szCs w:val="20"/>
          <w:lang w:val="es-ES" w:eastAsia="pt-PT"/>
        </w:rPr>
        <w:t>Gestión de Excepciones</w:t>
      </w:r>
    </w:p>
    <w:p w14:paraId="2F252B58" w14:textId="643CE605" w:rsidR="00E61324" w:rsidRPr="00A111F0" w:rsidRDefault="00A111F0" w:rsidP="00E61324">
      <w:pPr>
        <w:spacing w:before="200" w:line="240" w:lineRule="auto"/>
        <w:jc w:val="both"/>
        <w:rPr>
          <w:rFonts w:ascii="Roboto" w:eastAsiaTheme="minorEastAsia" w:hAnsi="Roboto" w:cs="Times New Roman"/>
          <w:color w:val="808080" w:themeColor="background1" w:themeShade="80"/>
          <w:sz w:val="20"/>
          <w:szCs w:val="20"/>
          <w:lang w:val="es-ES" w:eastAsia="pt-PT"/>
        </w:rPr>
      </w:pPr>
      <w:r w:rsidRPr="00A111F0">
        <w:rPr>
          <w:rFonts w:ascii="Roboto" w:eastAsiaTheme="minorEastAsia" w:hAnsi="Roboto" w:cs="Times New Roman"/>
          <w:color w:val="808080" w:themeColor="background1" w:themeShade="80"/>
          <w:sz w:val="20"/>
          <w:szCs w:val="20"/>
          <w:lang w:eastAsia="pt-PT"/>
        </w:rPr>
        <w:t>Para condiciones particulares donde no se permita la operativa automática</w:t>
      </w:r>
      <w:r>
        <w:rPr>
          <w:rFonts w:ascii="Roboto" w:eastAsiaTheme="minorEastAsia" w:hAnsi="Roboto" w:cs="Times New Roman"/>
          <w:color w:val="808080" w:themeColor="background1" w:themeShade="80"/>
          <w:sz w:val="20"/>
          <w:szCs w:val="20"/>
          <w:lang w:eastAsia="pt-PT"/>
        </w:rPr>
        <w:t xml:space="preserve">, </w:t>
      </w:r>
      <w:r w:rsidRPr="00A111F0">
        <w:rPr>
          <w:rFonts w:ascii="Roboto" w:eastAsiaTheme="minorEastAsia" w:hAnsi="Roboto" w:cs="Times New Roman"/>
          <w:color w:val="808080" w:themeColor="background1" w:themeShade="80"/>
          <w:sz w:val="20"/>
          <w:szCs w:val="20"/>
          <w:lang w:eastAsia="pt-PT"/>
        </w:rPr>
        <w:t>el MFE derivará el caso enviando un email al equipo de Back-office mediante el servicio de Latinia. Para ello, se consumirá previamente el servicio PE7</w:t>
      </w:r>
      <w:r w:rsidR="00927E84">
        <w:rPr>
          <w:rFonts w:ascii="Roboto" w:eastAsiaTheme="minorEastAsia" w:hAnsi="Roboto" w:cs="Times New Roman"/>
          <w:color w:val="808080" w:themeColor="background1" w:themeShade="80"/>
          <w:sz w:val="20"/>
          <w:szCs w:val="20"/>
          <w:lang w:eastAsia="pt-PT"/>
        </w:rPr>
        <w:t>561</w:t>
      </w:r>
      <w:r w:rsidRPr="00A111F0">
        <w:rPr>
          <w:rFonts w:ascii="Roboto" w:eastAsiaTheme="minorEastAsia" w:hAnsi="Roboto" w:cs="Times New Roman"/>
          <w:color w:val="808080" w:themeColor="background1" w:themeShade="80"/>
          <w:sz w:val="20"/>
          <w:szCs w:val="20"/>
          <w:lang w:eastAsia="pt-PT"/>
        </w:rPr>
        <w:t xml:space="preserve"> para precargar el email del cliente, ofreciéndole en el Front-</w:t>
      </w:r>
      <w:proofErr w:type="spellStart"/>
      <w:r w:rsidRPr="00A111F0">
        <w:rPr>
          <w:rFonts w:ascii="Roboto" w:eastAsiaTheme="minorEastAsia" w:hAnsi="Roboto" w:cs="Times New Roman"/>
          <w:color w:val="808080" w:themeColor="background1" w:themeShade="80"/>
          <w:sz w:val="20"/>
          <w:szCs w:val="20"/>
          <w:lang w:eastAsia="pt-PT"/>
        </w:rPr>
        <w:t>end</w:t>
      </w:r>
      <w:proofErr w:type="spellEnd"/>
      <w:r w:rsidRPr="00A111F0">
        <w:rPr>
          <w:rFonts w:ascii="Roboto" w:eastAsiaTheme="minorEastAsia" w:hAnsi="Roboto" w:cs="Times New Roman"/>
          <w:color w:val="808080" w:themeColor="background1" w:themeShade="80"/>
          <w:sz w:val="20"/>
          <w:szCs w:val="20"/>
          <w:lang w:eastAsia="pt-PT"/>
        </w:rPr>
        <w:t xml:space="preserve"> la flexibilidad de indicar un correo alternativo para esta gestión puntual, sin alterar su información de contacto global en el dominio de Personas.</w:t>
      </w:r>
    </w:p>
    <w:p w14:paraId="5DBE8765" w14:textId="77777777" w:rsidR="00E61324" w:rsidRPr="00E61324" w:rsidRDefault="00E61324" w:rsidP="00E61324">
      <w:pPr>
        <w:spacing w:before="240" w:after="240"/>
        <w:rPr>
          <w:rFonts w:ascii="Roboto" w:eastAsiaTheme="minorEastAsia" w:hAnsi="Roboto" w:cs="Times New Roman"/>
          <w:color w:val="808080" w:themeColor="background1" w:themeShade="80"/>
          <w:sz w:val="20"/>
          <w:szCs w:val="20"/>
          <w:lang w:val="es-ES" w:eastAsia="pt-PT"/>
        </w:rPr>
      </w:pPr>
    </w:p>
    <w:p w14:paraId="68DD83F8" w14:textId="362E7649" w:rsidR="4C45C513" w:rsidRDefault="0AAF260E" w:rsidP="0F785247">
      <w:pPr>
        <w:spacing w:before="240" w:after="240"/>
        <w:rPr>
          <w:rFonts w:ascii="Roboto" w:eastAsia="Roboto" w:hAnsi="Roboto" w:cs="Roboto"/>
          <w:b/>
          <w:bCs/>
          <w:color w:val="666666"/>
          <w:sz w:val="20"/>
          <w:szCs w:val="20"/>
          <w:u w:val="single"/>
        </w:rPr>
      </w:pPr>
      <w:r w:rsidRPr="0F785247">
        <w:rPr>
          <w:rFonts w:ascii="Roboto" w:eastAsia="Roboto" w:hAnsi="Roboto" w:cs="Roboto"/>
          <w:b/>
          <w:bCs/>
          <w:color w:val="666666"/>
          <w:sz w:val="20"/>
          <w:szCs w:val="20"/>
          <w:u w:val="single"/>
        </w:rPr>
        <w:t>Diagrama de la solución:</w:t>
      </w:r>
    </w:p>
    <w:p w14:paraId="4713A067" w14:textId="516B5974" w:rsidR="003F2EBD" w:rsidRDefault="00DD2360" w:rsidP="00FA1F48">
      <w:pPr>
        <w:spacing w:before="240" w:after="240"/>
        <w:ind w:left="-1134"/>
        <w:jc w:val="center"/>
      </w:pPr>
      <w:r>
        <w:rPr>
          <w:noProof/>
        </w:rPr>
        <w:lastRenderedPageBreak/>
        <w:drawing>
          <wp:inline distT="0" distB="0" distL="0" distR="0" wp14:anchorId="1E5389F0" wp14:editId="2D654998">
            <wp:extent cx="6989256" cy="3887455"/>
            <wp:effectExtent l="0" t="0" r="2540" b="0"/>
            <wp:docPr id="15859150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915050" name="Picture 1"/>
                    <pic:cNvPicPr/>
                  </pic:nvPicPr>
                  <pic:blipFill>
                    <a:blip r:embed="rId14">
                      <a:extLst>
                        <a:ext uri="{28A0092B-C50C-407E-A947-70E740481C1C}">
                          <a14:useLocalDpi xmlns:a14="http://schemas.microsoft.com/office/drawing/2010/main" val="0"/>
                        </a:ext>
                      </a:extLst>
                    </a:blip>
                    <a:stretch>
                      <a:fillRect/>
                    </a:stretch>
                  </pic:blipFill>
                  <pic:spPr>
                    <a:xfrm>
                      <a:off x="0" y="0"/>
                      <a:ext cx="6989256" cy="3887455"/>
                    </a:xfrm>
                    <a:prstGeom prst="rect">
                      <a:avLst/>
                    </a:prstGeom>
                  </pic:spPr>
                </pic:pic>
              </a:graphicData>
            </a:graphic>
          </wp:inline>
        </w:drawing>
      </w:r>
    </w:p>
    <w:p w14:paraId="0A5223B9" w14:textId="18BC5E98" w:rsidR="0AAF260E" w:rsidRDefault="0AAF260E" w:rsidP="0F785247">
      <w:pPr>
        <w:spacing w:before="240" w:after="240"/>
        <w:rPr>
          <w:rFonts w:ascii="Roboto" w:eastAsia="Roboto" w:hAnsi="Roboto" w:cs="Roboto"/>
          <w:color w:val="666666"/>
          <w:sz w:val="20"/>
          <w:szCs w:val="20"/>
          <w:highlight w:val="yellow"/>
        </w:rPr>
      </w:pPr>
    </w:p>
    <w:p w14:paraId="463C61A2" w14:textId="77777777" w:rsidR="00FA1F48" w:rsidRDefault="00FA1F48">
      <w:pPr>
        <w:rPr>
          <w:rFonts w:ascii="Roboto" w:eastAsia="Roboto" w:hAnsi="Roboto" w:cs="Roboto"/>
          <w:b/>
          <w:bCs/>
          <w:color w:val="666666"/>
          <w:sz w:val="20"/>
          <w:szCs w:val="20"/>
          <w:u w:val="single"/>
        </w:rPr>
      </w:pPr>
      <w:r>
        <w:rPr>
          <w:rFonts w:ascii="Roboto" w:eastAsia="Roboto" w:hAnsi="Roboto" w:cs="Roboto"/>
          <w:b/>
          <w:bCs/>
          <w:color w:val="666666"/>
          <w:sz w:val="20"/>
          <w:szCs w:val="20"/>
          <w:u w:val="single"/>
        </w:rPr>
        <w:br w:type="page"/>
      </w:r>
    </w:p>
    <w:p w14:paraId="424489FB" w14:textId="77777777" w:rsidR="00FA1F48" w:rsidRDefault="0C3E1FD2" w:rsidP="00FA1F48">
      <w:pPr>
        <w:spacing w:before="240" w:after="240"/>
        <w:rPr>
          <w:rFonts w:ascii="Roboto" w:eastAsia="Roboto" w:hAnsi="Roboto" w:cs="Roboto"/>
          <w:b/>
          <w:bCs/>
          <w:color w:val="666666"/>
          <w:sz w:val="20"/>
          <w:szCs w:val="20"/>
          <w:u w:val="single"/>
        </w:rPr>
      </w:pPr>
      <w:r w:rsidRPr="0F785247">
        <w:rPr>
          <w:rFonts w:ascii="Roboto" w:eastAsia="Roboto" w:hAnsi="Roboto" w:cs="Roboto"/>
          <w:b/>
          <w:bCs/>
          <w:color w:val="666666"/>
          <w:sz w:val="20"/>
          <w:szCs w:val="20"/>
          <w:u w:val="single"/>
        </w:rPr>
        <w:lastRenderedPageBreak/>
        <w:t>Diagrama de Infraestructura:</w:t>
      </w:r>
    </w:p>
    <w:p w14:paraId="0DBFB294" w14:textId="2AB37963" w:rsidR="0F785247" w:rsidRDefault="00176365" w:rsidP="00FA1F48">
      <w:pPr>
        <w:spacing w:before="240" w:after="240"/>
        <w:ind w:left="-1134"/>
        <w:jc w:val="center"/>
        <w:rPr>
          <w:rFonts w:ascii="Roboto" w:eastAsia="Roboto" w:hAnsi="Roboto" w:cs="Roboto"/>
          <w:color w:val="666666"/>
          <w:sz w:val="20"/>
          <w:szCs w:val="20"/>
        </w:rPr>
      </w:pPr>
      <w:r>
        <w:rPr>
          <w:rFonts w:ascii="Roboto" w:eastAsia="Roboto" w:hAnsi="Roboto" w:cs="Roboto"/>
          <w:noProof/>
          <w:color w:val="666666"/>
          <w:sz w:val="20"/>
          <w:szCs w:val="20"/>
        </w:rPr>
        <w:drawing>
          <wp:inline distT="0" distB="0" distL="0" distR="0" wp14:anchorId="06248FD9" wp14:editId="493DC265">
            <wp:extent cx="7113552" cy="5607645"/>
            <wp:effectExtent l="0" t="0" r="0" b="0"/>
            <wp:docPr id="112929354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293543" name="Picture 2"/>
                    <pic:cNvPicPr/>
                  </pic:nvPicPr>
                  <pic:blipFill>
                    <a:blip r:embed="rId15" cstate="print">
                      <a:extLst>
                        <a:ext uri="{28A0092B-C50C-407E-A947-70E740481C1C}">
                          <a14:useLocalDpi xmlns:a14="http://schemas.microsoft.com/office/drawing/2010/main" val="0"/>
                        </a:ext>
                      </a:extLst>
                    </a:blip>
                    <a:stretch>
                      <a:fillRect/>
                    </a:stretch>
                  </pic:blipFill>
                  <pic:spPr>
                    <a:xfrm>
                      <a:off x="0" y="0"/>
                      <a:ext cx="7113552" cy="5607645"/>
                    </a:xfrm>
                    <a:prstGeom prst="rect">
                      <a:avLst/>
                    </a:prstGeom>
                  </pic:spPr>
                </pic:pic>
              </a:graphicData>
            </a:graphic>
          </wp:inline>
        </w:drawing>
      </w:r>
    </w:p>
    <w:p w14:paraId="5B930BC2" w14:textId="77777777" w:rsidR="00FA1F48" w:rsidRDefault="00FA1F48">
      <w:pPr>
        <w:rPr>
          <w:rFonts w:ascii="Roboto Medium" w:eastAsia="Roboto Medium" w:hAnsi="Roboto Medium" w:cs="Roboto Medium"/>
          <w:color w:val="181F2C"/>
          <w:sz w:val="44"/>
          <w:szCs w:val="44"/>
        </w:rPr>
      </w:pPr>
      <w:bookmarkStart w:id="22" w:name="_g2q6bkmwnbim"/>
      <w:bookmarkStart w:id="23" w:name="_nxhkfhkco8dh"/>
      <w:bookmarkEnd w:id="22"/>
      <w:bookmarkEnd w:id="23"/>
      <w:r>
        <w:rPr>
          <w:rFonts w:ascii="Roboto Medium" w:eastAsia="Roboto Medium" w:hAnsi="Roboto Medium" w:cs="Roboto Medium"/>
          <w:color w:val="181F2C"/>
          <w:sz w:val="44"/>
          <w:szCs w:val="44"/>
        </w:rPr>
        <w:br w:type="page"/>
      </w:r>
    </w:p>
    <w:p w14:paraId="2F16433E" w14:textId="3336F26F" w:rsidR="00F39F47" w:rsidRDefault="1432F326" w:rsidP="6525988A">
      <w:pPr>
        <w:pStyle w:val="Heading2"/>
        <w:spacing w:before="640" w:after="240"/>
        <w:rPr>
          <w:rFonts w:ascii="Roboto Medium" w:eastAsia="Roboto Medium" w:hAnsi="Roboto Medium" w:cs="Roboto Medium"/>
          <w:color w:val="181F2C"/>
          <w:sz w:val="44"/>
          <w:szCs w:val="44"/>
          <w:lang w:val="es-ES"/>
        </w:rPr>
      </w:pPr>
      <w:bookmarkStart w:id="24" w:name="_Toc234359003"/>
      <w:r w:rsidRPr="0F785247">
        <w:rPr>
          <w:rFonts w:ascii="Roboto Medium" w:eastAsia="Roboto Medium" w:hAnsi="Roboto Medium" w:cs="Roboto Medium"/>
          <w:color w:val="181F2C"/>
          <w:sz w:val="44"/>
          <w:szCs w:val="44"/>
        </w:rPr>
        <w:lastRenderedPageBreak/>
        <w:t>2</w:t>
      </w:r>
      <w:r w:rsidR="56132F37" w:rsidRPr="0F785247">
        <w:rPr>
          <w:rFonts w:ascii="Roboto Medium" w:eastAsia="Roboto Medium" w:hAnsi="Roboto Medium" w:cs="Roboto Medium"/>
          <w:color w:val="181F2C"/>
          <w:sz w:val="44"/>
          <w:szCs w:val="44"/>
        </w:rPr>
        <w:t>.</w:t>
      </w:r>
      <w:r w:rsidR="5F0C9E0B" w:rsidRPr="0F785247">
        <w:rPr>
          <w:rFonts w:ascii="Roboto Medium" w:eastAsia="Roboto Medium" w:hAnsi="Roboto Medium" w:cs="Roboto Medium"/>
          <w:color w:val="181F2C"/>
          <w:sz w:val="44"/>
          <w:szCs w:val="44"/>
        </w:rPr>
        <w:t>2.1</w:t>
      </w:r>
      <w:r w:rsidR="56132F37" w:rsidRPr="0F785247">
        <w:rPr>
          <w:rFonts w:ascii="Roboto Medium" w:eastAsia="Roboto Medium" w:hAnsi="Roboto Medium" w:cs="Roboto Medium"/>
          <w:color w:val="181F2C"/>
          <w:sz w:val="44"/>
          <w:szCs w:val="44"/>
        </w:rPr>
        <w:t xml:space="preserve"> </w:t>
      </w:r>
      <w:proofErr w:type="spellStart"/>
      <w:r w:rsidR="64F4B4FE" w:rsidRPr="0F785247">
        <w:rPr>
          <w:rFonts w:ascii="Roboto Medium" w:eastAsia="Roboto Medium" w:hAnsi="Roboto Medium" w:cs="Roboto Medium"/>
          <w:color w:val="181F2C"/>
          <w:sz w:val="44"/>
          <w:szCs w:val="44"/>
        </w:rPr>
        <w:t>Pre-catalogación</w:t>
      </w:r>
      <w:proofErr w:type="spellEnd"/>
      <w:r w:rsidR="6CCF12D9" w:rsidRPr="0F785247">
        <w:rPr>
          <w:rFonts w:ascii="Roboto Medium" w:eastAsia="Roboto Medium" w:hAnsi="Roboto Medium" w:cs="Roboto Medium"/>
          <w:color w:val="181F2C"/>
          <w:sz w:val="44"/>
          <w:szCs w:val="44"/>
        </w:rPr>
        <w:t xml:space="preserve"> OGA</w:t>
      </w:r>
      <w:r w:rsidR="00FA1F48">
        <w:rPr>
          <w:rFonts w:ascii="Roboto Medium" w:eastAsia="Roboto Medium" w:hAnsi="Roboto Medium" w:cs="Roboto Medium"/>
          <w:color w:val="181F2C"/>
          <w:sz w:val="44"/>
          <w:szCs w:val="44"/>
        </w:rPr>
        <w:t>.</w:t>
      </w:r>
      <w:bookmarkEnd w:id="24"/>
    </w:p>
    <w:tbl>
      <w:tblPr>
        <w:tblW w:w="0" w:type="auto"/>
        <w:tblBorders>
          <w:top w:val="single" w:sz="6" w:space="0" w:color="auto"/>
          <w:left w:val="single" w:sz="6" w:space="0" w:color="auto"/>
          <w:bottom w:val="single" w:sz="6" w:space="0" w:color="auto"/>
          <w:right w:val="single" w:sz="6" w:space="0" w:color="auto"/>
        </w:tblBorders>
        <w:tblLayout w:type="fixed"/>
        <w:tblLook w:val="06A0" w:firstRow="1" w:lastRow="0" w:firstColumn="1" w:lastColumn="0" w:noHBand="1" w:noVBand="1"/>
      </w:tblPr>
      <w:tblGrid>
        <w:gridCol w:w="1268"/>
        <w:gridCol w:w="1843"/>
        <w:gridCol w:w="1701"/>
        <w:gridCol w:w="1559"/>
        <w:gridCol w:w="2642"/>
      </w:tblGrid>
      <w:tr w:rsidR="0F785247" w14:paraId="3EA47A35" w14:textId="77777777" w:rsidTr="003D20B9">
        <w:trPr>
          <w:trHeight w:val="630"/>
        </w:trPr>
        <w:tc>
          <w:tcPr>
            <w:tcW w:w="126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D9D9" w:themeFill="background1" w:themeFillShade="D9"/>
            <w:tcMar>
              <w:left w:w="90" w:type="dxa"/>
              <w:right w:w="90" w:type="dxa"/>
            </w:tcMar>
            <w:vAlign w:val="center"/>
          </w:tcPr>
          <w:p w14:paraId="2154C7F6" w14:textId="078F0ED4" w:rsidR="0F785247" w:rsidRDefault="0F785247" w:rsidP="0F785247">
            <w:pPr>
              <w:spacing w:line="240" w:lineRule="auto"/>
              <w:rPr>
                <w:rFonts w:ascii="Roboto" w:eastAsia="Roboto" w:hAnsi="Roboto" w:cs="Roboto"/>
                <w:color w:val="434343"/>
                <w:sz w:val="20"/>
                <w:szCs w:val="20"/>
              </w:rPr>
            </w:pPr>
            <w:r w:rsidRPr="0F785247">
              <w:rPr>
                <w:rFonts w:ascii="Roboto" w:eastAsia="Roboto" w:hAnsi="Roboto" w:cs="Roboto"/>
                <w:b/>
                <w:bCs/>
                <w:color w:val="434343"/>
                <w:sz w:val="20"/>
                <w:szCs w:val="20"/>
                <w:lang w:val="es-ES"/>
              </w:rPr>
              <w:t>Layer</w:t>
            </w:r>
          </w:p>
        </w:tc>
        <w:tc>
          <w:tcPr>
            <w:tcW w:w="184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D9D9" w:themeFill="background1" w:themeFillShade="D9"/>
            <w:tcMar>
              <w:left w:w="90" w:type="dxa"/>
              <w:right w:w="90" w:type="dxa"/>
            </w:tcMar>
            <w:vAlign w:val="center"/>
          </w:tcPr>
          <w:p w14:paraId="7F4F6E82" w14:textId="7A000CE1" w:rsidR="0F785247" w:rsidRDefault="0F785247" w:rsidP="0F785247">
            <w:pPr>
              <w:spacing w:line="240" w:lineRule="auto"/>
              <w:rPr>
                <w:rFonts w:ascii="Roboto" w:eastAsia="Roboto" w:hAnsi="Roboto" w:cs="Roboto"/>
                <w:color w:val="434343"/>
                <w:sz w:val="20"/>
                <w:szCs w:val="20"/>
              </w:rPr>
            </w:pPr>
            <w:r w:rsidRPr="0F785247">
              <w:rPr>
                <w:rFonts w:ascii="Roboto" w:eastAsia="Roboto" w:hAnsi="Roboto" w:cs="Roboto"/>
                <w:b/>
                <w:bCs/>
                <w:color w:val="434343"/>
                <w:sz w:val="20"/>
                <w:szCs w:val="20"/>
                <w:lang w:val="es-ES"/>
              </w:rPr>
              <w:t xml:space="preserve">API </w:t>
            </w:r>
          </w:p>
          <w:p w14:paraId="24838266" w14:textId="335E36B5" w:rsidR="0F785247" w:rsidRDefault="0F785247" w:rsidP="0F785247">
            <w:pPr>
              <w:spacing w:line="240" w:lineRule="auto"/>
              <w:rPr>
                <w:rFonts w:ascii="Roboto" w:eastAsia="Roboto" w:hAnsi="Roboto" w:cs="Roboto"/>
                <w:color w:val="434343"/>
                <w:sz w:val="20"/>
                <w:szCs w:val="20"/>
              </w:rPr>
            </w:pPr>
            <w:r w:rsidRPr="0F785247">
              <w:rPr>
                <w:rFonts w:ascii="Roboto" w:eastAsia="Roboto" w:hAnsi="Roboto" w:cs="Roboto"/>
                <w:b/>
                <w:bCs/>
                <w:color w:val="434343"/>
                <w:sz w:val="20"/>
                <w:szCs w:val="20"/>
                <w:lang w:val="es-ES"/>
              </w:rPr>
              <w:t>Name</w:t>
            </w:r>
          </w:p>
        </w:tc>
        <w:tc>
          <w:tcPr>
            <w:tcW w:w="1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D9D9" w:themeFill="background1" w:themeFillShade="D9"/>
            <w:tcMar>
              <w:left w:w="90" w:type="dxa"/>
              <w:right w:w="90" w:type="dxa"/>
            </w:tcMar>
            <w:vAlign w:val="center"/>
          </w:tcPr>
          <w:p w14:paraId="0DB1DA59" w14:textId="1B6CD006" w:rsidR="0F785247" w:rsidRDefault="0F785247" w:rsidP="0F785247">
            <w:pPr>
              <w:spacing w:line="240" w:lineRule="auto"/>
              <w:rPr>
                <w:rFonts w:ascii="Roboto" w:eastAsia="Roboto" w:hAnsi="Roboto" w:cs="Roboto"/>
                <w:color w:val="434343"/>
                <w:sz w:val="20"/>
                <w:szCs w:val="20"/>
              </w:rPr>
            </w:pPr>
            <w:r w:rsidRPr="0F785247">
              <w:rPr>
                <w:rFonts w:ascii="Roboto" w:eastAsia="Roboto" w:hAnsi="Roboto" w:cs="Roboto"/>
                <w:b/>
                <w:bCs/>
                <w:color w:val="434343"/>
                <w:sz w:val="20"/>
                <w:szCs w:val="20"/>
              </w:rPr>
              <w:t>Tipo de intervención</w:t>
            </w:r>
          </w:p>
        </w:tc>
        <w:tc>
          <w:tcPr>
            <w:tcW w:w="1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D9D9" w:themeFill="background1" w:themeFillShade="D9"/>
            <w:tcMar>
              <w:left w:w="90" w:type="dxa"/>
              <w:right w:w="90" w:type="dxa"/>
            </w:tcMar>
            <w:vAlign w:val="center"/>
          </w:tcPr>
          <w:p w14:paraId="5FBC1B4C" w14:textId="04E74F36" w:rsidR="0F785247" w:rsidRDefault="0F785247" w:rsidP="0F785247">
            <w:pPr>
              <w:spacing w:line="240" w:lineRule="auto"/>
              <w:rPr>
                <w:rFonts w:ascii="Roboto" w:eastAsia="Roboto" w:hAnsi="Roboto" w:cs="Roboto"/>
                <w:color w:val="434343"/>
                <w:sz w:val="20"/>
                <w:szCs w:val="20"/>
              </w:rPr>
            </w:pPr>
            <w:r w:rsidRPr="0F785247">
              <w:rPr>
                <w:rFonts w:ascii="Roboto" w:eastAsia="Roboto" w:hAnsi="Roboto" w:cs="Roboto"/>
                <w:b/>
                <w:bCs/>
                <w:color w:val="434343"/>
                <w:sz w:val="20"/>
                <w:szCs w:val="20"/>
              </w:rPr>
              <w:t>Dominio funcional</w:t>
            </w:r>
          </w:p>
        </w:tc>
        <w:tc>
          <w:tcPr>
            <w:tcW w:w="264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D9D9" w:themeFill="background1" w:themeFillShade="D9"/>
            <w:tcMar>
              <w:left w:w="90" w:type="dxa"/>
              <w:right w:w="90" w:type="dxa"/>
            </w:tcMar>
            <w:vAlign w:val="center"/>
          </w:tcPr>
          <w:p w14:paraId="36548CF7" w14:textId="671B8734" w:rsidR="0F785247" w:rsidRDefault="0F785247" w:rsidP="0F785247">
            <w:pPr>
              <w:spacing w:line="240" w:lineRule="auto"/>
              <w:rPr>
                <w:rFonts w:ascii="Roboto" w:eastAsia="Roboto" w:hAnsi="Roboto" w:cs="Roboto"/>
                <w:color w:val="434343"/>
                <w:sz w:val="20"/>
                <w:szCs w:val="20"/>
              </w:rPr>
            </w:pPr>
            <w:proofErr w:type="spellStart"/>
            <w:r w:rsidRPr="0F785247">
              <w:rPr>
                <w:rFonts w:ascii="Roboto" w:eastAsia="Roboto" w:hAnsi="Roboto" w:cs="Roboto"/>
                <w:b/>
                <w:bCs/>
                <w:color w:val="434343"/>
                <w:sz w:val="20"/>
                <w:szCs w:val="20"/>
                <w:lang w:val="es-ES"/>
              </w:rPr>
              <w:t>Bitbucket</w:t>
            </w:r>
            <w:proofErr w:type="spellEnd"/>
          </w:p>
        </w:tc>
      </w:tr>
      <w:tr w:rsidR="00262A55" w:rsidRPr="00EB2C56" w14:paraId="1D466DA7" w14:textId="77777777" w:rsidTr="003D20B9">
        <w:trPr>
          <w:trHeight w:val="270"/>
        </w:trPr>
        <w:tc>
          <w:tcPr>
            <w:tcW w:w="126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138EC709" w14:textId="156F99B9" w:rsidR="00262A55" w:rsidRPr="002354B6" w:rsidRDefault="003D20B9" w:rsidP="0F785247">
            <w:pPr>
              <w:spacing w:line="240" w:lineRule="auto"/>
              <w:rPr>
                <w:rFonts w:ascii="Roboto" w:eastAsia="Roboto" w:hAnsi="Roboto" w:cs="Roboto"/>
                <w:color w:val="666666"/>
                <w:sz w:val="20"/>
                <w:szCs w:val="20"/>
                <w:lang w:val="es-ES"/>
              </w:rPr>
            </w:pPr>
            <w:r>
              <w:rPr>
                <w:rFonts w:ascii="Roboto" w:eastAsia="Roboto" w:hAnsi="Roboto" w:cs="Roboto"/>
                <w:color w:val="666666"/>
                <w:sz w:val="20"/>
                <w:szCs w:val="20"/>
                <w:lang w:val="es-ES"/>
              </w:rPr>
              <w:t>Sistema</w:t>
            </w:r>
          </w:p>
        </w:tc>
        <w:tc>
          <w:tcPr>
            <w:tcW w:w="1843"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677660E2" w14:textId="41AF4F7B" w:rsidR="00262A55" w:rsidRDefault="005E24BA" w:rsidP="0F785247">
            <w:pPr>
              <w:spacing w:line="240" w:lineRule="auto"/>
              <w:rPr>
                <w:rFonts w:ascii="Roboto" w:eastAsia="Roboto" w:hAnsi="Roboto" w:cs="Roboto"/>
                <w:color w:val="666666"/>
                <w:sz w:val="20"/>
                <w:szCs w:val="20"/>
                <w:lang w:val="es-ES"/>
              </w:rPr>
            </w:pPr>
            <w:r>
              <w:rPr>
                <w:rFonts w:ascii="Roboto" w:eastAsia="Roboto" w:hAnsi="Roboto" w:cs="Roboto"/>
                <w:color w:val="666666"/>
                <w:sz w:val="20"/>
                <w:szCs w:val="20"/>
                <w:lang w:val="es-ES"/>
              </w:rPr>
              <w:t>Party Reference Data PE</w:t>
            </w:r>
          </w:p>
        </w:tc>
        <w:tc>
          <w:tcPr>
            <w:tcW w:w="1701"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436FBC48" w14:textId="2C20C4B5" w:rsidR="00262A55" w:rsidRPr="002354B6" w:rsidRDefault="009912A9" w:rsidP="0F785247">
            <w:pPr>
              <w:spacing w:line="240" w:lineRule="auto"/>
              <w:rPr>
                <w:rFonts w:ascii="Roboto" w:eastAsia="Roboto" w:hAnsi="Roboto" w:cs="Roboto"/>
                <w:color w:val="666666"/>
                <w:sz w:val="20"/>
                <w:szCs w:val="20"/>
                <w:lang w:val="es-ES"/>
              </w:rPr>
            </w:pPr>
            <w:r>
              <w:rPr>
                <w:rFonts w:ascii="Roboto" w:eastAsia="Roboto" w:hAnsi="Roboto" w:cs="Roboto"/>
                <w:color w:val="666666"/>
                <w:sz w:val="20"/>
                <w:szCs w:val="20"/>
                <w:lang w:val="es-ES"/>
              </w:rPr>
              <w:t xml:space="preserve">Sistema S </w:t>
            </w:r>
            <w:proofErr w:type="spellStart"/>
            <w:r>
              <w:rPr>
                <w:rFonts w:ascii="Roboto" w:eastAsia="Roboto" w:hAnsi="Roboto" w:cs="Roboto"/>
                <w:color w:val="666666"/>
                <w:sz w:val="20"/>
                <w:szCs w:val="20"/>
                <w:lang w:val="es-ES"/>
              </w:rPr>
              <w:t>Reused</w:t>
            </w:r>
            <w:proofErr w:type="spellEnd"/>
          </w:p>
        </w:tc>
        <w:tc>
          <w:tcPr>
            <w:tcW w:w="1559"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3096EB80" w14:textId="68CA5940" w:rsidR="00262A55" w:rsidRPr="002354B6" w:rsidRDefault="00DB1F70" w:rsidP="0F785247">
            <w:pPr>
              <w:spacing w:line="240" w:lineRule="auto"/>
              <w:rPr>
                <w:rFonts w:ascii="Roboto" w:eastAsia="Roboto" w:hAnsi="Roboto" w:cs="Roboto"/>
                <w:color w:val="666666"/>
                <w:sz w:val="20"/>
                <w:szCs w:val="20"/>
                <w:lang w:val="es-ES"/>
              </w:rPr>
            </w:pPr>
            <w:r>
              <w:rPr>
                <w:rFonts w:ascii="Roboto" w:eastAsia="Roboto" w:hAnsi="Roboto" w:cs="Roboto"/>
                <w:color w:val="666666"/>
                <w:sz w:val="20"/>
                <w:szCs w:val="20"/>
                <w:lang w:val="es-ES"/>
              </w:rPr>
              <w:t>API Clientes PE</w:t>
            </w:r>
          </w:p>
        </w:tc>
        <w:tc>
          <w:tcPr>
            <w:tcW w:w="264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28D56312" w14:textId="00B08F66" w:rsidR="00262A55" w:rsidRPr="00EB2C56" w:rsidRDefault="00EB2C56" w:rsidP="0F785247">
            <w:pPr>
              <w:spacing w:line="240" w:lineRule="auto"/>
              <w:rPr>
                <w:lang w:val="en-GB"/>
              </w:rPr>
            </w:pPr>
            <w:hyperlink r:id="rId16" w:history="1">
              <w:r w:rsidRPr="00EB2C56">
                <w:rPr>
                  <w:rStyle w:val="Hyperlink"/>
                  <w:lang w:val="en-GB"/>
                </w:rPr>
                <w:t>api-party-reference-data-system-pe-v3</w:t>
              </w:r>
            </w:hyperlink>
          </w:p>
        </w:tc>
      </w:tr>
      <w:tr w:rsidR="00262A55" w:rsidRPr="00BD00D5" w14:paraId="7257FFEC" w14:textId="77777777" w:rsidTr="003D20B9">
        <w:trPr>
          <w:trHeight w:val="270"/>
        </w:trPr>
        <w:tc>
          <w:tcPr>
            <w:tcW w:w="126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31E9576A" w14:textId="426021C1" w:rsidR="00262A55" w:rsidRPr="002354B6" w:rsidRDefault="003D20B9" w:rsidP="0F785247">
            <w:pPr>
              <w:spacing w:line="240" w:lineRule="auto"/>
              <w:rPr>
                <w:rFonts w:ascii="Roboto" w:eastAsia="Roboto" w:hAnsi="Roboto" w:cs="Roboto"/>
                <w:color w:val="666666"/>
                <w:sz w:val="20"/>
                <w:szCs w:val="20"/>
                <w:lang w:val="es-ES"/>
              </w:rPr>
            </w:pPr>
            <w:r>
              <w:rPr>
                <w:rFonts w:ascii="Roboto" w:eastAsia="Roboto" w:hAnsi="Roboto" w:cs="Roboto"/>
                <w:color w:val="666666"/>
                <w:sz w:val="20"/>
                <w:szCs w:val="20"/>
                <w:lang w:val="es-ES"/>
              </w:rPr>
              <w:t>Sistema</w:t>
            </w:r>
          </w:p>
        </w:tc>
        <w:tc>
          <w:tcPr>
            <w:tcW w:w="1843"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5FCB5CBD" w14:textId="16F07333" w:rsidR="00262A55" w:rsidRDefault="005E24BA" w:rsidP="0F785247">
            <w:pPr>
              <w:spacing w:line="240" w:lineRule="auto"/>
              <w:rPr>
                <w:rFonts w:ascii="Roboto" w:eastAsia="Roboto" w:hAnsi="Roboto" w:cs="Roboto"/>
                <w:color w:val="666666"/>
                <w:sz w:val="20"/>
                <w:szCs w:val="20"/>
                <w:lang w:val="es-ES"/>
              </w:rPr>
            </w:pPr>
            <w:proofErr w:type="spellStart"/>
            <w:r>
              <w:rPr>
                <w:rFonts w:ascii="Roboto" w:eastAsia="Roboto" w:hAnsi="Roboto" w:cs="Roboto"/>
                <w:color w:val="666666"/>
                <w:sz w:val="20"/>
                <w:szCs w:val="20"/>
                <w:lang w:val="es-ES"/>
              </w:rPr>
              <w:t>Customer</w:t>
            </w:r>
            <w:proofErr w:type="spellEnd"/>
            <w:r>
              <w:rPr>
                <w:rFonts w:ascii="Roboto" w:eastAsia="Roboto" w:hAnsi="Roboto" w:cs="Roboto"/>
                <w:color w:val="666666"/>
                <w:sz w:val="20"/>
                <w:szCs w:val="20"/>
                <w:lang w:val="es-ES"/>
              </w:rPr>
              <w:t xml:space="preserve"> Access </w:t>
            </w:r>
            <w:proofErr w:type="spellStart"/>
            <w:r>
              <w:rPr>
                <w:rFonts w:ascii="Roboto" w:eastAsia="Roboto" w:hAnsi="Roboto" w:cs="Roboto"/>
                <w:color w:val="666666"/>
                <w:sz w:val="20"/>
                <w:szCs w:val="20"/>
                <w:lang w:val="es-ES"/>
              </w:rPr>
              <w:t>Entitlement</w:t>
            </w:r>
            <w:proofErr w:type="spellEnd"/>
            <w:r>
              <w:rPr>
                <w:rFonts w:ascii="Roboto" w:eastAsia="Roboto" w:hAnsi="Roboto" w:cs="Roboto"/>
                <w:color w:val="666666"/>
                <w:sz w:val="20"/>
                <w:szCs w:val="20"/>
                <w:lang w:val="es-ES"/>
              </w:rPr>
              <w:t xml:space="preserve"> FP</w:t>
            </w:r>
          </w:p>
        </w:tc>
        <w:tc>
          <w:tcPr>
            <w:tcW w:w="1701"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17B1B9B2" w14:textId="0598A8F2" w:rsidR="00262A55" w:rsidRPr="002354B6" w:rsidRDefault="009912A9" w:rsidP="0F785247">
            <w:pPr>
              <w:spacing w:line="240" w:lineRule="auto"/>
              <w:rPr>
                <w:rFonts w:ascii="Roboto" w:eastAsia="Roboto" w:hAnsi="Roboto" w:cs="Roboto"/>
                <w:color w:val="666666"/>
                <w:sz w:val="20"/>
                <w:szCs w:val="20"/>
                <w:lang w:val="es-ES"/>
              </w:rPr>
            </w:pPr>
            <w:r>
              <w:rPr>
                <w:rFonts w:ascii="Roboto" w:eastAsia="Roboto" w:hAnsi="Roboto" w:cs="Roboto"/>
                <w:color w:val="666666"/>
                <w:sz w:val="20"/>
                <w:szCs w:val="20"/>
                <w:lang w:val="es-ES"/>
              </w:rPr>
              <w:t>Sistema S</w:t>
            </w:r>
            <w:r>
              <w:rPr>
                <w:rFonts w:ascii="Roboto" w:eastAsia="Roboto" w:hAnsi="Roboto" w:cs="Roboto"/>
                <w:color w:val="666666"/>
                <w:sz w:val="20"/>
                <w:szCs w:val="20"/>
                <w:lang w:val="es-ES"/>
              </w:rPr>
              <w:br/>
            </w:r>
            <w:proofErr w:type="spellStart"/>
            <w:r>
              <w:rPr>
                <w:rFonts w:ascii="Roboto" w:eastAsia="Roboto" w:hAnsi="Roboto" w:cs="Roboto"/>
                <w:color w:val="666666"/>
                <w:sz w:val="20"/>
                <w:szCs w:val="20"/>
                <w:lang w:val="es-ES"/>
              </w:rPr>
              <w:t>Reused</w:t>
            </w:r>
            <w:proofErr w:type="spellEnd"/>
          </w:p>
        </w:tc>
        <w:tc>
          <w:tcPr>
            <w:tcW w:w="1559"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182D9EE2" w14:textId="431A9603" w:rsidR="00262A55" w:rsidRPr="002354B6" w:rsidRDefault="00DB1F70" w:rsidP="0F785247">
            <w:pPr>
              <w:spacing w:line="240" w:lineRule="auto"/>
              <w:rPr>
                <w:rFonts w:ascii="Roboto" w:eastAsia="Roboto" w:hAnsi="Roboto" w:cs="Roboto"/>
                <w:color w:val="666666"/>
                <w:sz w:val="20"/>
                <w:szCs w:val="20"/>
                <w:lang w:val="es-ES"/>
              </w:rPr>
            </w:pPr>
            <w:r>
              <w:rPr>
                <w:rFonts w:ascii="Roboto" w:eastAsia="Roboto" w:hAnsi="Roboto" w:cs="Roboto"/>
                <w:color w:val="666666"/>
                <w:sz w:val="20"/>
                <w:szCs w:val="20"/>
                <w:lang w:val="es-ES"/>
              </w:rPr>
              <w:t>API Arquitectura de Presentación FP</w:t>
            </w:r>
          </w:p>
        </w:tc>
        <w:tc>
          <w:tcPr>
            <w:tcW w:w="264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293506F0" w14:textId="2314E18E" w:rsidR="00262A55" w:rsidRPr="00BD00D5" w:rsidRDefault="00BD00D5" w:rsidP="0F785247">
            <w:pPr>
              <w:spacing w:line="240" w:lineRule="auto"/>
              <w:rPr>
                <w:lang w:val="en-GB"/>
              </w:rPr>
            </w:pPr>
            <w:hyperlink r:id="rId17" w:history="1">
              <w:r w:rsidRPr="00BD00D5">
                <w:rPr>
                  <w:rStyle w:val="Hyperlink"/>
                  <w:lang w:val="en-GB"/>
                </w:rPr>
                <w:t>api-customer-access-entitlement-system-fp-v1</w:t>
              </w:r>
            </w:hyperlink>
          </w:p>
        </w:tc>
      </w:tr>
      <w:tr w:rsidR="00262A55" w:rsidRPr="00EB2C56" w14:paraId="3A813064" w14:textId="77777777" w:rsidTr="003D20B9">
        <w:trPr>
          <w:trHeight w:val="270"/>
        </w:trPr>
        <w:tc>
          <w:tcPr>
            <w:tcW w:w="126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3501FFAA" w14:textId="0C337ABE" w:rsidR="00262A55" w:rsidRPr="002354B6" w:rsidRDefault="003D20B9" w:rsidP="0F785247">
            <w:pPr>
              <w:spacing w:line="240" w:lineRule="auto"/>
              <w:rPr>
                <w:rFonts w:ascii="Roboto" w:eastAsia="Roboto" w:hAnsi="Roboto" w:cs="Roboto"/>
                <w:color w:val="666666"/>
                <w:sz w:val="20"/>
                <w:szCs w:val="20"/>
                <w:lang w:val="es-ES"/>
              </w:rPr>
            </w:pPr>
            <w:r>
              <w:rPr>
                <w:rFonts w:ascii="Roboto" w:eastAsia="Roboto" w:hAnsi="Roboto" w:cs="Roboto"/>
                <w:color w:val="666666"/>
                <w:sz w:val="20"/>
                <w:szCs w:val="20"/>
                <w:lang w:val="es-ES"/>
              </w:rPr>
              <w:t>Sistema</w:t>
            </w:r>
          </w:p>
        </w:tc>
        <w:tc>
          <w:tcPr>
            <w:tcW w:w="1843"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28B9EB36" w14:textId="59BAF1A1" w:rsidR="00262A55" w:rsidRDefault="005E24BA" w:rsidP="0F785247">
            <w:pPr>
              <w:spacing w:line="240" w:lineRule="auto"/>
              <w:rPr>
                <w:rFonts w:ascii="Roboto" w:eastAsia="Roboto" w:hAnsi="Roboto" w:cs="Roboto"/>
                <w:color w:val="666666"/>
                <w:sz w:val="20"/>
                <w:szCs w:val="20"/>
                <w:lang w:val="es-ES"/>
              </w:rPr>
            </w:pPr>
            <w:r>
              <w:rPr>
                <w:rFonts w:ascii="Roboto" w:eastAsia="Roboto" w:hAnsi="Roboto" w:cs="Roboto"/>
                <w:color w:val="666666"/>
                <w:sz w:val="20"/>
                <w:szCs w:val="20"/>
                <w:lang w:val="es-ES"/>
              </w:rPr>
              <w:t xml:space="preserve">Current </w:t>
            </w:r>
            <w:proofErr w:type="spellStart"/>
            <w:r>
              <w:rPr>
                <w:rFonts w:ascii="Roboto" w:eastAsia="Roboto" w:hAnsi="Roboto" w:cs="Roboto"/>
                <w:color w:val="666666"/>
                <w:sz w:val="20"/>
                <w:szCs w:val="20"/>
                <w:lang w:val="es-ES"/>
              </w:rPr>
              <w:t>Account</w:t>
            </w:r>
            <w:proofErr w:type="spellEnd"/>
            <w:r>
              <w:rPr>
                <w:rFonts w:ascii="Roboto" w:eastAsia="Roboto" w:hAnsi="Roboto" w:cs="Roboto"/>
                <w:color w:val="666666"/>
                <w:sz w:val="20"/>
                <w:szCs w:val="20"/>
                <w:lang w:val="es-ES"/>
              </w:rPr>
              <w:t xml:space="preserve"> KC</w:t>
            </w:r>
          </w:p>
        </w:tc>
        <w:tc>
          <w:tcPr>
            <w:tcW w:w="1701"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7F8130E8" w14:textId="45ECBE2C" w:rsidR="00262A55" w:rsidRPr="002354B6" w:rsidRDefault="002A6F87" w:rsidP="0F785247">
            <w:pPr>
              <w:spacing w:line="240" w:lineRule="auto"/>
              <w:rPr>
                <w:rFonts w:ascii="Roboto" w:eastAsia="Roboto" w:hAnsi="Roboto" w:cs="Roboto"/>
                <w:color w:val="666666"/>
                <w:sz w:val="20"/>
                <w:szCs w:val="20"/>
                <w:lang w:val="es-ES"/>
              </w:rPr>
            </w:pPr>
            <w:r>
              <w:rPr>
                <w:rFonts w:ascii="Roboto" w:eastAsia="Roboto" w:hAnsi="Roboto" w:cs="Roboto"/>
                <w:color w:val="666666"/>
                <w:sz w:val="20"/>
                <w:szCs w:val="20"/>
                <w:lang w:val="es-ES"/>
              </w:rPr>
              <w:t>Sistema S</w:t>
            </w:r>
            <w:r>
              <w:rPr>
                <w:rFonts w:ascii="Roboto" w:eastAsia="Roboto" w:hAnsi="Roboto" w:cs="Roboto"/>
                <w:color w:val="666666"/>
                <w:sz w:val="20"/>
                <w:szCs w:val="20"/>
                <w:lang w:val="es-ES"/>
              </w:rPr>
              <w:br/>
            </w:r>
            <w:proofErr w:type="spellStart"/>
            <w:r>
              <w:rPr>
                <w:rFonts w:ascii="Roboto" w:eastAsia="Roboto" w:hAnsi="Roboto" w:cs="Roboto"/>
                <w:color w:val="666666"/>
                <w:sz w:val="20"/>
                <w:szCs w:val="20"/>
                <w:lang w:val="es-ES"/>
              </w:rPr>
              <w:t>Reused</w:t>
            </w:r>
            <w:proofErr w:type="spellEnd"/>
          </w:p>
        </w:tc>
        <w:tc>
          <w:tcPr>
            <w:tcW w:w="1559"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1A3E40A0" w14:textId="0F59F927" w:rsidR="00262A55" w:rsidRPr="002354B6" w:rsidRDefault="00DB1F70" w:rsidP="0F785247">
            <w:pPr>
              <w:spacing w:line="240" w:lineRule="auto"/>
              <w:rPr>
                <w:rFonts w:ascii="Roboto" w:eastAsia="Roboto" w:hAnsi="Roboto" w:cs="Roboto"/>
                <w:color w:val="666666"/>
                <w:sz w:val="20"/>
                <w:szCs w:val="20"/>
                <w:lang w:val="es-ES"/>
              </w:rPr>
            </w:pPr>
            <w:r>
              <w:rPr>
                <w:rFonts w:ascii="Roboto" w:eastAsia="Roboto" w:hAnsi="Roboto" w:cs="Roboto"/>
                <w:color w:val="666666"/>
                <w:sz w:val="20"/>
                <w:szCs w:val="20"/>
                <w:lang w:val="es-ES"/>
              </w:rPr>
              <w:t>API Cuentas KC</w:t>
            </w:r>
          </w:p>
        </w:tc>
        <w:tc>
          <w:tcPr>
            <w:tcW w:w="264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6141F5D7" w14:textId="6975DD50" w:rsidR="00262A55" w:rsidRPr="00EB2C56" w:rsidRDefault="00EB2C56" w:rsidP="0F785247">
            <w:pPr>
              <w:spacing w:line="240" w:lineRule="auto"/>
              <w:rPr>
                <w:lang w:val="en-GB"/>
              </w:rPr>
            </w:pPr>
            <w:hyperlink r:id="rId18" w:history="1">
              <w:r w:rsidRPr="00EB2C56">
                <w:rPr>
                  <w:rStyle w:val="Hyperlink"/>
                  <w:lang w:val="en-GB"/>
                </w:rPr>
                <w:t>api-current-account-system-kc-v1</w:t>
              </w:r>
            </w:hyperlink>
          </w:p>
        </w:tc>
      </w:tr>
      <w:tr w:rsidR="00262A55" w14:paraId="3FF5474E" w14:textId="77777777" w:rsidTr="003D20B9">
        <w:trPr>
          <w:trHeight w:val="270"/>
        </w:trPr>
        <w:tc>
          <w:tcPr>
            <w:tcW w:w="126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4CE7391A" w14:textId="44E0D7F7" w:rsidR="00262A55" w:rsidRPr="002354B6" w:rsidRDefault="003D20B9" w:rsidP="0F785247">
            <w:pPr>
              <w:spacing w:line="240" w:lineRule="auto"/>
              <w:rPr>
                <w:rFonts w:ascii="Roboto" w:eastAsia="Roboto" w:hAnsi="Roboto" w:cs="Roboto"/>
                <w:color w:val="666666"/>
                <w:sz w:val="20"/>
                <w:szCs w:val="20"/>
                <w:lang w:val="es-ES"/>
              </w:rPr>
            </w:pPr>
            <w:r>
              <w:rPr>
                <w:rFonts w:ascii="Roboto" w:eastAsia="Roboto" w:hAnsi="Roboto" w:cs="Roboto"/>
                <w:color w:val="666666"/>
                <w:sz w:val="20"/>
                <w:szCs w:val="20"/>
                <w:lang w:val="es-ES"/>
              </w:rPr>
              <w:t>Sistema</w:t>
            </w:r>
          </w:p>
        </w:tc>
        <w:tc>
          <w:tcPr>
            <w:tcW w:w="1843"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5D8667B2" w14:textId="54B65B4A" w:rsidR="00262A55" w:rsidRDefault="005E24BA" w:rsidP="0F785247">
            <w:pPr>
              <w:spacing w:line="240" w:lineRule="auto"/>
              <w:rPr>
                <w:rFonts w:ascii="Roboto" w:eastAsia="Roboto" w:hAnsi="Roboto" w:cs="Roboto"/>
                <w:color w:val="666666"/>
                <w:sz w:val="20"/>
                <w:szCs w:val="20"/>
                <w:lang w:val="es-ES"/>
              </w:rPr>
            </w:pPr>
            <w:proofErr w:type="spellStart"/>
            <w:r>
              <w:rPr>
                <w:rFonts w:ascii="Roboto" w:eastAsia="Roboto" w:hAnsi="Roboto" w:cs="Roboto"/>
                <w:color w:val="666666"/>
                <w:sz w:val="20"/>
                <w:szCs w:val="20"/>
                <w:lang w:val="es-ES"/>
              </w:rPr>
              <w:t>Consumer</w:t>
            </w:r>
            <w:proofErr w:type="spellEnd"/>
            <w:r>
              <w:rPr>
                <w:rFonts w:ascii="Roboto" w:eastAsia="Roboto" w:hAnsi="Roboto" w:cs="Roboto"/>
                <w:color w:val="666666"/>
                <w:sz w:val="20"/>
                <w:szCs w:val="20"/>
                <w:lang w:val="es-ES"/>
              </w:rPr>
              <w:t xml:space="preserve"> Loan PR</w:t>
            </w:r>
          </w:p>
        </w:tc>
        <w:tc>
          <w:tcPr>
            <w:tcW w:w="1701"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0844FBEC" w14:textId="74F823CA" w:rsidR="00262A55" w:rsidRPr="002354B6" w:rsidRDefault="00313D0B" w:rsidP="0F785247">
            <w:pPr>
              <w:spacing w:line="240" w:lineRule="auto"/>
              <w:rPr>
                <w:rFonts w:ascii="Roboto" w:eastAsia="Roboto" w:hAnsi="Roboto" w:cs="Roboto"/>
                <w:color w:val="666666"/>
                <w:sz w:val="20"/>
                <w:szCs w:val="20"/>
                <w:lang w:val="es-ES"/>
              </w:rPr>
            </w:pPr>
            <w:r>
              <w:rPr>
                <w:rFonts w:ascii="Roboto" w:eastAsia="Roboto" w:hAnsi="Roboto" w:cs="Roboto"/>
                <w:color w:val="666666"/>
                <w:sz w:val="20"/>
                <w:szCs w:val="20"/>
                <w:lang w:val="es-ES"/>
              </w:rPr>
              <w:t xml:space="preserve">Sistema M </w:t>
            </w:r>
            <w:r>
              <w:rPr>
                <w:rFonts w:ascii="Roboto" w:eastAsia="Roboto" w:hAnsi="Roboto" w:cs="Roboto"/>
                <w:color w:val="666666"/>
                <w:sz w:val="20"/>
                <w:szCs w:val="20"/>
                <w:lang w:val="es-ES"/>
              </w:rPr>
              <w:br/>
            </w:r>
            <w:proofErr w:type="spellStart"/>
            <w:r>
              <w:rPr>
                <w:rFonts w:ascii="Roboto" w:eastAsia="Roboto" w:hAnsi="Roboto" w:cs="Roboto"/>
                <w:color w:val="666666"/>
                <w:sz w:val="20"/>
                <w:szCs w:val="20"/>
                <w:lang w:val="es-ES"/>
              </w:rPr>
              <w:t>Evol</w:t>
            </w:r>
            <w:proofErr w:type="spellEnd"/>
            <w:r>
              <w:rPr>
                <w:rFonts w:ascii="Roboto" w:eastAsia="Roboto" w:hAnsi="Roboto" w:cs="Roboto"/>
                <w:color w:val="666666"/>
                <w:sz w:val="20"/>
                <w:szCs w:val="20"/>
                <w:lang w:val="es-ES"/>
              </w:rPr>
              <w:t xml:space="preserve"> </w:t>
            </w:r>
          </w:p>
        </w:tc>
        <w:tc>
          <w:tcPr>
            <w:tcW w:w="1559"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5981418F" w14:textId="62DF0609" w:rsidR="00262A55" w:rsidRPr="002354B6" w:rsidRDefault="00DB1F70" w:rsidP="0F785247">
            <w:pPr>
              <w:spacing w:line="240" w:lineRule="auto"/>
              <w:rPr>
                <w:rFonts w:ascii="Roboto" w:eastAsia="Roboto" w:hAnsi="Roboto" w:cs="Roboto"/>
                <w:color w:val="666666"/>
                <w:sz w:val="20"/>
                <w:szCs w:val="20"/>
                <w:lang w:val="es-ES"/>
              </w:rPr>
            </w:pPr>
            <w:r>
              <w:rPr>
                <w:rFonts w:ascii="Roboto" w:eastAsia="Roboto" w:hAnsi="Roboto" w:cs="Roboto"/>
                <w:color w:val="666666"/>
                <w:sz w:val="20"/>
                <w:szCs w:val="20"/>
                <w:lang w:val="es-ES"/>
              </w:rPr>
              <w:t>API Prestamos</w:t>
            </w:r>
            <w:r>
              <w:rPr>
                <w:rFonts w:ascii="Roboto" w:eastAsia="Roboto" w:hAnsi="Roboto" w:cs="Roboto"/>
                <w:color w:val="666666"/>
                <w:sz w:val="20"/>
                <w:szCs w:val="20"/>
                <w:lang w:val="es-ES"/>
              </w:rPr>
              <w:br/>
              <w:t>PR</w:t>
            </w:r>
          </w:p>
        </w:tc>
        <w:tc>
          <w:tcPr>
            <w:tcW w:w="264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4EBCE6F6" w14:textId="62DDB95B" w:rsidR="00262A55" w:rsidRDefault="002C020B" w:rsidP="0F785247">
            <w:pPr>
              <w:spacing w:line="240" w:lineRule="auto"/>
            </w:pPr>
            <w:hyperlink r:id="rId19" w:history="1">
              <w:r w:rsidRPr="002C020B">
                <w:rPr>
                  <w:rStyle w:val="Hyperlink"/>
                </w:rPr>
                <w:t>api-consumer-loan-system-pr-v1</w:t>
              </w:r>
            </w:hyperlink>
          </w:p>
        </w:tc>
      </w:tr>
      <w:tr w:rsidR="00262A55" w14:paraId="139FDDB6" w14:textId="77777777" w:rsidTr="003D20B9">
        <w:trPr>
          <w:trHeight w:val="270"/>
        </w:trPr>
        <w:tc>
          <w:tcPr>
            <w:tcW w:w="126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59CFDEE5" w14:textId="30074E64" w:rsidR="00262A55" w:rsidRPr="002354B6" w:rsidRDefault="003D20B9" w:rsidP="0F785247">
            <w:pPr>
              <w:spacing w:line="240" w:lineRule="auto"/>
              <w:rPr>
                <w:rFonts w:ascii="Roboto" w:eastAsia="Roboto" w:hAnsi="Roboto" w:cs="Roboto"/>
                <w:color w:val="666666"/>
                <w:sz w:val="20"/>
                <w:szCs w:val="20"/>
                <w:lang w:val="es-ES"/>
              </w:rPr>
            </w:pPr>
            <w:r>
              <w:rPr>
                <w:rFonts w:ascii="Roboto" w:eastAsia="Roboto" w:hAnsi="Roboto" w:cs="Roboto"/>
                <w:color w:val="666666"/>
                <w:sz w:val="20"/>
                <w:szCs w:val="20"/>
                <w:lang w:val="es-ES"/>
              </w:rPr>
              <w:t>Sistema</w:t>
            </w:r>
          </w:p>
        </w:tc>
        <w:tc>
          <w:tcPr>
            <w:tcW w:w="1843"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16A6DF58" w14:textId="3B4BD3E1" w:rsidR="00262A55" w:rsidRDefault="009912A9" w:rsidP="0F785247">
            <w:pPr>
              <w:spacing w:line="240" w:lineRule="auto"/>
              <w:rPr>
                <w:rFonts w:ascii="Roboto" w:eastAsia="Roboto" w:hAnsi="Roboto" w:cs="Roboto"/>
                <w:color w:val="666666"/>
                <w:sz w:val="20"/>
                <w:szCs w:val="20"/>
                <w:lang w:val="es-ES"/>
              </w:rPr>
            </w:pPr>
            <w:proofErr w:type="spellStart"/>
            <w:r>
              <w:rPr>
                <w:rFonts w:ascii="Roboto" w:eastAsia="Roboto" w:hAnsi="Roboto" w:cs="Roboto"/>
                <w:color w:val="666666"/>
                <w:sz w:val="20"/>
                <w:szCs w:val="20"/>
                <w:lang w:val="es-ES"/>
              </w:rPr>
              <w:t>Mortgage</w:t>
            </w:r>
            <w:proofErr w:type="spellEnd"/>
            <w:r>
              <w:rPr>
                <w:rFonts w:ascii="Roboto" w:eastAsia="Roboto" w:hAnsi="Roboto" w:cs="Roboto"/>
                <w:color w:val="666666"/>
                <w:sz w:val="20"/>
                <w:szCs w:val="20"/>
                <w:lang w:val="es-ES"/>
              </w:rPr>
              <w:t xml:space="preserve"> Loan PR</w:t>
            </w:r>
          </w:p>
        </w:tc>
        <w:tc>
          <w:tcPr>
            <w:tcW w:w="1701"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1AD2F8E1" w14:textId="6E81EE7F" w:rsidR="00262A55" w:rsidRPr="002354B6" w:rsidRDefault="002A6F87" w:rsidP="0F785247">
            <w:pPr>
              <w:spacing w:line="240" w:lineRule="auto"/>
              <w:rPr>
                <w:rFonts w:ascii="Roboto" w:eastAsia="Roboto" w:hAnsi="Roboto" w:cs="Roboto"/>
                <w:color w:val="666666"/>
                <w:sz w:val="20"/>
                <w:szCs w:val="20"/>
                <w:lang w:val="es-ES"/>
              </w:rPr>
            </w:pPr>
            <w:r>
              <w:rPr>
                <w:rFonts w:ascii="Roboto" w:eastAsia="Roboto" w:hAnsi="Roboto" w:cs="Roboto"/>
                <w:color w:val="666666"/>
                <w:sz w:val="20"/>
                <w:szCs w:val="20"/>
                <w:lang w:val="es-ES"/>
              </w:rPr>
              <w:t>Sistema M</w:t>
            </w:r>
            <w:r>
              <w:rPr>
                <w:rFonts w:ascii="Roboto" w:eastAsia="Roboto" w:hAnsi="Roboto" w:cs="Roboto"/>
                <w:color w:val="666666"/>
                <w:sz w:val="20"/>
                <w:szCs w:val="20"/>
                <w:lang w:val="es-ES"/>
              </w:rPr>
              <w:br/>
              <w:t>Nw</w:t>
            </w:r>
          </w:p>
        </w:tc>
        <w:tc>
          <w:tcPr>
            <w:tcW w:w="1559"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2AA29546" w14:textId="279D9161" w:rsidR="00262A55" w:rsidRPr="002354B6" w:rsidRDefault="003567EC" w:rsidP="0F785247">
            <w:pPr>
              <w:spacing w:line="240" w:lineRule="auto"/>
              <w:rPr>
                <w:rFonts w:ascii="Roboto" w:eastAsia="Roboto" w:hAnsi="Roboto" w:cs="Roboto"/>
                <w:color w:val="666666"/>
                <w:sz w:val="20"/>
                <w:szCs w:val="20"/>
                <w:lang w:val="es-ES"/>
              </w:rPr>
            </w:pPr>
            <w:r>
              <w:rPr>
                <w:rFonts w:ascii="Roboto" w:eastAsia="Roboto" w:hAnsi="Roboto" w:cs="Roboto"/>
                <w:color w:val="666666"/>
                <w:sz w:val="20"/>
                <w:szCs w:val="20"/>
                <w:lang w:val="es-ES"/>
              </w:rPr>
              <w:t>API Prestamos</w:t>
            </w:r>
            <w:r>
              <w:rPr>
                <w:rFonts w:ascii="Roboto" w:eastAsia="Roboto" w:hAnsi="Roboto" w:cs="Roboto"/>
                <w:color w:val="666666"/>
                <w:sz w:val="20"/>
                <w:szCs w:val="20"/>
                <w:lang w:val="es-ES"/>
              </w:rPr>
              <w:br/>
              <w:t xml:space="preserve">PR </w:t>
            </w:r>
          </w:p>
        </w:tc>
        <w:tc>
          <w:tcPr>
            <w:tcW w:w="264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3A45677C" w14:textId="4547A3B0" w:rsidR="00262A55" w:rsidRDefault="002C020B" w:rsidP="0F785247">
            <w:pPr>
              <w:spacing w:line="240" w:lineRule="auto"/>
            </w:pPr>
            <w:r>
              <w:t>NUEVA API</w:t>
            </w:r>
          </w:p>
        </w:tc>
      </w:tr>
      <w:tr w:rsidR="0F785247" w14:paraId="0CC8A5E5" w14:textId="77777777" w:rsidTr="003D20B9">
        <w:trPr>
          <w:trHeight w:val="270"/>
        </w:trPr>
        <w:tc>
          <w:tcPr>
            <w:tcW w:w="126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3BED9A6C" w14:textId="393BBC89" w:rsidR="0F785247" w:rsidRPr="002354B6" w:rsidRDefault="00957A91" w:rsidP="0F785247">
            <w:pPr>
              <w:spacing w:line="240" w:lineRule="auto"/>
              <w:rPr>
                <w:rFonts w:ascii="Roboto" w:eastAsia="Roboto" w:hAnsi="Roboto" w:cs="Roboto"/>
                <w:color w:val="666666"/>
                <w:sz w:val="20"/>
                <w:szCs w:val="20"/>
                <w:lang w:val="es-ES"/>
              </w:rPr>
            </w:pPr>
            <w:r w:rsidRPr="002354B6">
              <w:rPr>
                <w:rFonts w:ascii="Roboto" w:eastAsia="Roboto" w:hAnsi="Roboto" w:cs="Roboto"/>
                <w:color w:val="666666"/>
                <w:sz w:val="20"/>
                <w:szCs w:val="20"/>
                <w:lang w:val="es-ES"/>
              </w:rPr>
              <w:t>Sistema</w:t>
            </w:r>
          </w:p>
        </w:tc>
        <w:tc>
          <w:tcPr>
            <w:tcW w:w="1843"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6CCD5A00" w14:textId="6E9BD322" w:rsidR="0F785247" w:rsidRPr="002354B6" w:rsidRDefault="002B1CE4" w:rsidP="0F785247">
            <w:pPr>
              <w:spacing w:line="240" w:lineRule="auto"/>
              <w:rPr>
                <w:rFonts w:ascii="Roboto" w:eastAsia="Roboto" w:hAnsi="Roboto" w:cs="Roboto"/>
                <w:color w:val="666666"/>
                <w:sz w:val="20"/>
                <w:szCs w:val="20"/>
                <w:lang w:val="es-ES"/>
              </w:rPr>
            </w:pPr>
            <w:proofErr w:type="spellStart"/>
            <w:r>
              <w:rPr>
                <w:rFonts w:ascii="Roboto" w:eastAsia="Roboto" w:hAnsi="Roboto" w:cs="Roboto"/>
                <w:color w:val="666666"/>
                <w:sz w:val="20"/>
                <w:szCs w:val="20"/>
                <w:lang w:val="es-ES"/>
              </w:rPr>
              <w:t>Consumer</w:t>
            </w:r>
            <w:proofErr w:type="spellEnd"/>
            <w:r>
              <w:rPr>
                <w:rFonts w:ascii="Roboto" w:eastAsia="Roboto" w:hAnsi="Roboto" w:cs="Roboto"/>
                <w:color w:val="666666"/>
                <w:sz w:val="20"/>
                <w:szCs w:val="20"/>
                <w:lang w:val="es-ES"/>
              </w:rPr>
              <w:t xml:space="preserve"> Loan IS</w:t>
            </w:r>
          </w:p>
        </w:tc>
        <w:tc>
          <w:tcPr>
            <w:tcW w:w="1701"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2314CC2A" w14:textId="25A95870" w:rsidR="0F785247" w:rsidRPr="002354B6" w:rsidRDefault="00641A7A" w:rsidP="0F785247">
            <w:pPr>
              <w:spacing w:line="240" w:lineRule="auto"/>
              <w:rPr>
                <w:rFonts w:ascii="Roboto" w:eastAsia="Roboto" w:hAnsi="Roboto" w:cs="Roboto"/>
                <w:color w:val="666666"/>
                <w:sz w:val="20"/>
                <w:szCs w:val="20"/>
                <w:lang w:val="es-ES"/>
              </w:rPr>
            </w:pPr>
            <w:r w:rsidRPr="002354B6">
              <w:rPr>
                <w:rFonts w:ascii="Roboto" w:eastAsia="Roboto" w:hAnsi="Roboto" w:cs="Roboto"/>
                <w:color w:val="666666"/>
                <w:sz w:val="20"/>
                <w:szCs w:val="20"/>
                <w:lang w:val="es-ES"/>
              </w:rPr>
              <w:t xml:space="preserve">Sistema S </w:t>
            </w:r>
            <w:proofErr w:type="spellStart"/>
            <w:r w:rsidRPr="002354B6">
              <w:rPr>
                <w:rFonts w:ascii="Roboto" w:eastAsia="Roboto" w:hAnsi="Roboto" w:cs="Roboto"/>
                <w:color w:val="666666"/>
                <w:sz w:val="20"/>
                <w:szCs w:val="20"/>
                <w:lang w:val="es-ES"/>
              </w:rPr>
              <w:t>Reused</w:t>
            </w:r>
            <w:proofErr w:type="spellEnd"/>
          </w:p>
        </w:tc>
        <w:tc>
          <w:tcPr>
            <w:tcW w:w="1559"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2B8C4BBC" w14:textId="22ED8781" w:rsidR="0F785247" w:rsidRPr="002354B6" w:rsidRDefault="00D00A1F" w:rsidP="0F785247">
            <w:pPr>
              <w:spacing w:line="240" w:lineRule="auto"/>
              <w:rPr>
                <w:rFonts w:ascii="Roboto" w:eastAsia="Roboto" w:hAnsi="Roboto" w:cs="Roboto"/>
                <w:color w:val="666666"/>
                <w:sz w:val="20"/>
                <w:szCs w:val="20"/>
                <w:lang w:val="es-ES"/>
              </w:rPr>
            </w:pPr>
            <w:r w:rsidRPr="002354B6">
              <w:rPr>
                <w:rFonts w:ascii="Roboto" w:eastAsia="Roboto" w:hAnsi="Roboto" w:cs="Roboto"/>
                <w:color w:val="666666"/>
                <w:sz w:val="20"/>
                <w:szCs w:val="20"/>
                <w:lang w:val="es-ES"/>
              </w:rPr>
              <w:t xml:space="preserve">API </w:t>
            </w:r>
            <w:proofErr w:type="spellStart"/>
            <w:r w:rsidRPr="002354B6">
              <w:rPr>
                <w:rFonts w:ascii="Roboto" w:eastAsia="Roboto" w:hAnsi="Roboto" w:cs="Roboto"/>
                <w:color w:val="666666"/>
                <w:sz w:val="20"/>
                <w:szCs w:val="20"/>
                <w:lang w:val="es-ES"/>
              </w:rPr>
              <w:t>Instant</w:t>
            </w:r>
            <w:proofErr w:type="spellEnd"/>
            <w:r w:rsidRPr="002354B6">
              <w:rPr>
                <w:rFonts w:ascii="Roboto" w:eastAsia="Roboto" w:hAnsi="Roboto" w:cs="Roboto"/>
                <w:color w:val="666666"/>
                <w:sz w:val="20"/>
                <w:szCs w:val="20"/>
                <w:lang w:val="es-ES"/>
              </w:rPr>
              <w:t xml:space="preserve"> Selling</w:t>
            </w:r>
          </w:p>
        </w:tc>
        <w:tc>
          <w:tcPr>
            <w:tcW w:w="264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37BB63DB" w14:textId="1D869DA8" w:rsidR="0F785247" w:rsidRPr="002354B6" w:rsidRDefault="00C75F7B" w:rsidP="0F785247">
            <w:pPr>
              <w:spacing w:line="240" w:lineRule="auto"/>
              <w:rPr>
                <w:rFonts w:ascii="Roboto" w:eastAsia="Roboto" w:hAnsi="Roboto" w:cs="Roboto"/>
                <w:color w:val="666666"/>
                <w:sz w:val="20"/>
                <w:szCs w:val="20"/>
                <w:lang w:val="es-ES"/>
              </w:rPr>
            </w:pPr>
            <w:hyperlink r:id="rId20">
              <w:r w:rsidRPr="00C75F7B">
                <w:rPr>
                  <w:rStyle w:val="Hyperlink"/>
                </w:rPr>
                <w:t>api-instantselling-system-v0</w:t>
              </w:r>
            </w:hyperlink>
          </w:p>
        </w:tc>
      </w:tr>
      <w:tr w:rsidR="006F09AD" w14:paraId="6C807230" w14:textId="77777777" w:rsidTr="003D20B9">
        <w:trPr>
          <w:trHeight w:val="270"/>
        </w:trPr>
        <w:tc>
          <w:tcPr>
            <w:tcW w:w="126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6BD8BFCA" w14:textId="4D89FB32" w:rsidR="006F09AD" w:rsidRPr="002354B6" w:rsidRDefault="00D62095" w:rsidP="0F785247">
            <w:pPr>
              <w:spacing w:line="240" w:lineRule="auto"/>
              <w:rPr>
                <w:rFonts w:ascii="Roboto" w:eastAsia="Roboto" w:hAnsi="Roboto" w:cs="Roboto"/>
                <w:color w:val="666666"/>
                <w:sz w:val="20"/>
                <w:szCs w:val="20"/>
                <w:lang w:val="es-ES"/>
              </w:rPr>
            </w:pPr>
            <w:r w:rsidRPr="002354B6">
              <w:rPr>
                <w:rFonts w:ascii="Roboto" w:eastAsia="Roboto" w:hAnsi="Roboto" w:cs="Roboto"/>
                <w:color w:val="666666"/>
                <w:sz w:val="20"/>
                <w:szCs w:val="20"/>
                <w:lang w:val="es-ES"/>
              </w:rPr>
              <w:t>Sistema</w:t>
            </w:r>
          </w:p>
        </w:tc>
        <w:tc>
          <w:tcPr>
            <w:tcW w:w="1843"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754299BF" w14:textId="75B3598C" w:rsidR="006F09AD" w:rsidRPr="002354B6" w:rsidRDefault="00262A55" w:rsidP="0F785247">
            <w:pPr>
              <w:spacing w:line="240" w:lineRule="auto"/>
              <w:rPr>
                <w:rFonts w:ascii="Roboto" w:eastAsia="Roboto" w:hAnsi="Roboto" w:cs="Roboto"/>
                <w:color w:val="666666"/>
                <w:sz w:val="20"/>
                <w:szCs w:val="20"/>
                <w:lang w:val="es-ES"/>
              </w:rPr>
            </w:pPr>
            <w:proofErr w:type="spellStart"/>
            <w:r>
              <w:rPr>
                <w:rFonts w:ascii="Roboto" w:eastAsia="Roboto" w:hAnsi="Roboto" w:cs="Roboto"/>
                <w:color w:val="666666"/>
                <w:sz w:val="20"/>
                <w:szCs w:val="20"/>
                <w:lang w:val="es-ES"/>
              </w:rPr>
              <w:t>Correspondence</w:t>
            </w:r>
            <w:proofErr w:type="spellEnd"/>
          </w:p>
        </w:tc>
        <w:tc>
          <w:tcPr>
            <w:tcW w:w="1701"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17112DD9" w14:textId="65AD0A85" w:rsidR="006F09AD" w:rsidRPr="002354B6" w:rsidRDefault="00262A55" w:rsidP="0F785247">
            <w:pPr>
              <w:spacing w:line="240" w:lineRule="auto"/>
              <w:rPr>
                <w:rFonts w:ascii="Roboto" w:eastAsia="Roboto" w:hAnsi="Roboto" w:cs="Roboto"/>
                <w:color w:val="666666"/>
                <w:sz w:val="20"/>
                <w:szCs w:val="20"/>
                <w:lang w:val="es-ES"/>
              </w:rPr>
            </w:pPr>
            <w:r>
              <w:rPr>
                <w:rFonts w:ascii="Roboto" w:eastAsia="Roboto" w:hAnsi="Roboto" w:cs="Roboto"/>
                <w:color w:val="666666"/>
                <w:sz w:val="20"/>
                <w:szCs w:val="20"/>
                <w:lang w:val="es-ES"/>
              </w:rPr>
              <w:t>Sistema S</w:t>
            </w:r>
            <w:r>
              <w:rPr>
                <w:rFonts w:ascii="Roboto" w:eastAsia="Roboto" w:hAnsi="Roboto" w:cs="Roboto"/>
                <w:color w:val="666666"/>
                <w:sz w:val="20"/>
                <w:szCs w:val="20"/>
                <w:lang w:val="es-ES"/>
              </w:rPr>
              <w:br/>
            </w:r>
            <w:proofErr w:type="spellStart"/>
            <w:r>
              <w:rPr>
                <w:rFonts w:ascii="Roboto" w:eastAsia="Roboto" w:hAnsi="Roboto" w:cs="Roboto"/>
                <w:color w:val="666666"/>
                <w:sz w:val="20"/>
                <w:szCs w:val="20"/>
                <w:lang w:val="es-ES"/>
              </w:rPr>
              <w:t>Reused</w:t>
            </w:r>
            <w:proofErr w:type="spellEnd"/>
          </w:p>
        </w:tc>
        <w:tc>
          <w:tcPr>
            <w:tcW w:w="1559"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0918A23F" w14:textId="70F950CC" w:rsidR="006F09AD" w:rsidRPr="002354B6" w:rsidRDefault="007576FA" w:rsidP="0F785247">
            <w:pPr>
              <w:spacing w:line="240" w:lineRule="auto"/>
              <w:rPr>
                <w:rFonts w:ascii="Roboto" w:eastAsia="Roboto" w:hAnsi="Roboto" w:cs="Roboto"/>
                <w:color w:val="666666"/>
                <w:sz w:val="20"/>
                <w:szCs w:val="20"/>
                <w:lang w:val="es-ES"/>
              </w:rPr>
            </w:pPr>
            <w:r>
              <w:rPr>
                <w:rFonts w:ascii="Roboto" w:eastAsia="Roboto" w:hAnsi="Roboto" w:cs="Roboto"/>
                <w:color w:val="666666"/>
                <w:sz w:val="20"/>
                <w:szCs w:val="20"/>
                <w:lang w:val="es-ES"/>
              </w:rPr>
              <w:t xml:space="preserve">API Channels </w:t>
            </w:r>
            <w:proofErr w:type="spellStart"/>
            <w:r>
              <w:rPr>
                <w:rFonts w:ascii="Roboto" w:eastAsia="Roboto" w:hAnsi="Roboto" w:cs="Roboto"/>
                <w:color w:val="666666"/>
                <w:sz w:val="20"/>
                <w:szCs w:val="20"/>
                <w:lang w:val="es-ES"/>
              </w:rPr>
              <w:t>Distribution</w:t>
            </w:r>
            <w:proofErr w:type="spellEnd"/>
          </w:p>
        </w:tc>
        <w:tc>
          <w:tcPr>
            <w:tcW w:w="264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1114F826" w14:textId="79E08C05" w:rsidR="006F09AD" w:rsidRPr="002354B6" w:rsidRDefault="002C020B" w:rsidP="0F785247">
            <w:pPr>
              <w:spacing w:line="240" w:lineRule="auto"/>
              <w:rPr>
                <w:rFonts w:ascii="Roboto" w:eastAsia="Roboto" w:hAnsi="Roboto" w:cs="Roboto"/>
                <w:color w:val="666666"/>
                <w:sz w:val="20"/>
                <w:szCs w:val="20"/>
                <w:lang w:val="es-ES"/>
              </w:rPr>
            </w:pPr>
            <w:hyperlink r:id="rId21" w:history="1">
              <w:r w:rsidRPr="002C020B">
                <w:rPr>
                  <w:rStyle w:val="Hyperlink"/>
                  <w:rFonts w:ascii="Roboto" w:eastAsia="Roboto" w:hAnsi="Roboto" w:cs="Roboto"/>
                  <w:sz w:val="20"/>
                  <w:szCs w:val="20"/>
                  <w:lang w:val="es-ES"/>
                </w:rPr>
                <w:t>api-correspondence-system-v2</w:t>
              </w:r>
            </w:hyperlink>
          </w:p>
        </w:tc>
      </w:tr>
      <w:tr w:rsidR="00FF423C" w:rsidRPr="001E0CF3" w14:paraId="39220849" w14:textId="77777777" w:rsidTr="003D20B9">
        <w:trPr>
          <w:trHeight w:val="270"/>
        </w:trPr>
        <w:tc>
          <w:tcPr>
            <w:tcW w:w="126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0034503F" w14:textId="483CED46" w:rsidR="00FF423C" w:rsidRPr="002354B6" w:rsidRDefault="00262A55" w:rsidP="0F785247">
            <w:pPr>
              <w:spacing w:line="240" w:lineRule="auto"/>
              <w:rPr>
                <w:rFonts w:ascii="Roboto" w:eastAsia="Roboto" w:hAnsi="Roboto" w:cs="Roboto"/>
                <w:color w:val="666666"/>
                <w:sz w:val="20"/>
                <w:szCs w:val="20"/>
                <w:lang w:val="es-ES"/>
              </w:rPr>
            </w:pPr>
            <w:r>
              <w:rPr>
                <w:rFonts w:ascii="Roboto" w:eastAsia="Roboto" w:hAnsi="Roboto" w:cs="Roboto"/>
                <w:color w:val="666666"/>
                <w:sz w:val="20"/>
                <w:szCs w:val="20"/>
                <w:lang w:val="es-ES"/>
              </w:rPr>
              <w:t>BaaS</w:t>
            </w:r>
          </w:p>
        </w:tc>
        <w:tc>
          <w:tcPr>
            <w:tcW w:w="1843"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71F722D4" w14:textId="1227C7BB" w:rsidR="00FF423C" w:rsidRPr="002354B6" w:rsidRDefault="00E649F2" w:rsidP="0F785247">
            <w:pPr>
              <w:spacing w:line="240" w:lineRule="auto"/>
              <w:rPr>
                <w:rFonts w:ascii="Roboto" w:eastAsia="Roboto" w:hAnsi="Roboto" w:cs="Roboto"/>
                <w:color w:val="666666"/>
                <w:sz w:val="20"/>
                <w:szCs w:val="20"/>
                <w:lang w:val="es-ES"/>
              </w:rPr>
            </w:pPr>
            <w:proofErr w:type="spellStart"/>
            <w:r>
              <w:rPr>
                <w:rFonts w:ascii="Roboto" w:eastAsia="Roboto" w:hAnsi="Roboto" w:cs="Roboto"/>
                <w:color w:val="666666"/>
                <w:sz w:val="20"/>
                <w:szCs w:val="20"/>
                <w:lang w:val="es-ES"/>
              </w:rPr>
              <w:t>Consumer</w:t>
            </w:r>
            <w:proofErr w:type="spellEnd"/>
            <w:r>
              <w:rPr>
                <w:rFonts w:ascii="Roboto" w:eastAsia="Roboto" w:hAnsi="Roboto" w:cs="Roboto"/>
                <w:color w:val="666666"/>
                <w:sz w:val="20"/>
                <w:szCs w:val="20"/>
                <w:lang w:val="es-ES"/>
              </w:rPr>
              <w:t xml:space="preserve"> Loan</w:t>
            </w:r>
          </w:p>
        </w:tc>
        <w:tc>
          <w:tcPr>
            <w:tcW w:w="1701"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310003B9" w14:textId="08C529A8" w:rsidR="00FF423C" w:rsidRPr="002354B6" w:rsidRDefault="00E649F2" w:rsidP="0F785247">
            <w:pPr>
              <w:spacing w:line="240" w:lineRule="auto"/>
              <w:rPr>
                <w:rFonts w:ascii="Roboto" w:eastAsia="Roboto" w:hAnsi="Roboto" w:cs="Roboto"/>
                <w:color w:val="666666"/>
                <w:sz w:val="20"/>
                <w:szCs w:val="20"/>
                <w:lang w:val="es-ES"/>
              </w:rPr>
            </w:pPr>
            <w:r>
              <w:rPr>
                <w:rFonts w:ascii="Roboto" w:eastAsia="Roboto" w:hAnsi="Roboto" w:cs="Roboto"/>
                <w:color w:val="666666"/>
                <w:sz w:val="20"/>
                <w:szCs w:val="20"/>
                <w:lang w:val="es-ES"/>
              </w:rPr>
              <w:t xml:space="preserve">BaaS </w:t>
            </w:r>
            <w:r w:rsidR="001E0CF3">
              <w:rPr>
                <w:rFonts w:ascii="Roboto" w:eastAsia="Roboto" w:hAnsi="Roboto" w:cs="Roboto"/>
                <w:color w:val="666666"/>
                <w:sz w:val="20"/>
                <w:szCs w:val="20"/>
                <w:lang w:val="es-ES"/>
              </w:rPr>
              <w:t xml:space="preserve">M Orquestación </w:t>
            </w:r>
            <w:proofErr w:type="spellStart"/>
            <w:r w:rsidR="001E0CF3">
              <w:rPr>
                <w:rFonts w:ascii="Roboto" w:eastAsia="Roboto" w:hAnsi="Roboto" w:cs="Roboto"/>
                <w:color w:val="666666"/>
                <w:sz w:val="20"/>
                <w:szCs w:val="20"/>
                <w:lang w:val="es-ES"/>
              </w:rPr>
              <w:t>Evol</w:t>
            </w:r>
            <w:proofErr w:type="spellEnd"/>
          </w:p>
        </w:tc>
        <w:tc>
          <w:tcPr>
            <w:tcW w:w="1559"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689B96DD" w14:textId="2C9F6DB6" w:rsidR="00FF423C" w:rsidRPr="001E0CF3" w:rsidRDefault="001E0CF3" w:rsidP="0F785247">
            <w:pPr>
              <w:spacing w:line="240" w:lineRule="auto"/>
              <w:rPr>
                <w:rFonts w:ascii="Roboto" w:eastAsia="Roboto" w:hAnsi="Roboto" w:cs="Roboto"/>
                <w:color w:val="666666"/>
                <w:sz w:val="20"/>
                <w:szCs w:val="20"/>
                <w:lang w:val="en-GB"/>
              </w:rPr>
            </w:pPr>
            <w:r w:rsidRPr="001E0CF3">
              <w:rPr>
                <w:rFonts w:ascii="Roboto" w:eastAsia="Roboto" w:hAnsi="Roboto" w:cs="Roboto"/>
                <w:color w:val="666666"/>
                <w:sz w:val="20"/>
                <w:szCs w:val="20"/>
                <w:lang w:val="en-GB"/>
              </w:rPr>
              <w:t>API Products Loans and Depo</w:t>
            </w:r>
            <w:r>
              <w:rPr>
                <w:rFonts w:ascii="Roboto" w:eastAsia="Roboto" w:hAnsi="Roboto" w:cs="Roboto"/>
                <w:color w:val="666666"/>
                <w:sz w:val="20"/>
                <w:szCs w:val="20"/>
                <w:lang w:val="en-GB"/>
              </w:rPr>
              <w:t>sits</w:t>
            </w:r>
          </w:p>
        </w:tc>
        <w:tc>
          <w:tcPr>
            <w:tcW w:w="264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33F78124" w14:textId="72B10414" w:rsidR="00FF423C" w:rsidRPr="001E0CF3" w:rsidRDefault="00747B6B" w:rsidP="0F785247">
            <w:pPr>
              <w:spacing w:line="240" w:lineRule="auto"/>
              <w:rPr>
                <w:rFonts w:ascii="Roboto" w:eastAsia="Roboto" w:hAnsi="Roboto" w:cs="Roboto"/>
                <w:color w:val="666666"/>
                <w:sz w:val="20"/>
                <w:szCs w:val="20"/>
                <w:lang w:val="en-GB"/>
              </w:rPr>
            </w:pPr>
            <w:hyperlink r:id="rId22" w:history="1">
              <w:r w:rsidRPr="00747B6B">
                <w:rPr>
                  <w:rStyle w:val="Hyperlink"/>
                  <w:rFonts w:ascii="Roboto" w:eastAsia="Roboto" w:hAnsi="Roboto" w:cs="Roboto"/>
                  <w:sz w:val="20"/>
                  <w:szCs w:val="20"/>
                  <w:lang w:val="en-GB"/>
                </w:rPr>
                <w:t>api-consumer-loan-baas-v1</w:t>
              </w:r>
            </w:hyperlink>
          </w:p>
        </w:tc>
      </w:tr>
      <w:tr w:rsidR="008C1674" w:rsidRPr="00FC605A" w14:paraId="7859DBCD" w14:textId="77777777" w:rsidTr="003D20B9">
        <w:trPr>
          <w:trHeight w:val="270"/>
        </w:trPr>
        <w:tc>
          <w:tcPr>
            <w:tcW w:w="126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00CEC976" w14:textId="4C136995" w:rsidR="008C1674" w:rsidRDefault="00262A55" w:rsidP="0F785247">
            <w:pPr>
              <w:spacing w:line="240" w:lineRule="auto"/>
              <w:rPr>
                <w:rFonts w:ascii="Roboto" w:eastAsia="Roboto" w:hAnsi="Roboto" w:cs="Roboto"/>
                <w:color w:val="666666"/>
                <w:sz w:val="20"/>
                <w:szCs w:val="20"/>
                <w:lang w:val="es-ES"/>
              </w:rPr>
            </w:pPr>
            <w:r>
              <w:rPr>
                <w:rFonts w:ascii="Roboto" w:eastAsia="Roboto" w:hAnsi="Roboto" w:cs="Roboto"/>
                <w:color w:val="666666"/>
                <w:sz w:val="20"/>
                <w:szCs w:val="20"/>
                <w:lang w:val="es-ES"/>
              </w:rPr>
              <w:t>BaaS</w:t>
            </w:r>
          </w:p>
        </w:tc>
        <w:tc>
          <w:tcPr>
            <w:tcW w:w="1843"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18137595" w14:textId="42395F0C" w:rsidR="008C1674" w:rsidRPr="002354B6" w:rsidRDefault="00E649F2" w:rsidP="0F785247">
            <w:pPr>
              <w:spacing w:line="240" w:lineRule="auto"/>
              <w:rPr>
                <w:rFonts w:ascii="Roboto" w:eastAsia="Roboto" w:hAnsi="Roboto" w:cs="Roboto"/>
                <w:color w:val="666666"/>
                <w:sz w:val="20"/>
                <w:szCs w:val="20"/>
                <w:lang w:val="es-ES"/>
              </w:rPr>
            </w:pPr>
            <w:proofErr w:type="spellStart"/>
            <w:r>
              <w:rPr>
                <w:rFonts w:ascii="Roboto" w:eastAsia="Roboto" w:hAnsi="Roboto" w:cs="Roboto"/>
                <w:color w:val="666666"/>
                <w:sz w:val="20"/>
                <w:szCs w:val="20"/>
                <w:lang w:val="es-ES"/>
              </w:rPr>
              <w:t>Mortgage</w:t>
            </w:r>
            <w:proofErr w:type="spellEnd"/>
            <w:r>
              <w:rPr>
                <w:rFonts w:ascii="Roboto" w:eastAsia="Roboto" w:hAnsi="Roboto" w:cs="Roboto"/>
                <w:color w:val="666666"/>
                <w:sz w:val="20"/>
                <w:szCs w:val="20"/>
                <w:lang w:val="es-ES"/>
              </w:rPr>
              <w:t xml:space="preserve"> Loan</w:t>
            </w:r>
          </w:p>
        </w:tc>
        <w:tc>
          <w:tcPr>
            <w:tcW w:w="1701"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3D929412" w14:textId="0DFB90B1" w:rsidR="008C1674" w:rsidRPr="002354B6" w:rsidRDefault="001E0CF3" w:rsidP="0F785247">
            <w:pPr>
              <w:spacing w:line="240" w:lineRule="auto"/>
              <w:rPr>
                <w:rFonts w:ascii="Roboto" w:eastAsia="Roboto" w:hAnsi="Roboto" w:cs="Roboto"/>
                <w:color w:val="666666"/>
                <w:sz w:val="20"/>
                <w:szCs w:val="20"/>
                <w:lang w:val="es-ES"/>
              </w:rPr>
            </w:pPr>
            <w:r>
              <w:rPr>
                <w:rFonts w:ascii="Roboto" w:eastAsia="Roboto" w:hAnsi="Roboto" w:cs="Roboto"/>
                <w:color w:val="666666"/>
                <w:sz w:val="20"/>
                <w:szCs w:val="20"/>
                <w:lang w:val="es-ES"/>
              </w:rPr>
              <w:t xml:space="preserve">BaaS M Orquestación </w:t>
            </w:r>
            <w:proofErr w:type="spellStart"/>
            <w:r>
              <w:rPr>
                <w:rFonts w:ascii="Roboto" w:eastAsia="Roboto" w:hAnsi="Roboto" w:cs="Roboto"/>
                <w:color w:val="666666"/>
                <w:sz w:val="20"/>
                <w:szCs w:val="20"/>
                <w:lang w:val="es-ES"/>
              </w:rPr>
              <w:t>Evol</w:t>
            </w:r>
            <w:proofErr w:type="spellEnd"/>
          </w:p>
        </w:tc>
        <w:tc>
          <w:tcPr>
            <w:tcW w:w="1559"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3B474BB2" w14:textId="7778FB80" w:rsidR="008C1674" w:rsidRPr="00FC605A" w:rsidRDefault="00FC605A" w:rsidP="0F785247">
            <w:pPr>
              <w:spacing w:line="240" w:lineRule="auto"/>
              <w:rPr>
                <w:rFonts w:ascii="Roboto" w:eastAsia="Roboto" w:hAnsi="Roboto" w:cs="Roboto"/>
                <w:color w:val="666666"/>
                <w:sz w:val="20"/>
                <w:szCs w:val="20"/>
                <w:lang w:val="en-GB"/>
              </w:rPr>
            </w:pPr>
            <w:r w:rsidRPr="001E0CF3">
              <w:rPr>
                <w:rFonts w:ascii="Roboto" w:eastAsia="Roboto" w:hAnsi="Roboto" w:cs="Roboto"/>
                <w:color w:val="666666"/>
                <w:sz w:val="20"/>
                <w:szCs w:val="20"/>
                <w:lang w:val="en-GB"/>
              </w:rPr>
              <w:t>API Products Loans and Depo</w:t>
            </w:r>
            <w:r>
              <w:rPr>
                <w:rFonts w:ascii="Roboto" w:eastAsia="Roboto" w:hAnsi="Roboto" w:cs="Roboto"/>
                <w:color w:val="666666"/>
                <w:sz w:val="20"/>
                <w:szCs w:val="20"/>
                <w:lang w:val="en-GB"/>
              </w:rPr>
              <w:t>sits</w:t>
            </w:r>
          </w:p>
        </w:tc>
        <w:tc>
          <w:tcPr>
            <w:tcW w:w="264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392FC308" w14:textId="64516F8D" w:rsidR="008C1674" w:rsidRPr="00FC605A" w:rsidRDefault="00747B6B" w:rsidP="0F785247">
            <w:pPr>
              <w:spacing w:line="240" w:lineRule="auto"/>
              <w:rPr>
                <w:rFonts w:ascii="Roboto" w:eastAsia="Roboto" w:hAnsi="Roboto" w:cs="Roboto"/>
                <w:color w:val="666666"/>
                <w:sz w:val="20"/>
                <w:szCs w:val="20"/>
                <w:lang w:val="en-GB"/>
              </w:rPr>
            </w:pPr>
            <w:hyperlink r:id="rId23" w:history="1">
              <w:r w:rsidRPr="00747B6B">
                <w:rPr>
                  <w:rStyle w:val="Hyperlink"/>
                  <w:rFonts w:ascii="Roboto" w:eastAsia="Roboto" w:hAnsi="Roboto" w:cs="Roboto"/>
                  <w:sz w:val="20"/>
                  <w:szCs w:val="20"/>
                  <w:lang w:val="en-GB"/>
                </w:rPr>
                <w:t>api-mortgage-loan-baas-v1</w:t>
              </w:r>
            </w:hyperlink>
          </w:p>
        </w:tc>
      </w:tr>
      <w:tr w:rsidR="00A23AC2" w:rsidRPr="00FC605A" w14:paraId="52231C04" w14:textId="77777777" w:rsidTr="003D20B9">
        <w:trPr>
          <w:trHeight w:val="270"/>
        </w:trPr>
        <w:tc>
          <w:tcPr>
            <w:tcW w:w="126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3B720824" w14:textId="18FA54DF" w:rsidR="00A23AC2" w:rsidRDefault="00262A55" w:rsidP="0F785247">
            <w:pPr>
              <w:spacing w:line="240" w:lineRule="auto"/>
              <w:rPr>
                <w:rFonts w:ascii="Roboto" w:eastAsia="Roboto" w:hAnsi="Roboto" w:cs="Roboto"/>
                <w:color w:val="666666"/>
                <w:sz w:val="20"/>
                <w:szCs w:val="20"/>
                <w:lang w:val="es-ES"/>
              </w:rPr>
            </w:pPr>
            <w:r>
              <w:rPr>
                <w:rFonts w:ascii="Roboto" w:eastAsia="Roboto" w:hAnsi="Roboto" w:cs="Roboto"/>
                <w:color w:val="666666"/>
                <w:sz w:val="20"/>
                <w:szCs w:val="20"/>
                <w:lang w:val="es-ES"/>
              </w:rPr>
              <w:t>Experiencia</w:t>
            </w:r>
          </w:p>
        </w:tc>
        <w:tc>
          <w:tcPr>
            <w:tcW w:w="1843"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20AF3023" w14:textId="376DABE1" w:rsidR="00A23AC2" w:rsidRPr="002354B6" w:rsidRDefault="00E649F2" w:rsidP="0F785247">
            <w:pPr>
              <w:spacing w:line="240" w:lineRule="auto"/>
              <w:rPr>
                <w:rFonts w:ascii="Roboto" w:eastAsia="Roboto" w:hAnsi="Roboto" w:cs="Roboto"/>
                <w:color w:val="666666"/>
                <w:sz w:val="20"/>
                <w:szCs w:val="20"/>
                <w:lang w:val="es-ES"/>
              </w:rPr>
            </w:pPr>
            <w:proofErr w:type="spellStart"/>
            <w:r>
              <w:rPr>
                <w:rFonts w:ascii="Roboto" w:eastAsia="Roboto" w:hAnsi="Roboto" w:cs="Roboto"/>
                <w:color w:val="666666"/>
                <w:sz w:val="20"/>
                <w:szCs w:val="20"/>
                <w:lang w:val="es-ES"/>
              </w:rPr>
              <w:t>Consumer</w:t>
            </w:r>
            <w:proofErr w:type="spellEnd"/>
            <w:r>
              <w:rPr>
                <w:rFonts w:ascii="Roboto" w:eastAsia="Roboto" w:hAnsi="Roboto" w:cs="Roboto"/>
                <w:color w:val="666666"/>
                <w:sz w:val="20"/>
                <w:szCs w:val="20"/>
                <w:lang w:val="es-ES"/>
              </w:rPr>
              <w:t xml:space="preserve"> Loan Digital</w:t>
            </w:r>
          </w:p>
        </w:tc>
        <w:tc>
          <w:tcPr>
            <w:tcW w:w="1701"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7BD66722" w14:textId="04BC2B23" w:rsidR="00A23AC2" w:rsidRPr="002354B6" w:rsidRDefault="001E0CF3" w:rsidP="0F785247">
            <w:pPr>
              <w:spacing w:line="240" w:lineRule="auto"/>
              <w:rPr>
                <w:rFonts w:ascii="Roboto" w:eastAsia="Roboto" w:hAnsi="Roboto" w:cs="Roboto"/>
                <w:color w:val="666666"/>
                <w:sz w:val="20"/>
                <w:szCs w:val="20"/>
                <w:lang w:val="es-ES"/>
              </w:rPr>
            </w:pPr>
            <w:r>
              <w:rPr>
                <w:rFonts w:ascii="Roboto" w:eastAsia="Roboto" w:hAnsi="Roboto" w:cs="Roboto"/>
                <w:color w:val="666666"/>
                <w:sz w:val="20"/>
                <w:szCs w:val="20"/>
                <w:lang w:val="es-ES"/>
              </w:rPr>
              <w:t>Experiencia M Evol</w:t>
            </w:r>
          </w:p>
        </w:tc>
        <w:tc>
          <w:tcPr>
            <w:tcW w:w="1559"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6B3F7AEF" w14:textId="77554B31" w:rsidR="00A23AC2" w:rsidRPr="00FC605A" w:rsidRDefault="00FC605A" w:rsidP="0F785247">
            <w:pPr>
              <w:spacing w:line="240" w:lineRule="auto"/>
              <w:rPr>
                <w:rFonts w:ascii="Roboto" w:eastAsia="Roboto" w:hAnsi="Roboto" w:cs="Roboto"/>
                <w:color w:val="666666"/>
                <w:sz w:val="20"/>
                <w:szCs w:val="20"/>
                <w:lang w:val="en-GB"/>
              </w:rPr>
            </w:pPr>
            <w:r w:rsidRPr="001E0CF3">
              <w:rPr>
                <w:rFonts w:ascii="Roboto" w:eastAsia="Roboto" w:hAnsi="Roboto" w:cs="Roboto"/>
                <w:color w:val="666666"/>
                <w:sz w:val="20"/>
                <w:szCs w:val="20"/>
                <w:lang w:val="en-GB"/>
              </w:rPr>
              <w:t>API Products Loans and Depo</w:t>
            </w:r>
            <w:r>
              <w:rPr>
                <w:rFonts w:ascii="Roboto" w:eastAsia="Roboto" w:hAnsi="Roboto" w:cs="Roboto"/>
                <w:color w:val="666666"/>
                <w:sz w:val="20"/>
                <w:szCs w:val="20"/>
                <w:lang w:val="en-GB"/>
              </w:rPr>
              <w:t>sits</w:t>
            </w:r>
          </w:p>
        </w:tc>
        <w:tc>
          <w:tcPr>
            <w:tcW w:w="264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7D5C1F20" w14:textId="53383517" w:rsidR="00A23AC2" w:rsidRPr="00FC605A" w:rsidRDefault="00747B6B" w:rsidP="0F785247">
            <w:pPr>
              <w:spacing w:line="240" w:lineRule="auto"/>
              <w:rPr>
                <w:rFonts w:ascii="Roboto" w:eastAsia="Roboto" w:hAnsi="Roboto" w:cs="Roboto"/>
                <w:color w:val="666666"/>
                <w:sz w:val="20"/>
                <w:szCs w:val="20"/>
                <w:lang w:val="en-GB"/>
              </w:rPr>
            </w:pPr>
            <w:hyperlink r:id="rId24" w:history="1">
              <w:r w:rsidRPr="00747B6B">
                <w:rPr>
                  <w:rStyle w:val="Hyperlink"/>
                  <w:rFonts w:ascii="Roboto" w:eastAsia="Roboto" w:hAnsi="Roboto" w:cs="Roboto"/>
                  <w:sz w:val="20"/>
                  <w:szCs w:val="20"/>
                  <w:lang w:val="en-GB"/>
                </w:rPr>
                <w:t>api-consumer-loan-experience-digital-v1</w:t>
              </w:r>
            </w:hyperlink>
          </w:p>
        </w:tc>
      </w:tr>
      <w:tr w:rsidR="0F785247" w:rsidRPr="00FC605A" w14:paraId="296BACEE" w14:textId="77777777" w:rsidTr="003D20B9">
        <w:trPr>
          <w:trHeight w:val="360"/>
        </w:trPr>
        <w:tc>
          <w:tcPr>
            <w:tcW w:w="126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2CA75C0D" w14:textId="0380F12B" w:rsidR="0F785247" w:rsidRPr="002354B6" w:rsidRDefault="00C36145" w:rsidP="0F785247">
            <w:pPr>
              <w:spacing w:line="240" w:lineRule="auto"/>
              <w:rPr>
                <w:rFonts w:ascii="Roboto" w:eastAsia="Roboto" w:hAnsi="Roboto" w:cs="Roboto"/>
                <w:color w:val="666666"/>
                <w:sz w:val="20"/>
                <w:szCs w:val="20"/>
                <w:lang w:val="es-ES"/>
              </w:rPr>
            </w:pPr>
            <w:r w:rsidRPr="002354B6">
              <w:rPr>
                <w:rFonts w:ascii="Roboto" w:eastAsia="Roboto" w:hAnsi="Roboto" w:cs="Roboto"/>
                <w:color w:val="666666"/>
                <w:sz w:val="20"/>
                <w:szCs w:val="20"/>
                <w:lang w:val="es-ES"/>
              </w:rPr>
              <w:t>Experiencia</w:t>
            </w:r>
          </w:p>
        </w:tc>
        <w:tc>
          <w:tcPr>
            <w:tcW w:w="1843"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50B609E2" w14:textId="63C6D9B5" w:rsidR="0F785247" w:rsidRPr="002354B6" w:rsidRDefault="00E649F2" w:rsidP="0F785247">
            <w:pPr>
              <w:spacing w:line="240" w:lineRule="auto"/>
              <w:rPr>
                <w:rFonts w:ascii="Roboto" w:eastAsia="Roboto" w:hAnsi="Roboto" w:cs="Roboto"/>
                <w:color w:val="666666"/>
                <w:sz w:val="20"/>
                <w:szCs w:val="20"/>
                <w:lang w:val="es-ES"/>
              </w:rPr>
            </w:pPr>
            <w:proofErr w:type="spellStart"/>
            <w:r>
              <w:rPr>
                <w:rFonts w:ascii="Roboto" w:eastAsia="Roboto" w:hAnsi="Roboto" w:cs="Roboto"/>
                <w:color w:val="666666"/>
                <w:sz w:val="20"/>
                <w:szCs w:val="20"/>
                <w:lang w:val="es-ES"/>
              </w:rPr>
              <w:t>Mortgage</w:t>
            </w:r>
            <w:proofErr w:type="spellEnd"/>
            <w:r>
              <w:rPr>
                <w:rFonts w:ascii="Roboto" w:eastAsia="Roboto" w:hAnsi="Roboto" w:cs="Roboto"/>
                <w:color w:val="666666"/>
                <w:sz w:val="20"/>
                <w:szCs w:val="20"/>
                <w:lang w:val="es-ES"/>
              </w:rPr>
              <w:t xml:space="preserve"> Loan</w:t>
            </w:r>
            <w:r>
              <w:rPr>
                <w:rFonts w:ascii="Roboto" w:eastAsia="Roboto" w:hAnsi="Roboto" w:cs="Roboto"/>
                <w:color w:val="666666"/>
                <w:sz w:val="20"/>
                <w:szCs w:val="20"/>
                <w:lang w:val="es-ES"/>
              </w:rPr>
              <w:br/>
              <w:t>Digital</w:t>
            </w:r>
          </w:p>
        </w:tc>
        <w:tc>
          <w:tcPr>
            <w:tcW w:w="1701"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28282BDD" w14:textId="45911F65" w:rsidR="0F785247" w:rsidRPr="002354B6" w:rsidRDefault="001E0CF3" w:rsidP="0F785247">
            <w:pPr>
              <w:spacing w:line="240" w:lineRule="auto"/>
              <w:rPr>
                <w:rFonts w:ascii="Roboto" w:eastAsia="Roboto" w:hAnsi="Roboto" w:cs="Roboto"/>
                <w:color w:val="666666"/>
                <w:sz w:val="20"/>
                <w:szCs w:val="20"/>
                <w:lang w:val="es-ES"/>
              </w:rPr>
            </w:pPr>
            <w:r>
              <w:rPr>
                <w:rFonts w:ascii="Roboto" w:eastAsia="Roboto" w:hAnsi="Roboto" w:cs="Roboto"/>
                <w:color w:val="666666"/>
                <w:sz w:val="20"/>
                <w:szCs w:val="20"/>
                <w:lang w:val="es-ES"/>
              </w:rPr>
              <w:t>Experiencia M</w:t>
            </w:r>
            <w:r>
              <w:rPr>
                <w:rFonts w:ascii="Roboto" w:eastAsia="Roboto" w:hAnsi="Roboto" w:cs="Roboto"/>
                <w:color w:val="666666"/>
                <w:sz w:val="20"/>
                <w:szCs w:val="20"/>
                <w:lang w:val="es-ES"/>
              </w:rPr>
              <w:br/>
              <w:t>Evol</w:t>
            </w:r>
          </w:p>
        </w:tc>
        <w:tc>
          <w:tcPr>
            <w:tcW w:w="1559"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5F500528" w14:textId="1E329402" w:rsidR="0F785247" w:rsidRPr="00FC605A" w:rsidRDefault="00FC605A" w:rsidP="0F785247">
            <w:pPr>
              <w:spacing w:line="240" w:lineRule="auto"/>
              <w:rPr>
                <w:rFonts w:ascii="Roboto" w:eastAsia="Roboto" w:hAnsi="Roboto" w:cs="Roboto"/>
                <w:color w:val="666666"/>
                <w:sz w:val="20"/>
                <w:szCs w:val="20"/>
                <w:lang w:val="en-GB"/>
              </w:rPr>
            </w:pPr>
            <w:r w:rsidRPr="001E0CF3">
              <w:rPr>
                <w:rFonts w:ascii="Roboto" w:eastAsia="Roboto" w:hAnsi="Roboto" w:cs="Roboto"/>
                <w:color w:val="666666"/>
                <w:sz w:val="20"/>
                <w:szCs w:val="20"/>
                <w:lang w:val="en-GB"/>
              </w:rPr>
              <w:t>API Products Loans and Depo</w:t>
            </w:r>
            <w:r>
              <w:rPr>
                <w:rFonts w:ascii="Roboto" w:eastAsia="Roboto" w:hAnsi="Roboto" w:cs="Roboto"/>
                <w:color w:val="666666"/>
                <w:sz w:val="20"/>
                <w:szCs w:val="20"/>
                <w:lang w:val="en-GB"/>
              </w:rPr>
              <w:t>sits</w:t>
            </w:r>
          </w:p>
        </w:tc>
        <w:tc>
          <w:tcPr>
            <w:tcW w:w="264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68D4E4BE" w14:textId="6AF41313" w:rsidR="0F785247" w:rsidRPr="00FC605A" w:rsidRDefault="00634423" w:rsidP="0F785247">
            <w:pPr>
              <w:spacing w:line="240" w:lineRule="auto"/>
              <w:rPr>
                <w:rFonts w:ascii="Roboto" w:eastAsia="Roboto" w:hAnsi="Roboto" w:cs="Roboto"/>
                <w:color w:val="666666"/>
                <w:sz w:val="20"/>
                <w:szCs w:val="20"/>
                <w:lang w:val="en-GB"/>
              </w:rPr>
            </w:pPr>
            <w:hyperlink r:id="rId25" w:history="1">
              <w:r w:rsidRPr="00634423">
                <w:rPr>
                  <w:rStyle w:val="Hyperlink"/>
                  <w:rFonts w:ascii="Roboto" w:eastAsia="Roboto" w:hAnsi="Roboto" w:cs="Roboto"/>
                  <w:sz w:val="20"/>
                  <w:szCs w:val="20"/>
                  <w:lang w:val="en-GB"/>
                </w:rPr>
                <w:t>api-mortgage-loan-experience-digital-v1</w:t>
              </w:r>
            </w:hyperlink>
          </w:p>
        </w:tc>
      </w:tr>
    </w:tbl>
    <w:p w14:paraId="4E1FB4F7" w14:textId="76100E6C" w:rsidR="0F785247" w:rsidRPr="00FC605A" w:rsidRDefault="0F785247" w:rsidP="0F785247">
      <w:pPr>
        <w:spacing w:after="200"/>
        <w:rPr>
          <w:rFonts w:ascii="Roboto" w:eastAsia="Roboto" w:hAnsi="Roboto" w:cs="Roboto"/>
          <w:color w:val="666666"/>
          <w:sz w:val="20"/>
          <w:szCs w:val="20"/>
          <w:lang w:val="en-GB"/>
        </w:rPr>
      </w:pPr>
    </w:p>
    <w:p w14:paraId="508C98E9" w14:textId="5DFF67CF" w:rsidR="0096472A" w:rsidRDefault="1432F326" w:rsidP="6525988A">
      <w:pPr>
        <w:pStyle w:val="Heading2"/>
        <w:spacing w:before="640" w:after="240"/>
        <w:rPr>
          <w:rFonts w:ascii="Roboto Medium" w:eastAsia="Roboto Medium" w:hAnsi="Roboto Medium" w:cs="Roboto Medium"/>
          <w:color w:val="181F2C"/>
          <w:sz w:val="44"/>
          <w:szCs w:val="44"/>
          <w:lang w:val="es-ES"/>
        </w:rPr>
      </w:pPr>
      <w:bookmarkStart w:id="25" w:name="_Toc234359004"/>
      <w:r w:rsidRPr="0F785247">
        <w:rPr>
          <w:rFonts w:ascii="Roboto Medium" w:eastAsia="Roboto Medium" w:hAnsi="Roboto Medium" w:cs="Roboto Medium"/>
          <w:color w:val="181F2C"/>
          <w:sz w:val="44"/>
          <w:szCs w:val="44"/>
          <w:lang w:val="es-ES"/>
        </w:rPr>
        <w:t>2</w:t>
      </w:r>
      <w:r w:rsidR="0F264640" w:rsidRPr="0F785247">
        <w:rPr>
          <w:rFonts w:ascii="Roboto Medium" w:eastAsia="Roboto Medium" w:hAnsi="Roboto Medium" w:cs="Roboto Medium"/>
          <w:color w:val="181F2C"/>
          <w:sz w:val="44"/>
          <w:szCs w:val="44"/>
          <w:lang w:val="es-ES"/>
        </w:rPr>
        <w:t>.</w:t>
      </w:r>
      <w:r w:rsidR="5F0C9E0B" w:rsidRPr="0F785247">
        <w:rPr>
          <w:rFonts w:ascii="Roboto Medium" w:eastAsia="Roboto Medium" w:hAnsi="Roboto Medium" w:cs="Roboto Medium"/>
          <w:color w:val="181F2C"/>
          <w:sz w:val="44"/>
          <w:szCs w:val="44"/>
          <w:lang w:val="es-ES"/>
        </w:rPr>
        <w:t>2.</w:t>
      </w:r>
      <w:r w:rsidR="573EE38D" w:rsidRPr="0F785247">
        <w:rPr>
          <w:rFonts w:ascii="Roboto Medium" w:eastAsia="Roboto Medium" w:hAnsi="Roboto Medium" w:cs="Roboto Medium"/>
          <w:color w:val="181F2C"/>
          <w:sz w:val="44"/>
          <w:szCs w:val="44"/>
          <w:lang w:val="es-ES"/>
        </w:rPr>
        <w:t>1</w:t>
      </w:r>
      <w:r w:rsidR="0F264640" w:rsidRPr="0F785247">
        <w:rPr>
          <w:rFonts w:ascii="Roboto Medium" w:eastAsia="Roboto Medium" w:hAnsi="Roboto Medium" w:cs="Roboto Medium"/>
          <w:color w:val="181F2C"/>
          <w:sz w:val="44"/>
          <w:szCs w:val="44"/>
          <w:lang w:val="es-ES"/>
        </w:rPr>
        <w:t xml:space="preserve"> </w:t>
      </w:r>
      <w:r w:rsidR="335CA4FF" w:rsidRPr="0F785247">
        <w:rPr>
          <w:rFonts w:ascii="Roboto Medium" w:eastAsia="Roboto Medium" w:hAnsi="Roboto Medium" w:cs="Roboto Medium"/>
          <w:color w:val="181F2C"/>
          <w:sz w:val="44"/>
          <w:szCs w:val="44"/>
          <w:lang w:val="es-ES"/>
        </w:rPr>
        <w:t>Tecnología</w:t>
      </w:r>
      <w:r w:rsidR="00FA1F48">
        <w:rPr>
          <w:rFonts w:ascii="Roboto Medium" w:eastAsia="Roboto Medium" w:hAnsi="Roboto Medium" w:cs="Roboto Medium"/>
          <w:color w:val="181F2C"/>
          <w:sz w:val="44"/>
          <w:szCs w:val="44"/>
          <w:lang w:val="es-ES"/>
        </w:rPr>
        <w:t>.</w:t>
      </w:r>
      <w:bookmarkEnd w:id="25"/>
    </w:p>
    <w:p w14:paraId="2927EEE2" w14:textId="77777777" w:rsidR="00FA1F48" w:rsidRDefault="3E6D2AC5" w:rsidP="00FA1F48">
      <w:pPr>
        <w:spacing w:after="200"/>
        <w:jc w:val="both"/>
        <w:rPr>
          <w:rFonts w:ascii="Roboto" w:eastAsia="Roboto" w:hAnsi="Roboto" w:cs="Roboto"/>
          <w:color w:val="666666"/>
          <w:sz w:val="20"/>
          <w:szCs w:val="20"/>
          <w:lang w:val="es-ES"/>
        </w:rPr>
      </w:pPr>
      <w:r w:rsidRPr="0F785247">
        <w:rPr>
          <w:rFonts w:ascii="Roboto" w:eastAsia="Roboto" w:hAnsi="Roboto" w:cs="Roboto"/>
          <w:color w:val="666666"/>
          <w:sz w:val="20"/>
          <w:szCs w:val="20"/>
          <w:lang w:val="es-ES"/>
        </w:rPr>
        <w:t xml:space="preserve">La solución se apoya en el </w:t>
      </w:r>
      <w:proofErr w:type="spellStart"/>
      <w:r w:rsidRPr="0F785247">
        <w:rPr>
          <w:rFonts w:ascii="Roboto" w:eastAsia="Roboto" w:hAnsi="Roboto" w:cs="Roboto"/>
          <w:color w:val="666666"/>
          <w:sz w:val="20"/>
          <w:szCs w:val="20"/>
          <w:lang w:val="es-ES"/>
        </w:rPr>
        <w:t>stack</w:t>
      </w:r>
      <w:proofErr w:type="spellEnd"/>
      <w:r w:rsidRPr="0F785247">
        <w:rPr>
          <w:rFonts w:ascii="Roboto" w:eastAsia="Roboto" w:hAnsi="Roboto" w:cs="Roboto"/>
          <w:color w:val="666666"/>
          <w:sz w:val="20"/>
          <w:szCs w:val="20"/>
          <w:lang w:val="es-ES"/>
        </w:rPr>
        <w:t xml:space="preserve"> estándar de Banco Sabadell para desarrollo de </w:t>
      </w:r>
      <w:proofErr w:type="spellStart"/>
      <w:r w:rsidRPr="0F785247">
        <w:rPr>
          <w:rFonts w:ascii="Roboto" w:eastAsia="Roboto" w:hAnsi="Roboto" w:cs="Roboto"/>
          <w:color w:val="666666"/>
          <w:sz w:val="20"/>
          <w:szCs w:val="20"/>
          <w:lang w:val="es-ES"/>
        </w:rPr>
        <w:t>APIs</w:t>
      </w:r>
      <w:proofErr w:type="spellEnd"/>
      <w:r w:rsidRPr="0F785247">
        <w:rPr>
          <w:rFonts w:ascii="Roboto" w:eastAsia="Roboto" w:hAnsi="Roboto" w:cs="Roboto"/>
          <w:color w:val="666666"/>
          <w:sz w:val="20"/>
          <w:szCs w:val="20"/>
          <w:lang w:val="es-ES"/>
        </w:rPr>
        <w:t>/Microservicios de Proteo4.</w:t>
      </w:r>
    </w:p>
    <w:p w14:paraId="7C60A5BE" w14:textId="77777777" w:rsidR="00FA1F48" w:rsidRDefault="3E6D2AC5" w:rsidP="00FA1F48">
      <w:pPr>
        <w:spacing w:after="200"/>
        <w:jc w:val="both"/>
        <w:rPr>
          <w:rFonts w:ascii="Roboto" w:eastAsia="Roboto" w:hAnsi="Roboto" w:cs="Roboto"/>
          <w:color w:val="666666"/>
          <w:sz w:val="20"/>
          <w:szCs w:val="20"/>
          <w:lang w:val="es-ES"/>
        </w:rPr>
      </w:pPr>
      <w:r w:rsidRPr="0F785247">
        <w:rPr>
          <w:rFonts w:ascii="Roboto" w:eastAsia="Roboto" w:hAnsi="Roboto" w:cs="Roboto"/>
          <w:color w:val="666666"/>
          <w:sz w:val="20"/>
          <w:szCs w:val="20"/>
          <w:lang w:val="es-ES"/>
        </w:rPr>
        <w:t>Abajo se describe los principales elementos tecnológicos:</w:t>
      </w:r>
    </w:p>
    <w:tbl>
      <w:tblPr>
        <w:tblW w:w="0" w:type="auto"/>
        <w:tblBorders>
          <w:top w:val="single" w:sz="6" w:space="0" w:color="auto"/>
          <w:left w:val="single" w:sz="6" w:space="0" w:color="auto"/>
          <w:bottom w:val="single" w:sz="6" w:space="0" w:color="auto"/>
          <w:right w:val="single" w:sz="6" w:space="0" w:color="auto"/>
        </w:tblBorders>
        <w:tblLook w:val="0600" w:firstRow="0" w:lastRow="0" w:firstColumn="0" w:lastColumn="0" w:noHBand="1" w:noVBand="1"/>
      </w:tblPr>
      <w:tblGrid>
        <w:gridCol w:w="3536"/>
        <w:gridCol w:w="5464"/>
      </w:tblGrid>
      <w:tr w:rsidR="0F785247" w14:paraId="0FFB8E6D" w14:textId="77777777" w:rsidTr="00FA1F48">
        <w:trPr>
          <w:trHeight w:val="270"/>
          <w:tblHeader/>
        </w:trPr>
        <w:tc>
          <w:tcPr>
            <w:tcW w:w="3536"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FEFEF"/>
            <w:tcMar>
              <w:top w:w="90" w:type="dxa"/>
              <w:left w:w="90" w:type="dxa"/>
              <w:bottom w:w="90" w:type="dxa"/>
              <w:right w:w="90" w:type="dxa"/>
            </w:tcMar>
          </w:tcPr>
          <w:p w14:paraId="3AA13A77" w14:textId="0FEC89A4" w:rsidR="0F785247" w:rsidRDefault="0F785247" w:rsidP="0F785247">
            <w:pPr>
              <w:widowControl w:val="0"/>
              <w:spacing w:line="240" w:lineRule="auto"/>
              <w:rPr>
                <w:rFonts w:ascii="Roboto" w:eastAsia="Roboto" w:hAnsi="Roboto" w:cs="Roboto"/>
                <w:color w:val="434343"/>
                <w:sz w:val="20"/>
                <w:szCs w:val="20"/>
              </w:rPr>
            </w:pPr>
            <w:r w:rsidRPr="0F785247">
              <w:rPr>
                <w:rFonts w:ascii="Roboto" w:eastAsia="Roboto" w:hAnsi="Roboto" w:cs="Roboto"/>
                <w:b/>
                <w:bCs/>
                <w:color w:val="434343"/>
                <w:sz w:val="20"/>
                <w:szCs w:val="20"/>
              </w:rPr>
              <w:t>Componente</w:t>
            </w:r>
          </w:p>
        </w:tc>
        <w:tc>
          <w:tcPr>
            <w:tcW w:w="546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FEFEF"/>
            <w:tcMar>
              <w:top w:w="90" w:type="dxa"/>
              <w:left w:w="90" w:type="dxa"/>
              <w:bottom w:w="90" w:type="dxa"/>
              <w:right w:w="90" w:type="dxa"/>
            </w:tcMar>
          </w:tcPr>
          <w:p w14:paraId="149B0A7F" w14:textId="1F3F3B97" w:rsidR="0F785247" w:rsidRDefault="0F785247" w:rsidP="0F785247">
            <w:pPr>
              <w:widowControl w:val="0"/>
              <w:spacing w:line="240" w:lineRule="auto"/>
              <w:rPr>
                <w:rFonts w:ascii="Roboto" w:eastAsia="Roboto" w:hAnsi="Roboto" w:cs="Roboto"/>
                <w:color w:val="434343"/>
                <w:sz w:val="20"/>
                <w:szCs w:val="20"/>
              </w:rPr>
            </w:pPr>
            <w:r w:rsidRPr="0F785247">
              <w:rPr>
                <w:rFonts w:ascii="Roboto" w:eastAsia="Roboto" w:hAnsi="Roboto" w:cs="Roboto"/>
                <w:b/>
                <w:bCs/>
                <w:color w:val="434343"/>
                <w:sz w:val="20"/>
                <w:szCs w:val="20"/>
              </w:rPr>
              <w:t>Descripción</w:t>
            </w:r>
          </w:p>
        </w:tc>
      </w:tr>
      <w:tr w:rsidR="0F785247" w14:paraId="377D1C5C" w14:textId="77777777" w:rsidTr="00FA1F48">
        <w:trPr>
          <w:trHeight w:val="270"/>
        </w:trPr>
        <w:tc>
          <w:tcPr>
            <w:tcW w:w="353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100A46E1" w14:textId="676FDF8D" w:rsidR="349D0C08" w:rsidRDefault="349D0C08" w:rsidP="0F785247">
            <w:pPr>
              <w:widowControl w:val="0"/>
              <w:spacing w:line="240" w:lineRule="auto"/>
              <w:rPr>
                <w:rFonts w:ascii="Roboto" w:eastAsia="Roboto" w:hAnsi="Roboto" w:cs="Roboto"/>
                <w:color w:val="666666"/>
                <w:sz w:val="20"/>
                <w:szCs w:val="20"/>
                <w:lang w:val="es-ES"/>
              </w:rPr>
            </w:pPr>
            <w:r w:rsidRPr="0F785247">
              <w:rPr>
                <w:rFonts w:ascii="Roboto" w:eastAsia="Roboto" w:hAnsi="Roboto" w:cs="Roboto"/>
                <w:color w:val="666666"/>
                <w:sz w:val="20"/>
                <w:szCs w:val="20"/>
                <w:lang w:val="es-ES"/>
              </w:rPr>
              <w:t>Proteo4</w:t>
            </w:r>
          </w:p>
        </w:tc>
        <w:tc>
          <w:tcPr>
            <w:tcW w:w="546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5DCBBE61" w14:textId="40DE7AD0" w:rsidR="349D0C08" w:rsidRDefault="349D0C08" w:rsidP="0F785247">
            <w:pPr>
              <w:widowControl w:val="0"/>
              <w:spacing w:line="240" w:lineRule="auto"/>
              <w:rPr>
                <w:rFonts w:ascii="Roboto" w:eastAsia="Roboto" w:hAnsi="Roboto" w:cs="Roboto"/>
                <w:color w:val="666666"/>
                <w:sz w:val="20"/>
                <w:szCs w:val="20"/>
                <w:lang w:val="es-ES"/>
              </w:rPr>
            </w:pPr>
            <w:r w:rsidRPr="0F785247">
              <w:rPr>
                <w:rFonts w:ascii="Roboto" w:eastAsia="Roboto" w:hAnsi="Roboto" w:cs="Roboto"/>
                <w:color w:val="666666"/>
                <w:sz w:val="20"/>
                <w:szCs w:val="20"/>
                <w:lang w:val="es-ES"/>
              </w:rPr>
              <w:t xml:space="preserve">Framework corporativo de Banco Sabadell para el desarrollo, despliegue, monitorización y seguridad de </w:t>
            </w:r>
            <w:r w:rsidRPr="0F785247">
              <w:rPr>
                <w:rFonts w:ascii="Roboto" w:eastAsia="Roboto" w:hAnsi="Roboto" w:cs="Roboto"/>
                <w:color w:val="666666"/>
                <w:sz w:val="20"/>
                <w:szCs w:val="20"/>
                <w:lang w:val="es-ES"/>
              </w:rPr>
              <w:lastRenderedPageBreak/>
              <w:t>microservicios.</w:t>
            </w:r>
          </w:p>
        </w:tc>
      </w:tr>
      <w:tr w:rsidR="0F785247" w14:paraId="57B5669F" w14:textId="77777777" w:rsidTr="00FA1F48">
        <w:trPr>
          <w:trHeight w:val="270"/>
        </w:trPr>
        <w:tc>
          <w:tcPr>
            <w:tcW w:w="353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621F0FD9" w14:textId="518943DF" w:rsidR="349D0C08" w:rsidRDefault="004D4CB4" w:rsidP="0F785247">
            <w:pPr>
              <w:widowControl w:val="0"/>
              <w:spacing w:line="240" w:lineRule="auto"/>
              <w:rPr>
                <w:rFonts w:ascii="Roboto" w:eastAsia="Roboto" w:hAnsi="Roboto" w:cs="Roboto"/>
                <w:color w:val="666666"/>
                <w:sz w:val="20"/>
                <w:szCs w:val="20"/>
                <w:lang w:val="es-ES"/>
              </w:rPr>
            </w:pPr>
            <w:r>
              <w:rPr>
                <w:rFonts w:ascii="Roboto" w:eastAsia="Roboto" w:hAnsi="Roboto" w:cs="Roboto"/>
                <w:color w:val="666666"/>
                <w:sz w:val="20"/>
                <w:szCs w:val="20"/>
                <w:lang w:val="es-ES"/>
              </w:rPr>
              <w:lastRenderedPageBreak/>
              <w:t>BS</w:t>
            </w:r>
            <w:r w:rsidR="0090525F">
              <w:rPr>
                <w:rFonts w:ascii="Roboto" w:eastAsia="Roboto" w:hAnsi="Roboto" w:cs="Roboto"/>
                <w:color w:val="666666"/>
                <w:sz w:val="20"/>
                <w:szCs w:val="20"/>
                <w:lang w:val="es-ES"/>
              </w:rPr>
              <w:t>O</w:t>
            </w:r>
          </w:p>
        </w:tc>
        <w:tc>
          <w:tcPr>
            <w:tcW w:w="546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4FD7C5F2" w14:textId="3D490531" w:rsidR="349D0C08" w:rsidRDefault="008A03E6" w:rsidP="0F785247">
            <w:pPr>
              <w:widowControl w:val="0"/>
              <w:spacing w:line="240" w:lineRule="auto"/>
              <w:rPr>
                <w:rFonts w:ascii="Roboto" w:eastAsia="Roboto" w:hAnsi="Roboto" w:cs="Roboto"/>
                <w:color w:val="666666"/>
                <w:sz w:val="20"/>
                <w:szCs w:val="20"/>
                <w:lang w:val="es-ES"/>
              </w:rPr>
            </w:pPr>
            <w:r w:rsidRPr="00127171">
              <w:rPr>
                <w:rFonts w:ascii="Roboto" w:eastAsia="Roboto" w:hAnsi="Roboto" w:cs="Roboto"/>
                <w:color w:val="666666"/>
                <w:sz w:val="20"/>
                <w:szCs w:val="20"/>
                <w:lang w:val="es-ES"/>
              </w:rPr>
              <w:t>Aplicación banca distancia cliente web</w:t>
            </w:r>
          </w:p>
        </w:tc>
      </w:tr>
      <w:tr w:rsidR="0F785247" w14:paraId="34C7FF59" w14:textId="77777777" w:rsidTr="00FA1F48">
        <w:trPr>
          <w:trHeight w:val="270"/>
        </w:trPr>
        <w:tc>
          <w:tcPr>
            <w:tcW w:w="353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340584EB" w14:textId="57610E03" w:rsidR="467879AD" w:rsidRDefault="00644D02" w:rsidP="0F785247">
            <w:pPr>
              <w:widowControl w:val="0"/>
              <w:spacing w:line="240" w:lineRule="auto"/>
              <w:rPr>
                <w:rFonts w:ascii="Roboto" w:eastAsia="Roboto" w:hAnsi="Roboto" w:cs="Roboto"/>
                <w:color w:val="666666"/>
                <w:sz w:val="20"/>
                <w:szCs w:val="20"/>
                <w:lang w:val="es-ES"/>
              </w:rPr>
            </w:pPr>
            <w:r>
              <w:rPr>
                <w:rFonts w:ascii="Roboto" w:eastAsia="Roboto" w:hAnsi="Roboto" w:cs="Roboto"/>
                <w:color w:val="666666"/>
                <w:sz w:val="20"/>
                <w:szCs w:val="20"/>
                <w:lang w:val="es-ES"/>
              </w:rPr>
              <w:t>BSM</w:t>
            </w:r>
          </w:p>
        </w:tc>
        <w:tc>
          <w:tcPr>
            <w:tcW w:w="546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1E24F6EE" w14:textId="0D7EE717" w:rsidR="467879AD" w:rsidRDefault="004B5CE9" w:rsidP="0F785247">
            <w:pPr>
              <w:widowControl w:val="0"/>
              <w:spacing w:line="240" w:lineRule="auto"/>
              <w:rPr>
                <w:rFonts w:ascii="Roboto" w:eastAsia="Roboto" w:hAnsi="Roboto" w:cs="Roboto"/>
                <w:color w:val="666666"/>
                <w:sz w:val="20"/>
                <w:szCs w:val="20"/>
                <w:lang w:val="es-ES"/>
              </w:rPr>
            </w:pPr>
            <w:r w:rsidRPr="00127171">
              <w:rPr>
                <w:rFonts w:ascii="Roboto" w:eastAsia="Roboto" w:hAnsi="Roboto" w:cs="Roboto"/>
                <w:color w:val="666666"/>
                <w:sz w:val="20"/>
                <w:szCs w:val="20"/>
                <w:lang w:val="es-ES"/>
              </w:rPr>
              <w:t>Aplicación banca distancia cliente móvil</w:t>
            </w:r>
          </w:p>
        </w:tc>
      </w:tr>
      <w:tr w:rsidR="0F785247" w14:paraId="32D62458" w14:textId="77777777" w:rsidTr="00FA1F48">
        <w:trPr>
          <w:trHeight w:val="270"/>
        </w:trPr>
        <w:tc>
          <w:tcPr>
            <w:tcW w:w="353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445DCC0A" w14:textId="52C08B51" w:rsidR="467879AD" w:rsidRDefault="007D45B0" w:rsidP="0F785247">
            <w:pPr>
              <w:widowControl w:val="0"/>
              <w:spacing w:line="240" w:lineRule="auto"/>
              <w:rPr>
                <w:rFonts w:ascii="Roboto" w:eastAsia="Roboto" w:hAnsi="Roboto" w:cs="Roboto"/>
                <w:color w:val="666666"/>
                <w:sz w:val="20"/>
                <w:szCs w:val="20"/>
                <w:lang w:val="es-ES"/>
              </w:rPr>
            </w:pPr>
            <w:r>
              <w:rPr>
                <w:rFonts w:ascii="Roboto" w:eastAsia="Roboto" w:hAnsi="Roboto" w:cs="Roboto"/>
                <w:color w:val="666666"/>
                <w:sz w:val="20"/>
                <w:szCs w:val="20"/>
                <w:lang w:val="es-ES"/>
              </w:rPr>
              <w:t>MF</w:t>
            </w:r>
            <w:r w:rsidR="006358E5">
              <w:rPr>
                <w:rFonts w:ascii="Roboto" w:eastAsia="Roboto" w:hAnsi="Roboto" w:cs="Roboto"/>
                <w:color w:val="666666"/>
                <w:sz w:val="20"/>
                <w:szCs w:val="20"/>
                <w:lang w:val="es-ES"/>
              </w:rPr>
              <w:t>E</w:t>
            </w:r>
            <w:r w:rsidR="00F3785C">
              <w:rPr>
                <w:rFonts w:ascii="Roboto" w:eastAsia="Roboto" w:hAnsi="Roboto" w:cs="Roboto"/>
                <w:color w:val="666666"/>
                <w:sz w:val="20"/>
                <w:szCs w:val="20"/>
                <w:lang w:val="es-ES"/>
              </w:rPr>
              <w:t xml:space="preserve"> Reem</w:t>
            </w:r>
            <w:r w:rsidR="00FA20DC">
              <w:rPr>
                <w:rFonts w:ascii="Roboto" w:eastAsia="Roboto" w:hAnsi="Roboto" w:cs="Roboto"/>
                <w:color w:val="666666"/>
                <w:sz w:val="20"/>
                <w:szCs w:val="20"/>
                <w:lang w:val="es-ES"/>
              </w:rPr>
              <w:t>bolsos Anti</w:t>
            </w:r>
            <w:r w:rsidR="00283B24">
              <w:rPr>
                <w:rFonts w:ascii="Roboto" w:eastAsia="Roboto" w:hAnsi="Roboto" w:cs="Roboto"/>
                <w:color w:val="666666"/>
                <w:sz w:val="20"/>
                <w:szCs w:val="20"/>
                <w:lang w:val="es-ES"/>
              </w:rPr>
              <w:t>cipados</w:t>
            </w:r>
          </w:p>
        </w:tc>
        <w:tc>
          <w:tcPr>
            <w:tcW w:w="546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19934B3A" w14:textId="618D7255" w:rsidR="467879AD" w:rsidRDefault="009C148F" w:rsidP="0F785247">
            <w:pPr>
              <w:widowControl w:val="0"/>
              <w:spacing w:line="240" w:lineRule="auto"/>
              <w:rPr>
                <w:rFonts w:ascii="Roboto" w:eastAsia="Roboto" w:hAnsi="Roboto" w:cs="Roboto"/>
                <w:color w:val="666666"/>
                <w:sz w:val="20"/>
                <w:szCs w:val="20"/>
                <w:lang w:val="es-ES"/>
              </w:rPr>
            </w:pPr>
            <w:proofErr w:type="spellStart"/>
            <w:r w:rsidRPr="00127171">
              <w:rPr>
                <w:rFonts w:ascii="Roboto" w:eastAsia="Roboto" w:hAnsi="Roboto" w:cs="Roboto"/>
                <w:color w:val="666666"/>
                <w:sz w:val="20"/>
                <w:szCs w:val="20"/>
                <w:lang w:val="es-ES"/>
              </w:rPr>
              <w:t>Microfrontend</w:t>
            </w:r>
            <w:proofErr w:type="spellEnd"/>
            <w:r w:rsidRPr="00127171">
              <w:rPr>
                <w:rFonts w:ascii="Roboto" w:eastAsia="Roboto" w:hAnsi="Roboto" w:cs="Roboto"/>
                <w:color w:val="666666"/>
                <w:sz w:val="20"/>
                <w:szCs w:val="20"/>
                <w:lang w:val="es-ES"/>
              </w:rPr>
              <w:t xml:space="preserve"> angular basado en las guías de desarrollo de Proteo4 que sirve como aplicación de </w:t>
            </w:r>
            <w:proofErr w:type="spellStart"/>
            <w:r w:rsidRPr="00127171">
              <w:rPr>
                <w:rFonts w:ascii="Roboto" w:eastAsia="Roboto" w:hAnsi="Roboto" w:cs="Roboto"/>
                <w:color w:val="666666"/>
                <w:sz w:val="20"/>
                <w:szCs w:val="20"/>
                <w:lang w:val="es-ES"/>
              </w:rPr>
              <w:t>front</w:t>
            </w:r>
            <w:proofErr w:type="spellEnd"/>
            <w:r w:rsidRPr="00127171">
              <w:rPr>
                <w:rFonts w:ascii="Roboto" w:eastAsia="Roboto" w:hAnsi="Roboto" w:cs="Roboto"/>
                <w:color w:val="666666"/>
                <w:sz w:val="20"/>
                <w:szCs w:val="20"/>
                <w:lang w:val="es-ES"/>
              </w:rPr>
              <w:t xml:space="preserve"> para Reembolsos Anticipados</w:t>
            </w:r>
          </w:p>
        </w:tc>
      </w:tr>
      <w:tr w:rsidR="0F785247" w14:paraId="0F0456A6" w14:textId="77777777" w:rsidTr="00FA1F48">
        <w:trPr>
          <w:trHeight w:val="270"/>
        </w:trPr>
        <w:tc>
          <w:tcPr>
            <w:tcW w:w="353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00365AB7" w14:textId="17DC6A6A" w:rsidR="467879AD" w:rsidRDefault="001310DB" w:rsidP="0F785247">
            <w:pPr>
              <w:widowControl w:val="0"/>
              <w:spacing w:line="240" w:lineRule="auto"/>
              <w:rPr>
                <w:rFonts w:ascii="Roboto" w:eastAsia="Roboto" w:hAnsi="Roboto" w:cs="Roboto"/>
                <w:color w:val="666666"/>
                <w:sz w:val="20"/>
                <w:szCs w:val="20"/>
                <w:lang w:val="es-ES"/>
              </w:rPr>
            </w:pPr>
            <w:r>
              <w:rPr>
                <w:rFonts w:ascii="Roboto" w:eastAsia="Roboto" w:hAnsi="Roboto" w:cs="Roboto"/>
                <w:color w:val="666666"/>
                <w:sz w:val="20"/>
                <w:szCs w:val="20"/>
                <w:lang w:val="es-ES"/>
              </w:rPr>
              <w:t>A</w:t>
            </w:r>
            <w:r w:rsidR="00EA3F86">
              <w:rPr>
                <w:rFonts w:ascii="Roboto" w:eastAsia="Roboto" w:hAnsi="Roboto" w:cs="Roboto"/>
                <w:color w:val="666666"/>
                <w:sz w:val="20"/>
                <w:szCs w:val="20"/>
                <w:lang w:val="es-ES"/>
              </w:rPr>
              <w:t>DD V2</w:t>
            </w:r>
          </w:p>
        </w:tc>
        <w:tc>
          <w:tcPr>
            <w:tcW w:w="546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5AA55901" w14:textId="3A02D80D" w:rsidR="467879AD" w:rsidRDefault="002035D4" w:rsidP="0F785247">
            <w:pPr>
              <w:widowControl w:val="0"/>
              <w:spacing w:line="240" w:lineRule="auto"/>
              <w:rPr>
                <w:rFonts w:ascii="Roboto" w:eastAsia="Roboto" w:hAnsi="Roboto" w:cs="Roboto"/>
                <w:color w:val="666666"/>
                <w:sz w:val="20"/>
                <w:szCs w:val="20"/>
                <w:lang w:val="es-ES"/>
              </w:rPr>
            </w:pPr>
            <w:r w:rsidRPr="00127171">
              <w:rPr>
                <w:rFonts w:ascii="Roboto" w:eastAsia="Roboto" w:hAnsi="Roboto" w:cs="Roboto"/>
                <w:color w:val="666666"/>
                <w:sz w:val="20"/>
                <w:szCs w:val="20"/>
                <w:lang w:val="es-ES"/>
              </w:rPr>
              <w:t xml:space="preserve">Librería </w:t>
            </w:r>
            <w:proofErr w:type="spellStart"/>
            <w:r w:rsidRPr="00127171">
              <w:rPr>
                <w:rFonts w:ascii="Roboto" w:eastAsia="Roboto" w:hAnsi="Roboto" w:cs="Roboto"/>
                <w:color w:val="666666"/>
                <w:sz w:val="20"/>
                <w:szCs w:val="20"/>
                <w:lang w:val="es-ES"/>
              </w:rPr>
              <w:t>Javascript</w:t>
            </w:r>
            <w:proofErr w:type="spellEnd"/>
            <w:r w:rsidRPr="00127171">
              <w:rPr>
                <w:rFonts w:ascii="Roboto" w:eastAsia="Roboto" w:hAnsi="Roboto" w:cs="Roboto"/>
                <w:color w:val="666666"/>
                <w:sz w:val="20"/>
                <w:szCs w:val="20"/>
                <w:lang w:val="es-ES"/>
              </w:rPr>
              <w:t xml:space="preserve"> de firma centralizada que se incrusta en los micro frontales para gestionar la visualización de los documentos y </w:t>
            </w:r>
            <w:r w:rsidR="005949AE" w:rsidRPr="00127171">
              <w:rPr>
                <w:rFonts w:ascii="Roboto" w:eastAsia="Roboto" w:hAnsi="Roboto" w:cs="Roboto"/>
                <w:color w:val="666666"/>
                <w:sz w:val="20"/>
                <w:szCs w:val="20"/>
                <w:lang w:val="es-ES"/>
              </w:rPr>
              <w:t>firma d</w:t>
            </w:r>
            <w:r w:rsidR="00A7132F" w:rsidRPr="00127171">
              <w:rPr>
                <w:rFonts w:ascii="Roboto" w:eastAsia="Roboto" w:hAnsi="Roboto" w:cs="Roboto"/>
                <w:color w:val="666666"/>
                <w:sz w:val="20"/>
                <w:szCs w:val="20"/>
                <w:lang w:val="es-ES"/>
              </w:rPr>
              <w:t>el reembolso anticipado</w:t>
            </w:r>
            <w:r w:rsidRPr="00127171">
              <w:rPr>
                <w:rFonts w:ascii="Roboto" w:eastAsia="Roboto" w:hAnsi="Roboto" w:cs="Roboto"/>
                <w:color w:val="666666"/>
                <w:sz w:val="20"/>
                <w:szCs w:val="20"/>
                <w:lang w:val="es-ES"/>
              </w:rPr>
              <w:t>.</w:t>
            </w:r>
          </w:p>
        </w:tc>
      </w:tr>
      <w:tr w:rsidR="001A5656" w:rsidRPr="00B446AA" w14:paraId="3A0E5F6F" w14:textId="77777777" w:rsidTr="00FA1F48">
        <w:trPr>
          <w:trHeight w:val="270"/>
        </w:trPr>
        <w:tc>
          <w:tcPr>
            <w:tcW w:w="353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70CC91B6" w14:textId="546FEF94" w:rsidR="001A5656" w:rsidRDefault="001A5656" w:rsidP="0F785247">
            <w:pPr>
              <w:widowControl w:val="0"/>
              <w:spacing w:line="240" w:lineRule="auto"/>
              <w:rPr>
                <w:rFonts w:ascii="Roboto" w:eastAsia="Roboto" w:hAnsi="Roboto" w:cs="Roboto"/>
                <w:color w:val="666666"/>
                <w:sz w:val="20"/>
                <w:szCs w:val="20"/>
                <w:lang w:val="es-ES"/>
              </w:rPr>
            </w:pPr>
            <w:proofErr w:type="spellStart"/>
            <w:r w:rsidRPr="00127171">
              <w:rPr>
                <w:rFonts w:ascii="Roboto" w:eastAsia="Roboto" w:hAnsi="Roboto" w:cs="Roboto"/>
                <w:color w:val="666666"/>
                <w:sz w:val="20"/>
                <w:szCs w:val="20"/>
                <w:lang w:val="es-ES"/>
              </w:rPr>
              <w:t>Instant</w:t>
            </w:r>
            <w:proofErr w:type="spellEnd"/>
            <w:r w:rsidRPr="00127171">
              <w:rPr>
                <w:rFonts w:ascii="Roboto" w:eastAsia="Roboto" w:hAnsi="Roboto" w:cs="Roboto"/>
                <w:color w:val="666666"/>
                <w:sz w:val="20"/>
                <w:szCs w:val="20"/>
                <w:lang w:val="es-ES"/>
              </w:rPr>
              <w:t xml:space="preserve"> Selling</w:t>
            </w:r>
          </w:p>
        </w:tc>
        <w:tc>
          <w:tcPr>
            <w:tcW w:w="546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72FEF51D" w14:textId="6BF0717B" w:rsidR="001A5656" w:rsidRPr="00127171" w:rsidRDefault="008109C9" w:rsidP="0F785247">
            <w:pPr>
              <w:widowControl w:val="0"/>
              <w:spacing w:line="240" w:lineRule="auto"/>
              <w:rPr>
                <w:rFonts w:ascii="Roboto" w:eastAsia="Roboto" w:hAnsi="Roboto" w:cs="Roboto"/>
                <w:color w:val="666666"/>
                <w:sz w:val="20"/>
                <w:szCs w:val="20"/>
                <w:lang w:val="es-ES"/>
              </w:rPr>
            </w:pPr>
            <w:r w:rsidRPr="00127171">
              <w:rPr>
                <w:rFonts w:ascii="Roboto" w:eastAsia="Roboto" w:hAnsi="Roboto" w:cs="Roboto"/>
                <w:color w:val="666666"/>
                <w:sz w:val="20"/>
                <w:szCs w:val="20"/>
                <w:lang w:val="es-ES"/>
              </w:rPr>
              <w:t xml:space="preserve">Servicio P3 SOAP JAVA que </w:t>
            </w:r>
            <w:r w:rsidR="00B446AA" w:rsidRPr="00127171">
              <w:rPr>
                <w:rFonts w:ascii="Roboto" w:eastAsia="Roboto" w:hAnsi="Roboto" w:cs="Roboto"/>
                <w:color w:val="666666"/>
                <w:sz w:val="20"/>
                <w:szCs w:val="20"/>
                <w:lang w:val="es-ES"/>
              </w:rPr>
              <w:t xml:space="preserve">se comunica </w:t>
            </w:r>
            <w:r w:rsidR="001663A5" w:rsidRPr="00127171">
              <w:rPr>
                <w:rFonts w:ascii="Roboto" w:eastAsia="Roboto" w:hAnsi="Roboto" w:cs="Roboto"/>
                <w:color w:val="666666"/>
                <w:sz w:val="20"/>
                <w:szCs w:val="20"/>
                <w:lang w:val="es-ES"/>
              </w:rPr>
              <w:t>con</w:t>
            </w:r>
            <w:r w:rsidR="00B446AA" w:rsidRPr="00127171">
              <w:rPr>
                <w:rFonts w:ascii="Roboto" w:eastAsia="Roboto" w:hAnsi="Roboto" w:cs="Roboto"/>
                <w:color w:val="666666"/>
                <w:sz w:val="20"/>
                <w:szCs w:val="20"/>
                <w:lang w:val="es-ES"/>
              </w:rPr>
              <w:t xml:space="preserve"> el </w:t>
            </w:r>
            <w:r w:rsidR="001663A5" w:rsidRPr="00127171">
              <w:rPr>
                <w:rFonts w:ascii="Roboto" w:eastAsia="Roboto" w:hAnsi="Roboto" w:cs="Roboto"/>
                <w:color w:val="666666"/>
                <w:sz w:val="20"/>
                <w:szCs w:val="20"/>
                <w:lang w:val="es-ES"/>
              </w:rPr>
              <w:t>dominio</w:t>
            </w:r>
            <w:r w:rsidR="00B446AA" w:rsidRPr="00127171">
              <w:rPr>
                <w:rFonts w:ascii="Roboto" w:eastAsia="Roboto" w:hAnsi="Roboto" w:cs="Roboto"/>
                <w:color w:val="666666"/>
                <w:sz w:val="20"/>
                <w:szCs w:val="20"/>
                <w:lang w:val="es-ES"/>
              </w:rPr>
              <w:t xml:space="preserve"> de Firma Centralizada y se encarga de gestionar la solicitud de caso de firma</w:t>
            </w:r>
          </w:p>
        </w:tc>
      </w:tr>
      <w:tr w:rsidR="00FC6908" w:rsidRPr="00B446AA" w14:paraId="262A3B2C" w14:textId="77777777" w:rsidTr="00FA1F48">
        <w:trPr>
          <w:trHeight w:val="270"/>
        </w:trPr>
        <w:tc>
          <w:tcPr>
            <w:tcW w:w="353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7C75320B" w14:textId="07D950A4" w:rsidR="00FC6908" w:rsidRPr="00127171" w:rsidRDefault="00FC6908" w:rsidP="0F785247">
            <w:pPr>
              <w:widowControl w:val="0"/>
              <w:spacing w:line="240" w:lineRule="auto"/>
              <w:rPr>
                <w:rFonts w:ascii="Roboto" w:eastAsia="Roboto" w:hAnsi="Roboto" w:cs="Roboto"/>
                <w:color w:val="666666"/>
                <w:sz w:val="20"/>
                <w:szCs w:val="20"/>
                <w:lang w:val="es-ES"/>
              </w:rPr>
            </w:pPr>
            <w:r>
              <w:rPr>
                <w:rFonts w:ascii="Roboto" w:eastAsia="Roboto" w:hAnsi="Roboto" w:cs="Roboto"/>
                <w:color w:val="666666"/>
                <w:sz w:val="20"/>
                <w:szCs w:val="20"/>
                <w:lang w:val="es-ES"/>
              </w:rPr>
              <w:t>Latinia</w:t>
            </w:r>
          </w:p>
        </w:tc>
        <w:tc>
          <w:tcPr>
            <w:tcW w:w="546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370DC423" w14:textId="117DBDF9" w:rsidR="00FC6908" w:rsidRPr="00127171" w:rsidRDefault="00692337" w:rsidP="0F785247">
            <w:pPr>
              <w:widowControl w:val="0"/>
              <w:spacing w:line="240" w:lineRule="auto"/>
              <w:rPr>
                <w:rFonts w:ascii="Roboto" w:eastAsia="Roboto" w:hAnsi="Roboto" w:cs="Roboto"/>
                <w:color w:val="666666"/>
                <w:sz w:val="20"/>
                <w:szCs w:val="20"/>
                <w:lang w:val="es-ES"/>
              </w:rPr>
            </w:pPr>
            <w:r>
              <w:rPr>
                <w:rFonts w:ascii="Roboto" w:eastAsia="Roboto" w:hAnsi="Roboto" w:cs="Roboto"/>
                <w:color w:val="666666"/>
                <w:sz w:val="20"/>
                <w:szCs w:val="20"/>
                <w:lang w:val="es-ES"/>
              </w:rPr>
              <w:t>Aplicación corporativa para envío de comunicaciones (email/</w:t>
            </w:r>
            <w:proofErr w:type="spellStart"/>
            <w:r>
              <w:rPr>
                <w:rFonts w:ascii="Roboto" w:eastAsia="Roboto" w:hAnsi="Roboto" w:cs="Roboto"/>
                <w:color w:val="666666"/>
                <w:sz w:val="20"/>
                <w:szCs w:val="20"/>
                <w:lang w:val="es-ES"/>
              </w:rPr>
              <w:t>sms</w:t>
            </w:r>
            <w:proofErr w:type="spellEnd"/>
            <w:r>
              <w:rPr>
                <w:rFonts w:ascii="Roboto" w:eastAsia="Roboto" w:hAnsi="Roboto" w:cs="Roboto"/>
                <w:color w:val="666666"/>
                <w:sz w:val="20"/>
                <w:szCs w:val="20"/>
                <w:lang w:val="es-ES"/>
              </w:rPr>
              <w:t xml:space="preserve">). En el caso particular </w:t>
            </w:r>
            <w:r w:rsidR="00782A5F">
              <w:rPr>
                <w:rFonts w:ascii="Roboto" w:eastAsia="Roboto" w:hAnsi="Roboto" w:cs="Roboto"/>
                <w:color w:val="666666"/>
                <w:sz w:val="20"/>
                <w:szCs w:val="20"/>
                <w:lang w:val="es-ES"/>
              </w:rPr>
              <w:t>se utilizará para informar Back-office en caso de no posibilidad de ejecución del flujo automático de amortización.</w:t>
            </w:r>
          </w:p>
        </w:tc>
      </w:tr>
      <w:tr w:rsidR="0F785247" w14:paraId="4F8133DD" w14:textId="77777777" w:rsidTr="00FA1F48">
        <w:trPr>
          <w:trHeight w:val="270"/>
        </w:trPr>
        <w:tc>
          <w:tcPr>
            <w:tcW w:w="353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7E73E066" w14:textId="6D0566E4" w:rsidR="2086DB0F" w:rsidRPr="00127171" w:rsidRDefault="00EC5A39" w:rsidP="0F785247">
            <w:pPr>
              <w:widowControl w:val="0"/>
              <w:spacing w:line="240" w:lineRule="auto"/>
              <w:rPr>
                <w:rFonts w:ascii="Roboto" w:eastAsia="Roboto" w:hAnsi="Roboto" w:cs="Roboto"/>
                <w:color w:val="666666"/>
                <w:sz w:val="20"/>
                <w:szCs w:val="20"/>
                <w:lang w:val="es-ES"/>
              </w:rPr>
            </w:pPr>
            <w:r w:rsidRPr="00127171">
              <w:rPr>
                <w:rFonts w:ascii="Roboto" w:eastAsia="Roboto" w:hAnsi="Roboto" w:cs="Roboto"/>
                <w:color w:val="666666"/>
                <w:sz w:val="20"/>
                <w:szCs w:val="20"/>
                <w:lang w:val="es-ES"/>
              </w:rPr>
              <w:t>api-consumer-loan-experience-digital-v1</w:t>
            </w:r>
          </w:p>
        </w:tc>
        <w:tc>
          <w:tcPr>
            <w:tcW w:w="546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4506D27D" w14:textId="2262F842" w:rsidR="2086DB0F" w:rsidRDefault="2086DB0F" w:rsidP="0F785247">
            <w:pPr>
              <w:widowControl w:val="0"/>
              <w:spacing w:line="240" w:lineRule="auto"/>
              <w:rPr>
                <w:rFonts w:ascii="Roboto" w:eastAsia="Roboto" w:hAnsi="Roboto" w:cs="Roboto"/>
                <w:color w:val="666666"/>
                <w:sz w:val="20"/>
                <w:szCs w:val="20"/>
                <w:lang w:val="es-ES"/>
              </w:rPr>
            </w:pPr>
            <w:r w:rsidRPr="0F785247">
              <w:rPr>
                <w:rFonts w:ascii="Roboto" w:eastAsia="Roboto" w:hAnsi="Roboto" w:cs="Roboto"/>
                <w:color w:val="666666"/>
                <w:sz w:val="20"/>
                <w:szCs w:val="20"/>
                <w:lang w:val="es-ES"/>
              </w:rPr>
              <w:t>Capa de exposición y enrutamiento inicial</w:t>
            </w:r>
            <w:r w:rsidR="009B7B8A">
              <w:rPr>
                <w:rFonts w:ascii="Roboto" w:eastAsia="Roboto" w:hAnsi="Roboto" w:cs="Roboto"/>
                <w:color w:val="666666"/>
                <w:sz w:val="20"/>
                <w:szCs w:val="20"/>
                <w:lang w:val="es-ES"/>
              </w:rPr>
              <w:t xml:space="preserve"> para préstamos al consumo</w:t>
            </w:r>
            <w:r w:rsidRPr="0F785247">
              <w:rPr>
                <w:rFonts w:ascii="Roboto" w:eastAsia="Roboto" w:hAnsi="Roboto" w:cs="Roboto"/>
                <w:color w:val="666666"/>
                <w:sz w:val="20"/>
                <w:szCs w:val="20"/>
                <w:lang w:val="es-ES"/>
              </w:rPr>
              <w:t xml:space="preserve">. Actúa como el punto de entrada que recibe la petición desde </w:t>
            </w:r>
            <w:r w:rsidR="00127171">
              <w:rPr>
                <w:rFonts w:ascii="Roboto" w:eastAsia="Roboto" w:hAnsi="Roboto" w:cs="Roboto"/>
                <w:color w:val="666666"/>
                <w:sz w:val="20"/>
                <w:szCs w:val="20"/>
                <w:lang w:val="es-ES"/>
              </w:rPr>
              <w:t>Canales Digitales</w:t>
            </w:r>
            <w:r w:rsidRPr="0F785247">
              <w:rPr>
                <w:rFonts w:ascii="Roboto" w:eastAsia="Roboto" w:hAnsi="Roboto" w:cs="Roboto"/>
                <w:color w:val="666666"/>
                <w:sz w:val="20"/>
                <w:szCs w:val="20"/>
                <w:lang w:val="es-ES"/>
              </w:rPr>
              <w:t xml:space="preserve"> y la canaliza de forma segura hacia la API BaaS.</w:t>
            </w:r>
          </w:p>
        </w:tc>
      </w:tr>
      <w:tr w:rsidR="009B7B8A" w:rsidRPr="009B7B8A" w14:paraId="49A4F8DE" w14:textId="77777777" w:rsidTr="00FA1F48">
        <w:trPr>
          <w:trHeight w:val="270"/>
        </w:trPr>
        <w:tc>
          <w:tcPr>
            <w:tcW w:w="353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404029F7" w14:textId="5D9E0A2C" w:rsidR="009B7B8A" w:rsidRPr="009B7B8A" w:rsidRDefault="009B7B8A" w:rsidP="009B7B8A">
            <w:pPr>
              <w:widowControl w:val="0"/>
              <w:spacing w:line="240" w:lineRule="auto"/>
              <w:rPr>
                <w:rFonts w:ascii="Roboto" w:eastAsia="Roboto" w:hAnsi="Roboto" w:cs="Roboto"/>
                <w:color w:val="666666"/>
                <w:sz w:val="20"/>
                <w:szCs w:val="20"/>
                <w:lang w:val="en-GB"/>
              </w:rPr>
            </w:pPr>
            <w:r w:rsidRPr="009B7B8A">
              <w:rPr>
                <w:rFonts w:ascii="Roboto" w:eastAsia="Roboto" w:hAnsi="Roboto" w:cs="Roboto"/>
                <w:color w:val="666666"/>
                <w:sz w:val="20"/>
                <w:szCs w:val="20"/>
                <w:lang w:val="en-GB"/>
              </w:rPr>
              <w:t>api-</w:t>
            </w:r>
            <w:r w:rsidRPr="009B7B8A">
              <w:rPr>
                <w:rFonts w:ascii="Roboto" w:eastAsia="Roboto" w:hAnsi="Roboto" w:cs="Roboto"/>
                <w:color w:val="666666"/>
                <w:sz w:val="20"/>
                <w:szCs w:val="20"/>
                <w:lang w:val="en-GB"/>
              </w:rPr>
              <w:t>mortgage</w:t>
            </w:r>
            <w:r w:rsidRPr="009B7B8A">
              <w:rPr>
                <w:rFonts w:ascii="Roboto" w:eastAsia="Roboto" w:hAnsi="Roboto" w:cs="Roboto"/>
                <w:color w:val="666666"/>
                <w:sz w:val="20"/>
                <w:szCs w:val="20"/>
                <w:lang w:val="en-GB"/>
              </w:rPr>
              <w:t>-loan-experience-digital-v1</w:t>
            </w:r>
          </w:p>
        </w:tc>
        <w:tc>
          <w:tcPr>
            <w:tcW w:w="546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7896BB86" w14:textId="766DCEA3" w:rsidR="009B7B8A" w:rsidRPr="009B7B8A" w:rsidRDefault="009B7B8A" w:rsidP="009B7B8A">
            <w:pPr>
              <w:widowControl w:val="0"/>
              <w:spacing w:line="240" w:lineRule="auto"/>
              <w:rPr>
                <w:rFonts w:ascii="Roboto" w:eastAsia="Roboto" w:hAnsi="Roboto" w:cs="Roboto"/>
                <w:color w:val="666666"/>
                <w:sz w:val="20"/>
                <w:szCs w:val="20"/>
                <w:lang w:val="es-ES"/>
              </w:rPr>
            </w:pPr>
            <w:r w:rsidRPr="0F785247">
              <w:rPr>
                <w:rFonts w:ascii="Roboto" w:eastAsia="Roboto" w:hAnsi="Roboto" w:cs="Roboto"/>
                <w:color w:val="666666"/>
                <w:sz w:val="20"/>
                <w:szCs w:val="20"/>
                <w:lang w:val="es-ES"/>
              </w:rPr>
              <w:t>Capa de exposición y enrutamiento inicial</w:t>
            </w:r>
            <w:r>
              <w:rPr>
                <w:rFonts w:ascii="Roboto" w:eastAsia="Roboto" w:hAnsi="Roboto" w:cs="Roboto"/>
                <w:color w:val="666666"/>
                <w:sz w:val="20"/>
                <w:szCs w:val="20"/>
                <w:lang w:val="es-ES"/>
              </w:rPr>
              <w:t xml:space="preserve"> para préstamos </w:t>
            </w:r>
            <w:r>
              <w:rPr>
                <w:rFonts w:ascii="Roboto" w:eastAsia="Roboto" w:hAnsi="Roboto" w:cs="Roboto"/>
                <w:color w:val="666666"/>
                <w:sz w:val="20"/>
                <w:szCs w:val="20"/>
                <w:lang w:val="es-ES"/>
              </w:rPr>
              <w:t>hipotecarios</w:t>
            </w:r>
            <w:r w:rsidRPr="0F785247">
              <w:rPr>
                <w:rFonts w:ascii="Roboto" w:eastAsia="Roboto" w:hAnsi="Roboto" w:cs="Roboto"/>
                <w:color w:val="666666"/>
                <w:sz w:val="20"/>
                <w:szCs w:val="20"/>
                <w:lang w:val="es-ES"/>
              </w:rPr>
              <w:t xml:space="preserve">. Actúa como el punto de entrada que recibe la petición desde </w:t>
            </w:r>
            <w:r>
              <w:rPr>
                <w:rFonts w:ascii="Roboto" w:eastAsia="Roboto" w:hAnsi="Roboto" w:cs="Roboto"/>
                <w:color w:val="666666"/>
                <w:sz w:val="20"/>
                <w:szCs w:val="20"/>
                <w:lang w:val="es-ES"/>
              </w:rPr>
              <w:t>Canales Digitales</w:t>
            </w:r>
            <w:r w:rsidRPr="0F785247">
              <w:rPr>
                <w:rFonts w:ascii="Roboto" w:eastAsia="Roboto" w:hAnsi="Roboto" w:cs="Roboto"/>
                <w:color w:val="666666"/>
                <w:sz w:val="20"/>
                <w:szCs w:val="20"/>
                <w:lang w:val="es-ES"/>
              </w:rPr>
              <w:t xml:space="preserve"> y la canaliza de forma segura hacia la API BaaS.</w:t>
            </w:r>
          </w:p>
        </w:tc>
      </w:tr>
      <w:tr w:rsidR="009B7B8A" w14:paraId="3A023E0F" w14:textId="77777777" w:rsidTr="00FA1F48">
        <w:trPr>
          <w:trHeight w:val="270"/>
        </w:trPr>
        <w:tc>
          <w:tcPr>
            <w:tcW w:w="353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6185D2B0" w14:textId="487C8BA0" w:rsidR="009B7B8A" w:rsidRPr="00127171" w:rsidRDefault="009B7B8A" w:rsidP="009B7B8A">
            <w:pPr>
              <w:widowControl w:val="0"/>
              <w:spacing w:line="240" w:lineRule="auto"/>
              <w:rPr>
                <w:rFonts w:ascii="Roboto" w:eastAsia="Roboto" w:hAnsi="Roboto" w:cs="Roboto"/>
                <w:color w:val="666666"/>
                <w:sz w:val="20"/>
                <w:szCs w:val="20"/>
                <w:lang w:val="es-ES"/>
              </w:rPr>
            </w:pPr>
            <w:r w:rsidRPr="00127171">
              <w:rPr>
                <w:rFonts w:ascii="Roboto" w:eastAsia="Roboto" w:hAnsi="Roboto" w:cs="Roboto"/>
                <w:color w:val="666666"/>
                <w:sz w:val="20"/>
                <w:szCs w:val="20"/>
                <w:lang w:val="es-ES"/>
              </w:rPr>
              <w:t>api-consumer-loan-baas-v1</w:t>
            </w:r>
          </w:p>
        </w:tc>
        <w:tc>
          <w:tcPr>
            <w:tcW w:w="546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3CB49BD3" w14:textId="19B7E34F" w:rsidR="009B7B8A" w:rsidRDefault="009B7B8A" w:rsidP="009B7B8A">
            <w:pPr>
              <w:widowControl w:val="0"/>
              <w:spacing w:line="240" w:lineRule="auto"/>
              <w:rPr>
                <w:rFonts w:ascii="Roboto" w:eastAsia="Roboto" w:hAnsi="Roboto" w:cs="Roboto"/>
                <w:color w:val="666666"/>
                <w:sz w:val="20"/>
                <w:szCs w:val="20"/>
                <w:lang w:val="es-ES"/>
              </w:rPr>
            </w:pPr>
            <w:r w:rsidRPr="0F785247">
              <w:rPr>
                <w:rFonts w:ascii="Roboto" w:eastAsia="Roboto" w:hAnsi="Roboto" w:cs="Roboto"/>
                <w:color w:val="666666"/>
                <w:sz w:val="20"/>
                <w:szCs w:val="20"/>
                <w:lang w:val="es-ES"/>
              </w:rPr>
              <w:t xml:space="preserve">Orquestador </w:t>
            </w:r>
            <w:r>
              <w:rPr>
                <w:rFonts w:ascii="Roboto" w:eastAsia="Roboto" w:hAnsi="Roboto" w:cs="Roboto"/>
                <w:color w:val="666666"/>
                <w:sz w:val="20"/>
                <w:szCs w:val="20"/>
                <w:lang w:val="es-ES"/>
              </w:rPr>
              <w:t>para la gestión del proceso de reembolsos</w:t>
            </w:r>
            <w:r w:rsidR="008722E7">
              <w:rPr>
                <w:rFonts w:ascii="Roboto" w:eastAsia="Roboto" w:hAnsi="Roboto" w:cs="Roboto"/>
                <w:color w:val="666666"/>
                <w:sz w:val="20"/>
                <w:szCs w:val="20"/>
                <w:lang w:val="es-ES"/>
              </w:rPr>
              <w:t xml:space="preserve"> de préstamos al consumo</w:t>
            </w:r>
            <w:r w:rsidRPr="0F785247">
              <w:rPr>
                <w:rFonts w:ascii="Roboto" w:eastAsia="Roboto" w:hAnsi="Roboto" w:cs="Roboto"/>
                <w:color w:val="666666"/>
                <w:sz w:val="20"/>
                <w:szCs w:val="20"/>
                <w:lang w:val="es-ES"/>
              </w:rPr>
              <w:t xml:space="preserve">. Recibe el tráfico de la API </w:t>
            </w:r>
            <w:r>
              <w:rPr>
                <w:rFonts w:ascii="Roboto" w:eastAsia="Roboto" w:hAnsi="Roboto" w:cs="Roboto"/>
                <w:color w:val="666666"/>
                <w:sz w:val="20"/>
                <w:szCs w:val="20"/>
                <w:lang w:val="es-ES"/>
              </w:rPr>
              <w:t>de experiencia</w:t>
            </w:r>
            <w:r w:rsidRPr="0F785247">
              <w:rPr>
                <w:rFonts w:ascii="Roboto" w:eastAsia="Roboto" w:hAnsi="Roboto" w:cs="Roboto"/>
                <w:color w:val="666666"/>
                <w:sz w:val="20"/>
                <w:szCs w:val="20"/>
                <w:lang w:val="es-ES"/>
              </w:rPr>
              <w:t xml:space="preserve"> y orquesta las llamadas a las </w:t>
            </w:r>
            <w:proofErr w:type="spellStart"/>
            <w:r w:rsidRPr="0F785247">
              <w:rPr>
                <w:rFonts w:ascii="Roboto" w:eastAsia="Roboto" w:hAnsi="Roboto" w:cs="Roboto"/>
                <w:color w:val="666666"/>
                <w:sz w:val="20"/>
                <w:szCs w:val="20"/>
                <w:lang w:val="es-ES"/>
              </w:rPr>
              <w:t>APIs</w:t>
            </w:r>
            <w:proofErr w:type="spellEnd"/>
            <w:r w:rsidRPr="0F785247">
              <w:rPr>
                <w:rFonts w:ascii="Roboto" w:eastAsia="Roboto" w:hAnsi="Roboto" w:cs="Roboto"/>
                <w:color w:val="666666"/>
                <w:sz w:val="20"/>
                <w:szCs w:val="20"/>
                <w:lang w:val="es-ES"/>
              </w:rPr>
              <w:t xml:space="preserve"> SYS subyacentes.</w:t>
            </w:r>
          </w:p>
        </w:tc>
      </w:tr>
      <w:tr w:rsidR="009B7B8A" w:rsidRPr="008722E7" w14:paraId="779A44C9" w14:textId="77777777" w:rsidTr="00FA1F48">
        <w:trPr>
          <w:trHeight w:val="270"/>
        </w:trPr>
        <w:tc>
          <w:tcPr>
            <w:tcW w:w="353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25DFCCDD" w14:textId="4C56CE26" w:rsidR="009B7B8A" w:rsidRPr="008722E7" w:rsidRDefault="008722E7" w:rsidP="009B7B8A">
            <w:pPr>
              <w:widowControl w:val="0"/>
              <w:spacing w:line="240" w:lineRule="auto"/>
              <w:rPr>
                <w:rFonts w:ascii="Roboto" w:eastAsia="Roboto" w:hAnsi="Roboto" w:cs="Roboto"/>
                <w:color w:val="666666"/>
                <w:sz w:val="20"/>
                <w:szCs w:val="20"/>
                <w:lang w:val="en-GB"/>
              </w:rPr>
            </w:pPr>
            <w:r w:rsidRPr="008722E7">
              <w:rPr>
                <w:rFonts w:ascii="Roboto" w:eastAsia="Roboto" w:hAnsi="Roboto" w:cs="Roboto"/>
                <w:color w:val="666666"/>
                <w:sz w:val="20"/>
                <w:szCs w:val="20"/>
                <w:lang w:val="en-GB"/>
              </w:rPr>
              <w:t>api-mortgage-loan-baas-v</w:t>
            </w:r>
            <w:r>
              <w:rPr>
                <w:rFonts w:ascii="Roboto" w:eastAsia="Roboto" w:hAnsi="Roboto" w:cs="Roboto"/>
                <w:color w:val="666666"/>
                <w:sz w:val="20"/>
                <w:szCs w:val="20"/>
                <w:lang w:val="en-GB"/>
              </w:rPr>
              <w:t>1</w:t>
            </w:r>
          </w:p>
        </w:tc>
        <w:tc>
          <w:tcPr>
            <w:tcW w:w="546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15C3121B" w14:textId="04E8B09E" w:rsidR="009B7B8A" w:rsidRPr="008722E7" w:rsidRDefault="008722E7" w:rsidP="009B7B8A">
            <w:pPr>
              <w:widowControl w:val="0"/>
              <w:spacing w:line="240" w:lineRule="auto"/>
              <w:rPr>
                <w:rFonts w:ascii="Roboto" w:eastAsia="Roboto" w:hAnsi="Roboto" w:cs="Roboto"/>
                <w:color w:val="666666"/>
                <w:sz w:val="20"/>
                <w:szCs w:val="20"/>
                <w:lang w:val="es-ES"/>
              </w:rPr>
            </w:pPr>
            <w:r w:rsidRPr="0F785247">
              <w:rPr>
                <w:rFonts w:ascii="Roboto" w:eastAsia="Roboto" w:hAnsi="Roboto" w:cs="Roboto"/>
                <w:color w:val="666666"/>
                <w:sz w:val="20"/>
                <w:szCs w:val="20"/>
                <w:lang w:val="es-ES"/>
              </w:rPr>
              <w:t xml:space="preserve">Orquestador </w:t>
            </w:r>
            <w:r>
              <w:rPr>
                <w:rFonts w:ascii="Roboto" w:eastAsia="Roboto" w:hAnsi="Roboto" w:cs="Roboto"/>
                <w:color w:val="666666"/>
                <w:sz w:val="20"/>
                <w:szCs w:val="20"/>
                <w:lang w:val="es-ES"/>
              </w:rPr>
              <w:t xml:space="preserve">para la gestión del proceso de reembolsos de préstamos </w:t>
            </w:r>
            <w:r>
              <w:rPr>
                <w:rFonts w:ascii="Roboto" w:eastAsia="Roboto" w:hAnsi="Roboto" w:cs="Roboto"/>
                <w:color w:val="666666"/>
                <w:sz w:val="20"/>
                <w:szCs w:val="20"/>
                <w:lang w:val="es-ES"/>
              </w:rPr>
              <w:t>hipotecarios</w:t>
            </w:r>
            <w:r w:rsidRPr="0F785247">
              <w:rPr>
                <w:rFonts w:ascii="Roboto" w:eastAsia="Roboto" w:hAnsi="Roboto" w:cs="Roboto"/>
                <w:color w:val="666666"/>
                <w:sz w:val="20"/>
                <w:szCs w:val="20"/>
                <w:lang w:val="es-ES"/>
              </w:rPr>
              <w:t xml:space="preserve">. Recibe el tráfico de la API </w:t>
            </w:r>
            <w:r>
              <w:rPr>
                <w:rFonts w:ascii="Roboto" w:eastAsia="Roboto" w:hAnsi="Roboto" w:cs="Roboto"/>
                <w:color w:val="666666"/>
                <w:sz w:val="20"/>
                <w:szCs w:val="20"/>
                <w:lang w:val="es-ES"/>
              </w:rPr>
              <w:t>de experiencia</w:t>
            </w:r>
            <w:r w:rsidRPr="0F785247">
              <w:rPr>
                <w:rFonts w:ascii="Roboto" w:eastAsia="Roboto" w:hAnsi="Roboto" w:cs="Roboto"/>
                <w:color w:val="666666"/>
                <w:sz w:val="20"/>
                <w:szCs w:val="20"/>
                <w:lang w:val="es-ES"/>
              </w:rPr>
              <w:t xml:space="preserve"> y orquesta las llamadas a las </w:t>
            </w:r>
            <w:proofErr w:type="spellStart"/>
            <w:r w:rsidRPr="0F785247">
              <w:rPr>
                <w:rFonts w:ascii="Roboto" w:eastAsia="Roboto" w:hAnsi="Roboto" w:cs="Roboto"/>
                <w:color w:val="666666"/>
                <w:sz w:val="20"/>
                <w:szCs w:val="20"/>
                <w:lang w:val="es-ES"/>
              </w:rPr>
              <w:t>APIs</w:t>
            </w:r>
            <w:proofErr w:type="spellEnd"/>
            <w:r w:rsidRPr="0F785247">
              <w:rPr>
                <w:rFonts w:ascii="Roboto" w:eastAsia="Roboto" w:hAnsi="Roboto" w:cs="Roboto"/>
                <w:color w:val="666666"/>
                <w:sz w:val="20"/>
                <w:szCs w:val="20"/>
                <w:lang w:val="es-ES"/>
              </w:rPr>
              <w:t xml:space="preserve"> SYS subyacentes.</w:t>
            </w:r>
          </w:p>
        </w:tc>
      </w:tr>
      <w:tr w:rsidR="009A310F" w:rsidRPr="00EF3DBD" w14:paraId="350875D5" w14:textId="77777777" w:rsidTr="00FA1F48">
        <w:trPr>
          <w:trHeight w:val="270"/>
        </w:trPr>
        <w:tc>
          <w:tcPr>
            <w:tcW w:w="353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2848E851" w14:textId="45679EFC" w:rsidR="009A310F" w:rsidRPr="008722E7" w:rsidRDefault="009A310F" w:rsidP="009B7B8A">
            <w:pPr>
              <w:widowControl w:val="0"/>
              <w:spacing w:line="240" w:lineRule="auto"/>
              <w:rPr>
                <w:rFonts w:ascii="Roboto" w:eastAsia="Roboto" w:hAnsi="Roboto" w:cs="Roboto"/>
                <w:color w:val="666666"/>
                <w:sz w:val="20"/>
                <w:szCs w:val="20"/>
                <w:lang w:val="en-GB"/>
              </w:rPr>
            </w:pPr>
            <w:r>
              <w:rPr>
                <w:rFonts w:ascii="Roboto" w:eastAsia="Roboto" w:hAnsi="Roboto" w:cs="Roboto"/>
                <w:color w:val="666666"/>
                <w:sz w:val="20"/>
                <w:szCs w:val="20"/>
                <w:lang w:val="en-GB"/>
              </w:rPr>
              <w:t>api-customer-access-entitlement-sytem-fp-v1</w:t>
            </w:r>
          </w:p>
        </w:tc>
        <w:tc>
          <w:tcPr>
            <w:tcW w:w="546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100543D8" w14:textId="46A971D9" w:rsidR="009A310F" w:rsidRPr="00EF3DBD" w:rsidRDefault="009A310F" w:rsidP="009B7B8A">
            <w:pPr>
              <w:widowControl w:val="0"/>
              <w:spacing w:line="240" w:lineRule="auto"/>
              <w:rPr>
                <w:rFonts w:ascii="Roboto" w:eastAsia="Roboto" w:hAnsi="Roboto" w:cs="Roboto"/>
                <w:color w:val="666666"/>
                <w:sz w:val="20"/>
                <w:szCs w:val="20"/>
                <w:lang w:val="es-ES"/>
              </w:rPr>
            </w:pPr>
            <w:r w:rsidRPr="00EF3DBD">
              <w:rPr>
                <w:rFonts w:ascii="Roboto" w:eastAsia="Roboto" w:hAnsi="Roboto" w:cs="Roboto"/>
                <w:color w:val="666666"/>
                <w:sz w:val="20"/>
                <w:szCs w:val="20"/>
                <w:lang w:val="es-ES"/>
              </w:rPr>
              <w:t xml:space="preserve">API de </w:t>
            </w:r>
            <w:r w:rsidR="00BF1A8B" w:rsidRPr="00EF3DBD">
              <w:rPr>
                <w:rFonts w:ascii="Roboto" w:eastAsia="Roboto" w:hAnsi="Roboto" w:cs="Roboto"/>
                <w:color w:val="666666"/>
                <w:sz w:val="20"/>
                <w:szCs w:val="20"/>
                <w:lang w:val="es-ES"/>
              </w:rPr>
              <w:t xml:space="preserve">sistema encargada de comunicar </w:t>
            </w:r>
            <w:proofErr w:type="spellStart"/>
            <w:r w:rsidR="00BF1A8B" w:rsidRPr="00EF3DBD">
              <w:rPr>
                <w:rFonts w:ascii="Roboto" w:eastAsia="Roboto" w:hAnsi="Roboto" w:cs="Roboto"/>
                <w:color w:val="666666"/>
                <w:sz w:val="20"/>
                <w:szCs w:val="20"/>
                <w:lang w:val="es-ES"/>
              </w:rPr>
              <w:t>com</w:t>
            </w:r>
            <w:proofErr w:type="spellEnd"/>
            <w:r w:rsidR="00BF1A8B" w:rsidRPr="00EF3DBD">
              <w:rPr>
                <w:rFonts w:ascii="Roboto" w:eastAsia="Roboto" w:hAnsi="Roboto" w:cs="Roboto"/>
                <w:color w:val="666666"/>
                <w:sz w:val="20"/>
                <w:szCs w:val="20"/>
                <w:lang w:val="es-ES"/>
              </w:rPr>
              <w:t xml:space="preserve"> el </w:t>
            </w:r>
            <w:proofErr w:type="spellStart"/>
            <w:r w:rsidR="00BF1A8B" w:rsidRPr="00EF3DBD">
              <w:rPr>
                <w:rFonts w:ascii="Roboto" w:eastAsia="Roboto" w:hAnsi="Roboto" w:cs="Roboto"/>
                <w:color w:val="666666"/>
                <w:sz w:val="20"/>
                <w:szCs w:val="20"/>
                <w:lang w:val="es-ES"/>
              </w:rPr>
              <w:t>domínio</w:t>
            </w:r>
            <w:proofErr w:type="spellEnd"/>
            <w:r w:rsidR="00BF1A8B" w:rsidRPr="00EF3DBD">
              <w:rPr>
                <w:rFonts w:ascii="Roboto" w:eastAsia="Roboto" w:hAnsi="Roboto" w:cs="Roboto"/>
                <w:color w:val="666666"/>
                <w:sz w:val="20"/>
                <w:szCs w:val="20"/>
                <w:lang w:val="es-ES"/>
              </w:rPr>
              <w:t xml:space="preserve"> de FP para </w:t>
            </w:r>
            <w:r w:rsidR="002A5F86" w:rsidRPr="00EF3DBD">
              <w:rPr>
                <w:rFonts w:ascii="Roboto" w:eastAsia="Roboto" w:hAnsi="Roboto" w:cs="Roboto"/>
                <w:color w:val="666666"/>
                <w:sz w:val="20"/>
                <w:szCs w:val="20"/>
                <w:lang w:val="es-ES"/>
              </w:rPr>
              <w:t xml:space="preserve">evaluación de las capacidades digitales de los </w:t>
            </w:r>
            <w:r w:rsidR="00EF3DBD" w:rsidRPr="00EF3DBD">
              <w:rPr>
                <w:rFonts w:ascii="Roboto" w:eastAsia="Roboto" w:hAnsi="Roboto" w:cs="Roboto"/>
                <w:color w:val="666666"/>
                <w:sz w:val="20"/>
                <w:szCs w:val="20"/>
                <w:lang w:val="es-ES"/>
              </w:rPr>
              <w:t>intervinientes</w:t>
            </w:r>
            <w:r w:rsidR="002A5F86" w:rsidRPr="00EF3DBD">
              <w:rPr>
                <w:rFonts w:ascii="Roboto" w:eastAsia="Roboto" w:hAnsi="Roboto" w:cs="Roboto"/>
                <w:color w:val="666666"/>
                <w:sz w:val="20"/>
                <w:szCs w:val="20"/>
                <w:lang w:val="es-ES"/>
              </w:rPr>
              <w:t xml:space="preserve"> del contrato (</w:t>
            </w:r>
            <w:r w:rsidR="00EF3DBD" w:rsidRPr="00EF3DBD">
              <w:rPr>
                <w:rFonts w:ascii="Roboto" w:eastAsia="Roboto" w:hAnsi="Roboto" w:cs="Roboto"/>
                <w:color w:val="666666"/>
                <w:sz w:val="20"/>
                <w:szCs w:val="20"/>
                <w:lang w:val="es-ES"/>
              </w:rPr>
              <w:t>DNI no caducado, May</w:t>
            </w:r>
            <w:r w:rsidR="00EF3DBD">
              <w:rPr>
                <w:rFonts w:ascii="Roboto" w:eastAsia="Roboto" w:hAnsi="Roboto" w:cs="Roboto"/>
                <w:color w:val="666666"/>
                <w:sz w:val="20"/>
                <w:szCs w:val="20"/>
                <w:lang w:val="es-ES"/>
              </w:rPr>
              <w:t xml:space="preserve">oría de edad, no discapacidad y </w:t>
            </w:r>
            <w:r w:rsidR="00CC1042">
              <w:rPr>
                <w:rFonts w:ascii="Roboto" w:eastAsia="Roboto" w:hAnsi="Roboto" w:cs="Roboto"/>
                <w:color w:val="666666"/>
                <w:sz w:val="20"/>
                <w:szCs w:val="20"/>
                <w:lang w:val="es-ES"/>
              </w:rPr>
              <w:t>banca digital).</w:t>
            </w:r>
          </w:p>
        </w:tc>
      </w:tr>
      <w:tr w:rsidR="009B7B8A" w14:paraId="6FE2170D" w14:textId="77777777" w:rsidTr="00FA1F48">
        <w:trPr>
          <w:trHeight w:val="270"/>
        </w:trPr>
        <w:tc>
          <w:tcPr>
            <w:tcW w:w="353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31E223A5" w14:textId="0C8636C0" w:rsidR="009B7B8A" w:rsidRPr="00B40DBC" w:rsidRDefault="009B7B8A" w:rsidP="009B7B8A">
            <w:pPr>
              <w:widowControl w:val="0"/>
              <w:spacing w:line="240" w:lineRule="auto"/>
              <w:rPr>
                <w:rFonts w:ascii="Roboto" w:eastAsia="Roboto" w:hAnsi="Roboto" w:cs="Roboto"/>
                <w:color w:val="666666"/>
                <w:sz w:val="20"/>
                <w:szCs w:val="20"/>
                <w:lang w:val="en-GB"/>
              </w:rPr>
            </w:pPr>
            <w:r w:rsidRPr="00B40DBC">
              <w:rPr>
                <w:rFonts w:ascii="Roboto" w:eastAsia="Roboto" w:hAnsi="Roboto" w:cs="Roboto"/>
                <w:color w:val="666666"/>
                <w:sz w:val="20"/>
                <w:szCs w:val="20"/>
                <w:lang w:val="en-GB"/>
              </w:rPr>
              <w:t>api-consumer-loan-system</w:t>
            </w:r>
            <w:r w:rsidR="002E18B6">
              <w:rPr>
                <w:rFonts w:ascii="Roboto" w:eastAsia="Roboto" w:hAnsi="Roboto" w:cs="Roboto"/>
                <w:color w:val="666666"/>
                <w:sz w:val="20"/>
                <w:szCs w:val="20"/>
                <w:lang w:val="en-GB"/>
              </w:rPr>
              <w:t>-pr</w:t>
            </w:r>
            <w:r>
              <w:rPr>
                <w:rFonts w:ascii="Roboto" w:eastAsia="Roboto" w:hAnsi="Roboto" w:cs="Roboto"/>
                <w:color w:val="666666"/>
                <w:sz w:val="20"/>
                <w:szCs w:val="20"/>
                <w:lang w:val="en-GB"/>
              </w:rPr>
              <w:t>-v1</w:t>
            </w:r>
          </w:p>
        </w:tc>
        <w:tc>
          <w:tcPr>
            <w:tcW w:w="546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5E57D94F" w14:textId="61A35EF4" w:rsidR="009B7B8A" w:rsidRDefault="009B7B8A" w:rsidP="009B7B8A">
            <w:pPr>
              <w:widowControl w:val="0"/>
              <w:spacing w:line="240" w:lineRule="auto"/>
              <w:rPr>
                <w:rFonts w:ascii="Roboto" w:eastAsia="Roboto" w:hAnsi="Roboto" w:cs="Roboto"/>
                <w:color w:val="666666"/>
                <w:sz w:val="20"/>
                <w:szCs w:val="20"/>
                <w:lang w:val="es-ES"/>
              </w:rPr>
            </w:pPr>
            <w:r w:rsidRPr="0F785247">
              <w:rPr>
                <w:rFonts w:ascii="Roboto" w:eastAsia="Roboto" w:hAnsi="Roboto" w:cs="Roboto"/>
                <w:color w:val="666666"/>
                <w:sz w:val="20"/>
                <w:szCs w:val="20"/>
                <w:lang w:val="es-ES"/>
              </w:rPr>
              <w:t xml:space="preserve">API de sistema encargada </w:t>
            </w:r>
            <w:r>
              <w:rPr>
                <w:rFonts w:ascii="Roboto" w:eastAsia="Roboto" w:hAnsi="Roboto" w:cs="Roboto"/>
                <w:color w:val="666666"/>
                <w:sz w:val="20"/>
                <w:szCs w:val="20"/>
                <w:lang w:val="es-ES"/>
              </w:rPr>
              <w:t xml:space="preserve">de comunicar con el dominio de Préstamos para consulta de información referente al préstamo </w:t>
            </w:r>
            <w:r w:rsidR="00CC1042">
              <w:rPr>
                <w:rFonts w:ascii="Roboto" w:eastAsia="Roboto" w:hAnsi="Roboto" w:cs="Roboto"/>
                <w:color w:val="666666"/>
                <w:sz w:val="20"/>
                <w:szCs w:val="20"/>
                <w:lang w:val="es-ES"/>
              </w:rPr>
              <w:t xml:space="preserve">al consumo </w:t>
            </w:r>
            <w:r>
              <w:rPr>
                <w:rFonts w:ascii="Roboto" w:eastAsia="Roboto" w:hAnsi="Roboto" w:cs="Roboto"/>
                <w:color w:val="666666"/>
                <w:sz w:val="20"/>
                <w:szCs w:val="20"/>
                <w:lang w:val="es-ES"/>
              </w:rPr>
              <w:t>a amortizar</w:t>
            </w:r>
            <w:r w:rsidR="00CC1042">
              <w:rPr>
                <w:rFonts w:ascii="Roboto" w:eastAsia="Roboto" w:hAnsi="Roboto" w:cs="Roboto"/>
                <w:color w:val="666666"/>
                <w:sz w:val="20"/>
                <w:szCs w:val="20"/>
                <w:lang w:val="es-ES"/>
              </w:rPr>
              <w:t xml:space="preserve"> y posteriormente </w:t>
            </w:r>
            <w:r w:rsidR="00CC1042">
              <w:rPr>
                <w:rFonts w:ascii="Roboto" w:eastAsia="Roboto" w:hAnsi="Roboto" w:cs="Roboto"/>
                <w:color w:val="666666"/>
                <w:sz w:val="20"/>
                <w:szCs w:val="20"/>
                <w:lang w:val="es-ES"/>
              </w:rPr>
              <w:lastRenderedPageBreak/>
              <w:t>ejecutar simulaciones de amortización.</w:t>
            </w:r>
          </w:p>
        </w:tc>
      </w:tr>
      <w:tr w:rsidR="0047581C" w:rsidRPr="0047581C" w14:paraId="434D7CEE" w14:textId="77777777" w:rsidTr="00FA1F48">
        <w:trPr>
          <w:trHeight w:val="270"/>
        </w:trPr>
        <w:tc>
          <w:tcPr>
            <w:tcW w:w="353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31FDEF54" w14:textId="200256B8" w:rsidR="0047581C" w:rsidRPr="00B40DBC" w:rsidRDefault="0047581C" w:rsidP="009B7B8A">
            <w:pPr>
              <w:widowControl w:val="0"/>
              <w:spacing w:line="240" w:lineRule="auto"/>
              <w:rPr>
                <w:rFonts w:ascii="Roboto" w:eastAsia="Roboto" w:hAnsi="Roboto" w:cs="Roboto"/>
                <w:color w:val="666666"/>
                <w:sz w:val="20"/>
                <w:szCs w:val="20"/>
                <w:lang w:val="en-GB"/>
              </w:rPr>
            </w:pPr>
            <w:r>
              <w:rPr>
                <w:rFonts w:ascii="Roboto" w:eastAsia="Roboto" w:hAnsi="Roboto" w:cs="Roboto"/>
                <w:color w:val="666666"/>
                <w:sz w:val="20"/>
                <w:szCs w:val="20"/>
                <w:lang w:val="en-GB"/>
              </w:rPr>
              <w:lastRenderedPageBreak/>
              <w:t>api-mortgage-loan-system</w:t>
            </w:r>
            <w:r w:rsidR="002E18B6">
              <w:rPr>
                <w:rFonts w:ascii="Roboto" w:eastAsia="Roboto" w:hAnsi="Roboto" w:cs="Roboto"/>
                <w:color w:val="666666"/>
                <w:sz w:val="20"/>
                <w:szCs w:val="20"/>
                <w:lang w:val="en-GB"/>
              </w:rPr>
              <w:t>-pr</w:t>
            </w:r>
            <w:r>
              <w:rPr>
                <w:rFonts w:ascii="Roboto" w:eastAsia="Roboto" w:hAnsi="Roboto" w:cs="Roboto"/>
                <w:color w:val="666666"/>
                <w:sz w:val="20"/>
                <w:szCs w:val="20"/>
                <w:lang w:val="en-GB"/>
              </w:rPr>
              <w:t>-v1</w:t>
            </w:r>
          </w:p>
        </w:tc>
        <w:tc>
          <w:tcPr>
            <w:tcW w:w="546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75D33963" w14:textId="1A5EC66F" w:rsidR="0047581C" w:rsidRPr="0047581C" w:rsidRDefault="002E18B6" w:rsidP="009B7B8A">
            <w:pPr>
              <w:widowControl w:val="0"/>
              <w:spacing w:line="240" w:lineRule="auto"/>
              <w:rPr>
                <w:rFonts w:ascii="Roboto" w:eastAsia="Roboto" w:hAnsi="Roboto" w:cs="Roboto"/>
                <w:color w:val="666666"/>
                <w:sz w:val="20"/>
                <w:szCs w:val="20"/>
                <w:lang w:val="es-ES"/>
              </w:rPr>
            </w:pPr>
            <w:r w:rsidRPr="002E18B6">
              <w:rPr>
                <w:rFonts w:ascii="Roboto" w:eastAsia="Roboto" w:hAnsi="Roboto" w:cs="Roboto"/>
                <w:color w:val="666666"/>
                <w:sz w:val="20"/>
                <w:szCs w:val="20"/>
                <w:lang w:val="es-ES"/>
              </w:rPr>
              <w:t>Nu</w:t>
            </w:r>
            <w:r>
              <w:rPr>
                <w:rFonts w:ascii="Roboto" w:eastAsia="Roboto" w:hAnsi="Roboto" w:cs="Roboto"/>
                <w:color w:val="666666"/>
                <w:sz w:val="20"/>
                <w:szCs w:val="20"/>
                <w:lang w:val="es-ES"/>
              </w:rPr>
              <w:t>eva A</w:t>
            </w:r>
            <w:r w:rsidR="0047581C" w:rsidRPr="0F785247">
              <w:rPr>
                <w:rFonts w:ascii="Roboto" w:eastAsia="Roboto" w:hAnsi="Roboto" w:cs="Roboto"/>
                <w:color w:val="666666"/>
                <w:sz w:val="20"/>
                <w:szCs w:val="20"/>
                <w:lang w:val="es-ES"/>
              </w:rPr>
              <w:t xml:space="preserve">PI de sistema encargada </w:t>
            </w:r>
            <w:r w:rsidR="0047581C">
              <w:rPr>
                <w:rFonts w:ascii="Roboto" w:eastAsia="Roboto" w:hAnsi="Roboto" w:cs="Roboto"/>
                <w:color w:val="666666"/>
                <w:sz w:val="20"/>
                <w:szCs w:val="20"/>
                <w:lang w:val="es-ES"/>
              </w:rPr>
              <w:t xml:space="preserve">de comunicar con el dominio de Préstamos para consulta de información referente al préstamo </w:t>
            </w:r>
            <w:r w:rsidR="0047581C">
              <w:rPr>
                <w:rFonts w:ascii="Roboto" w:eastAsia="Roboto" w:hAnsi="Roboto" w:cs="Roboto"/>
                <w:color w:val="666666"/>
                <w:sz w:val="20"/>
                <w:szCs w:val="20"/>
                <w:lang w:val="es-ES"/>
              </w:rPr>
              <w:t>hipotecario</w:t>
            </w:r>
            <w:r w:rsidR="0047581C">
              <w:rPr>
                <w:rFonts w:ascii="Roboto" w:eastAsia="Roboto" w:hAnsi="Roboto" w:cs="Roboto"/>
                <w:color w:val="666666"/>
                <w:sz w:val="20"/>
                <w:szCs w:val="20"/>
                <w:lang w:val="es-ES"/>
              </w:rPr>
              <w:t xml:space="preserve"> a amortizar y posteriormente ejecutar simulaciones de amortización.</w:t>
            </w:r>
          </w:p>
        </w:tc>
      </w:tr>
      <w:tr w:rsidR="009B7B8A" w14:paraId="7FC60BAC" w14:textId="77777777" w:rsidTr="00FA1F48">
        <w:trPr>
          <w:trHeight w:val="270"/>
        </w:trPr>
        <w:tc>
          <w:tcPr>
            <w:tcW w:w="353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5AF35490" w14:textId="0853A2DA" w:rsidR="009B7B8A" w:rsidRPr="00FD5EB2" w:rsidRDefault="009B7B8A" w:rsidP="009B7B8A">
            <w:pPr>
              <w:widowControl w:val="0"/>
              <w:spacing w:line="240" w:lineRule="auto"/>
              <w:rPr>
                <w:rFonts w:ascii="Roboto" w:eastAsia="Roboto" w:hAnsi="Roboto" w:cs="Roboto"/>
                <w:color w:val="666666"/>
                <w:sz w:val="20"/>
                <w:szCs w:val="20"/>
                <w:lang w:val="en-GB"/>
              </w:rPr>
            </w:pPr>
            <w:proofErr w:type="spellStart"/>
            <w:r w:rsidRPr="00B40DBC">
              <w:rPr>
                <w:rFonts w:ascii="Roboto" w:eastAsia="Roboto" w:hAnsi="Roboto" w:cs="Roboto"/>
                <w:color w:val="666666"/>
                <w:sz w:val="20"/>
                <w:szCs w:val="20"/>
                <w:lang w:val="en-GB"/>
              </w:rPr>
              <w:t>api</w:t>
            </w:r>
            <w:proofErr w:type="spellEnd"/>
            <w:r w:rsidRPr="00B40DBC">
              <w:rPr>
                <w:rFonts w:ascii="Roboto" w:eastAsia="Roboto" w:hAnsi="Roboto" w:cs="Roboto"/>
                <w:color w:val="666666"/>
                <w:sz w:val="20"/>
                <w:szCs w:val="20"/>
                <w:lang w:val="en-GB"/>
              </w:rPr>
              <w:t>-</w:t>
            </w:r>
            <w:r>
              <w:rPr>
                <w:rFonts w:ascii="Roboto" w:eastAsia="Roboto" w:hAnsi="Roboto" w:cs="Roboto"/>
                <w:color w:val="666666"/>
                <w:sz w:val="20"/>
                <w:szCs w:val="20"/>
                <w:lang w:val="en-GB"/>
              </w:rPr>
              <w:t>current-account</w:t>
            </w:r>
            <w:r w:rsidRPr="00B40DBC">
              <w:rPr>
                <w:rFonts w:ascii="Roboto" w:eastAsia="Roboto" w:hAnsi="Roboto" w:cs="Roboto"/>
                <w:color w:val="666666"/>
                <w:sz w:val="20"/>
                <w:szCs w:val="20"/>
                <w:lang w:val="en-GB"/>
              </w:rPr>
              <w:t>-system-</w:t>
            </w:r>
            <w:r>
              <w:rPr>
                <w:rFonts w:ascii="Roboto" w:eastAsia="Roboto" w:hAnsi="Roboto" w:cs="Roboto"/>
                <w:color w:val="666666"/>
                <w:sz w:val="20"/>
                <w:szCs w:val="20"/>
                <w:lang w:val="en-GB"/>
              </w:rPr>
              <w:t xml:space="preserve"> v1</w:t>
            </w:r>
          </w:p>
        </w:tc>
        <w:tc>
          <w:tcPr>
            <w:tcW w:w="546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569873AB" w14:textId="1D4F9B6B" w:rsidR="009B7B8A" w:rsidRDefault="009B7B8A" w:rsidP="009B7B8A">
            <w:pPr>
              <w:widowControl w:val="0"/>
              <w:spacing w:line="240" w:lineRule="auto"/>
              <w:rPr>
                <w:rFonts w:ascii="Roboto" w:eastAsia="Roboto" w:hAnsi="Roboto" w:cs="Roboto"/>
                <w:color w:val="666666"/>
                <w:sz w:val="20"/>
                <w:szCs w:val="20"/>
                <w:lang w:val="es-ES"/>
              </w:rPr>
            </w:pPr>
            <w:r w:rsidRPr="0F785247">
              <w:rPr>
                <w:rFonts w:ascii="Roboto" w:eastAsia="Roboto" w:hAnsi="Roboto" w:cs="Roboto"/>
                <w:color w:val="666666"/>
                <w:sz w:val="20"/>
                <w:szCs w:val="20"/>
                <w:lang w:val="es-ES"/>
              </w:rPr>
              <w:t xml:space="preserve">API de sistema encargada </w:t>
            </w:r>
            <w:r>
              <w:rPr>
                <w:rFonts w:ascii="Roboto" w:eastAsia="Roboto" w:hAnsi="Roboto" w:cs="Roboto"/>
                <w:color w:val="666666"/>
                <w:sz w:val="20"/>
                <w:szCs w:val="20"/>
                <w:lang w:val="es-ES"/>
              </w:rPr>
              <w:t>de comunicar con el dominio de Cuentas para consulta de saldos</w:t>
            </w:r>
          </w:p>
        </w:tc>
      </w:tr>
      <w:tr w:rsidR="009B7B8A" w14:paraId="6B6F014B" w14:textId="77777777" w:rsidTr="00FA1F48">
        <w:trPr>
          <w:trHeight w:val="270"/>
        </w:trPr>
        <w:tc>
          <w:tcPr>
            <w:tcW w:w="353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1B81D02C" w14:textId="42FF1135" w:rsidR="009B7B8A" w:rsidRPr="0092045D" w:rsidRDefault="009B7B8A" w:rsidP="009B7B8A">
            <w:pPr>
              <w:widowControl w:val="0"/>
              <w:spacing w:line="240" w:lineRule="auto"/>
              <w:rPr>
                <w:rFonts w:ascii="Roboto" w:eastAsia="Roboto" w:hAnsi="Roboto" w:cs="Roboto"/>
                <w:color w:val="666666"/>
                <w:sz w:val="20"/>
                <w:szCs w:val="20"/>
                <w:lang w:val="en-GB"/>
              </w:rPr>
            </w:pPr>
            <w:r w:rsidRPr="0092045D">
              <w:rPr>
                <w:rFonts w:ascii="Roboto" w:eastAsia="Roboto" w:hAnsi="Roboto" w:cs="Roboto"/>
                <w:color w:val="666666"/>
                <w:sz w:val="20"/>
                <w:szCs w:val="20"/>
                <w:lang w:val="en-GB"/>
              </w:rPr>
              <w:t>api-</w:t>
            </w:r>
            <w:r w:rsidR="00192F32">
              <w:rPr>
                <w:rFonts w:ascii="Roboto" w:eastAsia="Roboto" w:hAnsi="Roboto" w:cs="Roboto"/>
                <w:color w:val="666666"/>
                <w:sz w:val="20"/>
                <w:szCs w:val="20"/>
                <w:lang w:val="en-GB"/>
              </w:rPr>
              <w:t>party-reference-data-system-pe-v3</w:t>
            </w:r>
          </w:p>
        </w:tc>
        <w:tc>
          <w:tcPr>
            <w:tcW w:w="546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72641B41" w14:textId="10427118" w:rsidR="009B7B8A" w:rsidRDefault="009B7B8A" w:rsidP="009B7B8A">
            <w:pPr>
              <w:widowControl w:val="0"/>
              <w:spacing w:line="240" w:lineRule="auto"/>
              <w:rPr>
                <w:rFonts w:ascii="Roboto" w:eastAsia="Roboto" w:hAnsi="Roboto" w:cs="Roboto"/>
                <w:color w:val="666666"/>
                <w:sz w:val="20"/>
                <w:szCs w:val="20"/>
                <w:lang w:val="es-ES"/>
              </w:rPr>
            </w:pPr>
            <w:r w:rsidRPr="0F785247">
              <w:rPr>
                <w:rFonts w:ascii="Roboto" w:eastAsia="Roboto" w:hAnsi="Roboto" w:cs="Roboto"/>
                <w:color w:val="666666"/>
                <w:sz w:val="20"/>
                <w:szCs w:val="20"/>
                <w:lang w:val="es-ES"/>
              </w:rPr>
              <w:t xml:space="preserve">API de sistema encargada </w:t>
            </w:r>
            <w:r>
              <w:rPr>
                <w:rFonts w:ascii="Roboto" w:eastAsia="Roboto" w:hAnsi="Roboto" w:cs="Roboto"/>
                <w:color w:val="666666"/>
                <w:sz w:val="20"/>
                <w:szCs w:val="20"/>
                <w:lang w:val="es-ES"/>
              </w:rPr>
              <w:t xml:space="preserve">de comunicar con el dominio de </w:t>
            </w:r>
            <w:r w:rsidR="00192F32">
              <w:rPr>
                <w:rFonts w:ascii="Roboto" w:eastAsia="Roboto" w:hAnsi="Roboto" w:cs="Roboto"/>
                <w:color w:val="666666"/>
                <w:sz w:val="20"/>
                <w:szCs w:val="20"/>
                <w:lang w:val="es-ES"/>
              </w:rPr>
              <w:t xml:space="preserve">personas </w:t>
            </w:r>
            <w:r w:rsidR="00FC6908">
              <w:rPr>
                <w:rFonts w:ascii="Roboto" w:eastAsia="Roboto" w:hAnsi="Roboto" w:cs="Roboto"/>
                <w:color w:val="666666"/>
                <w:sz w:val="20"/>
                <w:szCs w:val="20"/>
                <w:lang w:val="es-ES"/>
              </w:rPr>
              <w:t>para consulta del correo del cliente en caso de no ser posible ejecutar la amortización.</w:t>
            </w:r>
          </w:p>
        </w:tc>
      </w:tr>
      <w:tr w:rsidR="009B7B8A" w14:paraId="1A9D4976" w14:textId="77777777" w:rsidTr="00FA1F48">
        <w:trPr>
          <w:trHeight w:val="270"/>
        </w:trPr>
        <w:tc>
          <w:tcPr>
            <w:tcW w:w="353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0C86896B" w14:textId="521D6F23" w:rsidR="009B7B8A" w:rsidRPr="0092045D" w:rsidRDefault="009B7B8A" w:rsidP="009B7B8A">
            <w:pPr>
              <w:widowControl w:val="0"/>
              <w:spacing w:line="240" w:lineRule="auto"/>
              <w:rPr>
                <w:rFonts w:ascii="Roboto" w:eastAsia="Roboto" w:hAnsi="Roboto" w:cs="Roboto"/>
                <w:color w:val="666666"/>
                <w:sz w:val="20"/>
                <w:szCs w:val="20"/>
                <w:lang w:val="en-GB"/>
              </w:rPr>
            </w:pPr>
            <w:r>
              <w:rPr>
                <w:rFonts w:ascii="Roboto" w:eastAsia="Roboto" w:hAnsi="Roboto" w:cs="Roboto"/>
                <w:color w:val="666666"/>
                <w:sz w:val="20"/>
                <w:szCs w:val="20"/>
                <w:lang w:val="en-GB"/>
              </w:rPr>
              <w:t>api-instantselling-system-v0</w:t>
            </w:r>
          </w:p>
        </w:tc>
        <w:tc>
          <w:tcPr>
            <w:tcW w:w="546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2052914F" w14:textId="7ACDE625" w:rsidR="009B7B8A" w:rsidRPr="0F785247" w:rsidRDefault="009B7B8A" w:rsidP="009B7B8A">
            <w:pPr>
              <w:widowControl w:val="0"/>
              <w:spacing w:line="240" w:lineRule="auto"/>
              <w:rPr>
                <w:rFonts w:ascii="Roboto" w:eastAsia="Roboto" w:hAnsi="Roboto" w:cs="Roboto"/>
                <w:color w:val="666666"/>
                <w:sz w:val="20"/>
                <w:szCs w:val="20"/>
                <w:lang w:val="es-ES"/>
              </w:rPr>
            </w:pPr>
            <w:r w:rsidRPr="0F785247">
              <w:rPr>
                <w:rFonts w:ascii="Roboto" w:eastAsia="Roboto" w:hAnsi="Roboto" w:cs="Roboto"/>
                <w:color w:val="666666"/>
                <w:sz w:val="20"/>
                <w:szCs w:val="20"/>
                <w:lang w:val="es-ES"/>
              </w:rPr>
              <w:t xml:space="preserve">API de sistema encargada </w:t>
            </w:r>
            <w:r>
              <w:rPr>
                <w:rFonts w:ascii="Roboto" w:eastAsia="Roboto" w:hAnsi="Roboto" w:cs="Roboto"/>
                <w:color w:val="666666"/>
                <w:sz w:val="20"/>
                <w:szCs w:val="20"/>
                <w:lang w:val="es-ES"/>
              </w:rPr>
              <w:t xml:space="preserve">de comunicar con el servicio de </w:t>
            </w:r>
            <w:proofErr w:type="spellStart"/>
            <w:r>
              <w:rPr>
                <w:rFonts w:ascii="Roboto" w:eastAsia="Roboto" w:hAnsi="Roboto" w:cs="Roboto"/>
                <w:color w:val="666666"/>
                <w:sz w:val="20"/>
                <w:szCs w:val="20"/>
                <w:lang w:val="es-ES"/>
              </w:rPr>
              <w:t>Instant</w:t>
            </w:r>
            <w:proofErr w:type="spellEnd"/>
            <w:r>
              <w:rPr>
                <w:rFonts w:ascii="Roboto" w:eastAsia="Roboto" w:hAnsi="Roboto" w:cs="Roboto"/>
                <w:color w:val="666666"/>
                <w:sz w:val="20"/>
                <w:szCs w:val="20"/>
                <w:lang w:val="es-ES"/>
              </w:rPr>
              <w:t xml:space="preserve"> Selling para generar el caso de firma.</w:t>
            </w:r>
          </w:p>
        </w:tc>
      </w:tr>
      <w:tr w:rsidR="00FC6908" w:rsidRPr="00FC6908" w14:paraId="6EB35317" w14:textId="77777777" w:rsidTr="00FA1F48">
        <w:trPr>
          <w:trHeight w:val="270"/>
        </w:trPr>
        <w:tc>
          <w:tcPr>
            <w:tcW w:w="353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7B54B133" w14:textId="19CC65F6" w:rsidR="00FC6908" w:rsidRDefault="00FC6908" w:rsidP="009B7B8A">
            <w:pPr>
              <w:widowControl w:val="0"/>
              <w:spacing w:line="240" w:lineRule="auto"/>
              <w:rPr>
                <w:rFonts w:ascii="Roboto" w:eastAsia="Roboto" w:hAnsi="Roboto" w:cs="Roboto"/>
                <w:color w:val="666666"/>
                <w:sz w:val="20"/>
                <w:szCs w:val="20"/>
                <w:lang w:val="en-GB"/>
              </w:rPr>
            </w:pPr>
            <w:r>
              <w:rPr>
                <w:rFonts w:ascii="Roboto" w:eastAsia="Roboto" w:hAnsi="Roboto" w:cs="Roboto"/>
                <w:color w:val="666666"/>
                <w:sz w:val="20"/>
                <w:szCs w:val="20"/>
                <w:lang w:val="en-GB"/>
              </w:rPr>
              <w:t>api-correspondence-system-v2</w:t>
            </w:r>
          </w:p>
        </w:tc>
        <w:tc>
          <w:tcPr>
            <w:tcW w:w="546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7B1EFBEB" w14:textId="0ECDA9AB" w:rsidR="00FC6908" w:rsidRPr="00FC6908" w:rsidRDefault="00FC6908" w:rsidP="009B7B8A">
            <w:pPr>
              <w:widowControl w:val="0"/>
              <w:spacing w:line="240" w:lineRule="auto"/>
              <w:rPr>
                <w:rFonts w:ascii="Roboto" w:eastAsia="Roboto" w:hAnsi="Roboto" w:cs="Roboto"/>
                <w:color w:val="666666"/>
                <w:sz w:val="20"/>
                <w:szCs w:val="20"/>
                <w:lang w:val="es-ES"/>
              </w:rPr>
            </w:pPr>
            <w:r w:rsidRPr="00FC6908">
              <w:rPr>
                <w:rFonts w:ascii="Roboto" w:eastAsia="Roboto" w:hAnsi="Roboto" w:cs="Roboto"/>
                <w:color w:val="666666"/>
                <w:sz w:val="20"/>
                <w:szCs w:val="20"/>
                <w:lang w:val="es-ES"/>
              </w:rPr>
              <w:t>API de sistema encargada de comunicarse con</w:t>
            </w:r>
            <w:r>
              <w:rPr>
                <w:rFonts w:ascii="Roboto" w:eastAsia="Roboto" w:hAnsi="Roboto" w:cs="Roboto"/>
                <w:color w:val="666666"/>
                <w:sz w:val="20"/>
                <w:szCs w:val="20"/>
                <w:lang w:val="es-ES"/>
              </w:rPr>
              <w:t xml:space="preserve"> el servicio de Latinia para envío de correos. En el caso particular el correo será enviado al equipo de Back-office.</w:t>
            </w:r>
          </w:p>
        </w:tc>
      </w:tr>
      <w:tr w:rsidR="009B7B8A" w14:paraId="00AF272B" w14:textId="77777777" w:rsidTr="00FA1F48">
        <w:trPr>
          <w:trHeight w:val="270"/>
        </w:trPr>
        <w:tc>
          <w:tcPr>
            <w:tcW w:w="353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346499E3" w14:textId="55F833FE" w:rsidR="009B7B8A" w:rsidRDefault="009B7B8A" w:rsidP="009B7B8A">
            <w:pPr>
              <w:widowControl w:val="0"/>
              <w:spacing w:line="240" w:lineRule="auto"/>
              <w:rPr>
                <w:rFonts w:ascii="Roboto" w:eastAsia="Roboto" w:hAnsi="Roboto" w:cs="Roboto"/>
                <w:color w:val="666666"/>
                <w:sz w:val="20"/>
                <w:szCs w:val="20"/>
                <w:lang w:val="es-ES"/>
              </w:rPr>
            </w:pPr>
            <w:r>
              <w:rPr>
                <w:rFonts w:ascii="Roboto" w:eastAsia="Roboto" w:hAnsi="Roboto" w:cs="Roboto"/>
                <w:color w:val="666666"/>
                <w:sz w:val="20"/>
                <w:szCs w:val="20"/>
                <w:lang w:val="es-ES"/>
              </w:rPr>
              <w:t>Host PR7310</w:t>
            </w:r>
          </w:p>
        </w:tc>
        <w:tc>
          <w:tcPr>
            <w:tcW w:w="546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6CF936CA" w14:textId="4A41905D" w:rsidR="009B7B8A" w:rsidRDefault="009B7B8A" w:rsidP="009B7B8A">
            <w:pPr>
              <w:widowControl w:val="0"/>
              <w:spacing w:line="240" w:lineRule="auto"/>
              <w:rPr>
                <w:rFonts w:ascii="Roboto" w:eastAsia="Roboto" w:hAnsi="Roboto" w:cs="Roboto"/>
                <w:color w:val="666666"/>
                <w:sz w:val="20"/>
                <w:szCs w:val="20"/>
                <w:lang w:val="es-ES"/>
              </w:rPr>
            </w:pPr>
            <w:r w:rsidRPr="00127171">
              <w:rPr>
                <w:rFonts w:ascii="Roboto" w:eastAsia="Roboto" w:hAnsi="Roboto" w:cs="Roboto"/>
                <w:color w:val="666666"/>
                <w:sz w:val="20"/>
                <w:szCs w:val="20"/>
                <w:lang w:val="es-ES"/>
              </w:rPr>
              <w:t xml:space="preserve">Servicio HOST </w:t>
            </w:r>
            <w:r>
              <w:rPr>
                <w:rFonts w:ascii="Roboto" w:eastAsia="Roboto" w:hAnsi="Roboto" w:cs="Roboto"/>
                <w:color w:val="666666"/>
                <w:sz w:val="20"/>
                <w:szCs w:val="20"/>
                <w:lang w:val="es-ES"/>
              </w:rPr>
              <w:t>encargado de ejecutar los cálculos de condiciones y tasas de interés para presentar al cliente</w:t>
            </w:r>
            <w:r w:rsidR="00782A5F">
              <w:rPr>
                <w:rFonts w:ascii="Roboto" w:eastAsia="Roboto" w:hAnsi="Roboto" w:cs="Roboto"/>
                <w:color w:val="666666"/>
                <w:sz w:val="20"/>
                <w:szCs w:val="20"/>
                <w:lang w:val="es-ES"/>
              </w:rPr>
              <w:t xml:space="preserve"> bien como de presentar las condiciones actuales del préstamo, en particular su fecha de contratación para los casos que aplique la Ley de Desistimiento.</w:t>
            </w:r>
          </w:p>
        </w:tc>
      </w:tr>
      <w:tr w:rsidR="009B7B8A" w14:paraId="60164785" w14:textId="77777777" w:rsidTr="00FA1F48">
        <w:trPr>
          <w:trHeight w:val="270"/>
        </w:trPr>
        <w:tc>
          <w:tcPr>
            <w:tcW w:w="353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6436FC7A" w14:textId="3B833346" w:rsidR="009B7B8A" w:rsidRDefault="009B7B8A" w:rsidP="009B7B8A">
            <w:pPr>
              <w:widowControl w:val="0"/>
              <w:spacing w:line="240" w:lineRule="auto"/>
              <w:rPr>
                <w:rFonts w:ascii="Roboto" w:eastAsia="Roboto" w:hAnsi="Roboto" w:cs="Roboto"/>
                <w:color w:val="666666"/>
                <w:sz w:val="20"/>
                <w:szCs w:val="20"/>
                <w:lang w:val="es-ES"/>
              </w:rPr>
            </w:pPr>
            <w:r>
              <w:rPr>
                <w:rFonts w:ascii="Roboto" w:eastAsia="Roboto" w:hAnsi="Roboto" w:cs="Roboto"/>
                <w:color w:val="666666"/>
                <w:sz w:val="20"/>
                <w:szCs w:val="20"/>
                <w:lang w:val="es-ES"/>
              </w:rPr>
              <w:t>Host P</w:t>
            </w:r>
            <w:r w:rsidR="00FA475D">
              <w:rPr>
                <w:rFonts w:ascii="Roboto" w:eastAsia="Roboto" w:hAnsi="Roboto" w:cs="Roboto"/>
                <w:color w:val="666666"/>
                <w:sz w:val="20"/>
                <w:szCs w:val="20"/>
                <w:lang w:val="es-ES"/>
              </w:rPr>
              <w:t>E7561</w:t>
            </w:r>
          </w:p>
        </w:tc>
        <w:tc>
          <w:tcPr>
            <w:tcW w:w="546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2C80B115" w14:textId="4828D8A9" w:rsidR="009B7B8A" w:rsidRPr="0F785247" w:rsidRDefault="009B7B8A" w:rsidP="009B7B8A">
            <w:pPr>
              <w:widowControl w:val="0"/>
              <w:spacing w:line="240" w:lineRule="auto"/>
              <w:rPr>
                <w:rFonts w:ascii="Roboto" w:eastAsia="Roboto" w:hAnsi="Roboto" w:cs="Roboto"/>
                <w:color w:val="666666"/>
                <w:sz w:val="20"/>
                <w:szCs w:val="20"/>
                <w:lang w:val="es-ES"/>
              </w:rPr>
            </w:pPr>
            <w:r>
              <w:rPr>
                <w:rFonts w:ascii="Roboto" w:eastAsia="Roboto" w:hAnsi="Roboto" w:cs="Roboto"/>
                <w:color w:val="666666"/>
                <w:sz w:val="20"/>
                <w:szCs w:val="20"/>
                <w:lang w:val="es-ES"/>
              </w:rPr>
              <w:t>Servicio HOST</w:t>
            </w:r>
            <w:r w:rsidRPr="00127171">
              <w:rPr>
                <w:rFonts w:ascii="Roboto" w:eastAsia="Roboto" w:hAnsi="Roboto" w:cs="Roboto"/>
                <w:color w:val="666666"/>
                <w:sz w:val="20"/>
                <w:szCs w:val="20"/>
                <w:lang w:val="es-ES"/>
              </w:rPr>
              <w:t xml:space="preserve"> que contiene la información referente </w:t>
            </w:r>
            <w:r w:rsidR="00FA475D">
              <w:rPr>
                <w:rFonts w:ascii="Roboto" w:eastAsia="Roboto" w:hAnsi="Roboto" w:cs="Roboto"/>
                <w:color w:val="666666"/>
                <w:sz w:val="20"/>
                <w:szCs w:val="20"/>
                <w:lang w:val="es-ES"/>
              </w:rPr>
              <w:t>a los datos de contacto del cliente.</w:t>
            </w:r>
          </w:p>
        </w:tc>
      </w:tr>
      <w:tr w:rsidR="009B7B8A" w14:paraId="795BA058" w14:textId="77777777" w:rsidTr="00FA1F48">
        <w:trPr>
          <w:trHeight w:val="270"/>
        </w:trPr>
        <w:tc>
          <w:tcPr>
            <w:tcW w:w="353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6F95CC8F" w14:textId="61B94A8A" w:rsidR="009B7B8A" w:rsidRDefault="009B7B8A" w:rsidP="009B7B8A">
            <w:pPr>
              <w:widowControl w:val="0"/>
              <w:spacing w:line="240" w:lineRule="auto"/>
              <w:rPr>
                <w:rFonts w:ascii="Roboto" w:eastAsia="Roboto" w:hAnsi="Roboto" w:cs="Roboto"/>
                <w:color w:val="666666"/>
                <w:sz w:val="20"/>
                <w:szCs w:val="20"/>
                <w:lang w:val="es-ES"/>
              </w:rPr>
            </w:pPr>
            <w:r>
              <w:rPr>
                <w:rFonts w:ascii="Roboto" w:eastAsia="Roboto" w:hAnsi="Roboto" w:cs="Roboto"/>
                <w:color w:val="666666"/>
                <w:sz w:val="20"/>
                <w:szCs w:val="20"/>
                <w:lang w:val="es-ES"/>
              </w:rPr>
              <w:t>Host KC</w:t>
            </w:r>
            <w:r w:rsidR="007842ED">
              <w:rPr>
                <w:rFonts w:ascii="Roboto" w:eastAsia="Roboto" w:hAnsi="Roboto" w:cs="Roboto"/>
                <w:color w:val="666666"/>
                <w:sz w:val="20"/>
                <w:szCs w:val="20"/>
                <w:lang w:val="es-ES"/>
              </w:rPr>
              <w:t>78</w:t>
            </w:r>
            <w:r w:rsidR="008B2A66">
              <w:rPr>
                <w:rFonts w:ascii="Roboto" w:eastAsia="Roboto" w:hAnsi="Roboto" w:cs="Roboto"/>
                <w:color w:val="666666"/>
                <w:sz w:val="20"/>
                <w:szCs w:val="20"/>
                <w:lang w:val="es-ES"/>
              </w:rPr>
              <w:t>20</w:t>
            </w:r>
          </w:p>
        </w:tc>
        <w:tc>
          <w:tcPr>
            <w:tcW w:w="546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60D57E50" w14:textId="4A8D3BE1" w:rsidR="009B7B8A" w:rsidRPr="0F785247" w:rsidRDefault="009B7B8A" w:rsidP="009B7B8A">
            <w:pPr>
              <w:widowControl w:val="0"/>
              <w:spacing w:line="240" w:lineRule="auto"/>
              <w:rPr>
                <w:rFonts w:ascii="Roboto" w:eastAsia="Roboto" w:hAnsi="Roboto" w:cs="Roboto"/>
                <w:color w:val="666666"/>
                <w:sz w:val="20"/>
                <w:szCs w:val="20"/>
                <w:lang w:val="es-ES"/>
              </w:rPr>
            </w:pPr>
            <w:r>
              <w:rPr>
                <w:rFonts w:ascii="Roboto" w:eastAsia="Roboto" w:hAnsi="Roboto" w:cs="Roboto"/>
                <w:color w:val="666666"/>
                <w:sz w:val="20"/>
                <w:szCs w:val="20"/>
                <w:lang w:val="es-ES"/>
              </w:rPr>
              <w:t>Servicio HOST</w:t>
            </w:r>
            <w:r w:rsidRPr="00127171">
              <w:rPr>
                <w:rFonts w:ascii="Roboto" w:eastAsia="Roboto" w:hAnsi="Roboto" w:cs="Roboto"/>
                <w:color w:val="666666"/>
                <w:sz w:val="20"/>
                <w:szCs w:val="20"/>
                <w:lang w:val="es-ES"/>
              </w:rPr>
              <w:t xml:space="preserve"> que contiene la información referente </w:t>
            </w:r>
            <w:r w:rsidR="007842ED">
              <w:rPr>
                <w:rFonts w:ascii="Roboto" w:eastAsia="Roboto" w:hAnsi="Roboto" w:cs="Roboto"/>
                <w:color w:val="666666"/>
                <w:sz w:val="20"/>
                <w:szCs w:val="20"/>
                <w:lang w:val="es-ES"/>
              </w:rPr>
              <w:t>al saldo de la</w:t>
            </w:r>
            <w:r w:rsidRPr="00127171">
              <w:rPr>
                <w:rFonts w:ascii="Roboto" w:eastAsia="Roboto" w:hAnsi="Roboto" w:cs="Roboto"/>
                <w:color w:val="666666"/>
                <w:sz w:val="20"/>
                <w:szCs w:val="20"/>
                <w:lang w:val="es-ES"/>
              </w:rPr>
              <w:t xml:space="preserve"> cuenta</w:t>
            </w:r>
            <w:r w:rsidR="007842ED">
              <w:rPr>
                <w:rFonts w:ascii="Roboto" w:eastAsia="Roboto" w:hAnsi="Roboto" w:cs="Roboto"/>
                <w:color w:val="666666"/>
                <w:sz w:val="20"/>
                <w:szCs w:val="20"/>
                <w:lang w:val="es-ES"/>
              </w:rPr>
              <w:t xml:space="preserve"> asociada al préstamo</w:t>
            </w:r>
            <w:r w:rsidRPr="00127171">
              <w:rPr>
                <w:rFonts w:ascii="Roboto" w:eastAsia="Roboto" w:hAnsi="Roboto" w:cs="Roboto"/>
                <w:color w:val="666666"/>
                <w:sz w:val="20"/>
                <w:szCs w:val="20"/>
                <w:lang w:val="es-ES"/>
              </w:rPr>
              <w:t xml:space="preserve"> del cliente</w:t>
            </w:r>
          </w:p>
        </w:tc>
      </w:tr>
      <w:tr w:rsidR="009B7B8A" w14:paraId="64255DE7" w14:textId="77777777" w:rsidTr="00FA1F48">
        <w:trPr>
          <w:trHeight w:val="270"/>
        </w:trPr>
        <w:tc>
          <w:tcPr>
            <w:tcW w:w="353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488C0D42" w14:textId="6E5656B2" w:rsidR="009B7B8A" w:rsidRDefault="009B7B8A" w:rsidP="009B7B8A">
            <w:pPr>
              <w:widowControl w:val="0"/>
              <w:spacing w:line="240" w:lineRule="auto"/>
              <w:rPr>
                <w:rFonts w:ascii="Roboto" w:eastAsia="Roboto" w:hAnsi="Roboto" w:cs="Roboto"/>
                <w:color w:val="666666"/>
                <w:sz w:val="20"/>
                <w:szCs w:val="20"/>
                <w:lang w:val="es-ES"/>
              </w:rPr>
            </w:pPr>
            <w:r>
              <w:rPr>
                <w:rFonts w:ascii="Roboto" w:eastAsia="Roboto" w:hAnsi="Roboto" w:cs="Roboto"/>
                <w:color w:val="666666"/>
                <w:sz w:val="20"/>
                <w:szCs w:val="20"/>
                <w:lang w:val="es-ES"/>
              </w:rPr>
              <w:t xml:space="preserve">Host </w:t>
            </w:r>
            <w:r w:rsidR="007842ED">
              <w:rPr>
                <w:rFonts w:ascii="Roboto" w:eastAsia="Roboto" w:hAnsi="Roboto" w:cs="Roboto"/>
                <w:color w:val="666666"/>
                <w:sz w:val="20"/>
                <w:szCs w:val="20"/>
                <w:lang w:val="es-ES"/>
              </w:rPr>
              <w:t>FP7002</w:t>
            </w:r>
          </w:p>
        </w:tc>
        <w:tc>
          <w:tcPr>
            <w:tcW w:w="546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3FE58B7F" w14:textId="4FB203D0" w:rsidR="009B7B8A" w:rsidRPr="0F785247" w:rsidRDefault="00A6587B" w:rsidP="009B7B8A">
            <w:pPr>
              <w:widowControl w:val="0"/>
              <w:spacing w:line="240" w:lineRule="auto"/>
              <w:rPr>
                <w:rFonts w:ascii="Roboto" w:eastAsia="Roboto" w:hAnsi="Roboto" w:cs="Roboto"/>
                <w:color w:val="666666"/>
                <w:sz w:val="20"/>
                <w:szCs w:val="20"/>
                <w:lang w:val="es-ES"/>
              </w:rPr>
            </w:pPr>
            <w:r w:rsidRPr="00A6587B">
              <w:rPr>
                <w:rFonts w:ascii="Roboto" w:eastAsia="Roboto" w:hAnsi="Roboto" w:cs="Roboto"/>
                <w:color w:val="666666"/>
                <w:sz w:val="20"/>
                <w:szCs w:val="20"/>
              </w:rPr>
              <w:t>Servicio HOST encargado de validar las capacidades digitales de los intervinientes (DNI, mayoría de edad, etc.).</w:t>
            </w:r>
          </w:p>
        </w:tc>
      </w:tr>
    </w:tbl>
    <w:p w14:paraId="7BDB19B4" w14:textId="4ED2453C" w:rsidR="0F785247" w:rsidRDefault="0F785247" w:rsidP="0F785247">
      <w:pPr>
        <w:spacing w:after="200"/>
        <w:rPr>
          <w:rFonts w:ascii="Roboto" w:eastAsia="Roboto" w:hAnsi="Roboto" w:cs="Roboto"/>
          <w:color w:val="666666"/>
          <w:sz w:val="20"/>
          <w:szCs w:val="20"/>
          <w:lang w:val="es-ES"/>
        </w:rPr>
      </w:pPr>
    </w:p>
    <w:p w14:paraId="7AFDEEE4" w14:textId="77777777" w:rsidR="0097586C" w:rsidRPr="00097678" w:rsidRDefault="0097586C" w:rsidP="6525988A">
      <w:pPr>
        <w:spacing w:after="200"/>
        <w:rPr>
          <w:rFonts w:ascii="Roboto" w:eastAsia="Roboto" w:hAnsi="Roboto" w:cs="Roboto"/>
          <w:color w:val="666666"/>
          <w:sz w:val="20"/>
          <w:szCs w:val="20"/>
        </w:rPr>
      </w:pPr>
    </w:p>
    <w:p w14:paraId="7759F0AB" w14:textId="1568DF95" w:rsidR="00E0562F" w:rsidRDefault="573EE38D" w:rsidP="00FA1F48">
      <w:pPr>
        <w:pStyle w:val="Heading2"/>
        <w:spacing w:before="640" w:after="240"/>
        <w:jc w:val="both"/>
        <w:rPr>
          <w:rFonts w:ascii="Roboto Medium" w:eastAsia="Roboto Medium" w:hAnsi="Roboto Medium" w:cs="Roboto Medium"/>
          <w:color w:val="181F2C"/>
          <w:sz w:val="44"/>
          <w:szCs w:val="44"/>
          <w:lang w:val="es-ES"/>
        </w:rPr>
      </w:pPr>
      <w:bookmarkStart w:id="26" w:name="_Toc234359005"/>
      <w:r w:rsidRPr="0F785247">
        <w:rPr>
          <w:rFonts w:ascii="Roboto Medium" w:eastAsia="Roboto Medium" w:hAnsi="Roboto Medium" w:cs="Roboto Medium"/>
          <w:color w:val="181F2C"/>
          <w:sz w:val="44"/>
          <w:szCs w:val="44"/>
          <w:lang w:val="es-ES"/>
        </w:rPr>
        <w:t xml:space="preserve">2.2.2 </w:t>
      </w:r>
      <w:proofErr w:type="spellStart"/>
      <w:r w:rsidRPr="0F785247">
        <w:rPr>
          <w:rFonts w:ascii="Roboto Medium" w:eastAsia="Roboto Medium" w:hAnsi="Roboto Medium" w:cs="Roboto Medium"/>
          <w:color w:val="181F2C"/>
          <w:sz w:val="44"/>
          <w:szCs w:val="44"/>
          <w:lang w:val="es-ES"/>
        </w:rPr>
        <w:t>Observabilidad</w:t>
      </w:r>
      <w:proofErr w:type="spellEnd"/>
      <w:r w:rsidR="00FA1F48">
        <w:rPr>
          <w:rFonts w:ascii="Roboto Medium" w:eastAsia="Roboto Medium" w:hAnsi="Roboto Medium" w:cs="Roboto Medium"/>
          <w:color w:val="181F2C"/>
          <w:sz w:val="44"/>
          <w:szCs w:val="44"/>
          <w:lang w:val="es-ES"/>
        </w:rPr>
        <w:t>.</w:t>
      </w:r>
      <w:bookmarkEnd w:id="26"/>
    </w:p>
    <w:p w14:paraId="6432D58B" w14:textId="79AD7578" w:rsidR="47475F95" w:rsidRDefault="47475F95" w:rsidP="00FA1F48">
      <w:pPr>
        <w:spacing w:after="200"/>
        <w:jc w:val="both"/>
        <w:rPr>
          <w:rFonts w:ascii="Roboto" w:eastAsia="Roboto" w:hAnsi="Roboto" w:cs="Roboto"/>
          <w:color w:val="666666"/>
          <w:sz w:val="20"/>
          <w:szCs w:val="20"/>
          <w:lang w:val="es-ES"/>
        </w:rPr>
      </w:pPr>
      <w:r w:rsidRPr="0F785247">
        <w:rPr>
          <w:rFonts w:ascii="Roboto" w:eastAsia="Roboto" w:hAnsi="Roboto" w:cs="Roboto"/>
          <w:color w:val="666666"/>
          <w:sz w:val="20"/>
          <w:szCs w:val="20"/>
          <w:lang w:val="es-ES"/>
        </w:rPr>
        <w:t xml:space="preserve">La solución de </w:t>
      </w:r>
      <w:r w:rsidR="002E7D09">
        <w:rPr>
          <w:rFonts w:ascii="Roboto" w:eastAsia="Roboto" w:hAnsi="Roboto" w:cs="Roboto"/>
          <w:color w:val="666666"/>
          <w:sz w:val="20"/>
          <w:szCs w:val="20"/>
          <w:lang w:val="es-ES"/>
        </w:rPr>
        <w:t>R</w:t>
      </w:r>
      <w:r w:rsidR="00486817">
        <w:rPr>
          <w:rFonts w:ascii="Roboto" w:eastAsia="Roboto" w:hAnsi="Roboto" w:cs="Roboto"/>
          <w:color w:val="666666"/>
          <w:sz w:val="20"/>
          <w:szCs w:val="20"/>
          <w:lang w:val="es-ES"/>
        </w:rPr>
        <w:t xml:space="preserve">eembolsos </w:t>
      </w:r>
      <w:r w:rsidR="00F101E6">
        <w:rPr>
          <w:rFonts w:ascii="Roboto" w:eastAsia="Roboto" w:hAnsi="Roboto" w:cs="Roboto"/>
          <w:color w:val="666666"/>
          <w:sz w:val="20"/>
          <w:szCs w:val="20"/>
          <w:lang w:val="es-ES"/>
        </w:rPr>
        <w:t xml:space="preserve">Anticipados </w:t>
      </w:r>
      <w:r w:rsidR="00A42502">
        <w:rPr>
          <w:rFonts w:ascii="Roboto" w:eastAsia="Roboto" w:hAnsi="Roboto" w:cs="Roboto"/>
          <w:color w:val="666666"/>
          <w:sz w:val="20"/>
          <w:szCs w:val="20"/>
          <w:lang w:val="es-ES"/>
        </w:rPr>
        <w:t>2ª Fase</w:t>
      </w:r>
      <w:r w:rsidRPr="0F785247">
        <w:rPr>
          <w:rFonts w:ascii="Roboto" w:eastAsia="Roboto" w:hAnsi="Roboto" w:cs="Roboto"/>
          <w:color w:val="666666"/>
          <w:sz w:val="20"/>
          <w:szCs w:val="20"/>
          <w:lang w:val="es-ES"/>
        </w:rPr>
        <w:t xml:space="preserve"> incorpora mecanismos</w:t>
      </w:r>
      <w:r w:rsidR="5913A244" w:rsidRPr="0F785247">
        <w:rPr>
          <w:rFonts w:ascii="Roboto" w:eastAsia="Roboto" w:hAnsi="Roboto" w:cs="Roboto"/>
          <w:color w:val="666666"/>
          <w:sz w:val="20"/>
          <w:szCs w:val="20"/>
          <w:lang w:val="es-ES"/>
        </w:rPr>
        <w:t xml:space="preserve"> </w:t>
      </w:r>
      <w:r w:rsidRPr="0F785247">
        <w:rPr>
          <w:rFonts w:ascii="Roboto" w:eastAsia="Roboto" w:hAnsi="Roboto" w:cs="Roboto"/>
          <w:color w:val="666666"/>
          <w:sz w:val="20"/>
          <w:szCs w:val="20"/>
          <w:lang w:val="es-ES"/>
        </w:rPr>
        <w:t xml:space="preserve">de </w:t>
      </w:r>
      <w:proofErr w:type="spellStart"/>
      <w:r w:rsidRPr="0F785247">
        <w:rPr>
          <w:rFonts w:ascii="Roboto" w:eastAsia="Roboto" w:hAnsi="Roboto" w:cs="Roboto"/>
          <w:color w:val="666666"/>
          <w:sz w:val="20"/>
          <w:szCs w:val="20"/>
          <w:lang w:val="es-ES"/>
        </w:rPr>
        <w:t>observabilidad</w:t>
      </w:r>
      <w:proofErr w:type="spellEnd"/>
      <w:r w:rsidRPr="0F785247">
        <w:rPr>
          <w:rFonts w:ascii="Roboto" w:eastAsia="Roboto" w:hAnsi="Roboto" w:cs="Roboto"/>
          <w:color w:val="666666"/>
          <w:sz w:val="20"/>
          <w:szCs w:val="20"/>
          <w:lang w:val="es-ES"/>
        </w:rPr>
        <w:t xml:space="preserve"> alineados con las mejores prácticas y herramientas estándar del Banco con el objetivo de garantizar la monitorización integral, trazabilidad y capacidad de diagnóstico proactivo de los componentes involucrados.</w:t>
      </w:r>
    </w:p>
    <w:p w14:paraId="199D7358" w14:textId="19677EBB" w:rsidR="47475F95" w:rsidRDefault="47475F95" w:rsidP="00FA1F48">
      <w:pPr>
        <w:spacing w:after="200"/>
        <w:jc w:val="both"/>
        <w:rPr>
          <w:rFonts w:ascii="Roboto" w:eastAsia="Roboto" w:hAnsi="Roboto" w:cs="Roboto"/>
          <w:color w:val="666666"/>
          <w:sz w:val="20"/>
          <w:szCs w:val="20"/>
          <w:lang w:val="es-ES"/>
        </w:rPr>
      </w:pPr>
      <w:r w:rsidRPr="0F785247">
        <w:rPr>
          <w:rFonts w:ascii="Roboto" w:eastAsia="Roboto" w:hAnsi="Roboto" w:cs="Roboto"/>
          <w:color w:val="666666"/>
          <w:sz w:val="20"/>
          <w:szCs w:val="20"/>
          <w:lang w:val="es-ES"/>
        </w:rPr>
        <w:t xml:space="preserve">A continuación, se detalla los componentes y prácticas de </w:t>
      </w:r>
      <w:proofErr w:type="spellStart"/>
      <w:r w:rsidRPr="0F785247">
        <w:rPr>
          <w:rFonts w:ascii="Roboto" w:eastAsia="Roboto" w:hAnsi="Roboto" w:cs="Roboto"/>
          <w:color w:val="666666"/>
          <w:sz w:val="20"/>
          <w:szCs w:val="20"/>
          <w:lang w:val="es-ES"/>
        </w:rPr>
        <w:t>observabilidad</w:t>
      </w:r>
      <w:proofErr w:type="spellEnd"/>
      <w:r w:rsidRPr="0F785247">
        <w:rPr>
          <w:rFonts w:ascii="Roboto" w:eastAsia="Roboto" w:hAnsi="Roboto" w:cs="Roboto"/>
          <w:color w:val="666666"/>
          <w:sz w:val="20"/>
          <w:szCs w:val="20"/>
          <w:lang w:val="es-ES"/>
        </w:rPr>
        <w:t xml:space="preserve"> implementadas:</w:t>
      </w:r>
    </w:p>
    <w:tbl>
      <w:tblPr>
        <w:tblW w:w="0" w:type="auto"/>
        <w:tblBorders>
          <w:top w:val="single" w:sz="6" w:space="0" w:color="auto"/>
          <w:left w:val="single" w:sz="6" w:space="0" w:color="auto"/>
          <w:bottom w:val="single" w:sz="6" w:space="0" w:color="auto"/>
          <w:right w:val="single" w:sz="6" w:space="0" w:color="auto"/>
        </w:tblBorders>
        <w:tblLook w:val="0600" w:firstRow="0" w:lastRow="0" w:firstColumn="0" w:lastColumn="0" w:noHBand="1" w:noVBand="1"/>
      </w:tblPr>
      <w:tblGrid>
        <w:gridCol w:w="2655"/>
        <w:gridCol w:w="6075"/>
      </w:tblGrid>
      <w:tr w:rsidR="0F785247" w14:paraId="2ACDFCC9" w14:textId="77777777" w:rsidTr="0F785247">
        <w:trPr>
          <w:trHeight w:val="270"/>
        </w:trPr>
        <w:tc>
          <w:tcPr>
            <w:tcW w:w="265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FEFEF"/>
            <w:tcMar>
              <w:top w:w="90" w:type="dxa"/>
              <w:left w:w="90" w:type="dxa"/>
              <w:bottom w:w="90" w:type="dxa"/>
              <w:right w:w="90" w:type="dxa"/>
            </w:tcMar>
          </w:tcPr>
          <w:p w14:paraId="32CB4F2D" w14:textId="206E9864" w:rsidR="0F785247" w:rsidRDefault="0F785247" w:rsidP="0F785247">
            <w:pPr>
              <w:widowControl w:val="0"/>
              <w:spacing w:line="240" w:lineRule="auto"/>
              <w:rPr>
                <w:rFonts w:ascii="Roboto" w:eastAsia="Roboto" w:hAnsi="Roboto" w:cs="Roboto"/>
                <w:color w:val="434343"/>
                <w:sz w:val="20"/>
                <w:szCs w:val="20"/>
              </w:rPr>
            </w:pPr>
            <w:r w:rsidRPr="0F785247">
              <w:rPr>
                <w:rFonts w:ascii="Roboto" w:eastAsia="Roboto" w:hAnsi="Roboto" w:cs="Roboto"/>
                <w:b/>
                <w:bCs/>
                <w:color w:val="434343"/>
                <w:sz w:val="20"/>
                <w:szCs w:val="20"/>
              </w:rPr>
              <w:lastRenderedPageBreak/>
              <w:t>Práctica</w:t>
            </w:r>
          </w:p>
        </w:tc>
        <w:tc>
          <w:tcPr>
            <w:tcW w:w="607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FEFEF"/>
            <w:tcMar>
              <w:top w:w="90" w:type="dxa"/>
              <w:left w:w="90" w:type="dxa"/>
              <w:bottom w:w="90" w:type="dxa"/>
              <w:right w:w="90" w:type="dxa"/>
            </w:tcMar>
          </w:tcPr>
          <w:p w14:paraId="5DCBA55F" w14:textId="3722A9F3" w:rsidR="0F785247" w:rsidRDefault="0F785247" w:rsidP="0F785247">
            <w:pPr>
              <w:widowControl w:val="0"/>
              <w:spacing w:line="240" w:lineRule="auto"/>
              <w:rPr>
                <w:rFonts w:ascii="Roboto" w:eastAsia="Roboto" w:hAnsi="Roboto" w:cs="Roboto"/>
                <w:color w:val="434343"/>
                <w:sz w:val="20"/>
                <w:szCs w:val="20"/>
              </w:rPr>
            </w:pPr>
            <w:r w:rsidRPr="0F785247">
              <w:rPr>
                <w:rFonts w:ascii="Roboto" w:eastAsia="Roboto" w:hAnsi="Roboto" w:cs="Roboto"/>
                <w:b/>
                <w:bCs/>
                <w:color w:val="434343"/>
                <w:sz w:val="20"/>
                <w:szCs w:val="20"/>
              </w:rPr>
              <w:t>Descripción</w:t>
            </w:r>
          </w:p>
        </w:tc>
      </w:tr>
      <w:tr w:rsidR="0F785247" w14:paraId="0089CBDF" w14:textId="77777777" w:rsidTr="0F785247">
        <w:trPr>
          <w:trHeight w:val="270"/>
        </w:trPr>
        <w:tc>
          <w:tcPr>
            <w:tcW w:w="265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56A071E5" w14:textId="571C0C2C" w:rsidR="0F785247" w:rsidRDefault="0F785247" w:rsidP="0F785247">
            <w:pPr>
              <w:widowControl w:val="0"/>
              <w:spacing w:line="240" w:lineRule="auto"/>
              <w:rPr>
                <w:rFonts w:ascii="Roboto" w:eastAsia="Roboto" w:hAnsi="Roboto" w:cs="Roboto"/>
                <w:color w:val="666666"/>
                <w:sz w:val="20"/>
                <w:szCs w:val="20"/>
              </w:rPr>
            </w:pPr>
            <w:r w:rsidRPr="0F785247">
              <w:rPr>
                <w:rFonts w:ascii="Roboto" w:eastAsia="Roboto" w:hAnsi="Roboto" w:cs="Roboto"/>
                <w:color w:val="666666"/>
                <w:sz w:val="20"/>
                <w:szCs w:val="20"/>
                <w:lang w:val="es-ES"/>
              </w:rPr>
              <w:t>Logs estructurados y centralizados Proteo4</w:t>
            </w:r>
          </w:p>
        </w:tc>
        <w:tc>
          <w:tcPr>
            <w:tcW w:w="607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162E6726" w14:textId="0B202B95" w:rsidR="0F785247" w:rsidRDefault="0F785247" w:rsidP="0F785247">
            <w:pPr>
              <w:widowControl w:val="0"/>
              <w:spacing w:line="240" w:lineRule="auto"/>
              <w:rPr>
                <w:rFonts w:ascii="Roboto" w:eastAsia="Roboto" w:hAnsi="Roboto" w:cs="Roboto"/>
                <w:color w:val="666666"/>
                <w:sz w:val="20"/>
                <w:szCs w:val="20"/>
              </w:rPr>
            </w:pPr>
            <w:r w:rsidRPr="0F785247">
              <w:rPr>
                <w:rFonts w:ascii="Roboto" w:eastAsia="Roboto" w:hAnsi="Roboto" w:cs="Roboto"/>
                <w:color w:val="666666"/>
                <w:sz w:val="20"/>
                <w:szCs w:val="20"/>
                <w:lang w:val="es-ES"/>
              </w:rPr>
              <w:t>Todos los microservicios generan logs detallados (inicio, fin, errores, advertencias, métricas de procesamiento) en formato estructurado que son recolectados y centralizados mediante ELK (</w:t>
            </w:r>
            <w:proofErr w:type="spellStart"/>
            <w:r w:rsidRPr="0F785247">
              <w:rPr>
                <w:rFonts w:ascii="Roboto" w:eastAsia="Roboto" w:hAnsi="Roboto" w:cs="Roboto"/>
                <w:color w:val="666666"/>
                <w:sz w:val="20"/>
                <w:szCs w:val="20"/>
                <w:lang w:val="es-ES"/>
              </w:rPr>
              <w:t>Elasticsearch</w:t>
            </w:r>
            <w:proofErr w:type="spellEnd"/>
            <w:r w:rsidRPr="0F785247">
              <w:rPr>
                <w:rFonts w:ascii="Roboto" w:eastAsia="Roboto" w:hAnsi="Roboto" w:cs="Roboto"/>
                <w:color w:val="666666"/>
                <w:sz w:val="20"/>
                <w:szCs w:val="20"/>
                <w:lang w:val="es-ES"/>
              </w:rPr>
              <w:t xml:space="preserve">, </w:t>
            </w:r>
            <w:proofErr w:type="spellStart"/>
            <w:r w:rsidRPr="0F785247">
              <w:rPr>
                <w:rFonts w:ascii="Roboto" w:eastAsia="Roboto" w:hAnsi="Roboto" w:cs="Roboto"/>
                <w:color w:val="666666"/>
                <w:sz w:val="20"/>
                <w:szCs w:val="20"/>
                <w:lang w:val="es-ES"/>
              </w:rPr>
              <w:t>Kibana</w:t>
            </w:r>
            <w:proofErr w:type="spellEnd"/>
            <w:r w:rsidRPr="0F785247">
              <w:rPr>
                <w:rFonts w:ascii="Roboto" w:eastAsia="Roboto" w:hAnsi="Roboto" w:cs="Roboto"/>
                <w:color w:val="666666"/>
                <w:sz w:val="20"/>
                <w:szCs w:val="20"/>
                <w:lang w:val="es-ES"/>
              </w:rPr>
              <w:t>) o herramientas corporativas equivalentes.</w:t>
            </w:r>
          </w:p>
        </w:tc>
      </w:tr>
      <w:tr w:rsidR="0F785247" w14:paraId="1A217AB0" w14:textId="77777777" w:rsidTr="0F785247">
        <w:trPr>
          <w:trHeight w:val="270"/>
        </w:trPr>
        <w:tc>
          <w:tcPr>
            <w:tcW w:w="265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581C4212" w14:textId="5BE9676D" w:rsidR="0F785247" w:rsidRDefault="0F785247" w:rsidP="0F785247">
            <w:pPr>
              <w:widowControl w:val="0"/>
              <w:spacing w:line="240" w:lineRule="auto"/>
              <w:rPr>
                <w:rFonts w:ascii="Roboto" w:eastAsia="Roboto" w:hAnsi="Roboto" w:cs="Roboto"/>
                <w:color w:val="666666"/>
                <w:sz w:val="20"/>
                <w:szCs w:val="20"/>
              </w:rPr>
            </w:pPr>
            <w:r w:rsidRPr="0F785247">
              <w:rPr>
                <w:rFonts w:ascii="Roboto" w:eastAsia="Roboto" w:hAnsi="Roboto" w:cs="Roboto"/>
                <w:color w:val="666666"/>
                <w:sz w:val="20"/>
                <w:szCs w:val="20"/>
                <w:lang w:val="es-ES"/>
              </w:rPr>
              <w:t xml:space="preserve">Trazabilidad y </w:t>
            </w:r>
            <w:proofErr w:type="spellStart"/>
            <w:r w:rsidRPr="0F785247">
              <w:rPr>
                <w:rFonts w:ascii="Roboto" w:eastAsia="Roboto" w:hAnsi="Roboto" w:cs="Roboto"/>
                <w:color w:val="666666"/>
                <w:sz w:val="20"/>
                <w:szCs w:val="20"/>
                <w:lang w:val="es-ES"/>
              </w:rPr>
              <w:t>analitica</w:t>
            </w:r>
            <w:proofErr w:type="spellEnd"/>
          </w:p>
        </w:tc>
        <w:tc>
          <w:tcPr>
            <w:tcW w:w="607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73FD5162" w14:textId="4130D737" w:rsidR="0F785247" w:rsidRDefault="0F785247" w:rsidP="0F785247">
            <w:pPr>
              <w:widowControl w:val="0"/>
              <w:spacing w:line="240" w:lineRule="auto"/>
              <w:rPr>
                <w:rFonts w:ascii="Roboto" w:eastAsia="Roboto" w:hAnsi="Roboto" w:cs="Roboto"/>
                <w:color w:val="666666"/>
                <w:sz w:val="20"/>
                <w:szCs w:val="20"/>
              </w:rPr>
            </w:pPr>
            <w:r w:rsidRPr="0F785247">
              <w:rPr>
                <w:rFonts w:ascii="Roboto" w:eastAsia="Roboto" w:hAnsi="Roboto" w:cs="Roboto"/>
                <w:color w:val="666666"/>
                <w:sz w:val="20"/>
                <w:szCs w:val="20"/>
                <w:lang w:val="es-ES"/>
              </w:rPr>
              <w:t xml:space="preserve">Todas las transacciones realizadas contra el </w:t>
            </w:r>
            <w:proofErr w:type="spellStart"/>
            <w:r w:rsidRPr="0F785247">
              <w:rPr>
                <w:rFonts w:ascii="Roboto" w:eastAsia="Roboto" w:hAnsi="Roboto" w:cs="Roboto"/>
                <w:color w:val="666666"/>
                <w:sz w:val="20"/>
                <w:szCs w:val="20"/>
                <w:lang w:val="es-ES"/>
              </w:rPr>
              <w:t>core</w:t>
            </w:r>
            <w:proofErr w:type="spellEnd"/>
            <w:r w:rsidRPr="0F785247">
              <w:rPr>
                <w:rFonts w:ascii="Roboto" w:eastAsia="Roboto" w:hAnsi="Roboto" w:cs="Roboto"/>
                <w:color w:val="666666"/>
                <w:sz w:val="20"/>
                <w:szCs w:val="20"/>
                <w:lang w:val="es-ES"/>
              </w:rPr>
              <w:t xml:space="preserve"> bancario son grabadas en Log Operacional.</w:t>
            </w:r>
          </w:p>
        </w:tc>
      </w:tr>
      <w:tr w:rsidR="0F785247" w14:paraId="553C2266" w14:textId="77777777" w:rsidTr="0F785247">
        <w:trPr>
          <w:trHeight w:val="270"/>
        </w:trPr>
        <w:tc>
          <w:tcPr>
            <w:tcW w:w="265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3F37CF62" w14:textId="7EE80D1F" w:rsidR="0F785247" w:rsidRPr="00AE42BC" w:rsidRDefault="0F785247" w:rsidP="0F785247">
            <w:pPr>
              <w:widowControl w:val="0"/>
              <w:spacing w:line="240" w:lineRule="auto"/>
              <w:rPr>
                <w:rFonts w:ascii="Roboto" w:eastAsia="Roboto" w:hAnsi="Roboto" w:cs="Roboto"/>
                <w:color w:val="666666"/>
                <w:sz w:val="20"/>
                <w:szCs w:val="20"/>
                <w:lang w:val="en-GB"/>
              </w:rPr>
            </w:pPr>
            <w:r w:rsidRPr="00AE42BC">
              <w:rPr>
                <w:rFonts w:ascii="Roboto" w:eastAsia="Roboto" w:hAnsi="Roboto" w:cs="Roboto"/>
                <w:color w:val="666666"/>
                <w:sz w:val="20"/>
                <w:szCs w:val="20"/>
                <w:lang w:val="en-GB"/>
              </w:rPr>
              <w:t>Health Checks y auto-</w:t>
            </w:r>
            <w:proofErr w:type="spellStart"/>
            <w:r w:rsidRPr="00AE42BC">
              <w:rPr>
                <w:rFonts w:ascii="Roboto" w:eastAsia="Roboto" w:hAnsi="Roboto" w:cs="Roboto"/>
                <w:color w:val="666666"/>
                <w:sz w:val="20"/>
                <w:szCs w:val="20"/>
                <w:lang w:val="en-GB"/>
              </w:rPr>
              <w:t>remediación</w:t>
            </w:r>
            <w:proofErr w:type="spellEnd"/>
          </w:p>
        </w:tc>
        <w:tc>
          <w:tcPr>
            <w:tcW w:w="607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579341E9" w14:textId="013AFA05" w:rsidR="0F785247" w:rsidRDefault="0F785247" w:rsidP="0F785247">
            <w:pPr>
              <w:widowControl w:val="0"/>
              <w:spacing w:line="240" w:lineRule="auto"/>
              <w:rPr>
                <w:rFonts w:ascii="Roboto" w:eastAsia="Roboto" w:hAnsi="Roboto" w:cs="Roboto"/>
                <w:color w:val="666666"/>
                <w:sz w:val="20"/>
                <w:szCs w:val="20"/>
              </w:rPr>
            </w:pPr>
            <w:r w:rsidRPr="0F785247">
              <w:rPr>
                <w:rFonts w:ascii="Roboto" w:eastAsia="Roboto" w:hAnsi="Roboto" w:cs="Roboto"/>
                <w:color w:val="666666"/>
                <w:sz w:val="20"/>
                <w:szCs w:val="20"/>
                <w:lang w:val="es-ES"/>
              </w:rPr>
              <w:t xml:space="preserve">Los microservicios exponen </w:t>
            </w:r>
            <w:proofErr w:type="spellStart"/>
            <w:r w:rsidRPr="0F785247">
              <w:rPr>
                <w:rFonts w:ascii="Roboto" w:eastAsia="Roboto" w:hAnsi="Roboto" w:cs="Roboto"/>
                <w:color w:val="666666"/>
                <w:sz w:val="20"/>
                <w:szCs w:val="20"/>
                <w:lang w:val="es-ES"/>
              </w:rPr>
              <w:t>endpoints</w:t>
            </w:r>
            <w:proofErr w:type="spellEnd"/>
            <w:r w:rsidRPr="0F785247">
              <w:rPr>
                <w:rFonts w:ascii="Roboto" w:eastAsia="Roboto" w:hAnsi="Roboto" w:cs="Roboto"/>
                <w:color w:val="666666"/>
                <w:sz w:val="20"/>
                <w:szCs w:val="20"/>
                <w:lang w:val="es-ES"/>
              </w:rPr>
              <w:t xml:space="preserve"> de </w:t>
            </w:r>
            <w:proofErr w:type="spellStart"/>
            <w:r w:rsidRPr="0F785247">
              <w:rPr>
                <w:rFonts w:ascii="Roboto" w:eastAsia="Roboto" w:hAnsi="Roboto" w:cs="Roboto"/>
                <w:color w:val="666666"/>
                <w:sz w:val="20"/>
                <w:szCs w:val="20"/>
                <w:lang w:val="es-ES"/>
              </w:rPr>
              <w:t>health</w:t>
            </w:r>
            <w:proofErr w:type="spellEnd"/>
            <w:r w:rsidRPr="0F785247">
              <w:rPr>
                <w:rFonts w:ascii="Roboto" w:eastAsia="Roboto" w:hAnsi="Roboto" w:cs="Roboto"/>
                <w:color w:val="666666"/>
                <w:sz w:val="20"/>
                <w:szCs w:val="20"/>
                <w:lang w:val="es-ES"/>
              </w:rPr>
              <w:t xml:space="preserve"> </w:t>
            </w:r>
            <w:proofErr w:type="spellStart"/>
            <w:r w:rsidRPr="0F785247">
              <w:rPr>
                <w:rFonts w:ascii="Roboto" w:eastAsia="Roboto" w:hAnsi="Roboto" w:cs="Roboto"/>
                <w:color w:val="666666"/>
                <w:sz w:val="20"/>
                <w:szCs w:val="20"/>
                <w:lang w:val="es-ES"/>
              </w:rPr>
              <w:t>check</w:t>
            </w:r>
            <w:proofErr w:type="spellEnd"/>
            <w:r w:rsidRPr="0F785247">
              <w:rPr>
                <w:rFonts w:ascii="Roboto" w:eastAsia="Roboto" w:hAnsi="Roboto" w:cs="Roboto"/>
                <w:color w:val="666666"/>
                <w:sz w:val="20"/>
                <w:szCs w:val="20"/>
                <w:lang w:val="es-ES"/>
              </w:rPr>
              <w:t xml:space="preserve"> para facilitar el diagnóstico y la orquestación automática. En caso de fallo en algún componente, se pueden lanzar reintentos automáticos o escalar la incidencia.</w:t>
            </w:r>
          </w:p>
        </w:tc>
      </w:tr>
    </w:tbl>
    <w:p w14:paraId="089450AA" w14:textId="7356050F" w:rsidR="0097586C" w:rsidRPr="0097586C" w:rsidRDefault="00290286" w:rsidP="0097586C">
      <w:pPr>
        <w:pStyle w:val="Heading2"/>
        <w:spacing w:before="640" w:after="240"/>
        <w:rPr>
          <w:rFonts w:ascii="Roboto Medium" w:eastAsia="Roboto Medium" w:hAnsi="Roboto Medium" w:cs="Roboto Medium"/>
          <w:color w:val="181F2C"/>
          <w:sz w:val="44"/>
          <w:szCs w:val="44"/>
          <w:lang w:val="es-ES"/>
        </w:rPr>
      </w:pPr>
      <w:bookmarkStart w:id="27" w:name="_Toc234359006"/>
      <w:r>
        <w:rPr>
          <w:rFonts w:ascii="Roboto Medium" w:eastAsia="Roboto Medium" w:hAnsi="Roboto Medium" w:cs="Roboto Medium"/>
          <w:color w:val="181F2C"/>
          <w:sz w:val="44"/>
          <w:szCs w:val="44"/>
          <w:lang w:val="es-ES"/>
        </w:rPr>
        <w:t>2</w:t>
      </w:r>
      <w:r w:rsidR="0097586C" w:rsidRPr="0097586C">
        <w:rPr>
          <w:rFonts w:ascii="Roboto Medium" w:eastAsia="Roboto Medium" w:hAnsi="Roboto Medium" w:cs="Roboto Medium"/>
          <w:color w:val="181F2C"/>
          <w:sz w:val="44"/>
          <w:szCs w:val="44"/>
          <w:lang w:val="es-ES"/>
        </w:rPr>
        <w:t>.3 Nuevas capacidades</w:t>
      </w:r>
      <w:r w:rsidR="00FA1F48">
        <w:rPr>
          <w:rFonts w:ascii="Roboto Medium" w:eastAsia="Roboto Medium" w:hAnsi="Roboto Medium" w:cs="Roboto Medium"/>
          <w:color w:val="181F2C"/>
          <w:sz w:val="44"/>
          <w:szCs w:val="44"/>
          <w:lang w:val="es-ES"/>
        </w:rPr>
        <w:t>.</w:t>
      </w:r>
      <w:bookmarkEnd w:id="27"/>
    </w:p>
    <w:p w14:paraId="733D762C" w14:textId="16F4B31C" w:rsidR="0097586C" w:rsidRDefault="4369E23A" w:rsidP="6525988A">
      <w:pPr>
        <w:spacing w:after="200"/>
      </w:pPr>
      <w:r w:rsidRPr="0F785247">
        <w:rPr>
          <w:rFonts w:ascii="Roboto" w:eastAsia="Roboto" w:hAnsi="Roboto" w:cs="Roboto"/>
          <w:color w:val="666666"/>
          <w:sz w:val="20"/>
          <w:szCs w:val="20"/>
          <w:lang w:val="es-ES"/>
        </w:rPr>
        <w:t xml:space="preserve"> </w:t>
      </w:r>
      <w:r w:rsidR="4CC9598A" w:rsidRPr="0F785247">
        <w:rPr>
          <w:rFonts w:ascii="Roboto" w:eastAsia="Roboto" w:hAnsi="Roboto" w:cs="Roboto"/>
          <w:color w:val="666666"/>
          <w:sz w:val="20"/>
          <w:szCs w:val="20"/>
          <w:lang w:val="es-ES"/>
        </w:rPr>
        <w:t xml:space="preserve">No se identifican nuevas capacidades. </w:t>
      </w:r>
      <w:r w:rsidR="4CC9598A" w:rsidRPr="0F785247">
        <w:rPr>
          <w:rFonts w:ascii="Roboto" w:eastAsia="Roboto" w:hAnsi="Roboto" w:cs="Roboto"/>
          <w:sz w:val="20"/>
          <w:szCs w:val="20"/>
          <w:lang w:val="es-ES"/>
        </w:rPr>
        <w:t xml:space="preserve"> </w:t>
      </w:r>
    </w:p>
    <w:p w14:paraId="0C8D868A" w14:textId="107F2EBE" w:rsidR="0097586C" w:rsidRDefault="0097586C" w:rsidP="0F785247">
      <w:pPr>
        <w:spacing w:after="200"/>
        <w:rPr>
          <w:rFonts w:ascii="Roboto" w:eastAsia="Roboto" w:hAnsi="Roboto" w:cs="Roboto"/>
          <w:color w:val="666666"/>
          <w:sz w:val="20"/>
          <w:szCs w:val="20"/>
          <w:lang w:val="es-ES"/>
        </w:rPr>
      </w:pPr>
    </w:p>
    <w:p w14:paraId="7A81B3A9" w14:textId="77777777" w:rsidR="00FA1F48" w:rsidRDefault="00FA1F48">
      <w:pPr>
        <w:rPr>
          <w:rFonts w:ascii="Roboto Medium" w:eastAsia="Roboto Medium" w:hAnsi="Roboto Medium" w:cs="Roboto Medium"/>
          <w:color w:val="464C56"/>
          <w:sz w:val="48"/>
          <w:szCs w:val="48"/>
        </w:rPr>
      </w:pPr>
      <w:r>
        <w:rPr>
          <w:rFonts w:ascii="Roboto Medium" w:eastAsia="Roboto Medium" w:hAnsi="Roboto Medium" w:cs="Roboto Medium"/>
          <w:color w:val="464C56"/>
          <w:sz w:val="48"/>
          <w:szCs w:val="48"/>
        </w:rPr>
        <w:br w:type="page"/>
      </w:r>
    </w:p>
    <w:p w14:paraId="7E1842F2" w14:textId="5CD6599F" w:rsidR="6E2CE3DE" w:rsidRDefault="1432F326" w:rsidP="6525988A">
      <w:pPr>
        <w:pStyle w:val="Heading1"/>
        <w:spacing w:before="640" w:after="480" w:line="240" w:lineRule="auto"/>
        <w:rPr>
          <w:rFonts w:ascii="Roboto Medium" w:eastAsia="Roboto Medium" w:hAnsi="Roboto Medium" w:cs="Roboto Medium"/>
          <w:color w:val="464C56"/>
          <w:sz w:val="48"/>
          <w:szCs w:val="48"/>
        </w:rPr>
      </w:pPr>
      <w:bookmarkStart w:id="28" w:name="_Toc234359007"/>
      <w:r w:rsidRPr="0F785247">
        <w:rPr>
          <w:rFonts w:ascii="Roboto Medium" w:eastAsia="Roboto Medium" w:hAnsi="Roboto Medium" w:cs="Roboto Medium"/>
          <w:color w:val="464C56"/>
          <w:sz w:val="48"/>
          <w:szCs w:val="48"/>
        </w:rPr>
        <w:lastRenderedPageBreak/>
        <w:t>3</w:t>
      </w:r>
      <w:r w:rsidR="0912BE12" w:rsidRPr="0F785247">
        <w:rPr>
          <w:rFonts w:ascii="Roboto Medium" w:eastAsia="Roboto Medium" w:hAnsi="Roboto Medium" w:cs="Roboto Medium"/>
          <w:color w:val="464C56"/>
          <w:sz w:val="48"/>
          <w:szCs w:val="48"/>
        </w:rPr>
        <w:t>. Requerimientos de Seguridad</w:t>
      </w:r>
      <w:r w:rsidR="00FA1F48">
        <w:rPr>
          <w:rFonts w:ascii="Roboto Medium" w:eastAsia="Roboto Medium" w:hAnsi="Roboto Medium" w:cs="Roboto Medium"/>
          <w:color w:val="464C56"/>
          <w:sz w:val="48"/>
          <w:szCs w:val="48"/>
        </w:rPr>
        <w:t>.</w:t>
      </w:r>
      <w:bookmarkEnd w:id="28"/>
    </w:p>
    <w:p w14:paraId="106956EE" w14:textId="73BD501F" w:rsidR="5622B56E" w:rsidRDefault="5622B56E" w:rsidP="0F785247">
      <w:pPr>
        <w:spacing w:after="200"/>
        <w:rPr>
          <w:rFonts w:ascii="Roboto" w:eastAsia="Roboto" w:hAnsi="Roboto" w:cs="Roboto"/>
          <w:color w:val="666666"/>
          <w:sz w:val="20"/>
          <w:szCs w:val="20"/>
        </w:rPr>
      </w:pPr>
      <w:r w:rsidRPr="0F785247">
        <w:rPr>
          <w:rFonts w:ascii="Roboto" w:eastAsia="Roboto" w:hAnsi="Roboto" w:cs="Roboto"/>
          <w:b/>
          <w:bCs/>
          <w:color w:val="666666"/>
          <w:sz w:val="20"/>
          <w:szCs w:val="20"/>
          <w:u w:val="single"/>
        </w:rPr>
        <w:t>1.Funcionales de Seguridad / Asunciones</w:t>
      </w:r>
      <w:r w:rsidR="00FA1F48">
        <w:rPr>
          <w:rFonts w:ascii="Roboto" w:eastAsia="Roboto" w:hAnsi="Roboto" w:cs="Roboto"/>
          <w:b/>
          <w:bCs/>
          <w:color w:val="666666"/>
          <w:sz w:val="20"/>
          <w:szCs w:val="20"/>
          <w:u w:val="single"/>
        </w:rPr>
        <w:t>.</w:t>
      </w:r>
    </w:p>
    <w:tbl>
      <w:tblPr>
        <w:tblW w:w="0" w:type="auto"/>
        <w:tblBorders>
          <w:top w:val="single" w:sz="6" w:space="0" w:color="auto"/>
          <w:left w:val="single" w:sz="6" w:space="0" w:color="auto"/>
          <w:bottom w:val="single" w:sz="6" w:space="0" w:color="auto"/>
          <w:right w:val="single" w:sz="6" w:space="0" w:color="auto"/>
        </w:tblBorders>
        <w:tblLook w:val="0600" w:firstRow="0" w:lastRow="0" w:firstColumn="0" w:lastColumn="0" w:noHBand="1" w:noVBand="1"/>
      </w:tblPr>
      <w:tblGrid>
        <w:gridCol w:w="7222"/>
        <w:gridCol w:w="1538"/>
      </w:tblGrid>
      <w:tr w:rsidR="0F785247" w14:paraId="1089FD79" w14:textId="77777777" w:rsidTr="00FA1F48">
        <w:trPr>
          <w:trHeight w:val="300"/>
          <w:tblHeader/>
        </w:trPr>
        <w:tc>
          <w:tcPr>
            <w:tcW w:w="722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FEFEF"/>
            <w:tcMar>
              <w:top w:w="90" w:type="dxa"/>
              <w:left w:w="90" w:type="dxa"/>
              <w:bottom w:w="90" w:type="dxa"/>
              <w:right w:w="90" w:type="dxa"/>
            </w:tcMar>
          </w:tcPr>
          <w:p w14:paraId="09A228BA" w14:textId="67548046" w:rsidR="0F785247" w:rsidRDefault="0F785247" w:rsidP="0F785247">
            <w:pPr>
              <w:widowControl w:val="0"/>
              <w:spacing w:line="240" w:lineRule="auto"/>
              <w:rPr>
                <w:rFonts w:ascii="Roboto" w:eastAsia="Roboto" w:hAnsi="Roboto" w:cs="Roboto"/>
                <w:color w:val="434343"/>
                <w:sz w:val="20"/>
                <w:szCs w:val="20"/>
              </w:rPr>
            </w:pPr>
            <w:r w:rsidRPr="0F785247">
              <w:rPr>
                <w:rFonts w:ascii="Roboto" w:eastAsia="Roboto" w:hAnsi="Roboto" w:cs="Roboto"/>
                <w:b/>
                <w:bCs/>
                <w:color w:val="434343"/>
                <w:sz w:val="20"/>
                <w:szCs w:val="20"/>
              </w:rPr>
              <w:t>Requisito/Asunción</w:t>
            </w:r>
          </w:p>
        </w:tc>
        <w:tc>
          <w:tcPr>
            <w:tcW w:w="153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FEFEF"/>
            <w:tcMar>
              <w:top w:w="90" w:type="dxa"/>
              <w:left w:w="90" w:type="dxa"/>
              <w:bottom w:w="90" w:type="dxa"/>
              <w:right w:w="90" w:type="dxa"/>
            </w:tcMar>
          </w:tcPr>
          <w:p w14:paraId="7449008C" w14:textId="23E72B34" w:rsidR="0F785247" w:rsidRDefault="0F785247" w:rsidP="0F785247">
            <w:pPr>
              <w:widowControl w:val="0"/>
              <w:spacing w:line="240" w:lineRule="auto"/>
              <w:rPr>
                <w:rFonts w:ascii="Roboto" w:eastAsia="Roboto" w:hAnsi="Roboto" w:cs="Roboto"/>
                <w:color w:val="434343"/>
                <w:sz w:val="20"/>
                <w:szCs w:val="20"/>
              </w:rPr>
            </w:pPr>
            <w:r w:rsidRPr="0F785247">
              <w:rPr>
                <w:rFonts w:ascii="Roboto" w:eastAsia="Roboto" w:hAnsi="Roboto" w:cs="Roboto"/>
                <w:b/>
                <w:bCs/>
                <w:color w:val="434343"/>
                <w:sz w:val="20"/>
                <w:szCs w:val="20"/>
              </w:rPr>
              <w:t>Cumplimiento</w:t>
            </w:r>
          </w:p>
        </w:tc>
      </w:tr>
      <w:tr w:rsidR="007929C1" w14:paraId="3427945A" w14:textId="77777777" w:rsidTr="00FA1F48">
        <w:trPr>
          <w:trHeight w:val="300"/>
        </w:trPr>
        <w:tc>
          <w:tcPr>
            <w:tcW w:w="722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3A3735EF" w14:textId="0F9C4030" w:rsidR="007929C1" w:rsidRPr="009E3706" w:rsidRDefault="007929C1" w:rsidP="007929C1">
            <w:pPr>
              <w:spacing w:line="240" w:lineRule="auto"/>
              <w:rPr>
                <w:rFonts w:ascii="Roboto" w:eastAsia="Roboto" w:hAnsi="Roboto" w:cs="Roboto"/>
                <w:color w:val="666666"/>
                <w:sz w:val="20"/>
                <w:szCs w:val="20"/>
                <w:lang w:val="es-ES"/>
              </w:rPr>
            </w:pPr>
            <w:r w:rsidRPr="009E3706">
              <w:rPr>
                <w:rFonts w:ascii="Roboto" w:eastAsia="Roboto" w:hAnsi="Roboto" w:cs="Roboto"/>
                <w:color w:val="666666"/>
                <w:sz w:val="20"/>
                <w:szCs w:val="20"/>
                <w:lang w:val="es-ES"/>
              </w:rPr>
              <w:t xml:space="preserve">El alcance de seguridad de esta revisión se limita a la operativa digital de amortización anticipada descrita en el DA, incluyendo los canales digitales, </w:t>
            </w:r>
            <w:proofErr w:type="spellStart"/>
            <w:r w:rsidRPr="009E3706">
              <w:rPr>
                <w:rFonts w:ascii="Roboto" w:eastAsia="Roboto" w:hAnsi="Roboto" w:cs="Roboto"/>
                <w:color w:val="666666"/>
                <w:sz w:val="20"/>
                <w:szCs w:val="20"/>
                <w:lang w:val="es-ES"/>
              </w:rPr>
              <w:t>microfrontend</w:t>
            </w:r>
            <w:proofErr w:type="spellEnd"/>
            <w:r w:rsidRPr="009E3706">
              <w:rPr>
                <w:rFonts w:ascii="Roboto" w:eastAsia="Roboto" w:hAnsi="Roboto" w:cs="Roboto"/>
                <w:color w:val="666666"/>
                <w:sz w:val="20"/>
                <w:szCs w:val="20"/>
                <w:lang w:val="es-ES"/>
              </w:rPr>
              <w:t xml:space="preserve">, </w:t>
            </w:r>
            <w:proofErr w:type="spellStart"/>
            <w:r w:rsidRPr="009E3706">
              <w:rPr>
                <w:rFonts w:ascii="Roboto" w:eastAsia="Roboto" w:hAnsi="Roboto" w:cs="Roboto"/>
                <w:color w:val="666666"/>
                <w:sz w:val="20"/>
                <w:szCs w:val="20"/>
                <w:lang w:val="es-ES"/>
              </w:rPr>
              <w:t>APIs</w:t>
            </w:r>
            <w:proofErr w:type="spellEnd"/>
            <w:r w:rsidRPr="009E3706">
              <w:rPr>
                <w:rFonts w:ascii="Roboto" w:eastAsia="Roboto" w:hAnsi="Roboto" w:cs="Roboto"/>
                <w:color w:val="666666"/>
                <w:sz w:val="20"/>
                <w:szCs w:val="20"/>
                <w:lang w:val="es-ES"/>
              </w:rPr>
              <w:t xml:space="preserve">, BaaS, componentes de firma, documentación precontractual, integración con </w:t>
            </w:r>
            <w:proofErr w:type="spellStart"/>
            <w:r w:rsidRPr="009E3706">
              <w:rPr>
                <w:rFonts w:ascii="Roboto" w:eastAsia="Roboto" w:hAnsi="Roboto" w:cs="Roboto"/>
                <w:color w:val="666666"/>
                <w:sz w:val="20"/>
                <w:szCs w:val="20"/>
                <w:lang w:val="es-ES"/>
              </w:rPr>
              <w:t>core</w:t>
            </w:r>
            <w:proofErr w:type="spellEnd"/>
            <w:r w:rsidRPr="009E3706">
              <w:rPr>
                <w:rFonts w:ascii="Roboto" w:eastAsia="Roboto" w:hAnsi="Roboto" w:cs="Roboto"/>
                <w:color w:val="666666"/>
                <w:sz w:val="20"/>
                <w:szCs w:val="20"/>
                <w:lang w:val="es-ES"/>
              </w:rPr>
              <w:t xml:space="preserve"> y trazabilidad asociada. Cualquier ampliación funcional o incorporación de nuevos componentes deberá ser revalidada desde el punto de vista de Ciberseguridad.</w:t>
            </w:r>
          </w:p>
        </w:tc>
        <w:tc>
          <w:tcPr>
            <w:tcW w:w="153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48EF4E99" w14:textId="542B135B" w:rsidR="007929C1" w:rsidRPr="009E3706" w:rsidRDefault="00520087" w:rsidP="007929C1">
            <w:pPr>
              <w:spacing w:line="240" w:lineRule="auto"/>
              <w:jc w:val="center"/>
              <w:rPr>
                <w:rFonts w:ascii="Roboto" w:eastAsia="Roboto" w:hAnsi="Roboto" w:cs="Roboto"/>
                <w:color w:val="666666"/>
                <w:sz w:val="20"/>
                <w:szCs w:val="20"/>
                <w:lang w:val="es-ES"/>
              </w:rPr>
            </w:pPr>
            <w:r>
              <w:rPr>
                <w:rFonts w:ascii="Roboto" w:eastAsia="Roboto" w:hAnsi="Roboto" w:cs="Roboto"/>
                <w:color w:val="666666"/>
                <w:sz w:val="20"/>
                <w:szCs w:val="20"/>
                <w:lang w:val="es-ES"/>
              </w:rPr>
              <w:t>SI</w:t>
            </w:r>
          </w:p>
        </w:tc>
      </w:tr>
      <w:tr w:rsidR="00946AA2" w14:paraId="32C0C4D7" w14:textId="77777777" w:rsidTr="00FA1F48">
        <w:trPr>
          <w:trHeight w:val="300"/>
        </w:trPr>
        <w:tc>
          <w:tcPr>
            <w:tcW w:w="722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64AEA2CC" w14:textId="0C37FE82" w:rsidR="00946AA2" w:rsidRPr="009E3706" w:rsidRDefault="00946AA2" w:rsidP="00946AA2">
            <w:pPr>
              <w:spacing w:line="240" w:lineRule="auto"/>
              <w:rPr>
                <w:rFonts w:ascii="Roboto" w:eastAsia="Roboto" w:hAnsi="Roboto" w:cs="Roboto"/>
                <w:color w:val="666666"/>
                <w:sz w:val="20"/>
                <w:szCs w:val="20"/>
                <w:lang w:val="es-ES"/>
              </w:rPr>
            </w:pPr>
            <w:r w:rsidRPr="009E3706">
              <w:rPr>
                <w:rFonts w:ascii="Roboto" w:eastAsia="Roboto" w:hAnsi="Roboto" w:cs="Roboto"/>
                <w:color w:val="666666"/>
                <w:sz w:val="20"/>
                <w:szCs w:val="20"/>
                <w:lang w:val="es-ES"/>
              </w:rPr>
              <w:t xml:space="preserve">La solución deberá apoyarse en los patrones corporativos de seguridad definidos para P4, autenticación de clientes, firma centralizada, acceso a sistemas </w:t>
            </w:r>
            <w:proofErr w:type="spellStart"/>
            <w:r w:rsidRPr="009E3706">
              <w:rPr>
                <w:rFonts w:ascii="Roboto" w:eastAsia="Roboto" w:hAnsi="Roboto" w:cs="Roboto"/>
                <w:color w:val="666666"/>
                <w:sz w:val="20"/>
                <w:szCs w:val="20"/>
                <w:lang w:val="es-ES"/>
              </w:rPr>
              <w:t>core</w:t>
            </w:r>
            <w:proofErr w:type="spellEnd"/>
            <w:r w:rsidRPr="009E3706">
              <w:rPr>
                <w:rFonts w:ascii="Roboto" w:eastAsia="Roboto" w:hAnsi="Roboto" w:cs="Roboto"/>
                <w:color w:val="666666"/>
                <w:sz w:val="20"/>
                <w:szCs w:val="20"/>
                <w:lang w:val="es-ES"/>
              </w:rPr>
              <w:t xml:space="preserve">/mainframe, </w:t>
            </w:r>
            <w:proofErr w:type="spellStart"/>
            <w:r w:rsidRPr="009E3706">
              <w:rPr>
                <w:rFonts w:ascii="Roboto" w:eastAsia="Roboto" w:hAnsi="Roboto" w:cs="Roboto"/>
                <w:color w:val="666666"/>
                <w:sz w:val="20"/>
                <w:szCs w:val="20"/>
                <w:lang w:val="es-ES"/>
              </w:rPr>
              <w:t>observabilidad</w:t>
            </w:r>
            <w:proofErr w:type="spellEnd"/>
            <w:r w:rsidRPr="009E3706">
              <w:rPr>
                <w:rFonts w:ascii="Roboto" w:eastAsia="Roboto" w:hAnsi="Roboto" w:cs="Roboto"/>
                <w:color w:val="666666"/>
                <w:sz w:val="20"/>
                <w:szCs w:val="20"/>
                <w:lang w:val="es-ES"/>
              </w:rPr>
              <w:t xml:space="preserve"> y registro en Log Operacional. Cualquier excepción o desviación deberá ser justificada y aprobada por los equipos responsables.</w:t>
            </w:r>
          </w:p>
        </w:tc>
        <w:tc>
          <w:tcPr>
            <w:tcW w:w="153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69D93896" w14:textId="714BC905" w:rsidR="00946AA2" w:rsidRPr="009E3706" w:rsidRDefault="00520087" w:rsidP="00946AA2">
            <w:pPr>
              <w:spacing w:line="240" w:lineRule="auto"/>
              <w:jc w:val="center"/>
              <w:rPr>
                <w:rFonts w:ascii="Roboto" w:eastAsia="Roboto" w:hAnsi="Roboto" w:cs="Roboto"/>
                <w:color w:val="666666"/>
                <w:sz w:val="20"/>
                <w:szCs w:val="20"/>
                <w:lang w:val="es-ES"/>
              </w:rPr>
            </w:pPr>
            <w:r>
              <w:rPr>
                <w:rFonts w:ascii="Roboto" w:eastAsia="Roboto" w:hAnsi="Roboto" w:cs="Roboto"/>
                <w:color w:val="666666"/>
                <w:sz w:val="20"/>
                <w:szCs w:val="20"/>
                <w:lang w:val="es-ES"/>
              </w:rPr>
              <w:t>SI</w:t>
            </w:r>
          </w:p>
        </w:tc>
      </w:tr>
      <w:tr w:rsidR="00946AA2" w14:paraId="57890E03" w14:textId="77777777" w:rsidTr="00FA1F48">
        <w:trPr>
          <w:trHeight w:val="300"/>
        </w:trPr>
        <w:tc>
          <w:tcPr>
            <w:tcW w:w="722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1C010109" w14:textId="74746685" w:rsidR="00946AA2" w:rsidRPr="009E3706" w:rsidRDefault="00D50CB0" w:rsidP="00946AA2">
            <w:pPr>
              <w:spacing w:line="240" w:lineRule="auto"/>
              <w:rPr>
                <w:rFonts w:ascii="Roboto" w:eastAsia="Roboto" w:hAnsi="Roboto" w:cs="Roboto"/>
                <w:color w:val="666666"/>
                <w:sz w:val="20"/>
                <w:szCs w:val="20"/>
                <w:lang w:val="es-ES"/>
              </w:rPr>
            </w:pPr>
            <w:r w:rsidRPr="009E3706">
              <w:rPr>
                <w:rFonts w:ascii="Roboto" w:eastAsia="Roboto" w:hAnsi="Roboto" w:cs="Roboto"/>
                <w:color w:val="666666"/>
                <w:sz w:val="20"/>
                <w:szCs w:val="20"/>
                <w:lang w:val="es-ES"/>
              </w:rPr>
              <w:t xml:space="preserve">Se asume que los canales digitales y el </w:t>
            </w:r>
            <w:proofErr w:type="spellStart"/>
            <w:r w:rsidRPr="009E3706">
              <w:rPr>
                <w:rFonts w:ascii="Roboto" w:eastAsia="Roboto" w:hAnsi="Roboto" w:cs="Roboto"/>
                <w:color w:val="666666"/>
                <w:sz w:val="20"/>
                <w:szCs w:val="20"/>
                <w:lang w:val="es-ES"/>
              </w:rPr>
              <w:t>microfrontend</w:t>
            </w:r>
            <w:proofErr w:type="spellEnd"/>
            <w:r w:rsidRPr="009E3706">
              <w:rPr>
                <w:rFonts w:ascii="Roboto" w:eastAsia="Roboto" w:hAnsi="Roboto" w:cs="Roboto"/>
                <w:color w:val="666666"/>
                <w:sz w:val="20"/>
                <w:szCs w:val="20"/>
                <w:lang w:val="es-ES"/>
              </w:rPr>
              <w:t xml:space="preserve"> no son fuentes confiables para la toma de decisiones de seguridad. Toda información recibida desde cliente deberá considerarse potencialmente manipulable y deberá ser validada en capas </w:t>
            </w:r>
            <w:proofErr w:type="spellStart"/>
            <w:r w:rsidRPr="009E3706">
              <w:rPr>
                <w:rFonts w:ascii="Roboto" w:eastAsia="Roboto" w:hAnsi="Roboto" w:cs="Roboto"/>
                <w:color w:val="666666"/>
                <w:sz w:val="20"/>
                <w:szCs w:val="20"/>
                <w:lang w:val="es-ES"/>
              </w:rPr>
              <w:t>backend</w:t>
            </w:r>
            <w:proofErr w:type="spellEnd"/>
            <w:r w:rsidRPr="009E3706">
              <w:rPr>
                <w:rFonts w:ascii="Roboto" w:eastAsia="Roboto" w:hAnsi="Roboto" w:cs="Roboto"/>
                <w:color w:val="666666"/>
                <w:sz w:val="20"/>
                <w:szCs w:val="20"/>
                <w:lang w:val="es-ES"/>
              </w:rPr>
              <w:t xml:space="preserve"> confiables antes de procesarse.</w:t>
            </w:r>
          </w:p>
        </w:tc>
        <w:tc>
          <w:tcPr>
            <w:tcW w:w="153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16AE19D7" w14:textId="54619161" w:rsidR="00946AA2" w:rsidRPr="009E3706" w:rsidRDefault="00520087" w:rsidP="00946AA2">
            <w:pPr>
              <w:spacing w:line="240" w:lineRule="auto"/>
              <w:jc w:val="center"/>
              <w:rPr>
                <w:rFonts w:ascii="Roboto" w:eastAsia="Roboto" w:hAnsi="Roboto" w:cs="Roboto"/>
                <w:color w:val="666666"/>
                <w:sz w:val="20"/>
                <w:szCs w:val="20"/>
                <w:lang w:val="es-ES"/>
              </w:rPr>
            </w:pPr>
            <w:r>
              <w:rPr>
                <w:rFonts w:ascii="Roboto" w:eastAsia="Roboto" w:hAnsi="Roboto" w:cs="Roboto"/>
                <w:color w:val="666666"/>
                <w:sz w:val="20"/>
                <w:szCs w:val="20"/>
                <w:lang w:val="es-ES"/>
              </w:rPr>
              <w:t>SI</w:t>
            </w:r>
          </w:p>
        </w:tc>
      </w:tr>
      <w:tr w:rsidR="00946AA2" w14:paraId="41827334" w14:textId="77777777" w:rsidTr="00FA1F48">
        <w:trPr>
          <w:trHeight w:val="300"/>
        </w:trPr>
        <w:tc>
          <w:tcPr>
            <w:tcW w:w="722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59E85E78" w14:textId="12DF911F" w:rsidR="00946AA2" w:rsidRPr="009E3706" w:rsidRDefault="002F170D" w:rsidP="00946AA2">
            <w:pPr>
              <w:spacing w:line="240" w:lineRule="auto"/>
              <w:rPr>
                <w:rFonts w:ascii="Roboto" w:eastAsia="Roboto" w:hAnsi="Roboto" w:cs="Roboto"/>
                <w:color w:val="666666"/>
                <w:sz w:val="20"/>
                <w:szCs w:val="20"/>
                <w:lang w:val="es-ES"/>
              </w:rPr>
            </w:pPr>
            <w:r w:rsidRPr="009E3706">
              <w:rPr>
                <w:rFonts w:ascii="Roboto" w:eastAsia="Roboto" w:hAnsi="Roboto" w:cs="Roboto"/>
                <w:color w:val="666666"/>
                <w:sz w:val="20"/>
                <w:szCs w:val="20"/>
                <w:lang w:val="es-ES"/>
              </w:rPr>
              <w:t>La operativa únicamente podrá ser iniciada por clientes autenticados en los canales digitales corporativos habilitados y con una sesión válida conforme a los mecanismos corporativos establecidos.</w:t>
            </w:r>
          </w:p>
        </w:tc>
        <w:tc>
          <w:tcPr>
            <w:tcW w:w="153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65CE1C7C" w14:textId="7CAFFD2F" w:rsidR="00946AA2" w:rsidRPr="009E3706" w:rsidRDefault="00520087" w:rsidP="00946AA2">
            <w:pPr>
              <w:spacing w:line="240" w:lineRule="auto"/>
              <w:jc w:val="center"/>
              <w:rPr>
                <w:rFonts w:ascii="Roboto" w:eastAsia="Roboto" w:hAnsi="Roboto" w:cs="Roboto"/>
                <w:color w:val="666666"/>
                <w:sz w:val="20"/>
                <w:szCs w:val="20"/>
                <w:lang w:val="es-ES"/>
              </w:rPr>
            </w:pPr>
            <w:r>
              <w:rPr>
                <w:rFonts w:ascii="Roboto" w:eastAsia="Roboto" w:hAnsi="Roboto" w:cs="Roboto"/>
                <w:color w:val="666666"/>
                <w:sz w:val="20"/>
                <w:szCs w:val="20"/>
                <w:lang w:val="es-ES"/>
              </w:rPr>
              <w:t>SI</w:t>
            </w:r>
          </w:p>
        </w:tc>
      </w:tr>
      <w:tr w:rsidR="00D50CB0" w14:paraId="25BEF83F" w14:textId="77777777" w:rsidTr="00FA1F48">
        <w:trPr>
          <w:trHeight w:val="300"/>
        </w:trPr>
        <w:tc>
          <w:tcPr>
            <w:tcW w:w="722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620BAF1C" w14:textId="33B70FB9" w:rsidR="00D50CB0" w:rsidRPr="009E3706" w:rsidRDefault="00F20E21" w:rsidP="00946AA2">
            <w:pPr>
              <w:spacing w:line="240" w:lineRule="auto"/>
              <w:rPr>
                <w:rFonts w:ascii="Roboto" w:eastAsia="Roboto" w:hAnsi="Roboto" w:cs="Roboto"/>
                <w:color w:val="666666"/>
                <w:sz w:val="20"/>
                <w:szCs w:val="20"/>
                <w:lang w:val="es-ES"/>
              </w:rPr>
            </w:pPr>
            <w:r w:rsidRPr="009E3706">
              <w:rPr>
                <w:rFonts w:ascii="Roboto" w:eastAsia="Roboto" w:hAnsi="Roboto" w:cs="Roboto"/>
                <w:color w:val="666666"/>
                <w:sz w:val="20"/>
                <w:szCs w:val="20"/>
                <w:lang w:val="es-ES"/>
              </w:rPr>
              <w:t>La solución deberá garantizar que el cliente autenticado está legitimado para consultar, simular, aceptar, firmar y ejecutar una amortización sobre el préstamo seleccionado y sobre la cuenta vinculada o cuenta de cargo aplicable.</w:t>
            </w:r>
          </w:p>
        </w:tc>
        <w:tc>
          <w:tcPr>
            <w:tcW w:w="153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7549A800" w14:textId="22DCFCF0" w:rsidR="00D50CB0" w:rsidRPr="009E3706" w:rsidRDefault="00923915" w:rsidP="00946AA2">
            <w:pPr>
              <w:spacing w:line="240" w:lineRule="auto"/>
              <w:jc w:val="center"/>
              <w:rPr>
                <w:rFonts w:ascii="Roboto" w:eastAsia="Roboto" w:hAnsi="Roboto" w:cs="Roboto"/>
                <w:color w:val="666666"/>
                <w:sz w:val="20"/>
                <w:szCs w:val="20"/>
                <w:lang w:val="es-ES"/>
              </w:rPr>
            </w:pPr>
            <w:r>
              <w:rPr>
                <w:rFonts w:ascii="Roboto" w:eastAsia="Roboto" w:hAnsi="Roboto" w:cs="Roboto"/>
                <w:color w:val="666666"/>
                <w:sz w:val="20"/>
                <w:szCs w:val="20"/>
                <w:lang w:val="es-ES"/>
              </w:rPr>
              <w:t>SI</w:t>
            </w:r>
          </w:p>
        </w:tc>
      </w:tr>
      <w:tr w:rsidR="00D50CB0" w14:paraId="30C0C0D0" w14:textId="77777777" w:rsidTr="00FA1F48">
        <w:trPr>
          <w:trHeight w:val="300"/>
        </w:trPr>
        <w:tc>
          <w:tcPr>
            <w:tcW w:w="722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223B1D36" w14:textId="25A96A02" w:rsidR="00D50CB0" w:rsidRPr="009E3706" w:rsidRDefault="00877447" w:rsidP="00946AA2">
            <w:pPr>
              <w:spacing w:line="240" w:lineRule="auto"/>
              <w:rPr>
                <w:rFonts w:ascii="Roboto" w:eastAsia="Roboto" w:hAnsi="Roboto" w:cs="Roboto"/>
                <w:color w:val="666666"/>
                <w:sz w:val="20"/>
                <w:szCs w:val="20"/>
                <w:lang w:val="es-ES"/>
              </w:rPr>
            </w:pPr>
            <w:r w:rsidRPr="009E3706">
              <w:rPr>
                <w:rFonts w:ascii="Roboto" w:eastAsia="Roboto" w:hAnsi="Roboto" w:cs="Roboto"/>
                <w:color w:val="666666"/>
                <w:sz w:val="20"/>
                <w:szCs w:val="20"/>
                <w:lang w:val="es-ES"/>
              </w:rPr>
              <w:t>La amortización anticipada deberá requerir autorización expresa del cliente mediante los mecanismos corporativos de firma establecidos para la operación. No deberá permitirse la ejecución de la operación sin firma válida.</w:t>
            </w:r>
          </w:p>
        </w:tc>
        <w:tc>
          <w:tcPr>
            <w:tcW w:w="153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50DC5BF6" w14:textId="43103637" w:rsidR="00D50CB0" w:rsidRPr="009E3706" w:rsidRDefault="00923915" w:rsidP="00946AA2">
            <w:pPr>
              <w:spacing w:line="240" w:lineRule="auto"/>
              <w:jc w:val="center"/>
              <w:rPr>
                <w:rFonts w:ascii="Roboto" w:eastAsia="Roboto" w:hAnsi="Roboto" w:cs="Roboto"/>
                <w:color w:val="666666"/>
                <w:sz w:val="20"/>
                <w:szCs w:val="20"/>
                <w:lang w:val="es-ES"/>
              </w:rPr>
            </w:pPr>
            <w:r>
              <w:rPr>
                <w:rFonts w:ascii="Roboto" w:eastAsia="Roboto" w:hAnsi="Roboto" w:cs="Roboto"/>
                <w:color w:val="666666"/>
                <w:sz w:val="20"/>
                <w:szCs w:val="20"/>
                <w:lang w:val="es-ES"/>
              </w:rPr>
              <w:t>SI</w:t>
            </w:r>
          </w:p>
        </w:tc>
      </w:tr>
      <w:tr w:rsidR="00D50CB0" w14:paraId="6E7D2F1B" w14:textId="77777777" w:rsidTr="00FA1F48">
        <w:trPr>
          <w:trHeight w:val="300"/>
        </w:trPr>
        <w:tc>
          <w:tcPr>
            <w:tcW w:w="722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2AB0B894" w14:textId="00A3D2C1" w:rsidR="00D50CB0" w:rsidRPr="009E3706" w:rsidRDefault="00D46197" w:rsidP="00946AA2">
            <w:pPr>
              <w:spacing w:line="240" w:lineRule="auto"/>
              <w:rPr>
                <w:rFonts w:ascii="Roboto" w:eastAsia="Roboto" w:hAnsi="Roboto" w:cs="Roboto"/>
                <w:color w:val="666666"/>
                <w:sz w:val="20"/>
                <w:szCs w:val="20"/>
                <w:lang w:val="es-ES"/>
              </w:rPr>
            </w:pPr>
            <w:r w:rsidRPr="009E3706">
              <w:rPr>
                <w:rFonts w:ascii="Roboto" w:eastAsia="Roboto" w:hAnsi="Roboto" w:cs="Roboto"/>
                <w:color w:val="666666"/>
                <w:sz w:val="20"/>
                <w:szCs w:val="20"/>
                <w:lang w:val="es-ES"/>
              </w:rPr>
              <w:t>En operaciones que requieran firma mancomunada o autorización de varios titulares, la operación deberá permanecer pendiente y no ejecutarse hasta disponer de todas las firmas requeridas, válidas y vigentes.</w:t>
            </w:r>
          </w:p>
        </w:tc>
        <w:tc>
          <w:tcPr>
            <w:tcW w:w="153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58A5DF87" w14:textId="7F6D2D36" w:rsidR="00D50CB0" w:rsidRPr="009E3706" w:rsidRDefault="00923915" w:rsidP="00946AA2">
            <w:pPr>
              <w:spacing w:line="240" w:lineRule="auto"/>
              <w:jc w:val="center"/>
              <w:rPr>
                <w:rFonts w:ascii="Roboto" w:eastAsia="Roboto" w:hAnsi="Roboto" w:cs="Roboto"/>
                <w:color w:val="666666"/>
                <w:sz w:val="20"/>
                <w:szCs w:val="20"/>
                <w:lang w:val="es-ES"/>
              </w:rPr>
            </w:pPr>
            <w:r>
              <w:rPr>
                <w:rFonts w:ascii="Roboto" w:eastAsia="Roboto" w:hAnsi="Roboto" w:cs="Roboto"/>
                <w:color w:val="666666"/>
                <w:sz w:val="20"/>
                <w:szCs w:val="20"/>
                <w:lang w:val="es-ES"/>
              </w:rPr>
              <w:t>SI</w:t>
            </w:r>
          </w:p>
        </w:tc>
      </w:tr>
      <w:tr w:rsidR="00D50CB0" w14:paraId="61EA794D" w14:textId="77777777" w:rsidTr="00FA1F48">
        <w:trPr>
          <w:trHeight w:val="300"/>
        </w:trPr>
        <w:tc>
          <w:tcPr>
            <w:tcW w:w="722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1C61A0ED" w14:textId="18C56EC9" w:rsidR="00D50CB0" w:rsidRPr="009E3706" w:rsidRDefault="006468D6" w:rsidP="00946AA2">
            <w:pPr>
              <w:spacing w:line="240" w:lineRule="auto"/>
              <w:rPr>
                <w:rFonts w:ascii="Roboto" w:eastAsia="Roboto" w:hAnsi="Roboto" w:cs="Roboto"/>
                <w:color w:val="666666"/>
                <w:sz w:val="20"/>
                <w:szCs w:val="20"/>
                <w:lang w:val="es-ES"/>
              </w:rPr>
            </w:pPr>
            <w:r w:rsidRPr="009E3706">
              <w:rPr>
                <w:rFonts w:ascii="Roboto" w:eastAsia="Roboto" w:hAnsi="Roboto" w:cs="Roboto"/>
                <w:color w:val="666666"/>
                <w:sz w:val="20"/>
                <w:szCs w:val="20"/>
                <w:lang w:val="es-ES"/>
              </w:rPr>
              <w:t>La documentación precontractual o contractual mostrada al cliente deberá corresponderse con la simulación aceptada y con la operación finalmente autorizada y ejecutada, evitando inconsistencias entre documento, firma y liquidación.</w:t>
            </w:r>
          </w:p>
        </w:tc>
        <w:tc>
          <w:tcPr>
            <w:tcW w:w="153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68676715" w14:textId="6F286409" w:rsidR="00D50CB0" w:rsidRPr="009E3706" w:rsidRDefault="003A62DA" w:rsidP="00946AA2">
            <w:pPr>
              <w:spacing w:line="240" w:lineRule="auto"/>
              <w:jc w:val="center"/>
              <w:rPr>
                <w:rFonts w:ascii="Roboto" w:eastAsia="Roboto" w:hAnsi="Roboto" w:cs="Roboto"/>
                <w:color w:val="666666"/>
                <w:sz w:val="20"/>
                <w:szCs w:val="20"/>
                <w:lang w:val="es-ES"/>
              </w:rPr>
            </w:pPr>
            <w:r>
              <w:rPr>
                <w:rFonts w:ascii="Roboto" w:eastAsia="Roboto" w:hAnsi="Roboto" w:cs="Roboto"/>
                <w:color w:val="666666"/>
                <w:sz w:val="20"/>
                <w:szCs w:val="20"/>
                <w:lang w:val="es-ES"/>
              </w:rPr>
              <w:t>SI</w:t>
            </w:r>
          </w:p>
        </w:tc>
      </w:tr>
      <w:tr w:rsidR="00D50CB0" w14:paraId="50DD182A" w14:textId="77777777" w:rsidTr="00FA1F48">
        <w:trPr>
          <w:trHeight w:val="300"/>
        </w:trPr>
        <w:tc>
          <w:tcPr>
            <w:tcW w:w="722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7B3C75A8" w14:textId="280E911D" w:rsidR="00D50CB0" w:rsidRPr="009E3706" w:rsidRDefault="00A13CB2" w:rsidP="00946AA2">
            <w:pPr>
              <w:spacing w:line="240" w:lineRule="auto"/>
              <w:rPr>
                <w:rFonts w:ascii="Roboto" w:eastAsia="Roboto" w:hAnsi="Roboto" w:cs="Roboto"/>
                <w:color w:val="666666"/>
                <w:sz w:val="20"/>
                <w:szCs w:val="20"/>
                <w:lang w:val="es-ES"/>
              </w:rPr>
            </w:pPr>
            <w:r w:rsidRPr="009E3706">
              <w:rPr>
                <w:rFonts w:ascii="Roboto" w:eastAsia="Roboto" w:hAnsi="Roboto" w:cs="Roboto"/>
                <w:color w:val="666666"/>
                <w:sz w:val="20"/>
                <w:szCs w:val="20"/>
                <w:lang w:val="es-ES"/>
              </w:rPr>
              <w:t>La solución deberá conservar evidencias suficientes de los hitos relevantes para trazabilidad y no repudio, incluyendo autenticación, validaciones, aceptación documental, firma, resultado de firma, ejecución, rechazo, caducidad o derivación a canal asistido.</w:t>
            </w:r>
          </w:p>
        </w:tc>
        <w:tc>
          <w:tcPr>
            <w:tcW w:w="153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597AA371" w14:textId="44F34E41" w:rsidR="00D50CB0" w:rsidRPr="009E3706" w:rsidRDefault="003A62DA" w:rsidP="00946AA2">
            <w:pPr>
              <w:spacing w:line="240" w:lineRule="auto"/>
              <w:jc w:val="center"/>
              <w:rPr>
                <w:rFonts w:ascii="Roboto" w:eastAsia="Roboto" w:hAnsi="Roboto" w:cs="Roboto"/>
                <w:color w:val="666666"/>
                <w:sz w:val="20"/>
                <w:szCs w:val="20"/>
                <w:lang w:val="es-ES"/>
              </w:rPr>
            </w:pPr>
            <w:r>
              <w:rPr>
                <w:rFonts w:ascii="Roboto" w:eastAsia="Roboto" w:hAnsi="Roboto" w:cs="Roboto"/>
                <w:color w:val="666666"/>
                <w:sz w:val="20"/>
                <w:szCs w:val="20"/>
                <w:lang w:val="es-ES"/>
              </w:rPr>
              <w:t>SI</w:t>
            </w:r>
          </w:p>
        </w:tc>
      </w:tr>
      <w:tr w:rsidR="00D50CB0" w14:paraId="57E9DCC0" w14:textId="77777777" w:rsidTr="00FA1F48">
        <w:trPr>
          <w:trHeight w:val="300"/>
        </w:trPr>
        <w:tc>
          <w:tcPr>
            <w:tcW w:w="722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4CF4F599" w14:textId="7E356AE5" w:rsidR="00D50CB0" w:rsidRPr="009E3706" w:rsidRDefault="00E8643D" w:rsidP="00946AA2">
            <w:pPr>
              <w:spacing w:line="240" w:lineRule="auto"/>
              <w:rPr>
                <w:rFonts w:ascii="Roboto" w:eastAsia="Roboto" w:hAnsi="Roboto" w:cs="Roboto"/>
                <w:color w:val="666666"/>
                <w:sz w:val="20"/>
                <w:szCs w:val="20"/>
                <w:lang w:val="es-ES"/>
              </w:rPr>
            </w:pPr>
            <w:r w:rsidRPr="009E3706">
              <w:rPr>
                <w:rFonts w:ascii="Roboto" w:eastAsia="Roboto" w:hAnsi="Roboto" w:cs="Roboto"/>
                <w:color w:val="666666"/>
                <w:sz w:val="20"/>
                <w:szCs w:val="20"/>
                <w:lang w:val="es-ES"/>
              </w:rPr>
              <w:lastRenderedPageBreak/>
              <w:t>Se asume que los datos de cliente, préstamo, cuenta, simulación, documentación, firma y operación tienen carácter sensible desde el punto de vista de Ciberseguridad y privacidad. Su tratamiento deberá limitarse al mínimo necesario para ejecutar y auditar la operativa.</w:t>
            </w:r>
          </w:p>
        </w:tc>
        <w:tc>
          <w:tcPr>
            <w:tcW w:w="153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6C7ECF76" w14:textId="4501AE4B" w:rsidR="00D50CB0" w:rsidRPr="009E3706" w:rsidRDefault="003A62DA" w:rsidP="00946AA2">
            <w:pPr>
              <w:spacing w:line="240" w:lineRule="auto"/>
              <w:jc w:val="center"/>
              <w:rPr>
                <w:rFonts w:ascii="Roboto" w:eastAsia="Roboto" w:hAnsi="Roboto" w:cs="Roboto"/>
                <w:color w:val="666666"/>
                <w:sz w:val="20"/>
                <w:szCs w:val="20"/>
                <w:lang w:val="es-ES"/>
              </w:rPr>
            </w:pPr>
            <w:r>
              <w:rPr>
                <w:rFonts w:ascii="Roboto" w:eastAsia="Roboto" w:hAnsi="Roboto" w:cs="Roboto"/>
                <w:color w:val="666666"/>
                <w:sz w:val="20"/>
                <w:szCs w:val="20"/>
                <w:lang w:val="es-ES"/>
              </w:rPr>
              <w:t>SI</w:t>
            </w:r>
          </w:p>
        </w:tc>
      </w:tr>
      <w:tr w:rsidR="00D50CB0" w14:paraId="0908778F" w14:textId="77777777" w:rsidTr="00FA1F48">
        <w:trPr>
          <w:trHeight w:val="300"/>
        </w:trPr>
        <w:tc>
          <w:tcPr>
            <w:tcW w:w="722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41C68765" w14:textId="7D795162" w:rsidR="00D50CB0" w:rsidRPr="009E3706" w:rsidRDefault="00021F7C" w:rsidP="00946AA2">
            <w:pPr>
              <w:spacing w:line="240" w:lineRule="auto"/>
              <w:rPr>
                <w:rFonts w:ascii="Roboto" w:eastAsia="Roboto" w:hAnsi="Roboto" w:cs="Roboto"/>
                <w:color w:val="666666"/>
                <w:sz w:val="20"/>
                <w:szCs w:val="20"/>
                <w:lang w:val="es-ES"/>
              </w:rPr>
            </w:pPr>
            <w:r w:rsidRPr="009E3706">
              <w:rPr>
                <w:rFonts w:ascii="Roboto" w:eastAsia="Roboto" w:hAnsi="Roboto" w:cs="Roboto"/>
                <w:color w:val="666666"/>
                <w:sz w:val="20"/>
                <w:szCs w:val="20"/>
                <w:lang w:val="es-ES"/>
              </w:rPr>
              <w:t xml:space="preserve">Los casos derivados a canales asistidos o </w:t>
            </w:r>
            <w:proofErr w:type="spellStart"/>
            <w:r w:rsidRPr="009E3706">
              <w:rPr>
                <w:rFonts w:ascii="Roboto" w:eastAsia="Roboto" w:hAnsi="Roboto" w:cs="Roboto"/>
                <w:color w:val="666666"/>
                <w:sz w:val="20"/>
                <w:szCs w:val="20"/>
                <w:lang w:val="es-ES"/>
              </w:rPr>
              <w:t>backoffice</w:t>
            </w:r>
            <w:proofErr w:type="spellEnd"/>
            <w:r w:rsidRPr="009E3706">
              <w:rPr>
                <w:rFonts w:ascii="Roboto" w:eastAsia="Roboto" w:hAnsi="Roboto" w:cs="Roboto"/>
                <w:color w:val="666666"/>
                <w:sz w:val="20"/>
                <w:szCs w:val="20"/>
                <w:lang w:val="es-ES"/>
              </w:rPr>
              <w:t xml:space="preserve"> deberán mantener controles de acceso, trazabilidad y minimización de datos equivalentes a los exigidos en el flujo digital.</w:t>
            </w:r>
          </w:p>
        </w:tc>
        <w:tc>
          <w:tcPr>
            <w:tcW w:w="153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7844F8C4" w14:textId="1CBFA751" w:rsidR="00D50CB0" w:rsidRPr="009E3706" w:rsidRDefault="003A62DA" w:rsidP="00946AA2">
            <w:pPr>
              <w:spacing w:line="240" w:lineRule="auto"/>
              <w:jc w:val="center"/>
              <w:rPr>
                <w:rFonts w:ascii="Roboto" w:eastAsia="Roboto" w:hAnsi="Roboto" w:cs="Roboto"/>
                <w:color w:val="666666"/>
                <w:sz w:val="20"/>
                <w:szCs w:val="20"/>
                <w:lang w:val="es-ES"/>
              </w:rPr>
            </w:pPr>
            <w:r>
              <w:rPr>
                <w:rFonts w:ascii="Roboto" w:eastAsia="Roboto" w:hAnsi="Roboto" w:cs="Roboto"/>
                <w:color w:val="666666"/>
                <w:sz w:val="20"/>
                <w:szCs w:val="20"/>
                <w:lang w:val="es-ES"/>
              </w:rPr>
              <w:t>SI</w:t>
            </w:r>
          </w:p>
        </w:tc>
      </w:tr>
      <w:tr w:rsidR="00D50CB0" w14:paraId="7EF661DE" w14:textId="77777777" w:rsidTr="00FA1F48">
        <w:trPr>
          <w:trHeight w:val="300"/>
        </w:trPr>
        <w:tc>
          <w:tcPr>
            <w:tcW w:w="722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538522AE" w14:textId="5998CBF4" w:rsidR="00D50CB0" w:rsidRPr="009E3706" w:rsidRDefault="00F4343D" w:rsidP="00946AA2">
            <w:pPr>
              <w:spacing w:line="240" w:lineRule="auto"/>
              <w:rPr>
                <w:rFonts w:ascii="Roboto" w:eastAsia="Roboto" w:hAnsi="Roboto" w:cs="Roboto"/>
                <w:color w:val="666666"/>
                <w:sz w:val="20"/>
                <w:szCs w:val="20"/>
                <w:lang w:val="es-ES"/>
              </w:rPr>
            </w:pPr>
            <w:r w:rsidRPr="009E3706">
              <w:rPr>
                <w:rFonts w:ascii="Roboto" w:eastAsia="Roboto" w:hAnsi="Roboto" w:cs="Roboto"/>
                <w:color w:val="666666"/>
                <w:sz w:val="20"/>
                <w:szCs w:val="20"/>
                <w:lang w:val="es-ES"/>
              </w:rPr>
              <w:t>Los mensajes de error, bloqueo, rechazo o derivación mostrados al cliente deberán evitar revelar detalles técnicos, identificadores internos, reglas explotables o información sensible no necesaria.</w:t>
            </w:r>
          </w:p>
        </w:tc>
        <w:tc>
          <w:tcPr>
            <w:tcW w:w="153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3590616D" w14:textId="50CEEB99" w:rsidR="00D50CB0" w:rsidRPr="009E3706" w:rsidRDefault="003A62DA" w:rsidP="00946AA2">
            <w:pPr>
              <w:spacing w:line="240" w:lineRule="auto"/>
              <w:jc w:val="center"/>
              <w:rPr>
                <w:rFonts w:ascii="Roboto" w:eastAsia="Roboto" w:hAnsi="Roboto" w:cs="Roboto"/>
                <w:color w:val="666666"/>
                <w:sz w:val="20"/>
                <w:szCs w:val="20"/>
                <w:lang w:val="es-ES"/>
              </w:rPr>
            </w:pPr>
            <w:r>
              <w:rPr>
                <w:rFonts w:ascii="Roboto" w:eastAsia="Roboto" w:hAnsi="Roboto" w:cs="Roboto"/>
                <w:color w:val="666666"/>
                <w:sz w:val="20"/>
                <w:szCs w:val="20"/>
                <w:lang w:val="es-ES"/>
              </w:rPr>
              <w:t>SI</w:t>
            </w:r>
          </w:p>
        </w:tc>
      </w:tr>
    </w:tbl>
    <w:p w14:paraId="12F98D6A" w14:textId="7333CA7C" w:rsidR="0F785247" w:rsidRDefault="0F785247" w:rsidP="0F785247">
      <w:pPr>
        <w:spacing w:after="200"/>
        <w:rPr>
          <w:rFonts w:ascii="Roboto" w:eastAsia="Roboto" w:hAnsi="Roboto" w:cs="Roboto"/>
          <w:color w:val="666666"/>
          <w:sz w:val="20"/>
          <w:szCs w:val="20"/>
        </w:rPr>
      </w:pPr>
    </w:p>
    <w:p w14:paraId="786276BD" w14:textId="40B79937" w:rsidR="6AEB2644" w:rsidRDefault="6AEB2644" w:rsidP="0F785247">
      <w:pPr>
        <w:spacing w:after="200"/>
        <w:rPr>
          <w:rFonts w:ascii="Roboto" w:eastAsia="Roboto" w:hAnsi="Roboto" w:cs="Roboto"/>
          <w:color w:val="666666"/>
          <w:sz w:val="20"/>
          <w:szCs w:val="20"/>
        </w:rPr>
      </w:pPr>
      <w:r w:rsidRPr="0F785247">
        <w:rPr>
          <w:rFonts w:ascii="Roboto" w:eastAsia="Roboto" w:hAnsi="Roboto" w:cs="Roboto"/>
          <w:b/>
          <w:bCs/>
          <w:color w:val="666666"/>
          <w:sz w:val="20"/>
          <w:szCs w:val="20"/>
          <w:u w:val="single"/>
        </w:rPr>
        <w:t>2.Técnicos</w:t>
      </w:r>
      <w:r w:rsidR="00FA1F48">
        <w:rPr>
          <w:rFonts w:ascii="Roboto" w:eastAsia="Roboto" w:hAnsi="Roboto" w:cs="Roboto"/>
          <w:b/>
          <w:bCs/>
          <w:color w:val="666666"/>
          <w:sz w:val="20"/>
          <w:szCs w:val="20"/>
          <w:u w:val="single"/>
        </w:rPr>
        <w:t>.</w:t>
      </w:r>
    </w:p>
    <w:tbl>
      <w:tblPr>
        <w:tblW w:w="0" w:type="auto"/>
        <w:tblBorders>
          <w:top w:val="single" w:sz="6" w:space="0" w:color="auto"/>
          <w:left w:val="single" w:sz="6" w:space="0" w:color="auto"/>
          <w:bottom w:val="single" w:sz="6" w:space="0" w:color="auto"/>
          <w:right w:val="single" w:sz="6" w:space="0" w:color="auto"/>
        </w:tblBorders>
        <w:tblLook w:val="0600" w:firstRow="0" w:lastRow="0" w:firstColumn="0" w:lastColumn="0" w:noHBand="1" w:noVBand="1"/>
      </w:tblPr>
      <w:tblGrid>
        <w:gridCol w:w="4230"/>
        <w:gridCol w:w="4530"/>
      </w:tblGrid>
      <w:tr w:rsidR="0F785247" w14:paraId="60A938B8" w14:textId="77777777" w:rsidTr="00FA1F48">
        <w:trPr>
          <w:trHeight w:val="300"/>
          <w:tblHeader/>
        </w:trPr>
        <w:tc>
          <w:tcPr>
            <w:tcW w:w="423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FEFEF"/>
            <w:tcMar>
              <w:top w:w="90" w:type="dxa"/>
              <w:left w:w="90" w:type="dxa"/>
              <w:bottom w:w="90" w:type="dxa"/>
              <w:right w:w="90" w:type="dxa"/>
            </w:tcMar>
          </w:tcPr>
          <w:p w14:paraId="61FDA935" w14:textId="292FE64D" w:rsidR="0F785247" w:rsidRDefault="0F785247" w:rsidP="0F785247">
            <w:pPr>
              <w:widowControl w:val="0"/>
              <w:spacing w:line="240" w:lineRule="auto"/>
              <w:rPr>
                <w:rFonts w:ascii="Roboto" w:eastAsia="Roboto" w:hAnsi="Roboto" w:cs="Roboto"/>
                <w:color w:val="434343"/>
                <w:sz w:val="20"/>
                <w:szCs w:val="20"/>
              </w:rPr>
            </w:pPr>
            <w:r w:rsidRPr="0F785247">
              <w:rPr>
                <w:rFonts w:ascii="Roboto" w:eastAsia="Roboto" w:hAnsi="Roboto" w:cs="Roboto"/>
                <w:b/>
                <w:bCs/>
                <w:color w:val="434343"/>
                <w:sz w:val="20"/>
                <w:szCs w:val="20"/>
              </w:rPr>
              <w:t>Requisito</w:t>
            </w:r>
          </w:p>
        </w:tc>
        <w:tc>
          <w:tcPr>
            <w:tcW w:w="453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FEFEF"/>
            <w:tcMar>
              <w:top w:w="90" w:type="dxa"/>
              <w:left w:w="90" w:type="dxa"/>
              <w:bottom w:w="90" w:type="dxa"/>
              <w:right w:w="90" w:type="dxa"/>
            </w:tcMar>
          </w:tcPr>
          <w:p w14:paraId="02B6CF8B" w14:textId="08EE9172" w:rsidR="0F785247" w:rsidRDefault="0F785247" w:rsidP="0F785247">
            <w:pPr>
              <w:widowControl w:val="0"/>
              <w:spacing w:line="240" w:lineRule="auto"/>
              <w:rPr>
                <w:rFonts w:ascii="Roboto" w:eastAsia="Roboto" w:hAnsi="Roboto" w:cs="Roboto"/>
                <w:color w:val="434343"/>
                <w:sz w:val="20"/>
                <w:szCs w:val="20"/>
              </w:rPr>
            </w:pPr>
            <w:r w:rsidRPr="0F785247">
              <w:rPr>
                <w:rFonts w:ascii="Roboto" w:eastAsia="Roboto" w:hAnsi="Roboto" w:cs="Roboto"/>
                <w:b/>
                <w:bCs/>
                <w:color w:val="434343"/>
                <w:sz w:val="20"/>
                <w:szCs w:val="20"/>
              </w:rPr>
              <w:t>Dónde o cómo se cubren en el DA/DT</w:t>
            </w:r>
          </w:p>
        </w:tc>
      </w:tr>
      <w:tr w:rsidR="0F785247" w14:paraId="059A2B5A" w14:textId="77777777" w:rsidTr="0F785247">
        <w:trPr>
          <w:trHeight w:val="300"/>
        </w:trPr>
        <w:tc>
          <w:tcPr>
            <w:tcW w:w="423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022481AB" w14:textId="66B6E771" w:rsidR="0F785247" w:rsidRPr="009E3706" w:rsidRDefault="0001777A" w:rsidP="0F785247">
            <w:pPr>
              <w:spacing w:line="240" w:lineRule="auto"/>
              <w:rPr>
                <w:rFonts w:ascii="Roboto" w:eastAsia="Roboto" w:hAnsi="Roboto" w:cs="Roboto"/>
                <w:color w:val="666666"/>
                <w:sz w:val="20"/>
                <w:szCs w:val="20"/>
                <w:lang w:val="es-ES"/>
              </w:rPr>
            </w:pPr>
            <w:r w:rsidRPr="009E3706">
              <w:rPr>
                <w:rFonts w:ascii="Roboto" w:eastAsia="Roboto" w:hAnsi="Roboto" w:cs="Roboto"/>
                <w:color w:val="666666"/>
                <w:sz w:val="20"/>
                <w:szCs w:val="20"/>
                <w:lang w:val="es-ES"/>
              </w:rPr>
              <w:t xml:space="preserve">La autenticación, gestión de sesión y control de acceso inicial deberán realizarse mediante los mecanismos corporativos definidos para operativas P4 en </w:t>
            </w:r>
            <w:proofErr w:type="spellStart"/>
            <w:r w:rsidRPr="009E3706">
              <w:rPr>
                <w:rFonts w:ascii="Roboto" w:eastAsia="Roboto" w:hAnsi="Roboto" w:cs="Roboto"/>
                <w:color w:val="666666"/>
                <w:sz w:val="20"/>
                <w:szCs w:val="20"/>
                <w:lang w:val="es-ES"/>
              </w:rPr>
              <w:t>BSOnline</w:t>
            </w:r>
            <w:proofErr w:type="spellEnd"/>
            <w:r w:rsidRPr="009E3706">
              <w:rPr>
                <w:rFonts w:ascii="Roboto" w:eastAsia="Roboto" w:hAnsi="Roboto" w:cs="Roboto"/>
                <w:color w:val="666666"/>
                <w:sz w:val="20"/>
                <w:szCs w:val="20"/>
                <w:lang w:val="es-ES"/>
              </w:rPr>
              <w:t xml:space="preserve"> y </w:t>
            </w:r>
            <w:proofErr w:type="spellStart"/>
            <w:r w:rsidRPr="009E3706">
              <w:rPr>
                <w:rFonts w:ascii="Roboto" w:eastAsia="Roboto" w:hAnsi="Roboto" w:cs="Roboto"/>
                <w:color w:val="666666"/>
                <w:sz w:val="20"/>
                <w:szCs w:val="20"/>
                <w:lang w:val="es-ES"/>
              </w:rPr>
              <w:t>BSMóvil</w:t>
            </w:r>
            <w:proofErr w:type="spellEnd"/>
            <w:r w:rsidRPr="009E3706">
              <w:rPr>
                <w:rFonts w:ascii="Roboto" w:eastAsia="Roboto" w:hAnsi="Roboto" w:cs="Roboto"/>
                <w:color w:val="666666"/>
                <w:sz w:val="20"/>
                <w:szCs w:val="20"/>
                <w:lang w:val="es-ES"/>
              </w:rPr>
              <w:t>.</w:t>
            </w:r>
          </w:p>
        </w:tc>
        <w:tc>
          <w:tcPr>
            <w:tcW w:w="453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08F3E0F9" w14:textId="75C6E897" w:rsidR="0F785247" w:rsidRPr="009E3706" w:rsidRDefault="003A62DA" w:rsidP="0F785247">
            <w:pPr>
              <w:widowControl w:val="0"/>
              <w:spacing w:line="240" w:lineRule="auto"/>
              <w:rPr>
                <w:rFonts w:ascii="Roboto" w:eastAsia="Roboto" w:hAnsi="Roboto" w:cs="Roboto"/>
                <w:color w:val="666666"/>
                <w:sz w:val="20"/>
                <w:szCs w:val="20"/>
                <w:lang w:val="es-ES"/>
              </w:rPr>
            </w:pPr>
            <w:r>
              <w:rPr>
                <w:rFonts w:ascii="Roboto" w:eastAsia="Roboto" w:hAnsi="Roboto" w:cs="Roboto"/>
                <w:color w:val="666666"/>
                <w:sz w:val="20"/>
                <w:szCs w:val="20"/>
                <w:lang w:val="es-ES"/>
              </w:rPr>
              <w:t>DA – 5.1 Referencias – Autenticación Proteo4 BSO y Autenticación Proteo4 BSM</w:t>
            </w:r>
          </w:p>
        </w:tc>
      </w:tr>
      <w:tr w:rsidR="0F785247" w14:paraId="71D140D3" w14:textId="77777777" w:rsidTr="0F785247">
        <w:trPr>
          <w:trHeight w:val="285"/>
        </w:trPr>
        <w:tc>
          <w:tcPr>
            <w:tcW w:w="423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395EBB5B" w14:textId="368716FF" w:rsidR="0F785247" w:rsidRPr="009E3706" w:rsidRDefault="00DE6669" w:rsidP="0F785247">
            <w:pPr>
              <w:spacing w:line="240" w:lineRule="auto"/>
              <w:rPr>
                <w:rFonts w:ascii="Roboto" w:eastAsia="Roboto" w:hAnsi="Roboto" w:cs="Roboto"/>
                <w:color w:val="666666"/>
                <w:sz w:val="20"/>
                <w:szCs w:val="20"/>
                <w:lang w:val="es-ES"/>
              </w:rPr>
            </w:pPr>
            <w:r w:rsidRPr="009E3706">
              <w:rPr>
                <w:rFonts w:ascii="Roboto" w:eastAsia="Roboto" w:hAnsi="Roboto" w:cs="Roboto"/>
                <w:color w:val="666666"/>
                <w:sz w:val="20"/>
                <w:szCs w:val="20"/>
                <w:lang w:val="es-ES"/>
              </w:rPr>
              <w:t xml:space="preserve">Las validaciones de autorización sobre cliente, préstamo y cuenta deberán ejecutarse en </w:t>
            </w:r>
            <w:proofErr w:type="spellStart"/>
            <w:r w:rsidRPr="009E3706">
              <w:rPr>
                <w:rFonts w:ascii="Roboto" w:eastAsia="Roboto" w:hAnsi="Roboto" w:cs="Roboto"/>
                <w:color w:val="666666"/>
                <w:sz w:val="20"/>
                <w:szCs w:val="20"/>
                <w:lang w:val="es-ES"/>
              </w:rPr>
              <w:t>backend</w:t>
            </w:r>
            <w:proofErr w:type="spellEnd"/>
            <w:r w:rsidRPr="009E3706">
              <w:rPr>
                <w:rFonts w:ascii="Roboto" w:eastAsia="Roboto" w:hAnsi="Roboto" w:cs="Roboto"/>
                <w:color w:val="666666"/>
                <w:sz w:val="20"/>
                <w:szCs w:val="20"/>
                <w:lang w:val="es-ES"/>
              </w:rPr>
              <w:t>, rechazando cualquier operación en la que no pueda verificarse la legitimación del cliente sobre los recursos afectados.</w:t>
            </w:r>
          </w:p>
        </w:tc>
        <w:tc>
          <w:tcPr>
            <w:tcW w:w="453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61EC373F" w14:textId="2616746D" w:rsidR="0F785247" w:rsidRPr="009E3706" w:rsidRDefault="007802DA" w:rsidP="0F785247">
            <w:pPr>
              <w:spacing w:line="240" w:lineRule="auto"/>
              <w:rPr>
                <w:rFonts w:ascii="Roboto" w:eastAsia="Roboto" w:hAnsi="Roboto" w:cs="Roboto"/>
                <w:color w:val="666666"/>
                <w:sz w:val="20"/>
                <w:szCs w:val="20"/>
                <w:lang w:val="es-ES"/>
              </w:rPr>
            </w:pPr>
            <w:r>
              <w:rPr>
                <w:rFonts w:ascii="Roboto" w:eastAsia="Roboto" w:hAnsi="Roboto" w:cs="Roboto"/>
                <w:color w:val="666666"/>
                <w:sz w:val="20"/>
                <w:szCs w:val="20"/>
                <w:lang w:val="es-ES"/>
              </w:rPr>
              <w:t xml:space="preserve">DA – 5.1 Referencias - </w:t>
            </w:r>
            <w:r w:rsidRPr="007802DA">
              <w:rPr>
                <w:rFonts w:ascii="Roboto" w:eastAsia="Roboto" w:hAnsi="Roboto" w:cs="Roboto"/>
                <w:color w:val="666666"/>
                <w:sz w:val="20"/>
                <w:szCs w:val="20"/>
                <w:lang w:val="es-ES"/>
              </w:rPr>
              <w:t>Patrón Acceso a operaciones mainframe</w:t>
            </w:r>
          </w:p>
        </w:tc>
      </w:tr>
      <w:tr w:rsidR="0F785247" w14:paraId="7334A112" w14:textId="77777777" w:rsidTr="0F785247">
        <w:trPr>
          <w:trHeight w:val="285"/>
        </w:trPr>
        <w:tc>
          <w:tcPr>
            <w:tcW w:w="423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2CBC7FA6" w14:textId="66DF4D7C" w:rsidR="0F785247" w:rsidRPr="009E3706" w:rsidRDefault="00DE10B7" w:rsidP="0F785247">
            <w:pPr>
              <w:spacing w:line="240" w:lineRule="auto"/>
              <w:rPr>
                <w:rFonts w:ascii="Roboto" w:eastAsia="Roboto" w:hAnsi="Roboto" w:cs="Roboto"/>
                <w:color w:val="666666"/>
                <w:sz w:val="20"/>
                <w:szCs w:val="20"/>
                <w:lang w:val="es-ES"/>
              </w:rPr>
            </w:pPr>
            <w:r w:rsidRPr="009E3706">
              <w:rPr>
                <w:rFonts w:ascii="Roboto" w:eastAsia="Roboto" w:hAnsi="Roboto" w:cs="Roboto"/>
                <w:color w:val="666666"/>
                <w:sz w:val="20"/>
                <w:szCs w:val="20"/>
                <w:lang w:val="es-ES"/>
              </w:rPr>
              <w:t xml:space="preserve">Los identificadores de préstamo, cuenta, simulación, expediente de firma y operación deberán validarse estrictamente en </w:t>
            </w:r>
            <w:proofErr w:type="spellStart"/>
            <w:r w:rsidRPr="009E3706">
              <w:rPr>
                <w:rFonts w:ascii="Roboto" w:eastAsia="Roboto" w:hAnsi="Roboto" w:cs="Roboto"/>
                <w:color w:val="666666"/>
                <w:sz w:val="20"/>
                <w:szCs w:val="20"/>
                <w:lang w:val="es-ES"/>
              </w:rPr>
              <w:t>backend</w:t>
            </w:r>
            <w:proofErr w:type="spellEnd"/>
            <w:r w:rsidRPr="009E3706">
              <w:rPr>
                <w:rFonts w:ascii="Roboto" w:eastAsia="Roboto" w:hAnsi="Roboto" w:cs="Roboto"/>
                <w:color w:val="666666"/>
                <w:sz w:val="20"/>
                <w:szCs w:val="20"/>
                <w:lang w:val="es-ES"/>
              </w:rPr>
              <w:t xml:space="preserve"> en cuanto a formato, longitud, existencia, vigencia, consistencia y relación con el cliente autenticado.</w:t>
            </w:r>
          </w:p>
        </w:tc>
        <w:tc>
          <w:tcPr>
            <w:tcW w:w="453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53F78773" w14:textId="56A3828D" w:rsidR="0F785247" w:rsidRPr="009E3706" w:rsidRDefault="00DE4AB7" w:rsidP="0F785247">
            <w:pPr>
              <w:spacing w:line="240" w:lineRule="auto"/>
              <w:rPr>
                <w:rFonts w:ascii="Roboto" w:eastAsia="Roboto" w:hAnsi="Roboto" w:cs="Roboto"/>
                <w:color w:val="666666"/>
                <w:sz w:val="20"/>
                <w:szCs w:val="20"/>
                <w:lang w:val="es-ES"/>
              </w:rPr>
            </w:pPr>
            <w:r>
              <w:rPr>
                <w:rFonts w:ascii="Roboto" w:eastAsia="Roboto" w:hAnsi="Roboto" w:cs="Roboto"/>
                <w:color w:val="666666"/>
                <w:sz w:val="20"/>
                <w:szCs w:val="20"/>
                <w:lang w:val="es-ES"/>
              </w:rPr>
              <w:t>Especificación en DT</w:t>
            </w:r>
          </w:p>
        </w:tc>
      </w:tr>
      <w:tr w:rsidR="00DE10B7" w14:paraId="2B8B4FE4" w14:textId="77777777" w:rsidTr="0F785247">
        <w:trPr>
          <w:trHeight w:val="285"/>
        </w:trPr>
        <w:tc>
          <w:tcPr>
            <w:tcW w:w="423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3DAEC3C4" w14:textId="70AD9235" w:rsidR="00DE10B7" w:rsidRPr="009E3706" w:rsidRDefault="00D67991" w:rsidP="0F785247">
            <w:pPr>
              <w:spacing w:line="240" w:lineRule="auto"/>
              <w:rPr>
                <w:rFonts w:ascii="Roboto" w:eastAsia="Roboto" w:hAnsi="Roboto" w:cs="Roboto"/>
                <w:color w:val="666666"/>
                <w:sz w:val="20"/>
                <w:szCs w:val="20"/>
                <w:lang w:val="es-ES"/>
              </w:rPr>
            </w:pPr>
            <w:r w:rsidRPr="009E3706">
              <w:rPr>
                <w:rFonts w:ascii="Roboto" w:eastAsia="Roboto" w:hAnsi="Roboto" w:cs="Roboto"/>
                <w:color w:val="666666"/>
                <w:sz w:val="20"/>
                <w:szCs w:val="20"/>
                <w:lang w:val="es-ES"/>
              </w:rPr>
              <w:t xml:space="preserve">La solución deberá generar o propagar un identificador único de correlación por operación, garantizando su mantenimiento a lo largo de las capas de canal, API de experiencia, BaaS, </w:t>
            </w:r>
            <w:proofErr w:type="spellStart"/>
            <w:r w:rsidRPr="009E3706">
              <w:rPr>
                <w:rFonts w:ascii="Roboto" w:eastAsia="Roboto" w:hAnsi="Roboto" w:cs="Roboto"/>
                <w:color w:val="666666"/>
                <w:sz w:val="20"/>
                <w:szCs w:val="20"/>
                <w:lang w:val="es-ES"/>
              </w:rPr>
              <w:t>APIs</w:t>
            </w:r>
            <w:proofErr w:type="spellEnd"/>
            <w:r w:rsidRPr="009E3706">
              <w:rPr>
                <w:rFonts w:ascii="Roboto" w:eastAsia="Roboto" w:hAnsi="Roboto" w:cs="Roboto"/>
                <w:color w:val="666666"/>
                <w:sz w:val="20"/>
                <w:szCs w:val="20"/>
                <w:lang w:val="es-ES"/>
              </w:rPr>
              <w:t xml:space="preserve"> de sistema, componentes de firma, </w:t>
            </w:r>
            <w:proofErr w:type="spellStart"/>
            <w:r w:rsidRPr="009E3706">
              <w:rPr>
                <w:rFonts w:ascii="Roboto" w:eastAsia="Roboto" w:hAnsi="Roboto" w:cs="Roboto"/>
                <w:color w:val="666666"/>
                <w:sz w:val="20"/>
                <w:szCs w:val="20"/>
                <w:lang w:val="es-ES"/>
              </w:rPr>
              <w:t>core</w:t>
            </w:r>
            <w:proofErr w:type="spellEnd"/>
            <w:r w:rsidRPr="009E3706">
              <w:rPr>
                <w:rFonts w:ascii="Roboto" w:eastAsia="Roboto" w:hAnsi="Roboto" w:cs="Roboto"/>
                <w:color w:val="666666"/>
                <w:sz w:val="20"/>
                <w:szCs w:val="20"/>
                <w:lang w:val="es-ES"/>
              </w:rPr>
              <w:t xml:space="preserve"> y </w:t>
            </w:r>
            <w:proofErr w:type="spellStart"/>
            <w:r w:rsidRPr="009E3706">
              <w:rPr>
                <w:rFonts w:ascii="Roboto" w:eastAsia="Roboto" w:hAnsi="Roboto" w:cs="Roboto"/>
                <w:color w:val="666666"/>
                <w:sz w:val="20"/>
                <w:szCs w:val="20"/>
                <w:lang w:val="es-ES"/>
              </w:rPr>
              <w:t>observabilidad</w:t>
            </w:r>
            <w:proofErr w:type="spellEnd"/>
            <w:r w:rsidRPr="009E3706">
              <w:rPr>
                <w:rFonts w:ascii="Roboto" w:eastAsia="Roboto" w:hAnsi="Roboto" w:cs="Roboto"/>
                <w:color w:val="666666"/>
                <w:sz w:val="20"/>
                <w:szCs w:val="20"/>
                <w:lang w:val="es-ES"/>
              </w:rPr>
              <w:t>.</w:t>
            </w:r>
          </w:p>
        </w:tc>
        <w:tc>
          <w:tcPr>
            <w:tcW w:w="453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7498F8BD" w14:textId="0345ECEA" w:rsidR="00DE10B7" w:rsidRPr="009E3706" w:rsidRDefault="001E7720" w:rsidP="0F785247">
            <w:pPr>
              <w:spacing w:line="240" w:lineRule="auto"/>
              <w:rPr>
                <w:rFonts w:ascii="Roboto" w:eastAsia="Roboto" w:hAnsi="Roboto" w:cs="Roboto"/>
                <w:color w:val="666666"/>
                <w:sz w:val="20"/>
                <w:szCs w:val="20"/>
                <w:lang w:val="es-ES"/>
              </w:rPr>
            </w:pPr>
            <w:r>
              <w:rPr>
                <w:rFonts w:ascii="Roboto" w:eastAsia="Roboto" w:hAnsi="Roboto" w:cs="Roboto"/>
                <w:color w:val="666666"/>
                <w:sz w:val="20"/>
                <w:szCs w:val="20"/>
                <w:lang w:val="es-ES"/>
              </w:rPr>
              <w:t xml:space="preserve">Toda la comunicación con </w:t>
            </w:r>
            <w:proofErr w:type="spellStart"/>
            <w:r>
              <w:rPr>
                <w:rFonts w:ascii="Roboto" w:eastAsia="Roboto" w:hAnsi="Roboto" w:cs="Roboto"/>
                <w:color w:val="666666"/>
                <w:sz w:val="20"/>
                <w:szCs w:val="20"/>
                <w:lang w:val="es-ES"/>
              </w:rPr>
              <w:t>APIs</w:t>
            </w:r>
            <w:proofErr w:type="spellEnd"/>
            <w:r>
              <w:rPr>
                <w:rFonts w:ascii="Roboto" w:eastAsia="Roboto" w:hAnsi="Roboto" w:cs="Roboto"/>
                <w:color w:val="666666"/>
                <w:sz w:val="20"/>
                <w:szCs w:val="20"/>
                <w:lang w:val="es-ES"/>
              </w:rPr>
              <w:t xml:space="preserve"> de Proteo4 requiere una cabecera única</w:t>
            </w:r>
            <w:r w:rsidR="00864A61">
              <w:rPr>
                <w:rFonts w:ascii="Roboto" w:eastAsia="Roboto" w:hAnsi="Roboto" w:cs="Roboto"/>
                <w:color w:val="666666"/>
                <w:sz w:val="20"/>
                <w:szCs w:val="20"/>
                <w:lang w:val="es-ES"/>
              </w:rPr>
              <w:t xml:space="preserve"> (UUID) que se </w:t>
            </w:r>
            <w:r w:rsidR="00305E6F">
              <w:rPr>
                <w:rFonts w:ascii="Roboto" w:eastAsia="Roboto" w:hAnsi="Roboto" w:cs="Roboto"/>
                <w:color w:val="666666"/>
                <w:sz w:val="20"/>
                <w:szCs w:val="20"/>
                <w:lang w:val="es-ES"/>
              </w:rPr>
              <w:t>incluí</w:t>
            </w:r>
            <w:r w:rsidR="00BF40E7">
              <w:rPr>
                <w:rFonts w:ascii="Roboto" w:eastAsia="Roboto" w:hAnsi="Roboto" w:cs="Roboto"/>
                <w:color w:val="666666"/>
                <w:sz w:val="20"/>
                <w:szCs w:val="20"/>
                <w:lang w:val="es-ES"/>
              </w:rPr>
              <w:t xml:space="preserve"> en las peticiones (x-</w:t>
            </w:r>
            <w:proofErr w:type="spellStart"/>
            <w:r w:rsidR="00BF40E7">
              <w:rPr>
                <w:rFonts w:ascii="Roboto" w:eastAsia="Roboto" w:hAnsi="Roboto" w:cs="Roboto"/>
                <w:color w:val="666666"/>
                <w:sz w:val="20"/>
                <w:szCs w:val="20"/>
                <w:lang w:val="es-ES"/>
              </w:rPr>
              <w:t>request</w:t>
            </w:r>
            <w:proofErr w:type="spellEnd"/>
            <w:r w:rsidR="00BF40E7">
              <w:rPr>
                <w:rFonts w:ascii="Roboto" w:eastAsia="Roboto" w:hAnsi="Roboto" w:cs="Roboto"/>
                <w:color w:val="666666"/>
                <w:sz w:val="20"/>
                <w:szCs w:val="20"/>
                <w:lang w:val="es-ES"/>
              </w:rPr>
              <w:t xml:space="preserve">-id) y que </w:t>
            </w:r>
            <w:r w:rsidR="00F14250">
              <w:rPr>
                <w:rFonts w:ascii="Roboto" w:eastAsia="Roboto" w:hAnsi="Roboto" w:cs="Roboto"/>
                <w:color w:val="666666"/>
                <w:sz w:val="20"/>
                <w:szCs w:val="20"/>
                <w:lang w:val="es-ES"/>
              </w:rPr>
              <w:t>se utiliza para trazabilidad</w:t>
            </w:r>
            <w:r w:rsidR="00841BD3">
              <w:rPr>
                <w:rFonts w:ascii="Roboto" w:eastAsia="Roboto" w:hAnsi="Roboto" w:cs="Roboto"/>
                <w:color w:val="666666"/>
                <w:sz w:val="20"/>
                <w:szCs w:val="20"/>
                <w:lang w:val="es-ES"/>
              </w:rPr>
              <w:t>.</w:t>
            </w:r>
            <w:r w:rsidR="00841BD3">
              <w:rPr>
                <w:rFonts w:ascii="Roboto" w:eastAsia="Roboto" w:hAnsi="Roboto" w:cs="Roboto"/>
                <w:color w:val="666666"/>
                <w:sz w:val="20"/>
                <w:szCs w:val="20"/>
                <w:lang w:val="es-ES"/>
              </w:rPr>
              <w:br/>
            </w:r>
            <w:r w:rsidR="004D46D3">
              <w:rPr>
                <w:rFonts w:ascii="Roboto" w:eastAsia="Roboto" w:hAnsi="Roboto" w:cs="Roboto"/>
                <w:color w:val="666666"/>
                <w:sz w:val="20"/>
                <w:szCs w:val="20"/>
                <w:lang w:val="es-ES"/>
              </w:rPr>
              <w:t>Detalle técnico</w:t>
            </w:r>
            <w:r w:rsidR="00841BD3">
              <w:rPr>
                <w:rFonts w:ascii="Roboto" w:eastAsia="Roboto" w:hAnsi="Roboto" w:cs="Roboto"/>
                <w:color w:val="666666"/>
                <w:sz w:val="20"/>
                <w:szCs w:val="20"/>
                <w:lang w:val="es-ES"/>
              </w:rPr>
              <w:t xml:space="preserve"> en DT</w:t>
            </w:r>
          </w:p>
        </w:tc>
      </w:tr>
      <w:tr w:rsidR="00DE10B7" w14:paraId="567F9ACF" w14:textId="77777777" w:rsidTr="0F785247">
        <w:trPr>
          <w:trHeight w:val="285"/>
        </w:trPr>
        <w:tc>
          <w:tcPr>
            <w:tcW w:w="423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1A84A098" w14:textId="458F628C" w:rsidR="00DE10B7" w:rsidRPr="009E3706" w:rsidRDefault="00237293" w:rsidP="0F785247">
            <w:pPr>
              <w:spacing w:line="240" w:lineRule="auto"/>
              <w:rPr>
                <w:rFonts w:ascii="Roboto" w:eastAsia="Roboto" w:hAnsi="Roboto" w:cs="Roboto"/>
                <w:color w:val="666666"/>
                <w:sz w:val="20"/>
                <w:szCs w:val="20"/>
                <w:lang w:val="es-ES"/>
              </w:rPr>
            </w:pPr>
            <w:r w:rsidRPr="009E3706">
              <w:rPr>
                <w:rFonts w:ascii="Roboto" w:eastAsia="Roboto" w:hAnsi="Roboto" w:cs="Roboto"/>
                <w:color w:val="666666"/>
                <w:sz w:val="20"/>
                <w:szCs w:val="20"/>
                <w:lang w:val="es-ES"/>
              </w:rPr>
              <w:t xml:space="preserve">Los datos críticos de la operación, incluyendo préstamo, cuenta, importe, tipo de amortización, simulación aceptada, documento generado y expediente de firma, deberán mantenerse consistentes entre capas, evitando transformaciones no </w:t>
            </w:r>
            <w:r w:rsidRPr="009E3706">
              <w:rPr>
                <w:rFonts w:ascii="Roboto" w:eastAsia="Roboto" w:hAnsi="Roboto" w:cs="Roboto"/>
                <w:color w:val="666666"/>
                <w:sz w:val="20"/>
                <w:szCs w:val="20"/>
                <w:lang w:val="es-ES"/>
              </w:rPr>
              <w:lastRenderedPageBreak/>
              <w:t>controladas o decisiones basadas únicamente en datos aportados por el cliente.</w:t>
            </w:r>
          </w:p>
        </w:tc>
        <w:tc>
          <w:tcPr>
            <w:tcW w:w="453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6D11949F" w14:textId="21430CDC" w:rsidR="00DE10B7" w:rsidRPr="009E3706" w:rsidRDefault="00DE4AB7" w:rsidP="0F785247">
            <w:pPr>
              <w:spacing w:line="240" w:lineRule="auto"/>
              <w:rPr>
                <w:rFonts w:ascii="Roboto" w:eastAsia="Roboto" w:hAnsi="Roboto" w:cs="Roboto"/>
                <w:color w:val="666666"/>
                <w:sz w:val="20"/>
                <w:szCs w:val="20"/>
                <w:lang w:val="es-ES"/>
              </w:rPr>
            </w:pPr>
            <w:r>
              <w:rPr>
                <w:rFonts w:ascii="Roboto" w:eastAsia="Roboto" w:hAnsi="Roboto" w:cs="Roboto"/>
                <w:color w:val="666666"/>
                <w:sz w:val="20"/>
                <w:szCs w:val="20"/>
                <w:lang w:val="es-ES"/>
              </w:rPr>
              <w:lastRenderedPageBreak/>
              <w:t>Especificación en DT</w:t>
            </w:r>
          </w:p>
        </w:tc>
      </w:tr>
      <w:tr w:rsidR="00DE10B7" w14:paraId="75937D04" w14:textId="77777777" w:rsidTr="0F785247">
        <w:trPr>
          <w:trHeight w:val="285"/>
        </w:trPr>
        <w:tc>
          <w:tcPr>
            <w:tcW w:w="423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7862EB8F" w14:textId="07C11722" w:rsidR="00DE10B7" w:rsidRPr="009E3706" w:rsidRDefault="005A451F" w:rsidP="0F785247">
            <w:pPr>
              <w:spacing w:line="240" w:lineRule="auto"/>
              <w:rPr>
                <w:rFonts w:ascii="Roboto" w:eastAsia="Roboto" w:hAnsi="Roboto" w:cs="Roboto"/>
                <w:color w:val="666666"/>
                <w:sz w:val="20"/>
                <w:szCs w:val="20"/>
                <w:lang w:val="es-ES"/>
              </w:rPr>
            </w:pPr>
            <w:r w:rsidRPr="009E3706">
              <w:rPr>
                <w:rFonts w:ascii="Roboto" w:eastAsia="Roboto" w:hAnsi="Roboto" w:cs="Roboto"/>
                <w:color w:val="666666"/>
                <w:sz w:val="20"/>
                <w:szCs w:val="20"/>
                <w:lang w:val="es-ES"/>
              </w:rPr>
              <w:t xml:space="preserve">La integración con </w:t>
            </w:r>
            <w:proofErr w:type="spellStart"/>
            <w:r w:rsidRPr="009E3706">
              <w:rPr>
                <w:rFonts w:ascii="Roboto" w:eastAsia="Roboto" w:hAnsi="Roboto" w:cs="Roboto"/>
                <w:color w:val="666666"/>
                <w:sz w:val="20"/>
                <w:szCs w:val="20"/>
                <w:lang w:val="es-ES"/>
              </w:rPr>
              <w:t>Instant</w:t>
            </w:r>
            <w:proofErr w:type="spellEnd"/>
            <w:r w:rsidRPr="009E3706">
              <w:rPr>
                <w:rFonts w:ascii="Roboto" w:eastAsia="Roboto" w:hAnsi="Roboto" w:cs="Roboto"/>
                <w:color w:val="666666"/>
                <w:sz w:val="20"/>
                <w:szCs w:val="20"/>
                <w:lang w:val="es-ES"/>
              </w:rPr>
              <w:t xml:space="preserve"> Selling, ADD V2 y Firma Centralizada deberá garantizar que el expediente de firma se crea para la operación concreta y que el estado de firma validado corresponde a dicha operación antes de permitir la ejecución financiera.</w:t>
            </w:r>
          </w:p>
        </w:tc>
        <w:tc>
          <w:tcPr>
            <w:tcW w:w="453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05F3D087" w14:textId="7787348B" w:rsidR="00DE10B7" w:rsidRPr="009E3706" w:rsidRDefault="00C61146" w:rsidP="0F785247">
            <w:pPr>
              <w:spacing w:line="240" w:lineRule="auto"/>
              <w:rPr>
                <w:rFonts w:ascii="Roboto" w:eastAsia="Roboto" w:hAnsi="Roboto" w:cs="Roboto"/>
                <w:color w:val="666666"/>
                <w:sz w:val="20"/>
                <w:szCs w:val="20"/>
                <w:lang w:val="es-ES"/>
              </w:rPr>
            </w:pPr>
            <w:r>
              <w:rPr>
                <w:rFonts w:ascii="Roboto" w:eastAsia="Roboto" w:hAnsi="Roboto" w:cs="Roboto"/>
                <w:color w:val="666666"/>
                <w:sz w:val="20"/>
                <w:szCs w:val="20"/>
                <w:lang w:val="es-ES"/>
              </w:rPr>
              <w:t xml:space="preserve">DA – 5.1 Referencias </w:t>
            </w:r>
            <w:r w:rsidR="002E241C">
              <w:rPr>
                <w:rFonts w:ascii="Roboto" w:eastAsia="Roboto" w:hAnsi="Roboto" w:cs="Roboto"/>
                <w:color w:val="666666"/>
                <w:sz w:val="20"/>
                <w:szCs w:val="20"/>
                <w:lang w:val="es-ES"/>
              </w:rPr>
              <w:t>–</w:t>
            </w:r>
            <w:r>
              <w:rPr>
                <w:rFonts w:ascii="Roboto" w:eastAsia="Roboto" w:hAnsi="Roboto" w:cs="Roboto"/>
                <w:color w:val="666666"/>
                <w:sz w:val="20"/>
                <w:szCs w:val="20"/>
                <w:lang w:val="es-ES"/>
              </w:rPr>
              <w:t xml:space="preserve"> </w:t>
            </w:r>
            <w:r w:rsidR="002E241C">
              <w:rPr>
                <w:rFonts w:ascii="Roboto" w:eastAsia="Roboto" w:hAnsi="Roboto" w:cs="Roboto"/>
                <w:color w:val="666666"/>
                <w:sz w:val="20"/>
                <w:szCs w:val="20"/>
                <w:lang w:val="es-ES"/>
              </w:rPr>
              <w:t>Firma Centralizada/ADD V2</w:t>
            </w:r>
            <w:r w:rsidR="00143EDC">
              <w:rPr>
                <w:rFonts w:ascii="Roboto" w:eastAsia="Roboto" w:hAnsi="Roboto" w:cs="Roboto"/>
                <w:color w:val="666666"/>
                <w:sz w:val="20"/>
                <w:szCs w:val="20"/>
                <w:lang w:val="es-ES"/>
              </w:rPr>
              <w:br/>
              <w:t>Especificación</w:t>
            </w:r>
            <w:r>
              <w:rPr>
                <w:rFonts w:ascii="Roboto" w:eastAsia="Roboto" w:hAnsi="Roboto" w:cs="Roboto"/>
                <w:color w:val="666666"/>
                <w:sz w:val="20"/>
                <w:szCs w:val="20"/>
                <w:lang w:val="es-ES"/>
              </w:rPr>
              <w:t xml:space="preserve"> técnica</w:t>
            </w:r>
            <w:r w:rsidR="00143EDC">
              <w:rPr>
                <w:rFonts w:ascii="Roboto" w:eastAsia="Roboto" w:hAnsi="Roboto" w:cs="Roboto"/>
                <w:color w:val="666666"/>
                <w:sz w:val="20"/>
                <w:szCs w:val="20"/>
                <w:lang w:val="es-ES"/>
              </w:rPr>
              <w:t xml:space="preserve"> en DT</w:t>
            </w:r>
          </w:p>
        </w:tc>
      </w:tr>
      <w:tr w:rsidR="005A451F" w14:paraId="0E4C2F5F" w14:textId="77777777" w:rsidTr="0F785247">
        <w:trPr>
          <w:trHeight w:val="285"/>
        </w:trPr>
        <w:tc>
          <w:tcPr>
            <w:tcW w:w="423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74884827" w14:textId="22E78B5D" w:rsidR="005A451F" w:rsidRPr="009E3706" w:rsidRDefault="00D57556" w:rsidP="0F785247">
            <w:pPr>
              <w:spacing w:line="240" w:lineRule="auto"/>
              <w:rPr>
                <w:rFonts w:ascii="Roboto" w:eastAsia="Roboto" w:hAnsi="Roboto" w:cs="Roboto"/>
                <w:color w:val="666666"/>
                <w:sz w:val="20"/>
                <w:szCs w:val="20"/>
                <w:lang w:val="es-ES"/>
              </w:rPr>
            </w:pPr>
            <w:r w:rsidRPr="009E3706">
              <w:rPr>
                <w:rFonts w:ascii="Roboto" w:eastAsia="Roboto" w:hAnsi="Roboto" w:cs="Roboto"/>
                <w:color w:val="666666"/>
                <w:sz w:val="20"/>
                <w:szCs w:val="20"/>
                <w:lang w:val="es-ES"/>
              </w:rPr>
              <w:t>La ejecución de la amortización deberá estar condicionada a la validación de un estado final de firma válido, incluyendo el control de firma mancomunada, caducidad del expediente y rechazo de estados incompletos, expirados o inconsistentes.</w:t>
            </w:r>
          </w:p>
        </w:tc>
        <w:tc>
          <w:tcPr>
            <w:tcW w:w="453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2B44ED31" w14:textId="1A3405C0" w:rsidR="005A451F" w:rsidRPr="009E3706" w:rsidRDefault="00DE4AB7" w:rsidP="0F785247">
            <w:pPr>
              <w:spacing w:line="240" w:lineRule="auto"/>
              <w:rPr>
                <w:rFonts w:ascii="Roboto" w:eastAsia="Roboto" w:hAnsi="Roboto" w:cs="Roboto"/>
                <w:color w:val="666666"/>
                <w:sz w:val="20"/>
                <w:szCs w:val="20"/>
                <w:lang w:val="es-ES"/>
              </w:rPr>
            </w:pPr>
            <w:r>
              <w:rPr>
                <w:rFonts w:ascii="Roboto" w:eastAsia="Roboto" w:hAnsi="Roboto" w:cs="Roboto"/>
                <w:color w:val="666666"/>
                <w:sz w:val="20"/>
                <w:szCs w:val="20"/>
                <w:lang w:val="es-ES"/>
              </w:rPr>
              <w:t>Especificación en DT</w:t>
            </w:r>
            <w:r w:rsidR="005F0E71">
              <w:rPr>
                <w:rFonts w:ascii="Roboto" w:eastAsia="Roboto" w:hAnsi="Roboto" w:cs="Roboto"/>
                <w:color w:val="666666"/>
                <w:sz w:val="20"/>
                <w:szCs w:val="20"/>
                <w:lang w:val="es-ES"/>
              </w:rPr>
              <w:t xml:space="preserve"> </w:t>
            </w:r>
            <w:r w:rsidR="007D45DB">
              <w:rPr>
                <w:rFonts w:ascii="Roboto" w:eastAsia="Roboto" w:hAnsi="Roboto" w:cs="Roboto"/>
                <w:color w:val="666666"/>
                <w:sz w:val="20"/>
                <w:szCs w:val="20"/>
                <w:lang w:val="es-ES"/>
              </w:rPr>
              <w:t>– Servicio de Firma Centralizada</w:t>
            </w:r>
          </w:p>
        </w:tc>
      </w:tr>
      <w:tr w:rsidR="005A451F" w14:paraId="3CA4C6FF" w14:textId="77777777" w:rsidTr="0F785247">
        <w:trPr>
          <w:trHeight w:val="285"/>
        </w:trPr>
        <w:tc>
          <w:tcPr>
            <w:tcW w:w="423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1BC1F654" w14:textId="7940A751" w:rsidR="005A451F" w:rsidRPr="009E3706" w:rsidRDefault="008D7D69" w:rsidP="0F785247">
            <w:pPr>
              <w:spacing w:line="240" w:lineRule="auto"/>
              <w:rPr>
                <w:rFonts w:ascii="Roboto" w:eastAsia="Roboto" w:hAnsi="Roboto" w:cs="Roboto"/>
                <w:color w:val="666666"/>
                <w:sz w:val="20"/>
                <w:szCs w:val="20"/>
                <w:lang w:val="es-ES"/>
              </w:rPr>
            </w:pPr>
            <w:r w:rsidRPr="009E3706">
              <w:rPr>
                <w:rFonts w:ascii="Roboto" w:eastAsia="Roboto" w:hAnsi="Roboto" w:cs="Roboto"/>
                <w:color w:val="666666"/>
                <w:sz w:val="20"/>
                <w:szCs w:val="20"/>
                <w:lang w:val="es-ES"/>
              </w:rPr>
              <w:t xml:space="preserve">La solución deberá incorporar mecanismos de idempotencia para impedir la doble ejecución de una misma operación ante reintentos, refrescos de sesión, doble envío, </w:t>
            </w:r>
            <w:proofErr w:type="spellStart"/>
            <w:r w:rsidRPr="009E3706">
              <w:rPr>
                <w:rFonts w:ascii="Roboto" w:eastAsia="Roboto" w:hAnsi="Roboto" w:cs="Roboto"/>
                <w:color w:val="666666"/>
                <w:sz w:val="20"/>
                <w:szCs w:val="20"/>
                <w:lang w:val="es-ES"/>
              </w:rPr>
              <w:t>callbacks</w:t>
            </w:r>
            <w:proofErr w:type="spellEnd"/>
            <w:r w:rsidRPr="009E3706">
              <w:rPr>
                <w:rFonts w:ascii="Roboto" w:eastAsia="Roboto" w:hAnsi="Roboto" w:cs="Roboto"/>
                <w:color w:val="666666"/>
                <w:sz w:val="20"/>
                <w:szCs w:val="20"/>
                <w:lang w:val="es-ES"/>
              </w:rPr>
              <w:t xml:space="preserve"> repetidos o errores de comunicación entre componentes.</w:t>
            </w:r>
          </w:p>
        </w:tc>
        <w:tc>
          <w:tcPr>
            <w:tcW w:w="453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7B13AB6F" w14:textId="385AE398" w:rsidR="005A451F" w:rsidRPr="009E3706" w:rsidRDefault="004024B8" w:rsidP="0F785247">
            <w:pPr>
              <w:spacing w:line="240" w:lineRule="auto"/>
              <w:rPr>
                <w:rFonts w:ascii="Roboto" w:eastAsia="Roboto" w:hAnsi="Roboto" w:cs="Roboto"/>
                <w:color w:val="666666"/>
                <w:sz w:val="20"/>
                <w:szCs w:val="20"/>
                <w:lang w:val="es-ES"/>
              </w:rPr>
            </w:pPr>
            <w:r>
              <w:rPr>
                <w:rFonts w:ascii="Roboto" w:eastAsia="Roboto" w:hAnsi="Roboto" w:cs="Roboto"/>
                <w:color w:val="666666"/>
                <w:sz w:val="20"/>
                <w:szCs w:val="20"/>
                <w:lang w:val="es-ES"/>
              </w:rPr>
              <w:t>Especificación en DT</w:t>
            </w:r>
          </w:p>
        </w:tc>
      </w:tr>
      <w:tr w:rsidR="005A451F" w14:paraId="039E5A0B" w14:textId="77777777" w:rsidTr="0F785247">
        <w:trPr>
          <w:trHeight w:val="285"/>
        </w:trPr>
        <w:tc>
          <w:tcPr>
            <w:tcW w:w="423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18730047" w14:textId="43EB7D2C" w:rsidR="005A451F" w:rsidRPr="009E3706" w:rsidRDefault="00EB3E7F" w:rsidP="0F785247">
            <w:pPr>
              <w:spacing w:line="240" w:lineRule="auto"/>
              <w:rPr>
                <w:rFonts w:ascii="Roboto" w:eastAsia="Roboto" w:hAnsi="Roboto" w:cs="Roboto"/>
                <w:color w:val="666666"/>
                <w:sz w:val="20"/>
                <w:szCs w:val="20"/>
                <w:lang w:val="es-ES"/>
              </w:rPr>
            </w:pPr>
            <w:r w:rsidRPr="009E3706">
              <w:rPr>
                <w:rFonts w:ascii="Roboto" w:eastAsia="Roboto" w:hAnsi="Roboto" w:cs="Roboto"/>
                <w:color w:val="666666"/>
                <w:sz w:val="20"/>
                <w:szCs w:val="20"/>
                <w:lang w:val="es-ES"/>
              </w:rPr>
              <w:t xml:space="preserve">Todas las comunicaciones entre </w:t>
            </w:r>
            <w:proofErr w:type="spellStart"/>
            <w:r w:rsidRPr="009E3706">
              <w:rPr>
                <w:rFonts w:ascii="Roboto" w:eastAsia="Roboto" w:hAnsi="Roboto" w:cs="Roboto"/>
                <w:color w:val="666666"/>
                <w:sz w:val="20"/>
                <w:szCs w:val="20"/>
                <w:lang w:val="es-ES"/>
              </w:rPr>
              <w:t>microfrontend</w:t>
            </w:r>
            <w:proofErr w:type="spellEnd"/>
            <w:r w:rsidRPr="009E3706">
              <w:rPr>
                <w:rFonts w:ascii="Roboto" w:eastAsia="Roboto" w:hAnsi="Roboto" w:cs="Roboto"/>
                <w:color w:val="666666"/>
                <w:sz w:val="20"/>
                <w:szCs w:val="20"/>
                <w:lang w:val="es-ES"/>
              </w:rPr>
              <w:t xml:space="preserve">, </w:t>
            </w:r>
            <w:proofErr w:type="spellStart"/>
            <w:r w:rsidRPr="009E3706">
              <w:rPr>
                <w:rFonts w:ascii="Roboto" w:eastAsia="Roboto" w:hAnsi="Roboto" w:cs="Roboto"/>
                <w:color w:val="666666"/>
                <w:sz w:val="20"/>
                <w:szCs w:val="20"/>
                <w:lang w:val="es-ES"/>
              </w:rPr>
              <w:t>APIs</w:t>
            </w:r>
            <w:proofErr w:type="spellEnd"/>
            <w:r w:rsidRPr="009E3706">
              <w:rPr>
                <w:rFonts w:ascii="Roboto" w:eastAsia="Roboto" w:hAnsi="Roboto" w:cs="Roboto"/>
                <w:color w:val="666666"/>
                <w:sz w:val="20"/>
                <w:szCs w:val="20"/>
                <w:lang w:val="es-ES"/>
              </w:rPr>
              <w:t>, microservicios, componentes de firma y sistemas corporativos deberán estar protegidas conforme a los patrones corporativos de cifrado, autenticación técnica y seguridad servicio-a-servicio.</w:t>
            </w:r>
          </w:p>
        </w:tc>
        <w:tc>
          <w:tcPr>
            <w:tcW w:w="453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0EDE5CE4" w14:textId="57832283" w:rsidR="005A451F" w:rsidRPr="009E3706" w:rsidRDefault="00003A3C" w:rsidP="0F785247">
            <w:pPr>
              <w:spacing w:line="240" w:lineRule="auto"/>
              <w:rPr>
                <w:rFonts w:ascii="Roboto" w:eastAsia="Roboto" w:hAnsi="Roboto" w:cs="Roboto"/>
                <w:color w:val="666666"/>
                <w:sz w:val="20"/>
                <w:szCs w:val="20"/>
                <w:lang w:val="es-ES"/>
              </w:rPr>
            </w:pPr>
            <w:r>
              <w:rPr>
                <w:rFonts w:ascii="Roboto" w:eastAsia="Roboto" w:hAnsi="Roboto" w:cs="Roboto"/>
                <w:color w:val="666666"/>
                <w:sz w:val="20"/>
                <w:szCs w:val="20"/>
                <w:lang w:val="es-ES"/>
              </w:rPr>
              <w:t xml:space="preserve">DA – 5.1 Referencias – Ciberseguridad, </w:t>
            </w:r>
          </w:p>
        </w:tc>
      </w:tr>
      <w:tr w:rsidR="005A451F" w14:paraId="16A83355" w14:textId="77777777" w:rsidTr="0F785247">
        <w:trPr>
          <w:trHeight w:val="285"/>
        </w:trPr>
        <w:tc>
          <w:tcPr>
            <w:tcW w:w="423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2D3569C8" w14:textId="039A263C" w:rsidR="005A451F" w:rsidRPr="009E3706" w:rsidRDefault="002D15D0" w:rsidP="0F785247">
            <w:pPr>
              <w:spacing w:line="240" w:lineRule="auto"/>
              <w:rPr>
                <w:rFonts w:ascii="Roboto" w:eastAsia="Roboto" w:hAnsi="Roboto" w:cs="Roboto"/>
                <w:color w:val="666666"/>
                <w:sz w:val="20"/>
                <w:szCs w:val="20"/>
                <w:lang w:val="es-ES"/>
              </w:rPr>
            </w:pPr>
            <w:r w:rsidRPr="009E3706">
              <w:rPr>
                <w:rFonts w:ascii="Roboto" w:eastAsia="Roboto" w:hAnsi="Roboto" w:cs="Roboto"/>
                <w:color w:val="666666"/>
                <w:sz w:val="20"/>
                <w:szCs w:val="20"/>
                <w:lang w:val="es-ES"/>
              </w:rPr>
              <w:t>Las integraciones internas deberán aplicar el principio de mínimo privilegio, limitando los permisos técnicos de cada componente a las consultas, validaciones o ejecuciones estrictamente necesarias para la operativa de amortización anticipada.</w:t>
            </w:r>
          </w:p>
        </w:tc>
        <w:tc>
          <w:tcPr>
            <w:tcW w:w="453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7527E5CF" w14:textId="4AB14A12" w:rsidR="005A451F" w:rsidRPr="009E3706" w:rsidRDefault="00DE4AB7" w:rsidP="0F785247">
            <w:pPr>
              <w:spacing w:line="240" w:lineRule="auto"/>
              <w:rPr>
                <w:rFonts w:ascii="Roboto" w:eastAsia="Roboto" w:hAnsi="Roboto" w:cs="Roboto"/>
                <w:color w:val="666666"/>
                <w:sz w:val="20"/>
                <w:szCs w:val="20"/>
                <w:lang w:val="es-ES"/>
              </w:rPr>
            </w:pPr>
            <w:r>
              <w:rPr>
                <w:rFonts w:ascii="Roboto" w:eastAsia="Roboto" w:hAnsi="Roboto" w:cs="Roboto"/>
                <w:color w:val="666666"/>
                <w:sz w:val="20"/>
                <w:szCs w:val="20"/>
                <w:lang w:val="es-ES"/>
              </w:rPr>
              <w:t>Especificación</w:t>
            </w:r>
            <w:r w:rsidR="00984A90">
              <w:rPr>
                <w:rFonts w:ascii="Roboto" w:eastAsia="Roboto" w:hAnsi="Roboto" w:cs="Roboto"/>
                <w:color w:val="666666"/>
                <w:sz w:val="20"/>
                <w:szCs w:val="20"/>
                <w:lang w:val="es-ES"/>
              </w:rPr>
              <w:t xml:space="preserve"> técnica</w:t>
            </w:r>
            <w:r>
              <w:rPr>
                <w:rFonts w:ascii="Roboto" w:eastAsia="Roboto" w:hAnsi="Roboto" w:cs="Roboto"/>
                <w:color w:val="666666"/>
                <w:sz w:val="20"/>
                <w:szCs w:val="20"/>
                <w:lang w:val="es-ES"/>
              </w:rPr>
              <w:t xml:space="preserve"> en DT</w:t>
            </w:r>
          </w:p>
        </w:tc>
      </w:tr>
      <w:tr w:rsidR="005A451F" w:rsidRPr="001B26CF" w14:paraId="322FBF15" w14:textId="77777777" w:rsidTr="0F785247">
        <w:trPr>
          <w:trHeight w:val="285"/>
        </w:trPr>
        <w:tc>
          <w:tcPr>
            <w:tcW w:w="423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4DC6048B" w14:textId="757D6084" w:rsidR="005A451F" w:rsidRPr="009E3706" w:rsidRDefault="00453FAC" w:rsidP="0F785247">
            <w:pPr>
              <w:spacing w:line="240" w:lineRule="auto"/>
              <w:rPr>
                <w:rFonts w:ascii="Roboto" w:eastAsia="Roboto" w:hAnsi="Roboto" w:cs="Roboto"/>
                <w:color w:val="666666"/>
                <w:sz w:val="20"/>
                <w:szCs w:val="20"/>
                <w:lang w:val="es-ES"/>
              </w:rPr>
            </w:pPr>
            <w:r w:rsidRPr="009E3706">
              <w:rPr>
                <w:rFonts w:ascii="Roboto" w:eastAsia="Roboto" w:hAnsi="Roboto" w:cs="Roboto"/>
                <w:color w:val="666666"/>
                <w:sz w:val="20"/>
                <w:szCs w:val="20"/>
                <w:lang w:val="es-ES"/>
              </w:rPr>
              <w:t>Los eventos relevantes de seguridad y los hitos de la operación deberán registrarse en Log Operacional o plataforma corporativa equivalente, incluyendo al menos inicio de operación, validaciones relevantes, aceptación documental, firma, ejecución, rechazo, caducidad, error y derivación.</w:t>
            </w:r>
          </w:p>
        </w:tc>
        <w:tc>
          <w:tcPr>
            <w:tcW w:w="453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40A918F8" w14:textId="2D926D0B" w:rsidR="005A451F" w:rsidRPr="001B26CF" w:rsidRDefault="0077306C" w:rsidP="0F785247">
            <w:pPr>
              <w:spacing w:line="240" w:lineRule="auto"/>
              <w:rPr>
                <w:rFonts w:ascii="Roboto" w:eastAsia="Roboto" w:hAnsi="Roboto" w:cs="Roboto"/>
                <w:color w:val="666666"/>
                <w:sz w:val="20"/>
                <w:szCs w:val="20"/>
                <w:lang w:val="pt-PT"/>
              </w:rPr>
            </w:pPr>
            <w:r w:rsidRPr="001B26CF">
              <w:rPr>
                <w:rFonts w:ascii="Roboto" w:eastAsia="Roboto" w:hAnsi="Roboto" w:cs="Roboto"/>
                <w:color w:val="666666"/>
                <w:sz w:val="20"/>
                <w:szCs w:val="20"/>
                <w:lang w:val="pt-PT"/>
              </w:rPr>
              <w:t xml:space="preserve">DA – 5.1 Referencias – </w:t>
            </w:r>
            <w:proofErr w:type="spellStart"/>
            <w:r w:rsidRPr="001B26CF">
              <w:rPr>
                <w:rFonts w:ascii="Roboto" w:eastAsia="Roboto" w:hAnsi="Roboto" w:cs="Roboto"/>
                <w:color w:val="666666"/>
                <w:sz w:val="20"/>
                <w:szCs w:val="20"/>
                <w:lang w:val="pt-PT"/>
              </w:rPr>
              <w:t>Patrón</w:t>
            </w:r>
            <w:proofErr w:type="spellEnd"/>
            <w:r w:rsidRPr="001B26CF">
              <w:rPr>
                <w:rFonts w:ascii="Roboto" w:eastAsia="Roboto" w:hAnsi="Roboto" w:cs="Roboto"/>
                <w:color w:val="666666"/>
                <w:sz w:val="20"/>
                <w:szCs w:val="20"/>
                <w:lang w:val="pt-PT"/>
              </w:rPr>
              <w:t xml:space="preserve"> Log Operacional,</w:t>
            </w:r>
            <w:r w:rsidR="001B26CF" w:rsidRPr="001B26CF">
              <w:rPr>
                <w:rFonts w:ascii="Roboto" w:eastAsia="Roboto" w:hAnsi="Roboto" w:cs="Roboto"/>
                <w:color w:val="666666"/>
                <w:sz w:val="20"/>
                <w:szCs w:val="20"/>
                <w:lang w:val="pt-PT"/>
              </w:rPr>
              <w:br/>
              <w:t xml:space="preserve">DA – 2.2.2 </w:t>
            </w:r>
            <w:proofErr w:type="spellStart"/>
            <w:r w:rsidR="001B26CF" w:rsidRPr="001B26CF">
              <w:rPr>
                <w:rFonts w:ascii="Roboto" w:eastAsia="Roboto" w:hAnsi="Roboto" w:cs="Roboto"/>
                <w:color w:val="666666"/>
                <w:sz w:val="20"/>
                <w:szCs w:val="20"/>
                <w:lang w:val="pt-PT"/>
              </w:rPr>
              <w:t>O</w:t>
            </w:r>
            <w:r w:rsidR="001B26CF">
              <w:rPr>
                <w:rFonts w:ascii="Roboto" w:eastAsia="Roboto" w:hAnsi="Roboto" w:cs="Roboto"/>
                <w:color w:val="666666"/>
                <w:sz w:val="20"/>
                <w:szCs w:val="20"/>
                <w:lang w:val="pt-PT"/>
              </w:rPr>
              <w:t>bservabilidad</w:t>
            </w:r>
            <w:proofErr w:type="spellEnd"/>
          </w:p>
        </w:tc>
      </w:tr>
      <w:tr w:rsidR="005A451F" w14:paraId="4070C7DC" w14:textId="77777777" w:rsidTr="0F785247">
        <w:trPr>
          <w:trHeight w:val="285"/>
        </w:trPr>
        <w:tc>
          <w:tcPr>
            <w:tcW w:w="423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6CC24C10" w14:textId="7A1FCC7A" w:rsidR="005A451F" w:rsidRPr="009E3706" w:rsidRDefault="00464122" w:rsidP="0F785247">
            <w:pPr>
              <w:spacing w:line="240" w:lineRule="auto"/>
              <w:rPr>
                <w:rFonts w:ascii="Roboto" w:eastAsia="Roboto" w:hAnsi="Roboto" w:cs="Roboto"/>
                <w:color w:val="666666"/>
                <w:sz w:val="20"/>
                <w:szCs w:val="20"/>
                <w:lang w:val="es-ES"/>
              </w:rPr>
            </w:pPr>
            <w:r w:rsidRPr="009E3706">
              <w:rPr>
                <w:rFonts w:ascii="Roboto" w:eastAsia="Roboto" w:hAnsi="Roboto" w:cs="Roboto"/>
                <w:color w:val="666666"/>
                <w:sz w:val="20"/>
                <w:szCs w:val="20"/>
                <w:lang w:val="es-ES"/>
              </w:rPr>
              <w:t xml:space="preserve">Los logs, trazas y eventos de </w:t>
            </w:r>
            <w:proofErr w:type="spellStart"/>
            <w:r w:rsidRPr="009E3706">
              <w:rPr>
                <w:rFonts w:ascii="Roboto" w:eastAsia="Roboto" w:hAnsi="Roboto" w:cs="Roboto"/>
                <w:color w:val="666666"/>
                <w:sz w:val="20"/>
                <w:szCs w:val="20"/>
                <w:lang w:val="es-ES"/>
              </w:rPr>
              <w:t>observabilidad</w:t>
            </w:r>
            <w:proofErr w:type="spellEnd"/>
            <w:r w:rsidRPr="009E3706">
              <w:rPr>
                <w:rFonts w:ascii="Roboto" w:eastAsia="Roboto" w:hAnsi="Roboto" w:cs="Roboto"/>
                <w:color w:val="666666"/>
                <w:sz w:val="20"/>
                <w:szCs w:val="20"/>
                <w:lang w:val="es-ES"/>
              </w:rPr>
              <w:t xml:space="preserve"> deberán aplicar minimización y enmascaramiento de datos, evitando </w:t>
            </w:r>
            <w:r w:rsidRPr="009E3706">
              <w:rPr>
                <w:rFonts w:ascii="Roboto" w:eastAsia="Roboto" w:hAnsi="Roboto" w:cs="Roboto"/>
                <w:color w:val="666666"/>
                <w:sz w:val="20"/>
                <w:szCs w:val="20"/>
                <w:lang w:val="es-ES"/>
              </w:rPr>
              <w:lastRenderedPageBreak/>
              <w:t>registrar en claro información personal, financiera, documental, criptográfica, de sesión o cualquier secreto técnico.</w:t>
            </w:r>
          </w:p>
        </w:tc>
        <w:tc>
          <w:tcPr>
            <w:tcW w:w="453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74ECEDEE" w14:textId="3BC9C9B0" w:rsidR="005A451F" w:rsidRPr="006F358D" w:rsidRDefault="006F358D" w:rsidP="0F785247">
            <w:pPr>
              <w:spacing w:line="240" w:lineRule="auto"/>
              <w:rPr>
                <w:rFonts w:ascii="Roboto" w:eastAsia="Roboto" w:hAnsi="Roboto" w:cs="Roboto"/>
                <w:color w:val="666666"/>
                <w:sz w:val="20"/>
                <w:szCs w:val="20"/>
                <w:lang w:val="es-ES"/>
              </w:rPr>
            </w:pPr>
            <w:r w:rsidRPr="006F358D">
              <w:rPr>
                <w:rFonts w:ascii="Roboto" w:eastAsia="Roboto" w:hAnsi="Roboto" w:cs="Roboto"/>
                <w:color w:val="666666"/>
                <w:sz w:val="20"/>
                <w:szCs w:val="20"/>
                <w:lang w:val="es-ES"/>
              </w:rPr>
              <w:lastRenderedPageBreak/>
              <w:t>DA – 5.1 Referencias – Patrón Log Operacional</w:t>
            </w:r>
            <w:r w:rsidRPr="006F358D">
              <w:rPr>
                <w:rFonts w:ascii="Roboto" w:eastAsia="Roboto" w:hAnsi="Roboto" w:cs="Roboto"/>
                <w:color w:val="666666"/>
                <w:sz w:val="20"/>
                <w:szCs w:val="20"/>
                <w:lang w:val="es-ES"/>
              </w:rPr>
              <w:br/>
            </w:r>
            <w:r>
              <w:rPr>
                <w:rFonts w:ascii="Roboto" w:eastAsia="Roboto" w:hAnsi="Roboto" w:cs="Roboto"/>
                <w:color w:val="666666"/>
                <w:sz w:val="20"/>
                <w:szCs w:val="20"/>
                <w:lang w:val="es-ES"/>
              </w:rPr>
              <w:t>Especificación técnica en DT</w:t>
            </w:r>
          </w:p>
        </w:tc>
      </w:tr>
      <w:tr w:rsidR="00453FAC" w14:paraId="74FF6D8F" w14:textId="77777777" w:rsidTr="0F785247">
        <w:trPr>
          <w:trHeight w:val="285"/>
        </w:trPr>
        <w:tc>
          <w:tcPr>
            <w:tcW w:w="423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087144A3" w14:textId="506E9C02" w:rsidR="00453FAC" w:rsidRPr="009E3706" w:rsidRDefault="00625043" w:rsidP="0F785247">
            <w:pPr>
              <w:spacing w:line="240" w:lineRule="auto"/>
              <w:rPr>
                <w:rFonts w:ascii="Roboto" w:eastAsia="Roboto" w:hAnsi="Roboto" w:cs="Roboto"/>
                <w:color w:val="666666"/>
                <w:sz w:val="20"/>
                <w:szCs w:val="20"/>
                <w:lang w:val="es-ES"/>
              </w:rPr>
            </w:pPr>
            <w:r w:rsidRPr="009E3706">
              <w:rPr>
                <w:rFonts w:ascii="Roboto" w:eastAsia="Roboto" w:hAnsi="Roboto" w:cs="Roboto"/>
                <w:color w:val="666666"/>
                <w:sz w:val="20"/>
                <w:szCs w:val="20"/>
                <w:lang w:val="es-ES"/>
              </w:rPr>
              <w:t>Se deberá garantizar la protección e integridad de los logs y evidencias de auditoría, evitando su modificación, eliminación o consulta no autorizada conforme a los controles corporativos aplicables.</w:t>
            </w:r>
          </w:p>
        </w:tc>
        <w:tc>
          <w:tcPr>
            <w:tcW w:w="453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7C62CA7F" w14:textId="639178BD" w:rsidR="00453FAC" w:rsidRPr="009E3706" w:rsidRDefault="004A2A74" w:rsidP="0F785247">
            <w:pPr>
              <w:spacing w:line="240" w:lineRule="auto"/>
              <w:rPr>
                <w:rFonts w:ascii="Roboto" w:eastAsia="Roboto" w:hAnsi="Roboto" w:cs="Roboto"/>
                <w:color w:val="666666"/>
                <w:sz w:val="20"/>
                <w:szCs w:val="20"/>
                <w:lang w:val="es-ES"/>
              </w:rPr>
            </w:pPr>
            <w:r w:rsidRPr="00A10879">
              <w:rPr>
                <w:rFonts w:ascii="Roboto" w:eastAsia="Roboto" w:hAnsi="Roboto" w:cs="Roboto"/>
                <w:color w:val="666666"/>
                <w:sz w:val="20"/>
                <w:szCs w:val="20"/>
                <w:lang w:val="es-ES"/>
              </w:rPr>
              <w:t>DA – 5.1 Referencias – Patrón Log Operacional.</w:t>
            </w:r>
            <w:r w:rsidRPr="00A10879">
              <w:rPr>
                <w:rFonts w:ascii="Roboto" w:eastAsia="Roboto" w:hAnsi="Roboto" w:cs="Roboto"/>
                <w:color w:val="666666"/>
                <w:sz w:val="20"/>
                <w:szCs w:val="20"/>
                <w:lang w:val="es-ES"/>
              </w:rPr>
              <w:br/>
            </w:r>
            <w:r>
              <w:rPr>
                <w:rFonts w:ascii="Roboto" w:eastAsia="Roboto" w:hAnsi="Roboto" w:cs="Roboto"/>
                <w:color w:val="666666"/>
                <w:sz w:val="20"/>
                <w:szCs w:val="20"/>
                <w:lang w:val="es-ES"/>
              </w:rPr>
              <w:t xml:space="preserve">Nota: </w:t>
            </w:r>
            <w:r w:rsidR="00343B64">
              <w:rPr>
                <w:rFonts w:ascii="Roboto" w:eastAsia="Roboto" w:hAnsi="Roboto" w:cs="Roboto"/>
                <w:color w:val="666666"/>
                <w:sz w:val="20"/>
                <w:szCs w:val="20"/>
                <w:lang w:val="es-ES"/>
              </w:rPr>
              <w:t xml:space="preserve">las funcionalidades disponibles del Log Operacional en Proteo4 solo permiten </w:t>
            </w:r>
            <w:r w:rsidR="008063BD">
              <w:rPr>
                <w:rFonts w:ascii="Roboto" w:eastAsia="Roboto" w:hAnsi="Roboto" w:cs="Roboto"/>
                <w:color w:val="666666"/>
                <w:sz w:val="20"/>
                <w:szCs w:val="20"/>
                <w:lang w:val="es-ES"/>
              </w:rPr>
              <w:t xml:space="preserve">crear </w:t>
            </w:r>
            <w:proofErr w:type="spellStart"/>
            <w:r w:rsidR="008063BD">
              <w:rPr>
                <w:rFonts w:ascii="Roboto" w:eastAsia="Roboto" w:hAnsi="Roboto" w:cs="Roboto"/>
                <w:color w:val="666666"/>
                <w:sz w:val="20"/>
                <w:szCs w:val="20"/>
                <w:lang w:val="es-ES"/>
              </w:rPr>
              <w:t>registos</w:t>
            </w:r>
            <w:proofErr w:type="spellEnd"/>
            <w:r w:rsidR="008063BD">
              <w:rPr>
                <w:rFonts w:ascii="Roboto" w:eastAsia="Roboto" w:hAnsi="Roboto" w:cs="Roboto"/>
                <w:color w:val="666666"/>
                <w:sz w:val="20"/>
                <w:szCs w:val="20"/>
                <w:lang w:val="es-ES"/>
              </w:rPr>
              <w:t>. No se dispone ni se dispondrá de una funcionalidad que permita la modificación o borrado del Log.</w:t>
            </w:r>
          </w:p>
        </w:tc>
      </w:tr>
      <w:tr w:rsidR="00453FAC" w:rsidRPr="00BC535C" w14:paraId="4E5473AB" w14:textId="77777777" w:rsidTr="0F785247">
        <w:trPr>
          <w:trHeight w:val="285"/>
        </w:trPr>
        <w:tc>
          <w:tcPr>
            <w:tcW w:w="423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061AF7DF" w14:textId="1FBC457B" w:rsidR="00453FAC" w:rsidRPr="009E3706" w:rsidRDefault="009E100E" w:rsidP="0F785247">
            <w:pPr>
              <w:spacing w:line="240" w:lineRule="auto"/>
              <w:rPr>
                <w:rFonts w:ascii="Roboto" w:eastAsia="Roboto" w:hAnsi="Roboto" w:cs="Roboto"/>
                <w:color w:val="666666"/>
                <w:sz w:val="20"/>
                <w:szCs w:val="20"/>
                <w:lang w:val="es-ES"/>
              </w:rPr>
            </w:pPr>
            <w:r w:rsidRPr="009E3706">
              <w:rPr>
                <w:rFonts w:ascii="Roboto" w:eastAsia="Roboto" w:hAnsi="Roboto" w:cs="Roboto"/>
                <w:color w:val="666666"/>
                <w:sz w:val="20"/>
                <w:szCs w:val="20"/>
                <w:lang w:val="es-ES"/>
              </w:rPr>
              <w:t xml:space="preserve">El acceso a documentación precontractual, expedientes de firma, justificantes y formularios derivados a </w:t>
            </w:r>
            <w:proofErr w:type="spellStart"/>
            <w:r w:rsidRPr="009E3706">
              <w:rPr>
                <w:rFonts w:ascii="Roboto" w:eastAsia="Roboto" w:hAnsi="Roboto" w:cs="Roboto"/>
                <w:color w:val="666666"/>
                <w:sz w:val="20"/>
                <w:szCs w:val="20"/>
                <w:lang w:val="es-ES"/>
              </w:rPr>
              <w:t>backoffice</w:t>
            </w:r>
            <w:proofErr w:type="spellEnd"/>
            <w:r w:rsidRPr="009E3706">
              <w:rPr>
                <w:rFonts w:ascii="Roboto" w:eastAsia="Roboto" w:hAnsi="Roboto" w:cs="Roboto"/>
                <w:color w:val="666666"/>
                <w:sz w:val="20"/>
                <w:szCs w:val="20"/>
                <w:lang w:val="es-ES"/>
              </w:rPr>
              <w:t xml:space="preserve"> deberá estar protegido mediante controles de autorización, trazabilidad de acceso y vigencia limitada cuando aplique.</w:t>
            </w:r>
          </w:p>
        </w:tc>
        <w:tc>
          <w:tcPr>
            <w:tcW w:w="453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53A3CF4C" w14:textId="55D72668" w:rsidR="00453FAC" w:rsidRPr="00BC535C" w:rsidRDefault="0082641E" w:rsidP="0F785247">
            <w:pPr>
              <w:spacing w:line="240" w:lineRule="auto"/>
              <w:rPr>
                <w:rFonts w:ascii="Roboto" w:eastAsia="Roboto" w:hAnsi="Roboto" w:cs="Roboto"/>
                <w:color w:val="666666"/>
                <w:sz w:val="20"/>
                <w:szCs w:val="20"/>
                <w:lang w:val="es-ES"/>
              </w:rPr>
            </w:pPr>
            <w:r w:rsidRPr="00BC535C">
              <w:rPr>
                <w:rFonts w:ascii="Roboto" w:eastAsia="Roboto" w:hAnsi="Roboto" w:cs="Roboto"/>
                <w:color w:val="666666"/>
                <w:sz w:val="20"/>
                <w:szCs w:val="20"/>
                <w:lang w:val="es-ES"/>
              </w:rPr>
              <w:t xml:space="preserve">DA – 2.2.2 </w:t>
            </w:r>
            <w:proofErr w:type="spellStart"/>
            <w:r w:rsidRPr="00BC535C">
              <w:rPr>
                <w:rFonts w:ascii="Roboto" w:eastAsia="Roboto" w:hAnsi="Roboto" w:cs="Roboto"/>
                <w:color w:val="666666"/>
                <w:sz w:val="20"/>
                <w:szCs w:val="20"/>
                <w:lang w:val="es-ES"/>
              </w:rPr>
              <w:t>Obsevabilidad</w:t>
            </w:r>
            <w:proofErr w:type="spellEnd"/>
            <w:r w:rsidR="00EB12CC" w:rsidRPr="00BC535C">
              <w:rPr>
                <w:rFonts w:ascii="Roboto" w:eastAsia="Roboto" w:hAnsi="Roboto" w:cs="Roboto"/>
                <w:color w:val="666666"/>
                <w:sz w:val="20"/>
                <w:szCs w:val="20"/>
                <w:lang w:val="es-ES"/>
              </w:rPr>
              <w:br/>
            </w:r>
            <w:r w:rsidR="00E66562">
              <w:rPr>
                <w:rFonts w:ascii="Roboto" w:eastAsia="Roboto" w:hAnsi="Roboto" w:cs="Roboto"/>
                <w:color w:val="666666"/>
                <w:sz w:val="20"/>
                <w:szCs w:val="20"/>
                <w:lang w:val="es-ES"/>
              </w:rPr>
              <w:t>Especificación técnica en DT</w:t>
            </w:r>
          </w:p>
        </w:tc>
      </w:tr>
      <w:tr w:rsidR="00453FAC" w14:paraId="7647BE90" w14:textId="77777777" w:rsidTr="0F785247">
        <w:trPr>
          <w:trHeight w:val="285"/>
        </w:trPr>
        <w:tc>
          <w:tcPr>
            <w:tcW w:w="423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18E657E4" w14:textId="61F8DD11" w:rsidR="00453FAC" w:rsidRPr="009E3706" w:rsidRDefault="002B612E" w:rsidP="0F785247">
            <w:pPr>
              <w:spacing w:line="240" w:lineRule="auto"/>
              <w:rPr>
                <w:rFonts w:ascii="Roboto" w:eastAsia="Roboto" w:hAnsi="Roboto" w:cs="Roboto"/>
                <w:color w:val="666666"/>
                <w:sz w:val="20"/>
                <w:szCs w:val="20"/>
                <w:lang w:val="es-ES"/>
              </w:rPr>
            </w:pPr>
            <w:r w:rsidRPr="009E3706">
              <w:rPr>
                <w:rFonts w:ascii="Roboto" w:eastAsia="Roboto" w:hAnsi="Roboto" w:cs="Roboto"/>
                <w:color w:val="666666"/>
                <w:sz w:val="20"/>
                <w:szCs w:val="20"/>
                <w:lang w:val="es-ES"/>
              </w:rPr>
              <w:t>La solución deberá tratar de forma segura los errores técnicos o funcionales, evitando estados ambiguos entre simulación, aceptación documental, firma y ejecución financiera, y sin exponer información sensible en las respuestas al cliente.</w:t>
            </w:r>
          </w:p>
        </w:tc>
        <w:tc>
          <w:tcPr>
            <w:tcW w:w="453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57C68777" w14:textId="5F6C1AF5" w:rsidR="00453FAC" w:rsidRPr="009E3706" w:rsidRDefault="00E66562" w:rsidP="0F785247">
            <w:pPr>
              <w:spacing w:line="240" w:lineRule="auto"/>
              <w:rPr>
                <w:rFonts w:ascii="Roboto" w:eastAsia="Roboto" w:hAnsi="Roboto" w:cs="Roboto"/>
                <w:color w:val="666666"/>
                <w:sz w:val="20"/>
                <w:szCs w:val="20"/>
                <w:lang w:val="es-ES"/>
              </w:rPr>
            </w:pPr>
            <w:r>
              <w:rPr>
                <w:rFonts w:ascii="Roboto" w:eastAsia="Roboto" w:hAnsi="Roboto" w:cs="Roboto"/>
                <w:color w:val="666666"/>
                <w:sz w:val="20"/>
                <w:szCs w:val="20"/>
                <w:lang w:val="es-ES"/>
              </w:rPr>
              <w:t>Especificación técnica en DT</w:t>
            </w:r>
          </w:p>
        </w:tc>
      </w:tr>
      <w:tr w:rsidR="00453FAC" w14:paraId="29B079DC" w14:textId="77777777" w:rsidTr="0F785247">
        <w:trPr>
          <w:trHeight w:val="285"/>
        </w:trPr>
        <w:tc>
          <w:tcPr>
            <w:tcW w:w="423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39668E74" w14:textId="03B2577E" w:rsidR="00453FAC" w:rsidRPr="009E3706" w:rsidRDefault="009E3706" w:rsidP="0F785247">
            <w:pPr>
              <w:spacing w:line="240" w:lineRule="auto"/>
              <w:rPr>
                <w:rFonts w:ascii="Roboto" w:eastAsia="Roboto" w:hAnsi="Roboto" w:cs="Roboto"/>
                <w:color w:val="666666"/>
                <w:sz w:val="20"/>
                <w:szCs w:val="20"/>
                <w:lang w:val="es-ES"/>
              </w:rPr>
            </w:pPr>
            <w:r w:rsidRPr="009E3706">
              <w:rPr>
                <w:rFonts w:ascii="Roboto" w:eastAsia="Roboto" w:hAnsi="Roboto" w:cs="Roboto"/>
                <w:color w:val="666666"/>
                <w:sz w:val="20"/>
                <w:szCs w:val="20"/>
                <w:lang w:val="es-ES"/>
              </w:rPr>
              <w:t>El DT deberá concretar los mecanismos técnicos de autenticación, autorización, validación de parámetros, correlación, firma, idempotencia, trazabilidad, protección de logs, cifrado de comunicaciones y seguridad entre servicios, manteniendo la alineación con los patrones corporativos de Ciberseguridad.</w:t>
            </w:r>
          </w:p>
        </w:tc>
        <w:tc>
          <w:tcPr>
            <w:tcW w:w="453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2E73C099" w14:textId="7A27D88D" w:rsidR="00453FAC" w:rsidRPr="009E3706" w:rsidRDefault="00E66562" w:rsidP="0F785247">
            <w:pPr>
              <w:spacing w:line="240" w:lineRule="auto"/>
              <w:rPr>
                <w:rFonts w:ascii="Roboto" w:eastAsia="Roboto" w:hAnsi="Roboto" w:cs="Roboto"/>
                <w:color w:val="666666"/>
                <w:sz w:val="20"/>
                <w:szCs w:val="20"/>
                <w:lang w:val="es-ES"/>
              </w:rPr>
            </w:pPr>
            <w:r>
              <w:rPr>
                <w:rFonts w:ascii="Roboto" w:eastAsia="Roboto" w:hAnsi="Roboto" w:cs="Roboto"/>
                <w:color w:val="666666"/>
                <w:sz w:val="20"/>
                <w:szCs w:val="20"/>
                <w:lang w:val="es-ES"/>
              </w:rPr>
              <w:t>Especificación técnica en DT</w:t>
            </w:r>
          </w:p>
        </w:tc>
      </w:tr>
      <w:tr w:rsidR="00E51B62" w14:paraId="3ED62448" w14:textId="77777777" w:rsidTr="0F785247">
        <w:trPr>
          <w:trHeight w:val="285"/>
        </w:trPr>
        <w:tc>
          <w:tcPr>
            <w:tcW w:w="423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35474BB2" w14:textId="0E248A14" w:rsidR="00E51B62" w:rsidRPr="009E3706" w:rsidRDefault="007F4CD9" w:rsidP="0F785247">
            <w:pPr>
              <w:spacing w:line="240" w:lineRule="auto"/>
              <w:rPr>
                <w:rFonts w:ascii="Roboto" w:eastAsia="Roboto" w:hAnsi="Roboto" w:cs="Roboto"/>
                <w:color w:val="666666"/>
                <w:sz w:val="20"/>
                <w:szCs w:val="20"/>
                <w:lang w:val="es-ES"/>
              </w:rPr>
            </w:pPr>
            <w:r w:rsidRPr="007F4CD9">
              <w:rPr>
                <w:rFonts w:ascii="Roboto" w:eastAsia="Roboto" w:hAnsi="Roboto" w:cs="Roboto"/>
                <w:color w:val="666666"/>
                <w:sz w:val="20"/>
                <w:szCs w:val="20"/>
                <w:lang w:val="es-ES"/>
              </w:rPr>
              <w:t>La información sensible persistida o almacenada por componentes de la solución deberá protegerse mediante los mecanismos corporativos de protección de datos aplicables a las plataformas utilizadas, incluyendo controles criptográficos cuando resulten requeridos por la clasificación de la información y el modelo de despliegue de la solución. El detalle técnico deberá definirse y justificarse en el DT.</w:t>
            </w:r>
          </w:p>
        </w:tc>
        <w:tc>
          <w:tcPr>
            <w:tcW w:w="453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0B2FAB95" w14:textId="168DC36D" w:rsidR="00E51B62" w:rsidRDefault="007F4CD9" w:rsidP="0F785247">
            <w:pPr>
              <w:spacing w:line="240" w:lineRule="auto"/>
              <w:rPr>
                <w:rFonts w:ascii="Roboto" w:eastAsia="Roboto" w:hAnsi="Roboto" w:cs="Roboto"/>
                <w:color w:val="666666"/>
                <w:sz w:val="20"/>
                <w:szCs w:val="20"/>
                <w:lang w:val="es-ES"/>
              </w:rPr>
            </w:pPr>
            <w:r>
              <w:rPr>
                <w:rFonts w:ascii="Roboto" w:eastAsia="Roboto" w:hAnsi="Roboto" w:cs="Roboto"/>
                <w:color w:val="666666"/>
                <w:sz w:val="20"/>
                <w:szCs w:val="20"/>
                <w:lang w:val="es-ES"/>
              </w:rPr>
              <w:t>Especificación técnica en DT</w:t>
            </w:r>
          </w:p>
        </w:tc>
      </w:tr>
      <w:tr w:rsidR="00E51B62" w14:paraId="21EF6C67" w14:textId="77777777" w:rsidTr="0F785247">
        <w:trPr>
          <w:trHeight w:val="285"/>
        </w:trPr>
        <w:tc>
          <w:tcPr>
            <w:tcW w:w="423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4E799D9F" w14:textId="77777777" w:rsidR="007F4CD9" w:rsidRPr="007F4CD9" w:rsidRDefault="007F4CD9" w:rsidP="007F4CD9">
            <w:pPr>
              <w:spacing w:line="240" w:lineRule="auto"/>
              <w:rPr>
                <w:rFonts w:ascii="Roboto" w:eastAsia="Roboto" w:hAnsi="Roboto" w:cs="Roboto"/>
                <w:color w:val="666666"/>
                <w:sz w:val="20"/>
                <w:szCs w:val="20"/>
                <w:lang w:val="es-ES"/>
              </w:rPr>
            </w:pPr>
            <w:r w:rsidRPr="007F4CD9">
              <w:rPr>
                <w:rFonts w:ascii="Roboto" w:eastAsia="Roboto" w:hAnsi="Roboto" w:cs="Roboto"/>
                <w:color w:val="666666"/>
                <w:sz w:val="20"/>
                <w:szCs w:val="20"/>
                <w:lang w:val="es-ES"/>
              </w:rPr>
              <w:t xml:space="preserve">La solución deberá evaluar la aplicabilidad de los controles antifraude corporativos a la operativa de amortización anticipada y justificar su aplicación o no aplicación en </w:t>
            </w:r>
            <w:r w:rsidRPr="007F4CD9">
              <w:rPr>
                <w:rFonts w:ascii="Roboto" w:eastAsia="Roboto" w:hAnsi="Roboto" w:cs="Roboto"/>
                <w:color w:val="666666"/>
                <w:sz w:val="20"/>
                <w:szCs w:val="20"/>
                <w:lang w:val="es-ES"/>
              </w:rPr>
              <w:lastRenderedPageBreak/>
              <w:t>función del riesgo asociado a la operación y los canales utilizados</w:t>
            </w:r>
          </w:p>
          <w:p w14:paraId="0E085E58" w14:textId="77777777" w:rsidR="00E51B62" w:rsidRPr="009E3706" w:rsidRDefault="00E51B62" w:rsidP="0F785247">
            <w:pPr>
              <w:spacing w:line="240" w:lineRule="auto"/>
              <w:rPr>
                <w:rFonts w:ascii="Roboto" w:eastAsia="Roboto" w:hAnsi="Roboto" w:cs="Roboto"/>
                <w:color w:val="666666"/>
                <w:sz w:val="20"/>
                <w:szCs w:val="20"/>
                <w:lang w:val="es-ES"/>
              </w:rPr>
            </w:pPr>
          </w:p>
        </w:tc>
        <w:tc>
          <w:tcPr>
            <w:tcW w:w="453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72181BCD" w14:textId="578EE684" w:rsidR="00E51B62" w:rsidRDefault="007F4CD9" w:rsidP="0F785247">
            <w:pPr>
              <w:spacing w:line="240" w:lineRule="auto"/>
              <w:rPr>
                <w:rFonts w:ascii="Roboto" w:eastAsia="Roboto" w:hAnsi="Roboto" w:cs="Roboto"/>
                <w:color w:val="666666"/>
                <w:sz w:val="20"/>
                <w:szCs w:val="20"/>
                <w:lang w:val="es-ES"/>
              </w:rPr>
            </w:pPr>
            <w:r>
              <w:rPr>
                <w:rFonts w:ascii="Roboto" w:eastAsia="Roboto" w:hAnsi="Roboto" w:cs="Roboto"/>
                <w:color w:val="666666"/>
                <w:sz w:val="20"/>
                <w:szCs w:val="20"/>
                <w:lang w:val="es-ES"/>
              </w:rPr>
              <w:lastRenderedPageBreak/>
              <w:t>Especificación técnica en DT</w:t>
            </w:r>
          </w:p>
        </w:tc>
      </w:tr>
    </w:tbl>
    <w:p w14:paraId="2C4D860B" w14:textId="6E4FF772" w:rsidR="0F785247" w:rsidRDefault="0F785247" w:rsidP="0F785247">
      <w:pPr>
        <w:spacing w:after="200"/>
        <w:rPr>
          <w:rFonts w:ascii="Roboto" w:eastAsia="Roboto" w:hAnsi="Roboto" w:cs="Roboto"/>
          <w:color w:val="666666"/>
          <w:sz w:val="20"/>
          <w:szCs w:val="20"/>
        </w:rPr>
      </w:pPr>
    </w:p>
    <w:p w14:paraId="3B44F9BA" w14:textId="1D79A321" w:rsidR="6525988A" w:rsidRDefault="6525988A" w:rsidP="6525988A">
      <w:pPr>
        <w:spacing w:after="200"/>
        <w:rPr>
          <w:rFonts w:ascii="Roboto" w:eastAsia="Roboto" w:hAnsi="Roboto" w:cs="Roboto"/>
          <w:color w:val="666666"/>
          <w:sz w:val="20"/>
          <w:szCs w:val="20"/>
        </w:rPr>
      </w:pPr>
    </w:p>
    <w:p w14:paraId="1827B146" w14:textId="77777777" w:rsidR="00FA1F48" w:rsidRDefault="00FA1F48">
      <w:pPr>
        <w:rPr>
          <w:rFonts w:ascii="Roboto Medium" w:eastAsia="Roboto Medium" w:hAnsi="Roboto Medium" w:cs="Roboto Medium"/>
          <w:color w:val="464C56"/>
          <w:sz w:val="48"/>
          <w:szCs w:val="48"/>
        </w:rPr>
      </w:pPr>
      <w:r>
        <w:rPr>
          <w:rFonts w:ascii="Roboto Medium" w:eastAsia="Roboto Medium" w:hAnsi="Roboto Medium" w:cs="Roboto Medium"/>
          <w:color w:val="464C56"/>
          <w:sz w:val="48"/>
          <w:szCs w:val="48"/>
        </w:rPr>
        <w:br w:type="page"/>
      </w:r>
    </w:p>
    <w:p w14:paraId="08166F2F" w14:textId="45C87643" w:rsidR="0096472A" w:rsidRDefault="1432F326">
      <w:pPr>
        <w:pStyle w:val="Heading1"/>
        <w:spacing w:before="640" w:after="480" w:line="240" w:lineRule="auto"/>
        <w:rPr>
          <w:rFonts w:ascii="Roboto Medium" w:eastAsia="Roboto Medium" w:hAnsi="Roboto Medium" w:cs="Roboto Medium"/>
          <w:sz w:val="60"/>
          <w:szCs w:val="60"/>
        </w:rPr>
      </w:pPr>
      <w:bookmarkStart w:id="29" w:name="_Toc234359008"/>
      <w:r w:rsidRPr="0F785247">
        <w:rPr>
          <w:rFonts w:ascii="Roboto Medium" w:eastAsia="Roboto Medium" w:hAnsi="Roboto Medium" w:cs="Roboto Medium"/>
          <w:color w:val="464C56"/>
          <w:sz w:val="48"/>
          <w:szCs w:val="48"/>
        </w:rPr>
        <w:lastRenderedPageBreak/>
        <w:t>4</w:t>
      </w:r>
      <w:r w:rsidR="0CF15134" w:rsidRPr="0F785247">
        <w:rPr>
          <w:rFonts w:ascii="Roboto Medium" w:eastAsia="Roboto Medium" w:hAnsi="Roboto Medium" w:cs="Roboto Medium"/>
          <w:color w:val="464C56"/>
          <w:sz w:val="48"/>
          <w:szCs w:val="48"/>
        </w:rPr>
        <w:t xml:space="preserve">. </w:t>
      </w:r>
      <w:r w:rsidR="53A04754" w:rsidRPr="0F785247">
        <w:rPr>
          <w:rFonts w:ascii="Roboto Medium" w:eastAsia="Roboto Medium" w:hAnsi="Roboto Medium" w:cs="Roboto Medium"/>
          <w:color w:val="464C56"/>
          <w:sz w:val="48"/>
          <w:szCs w:val="48"/>
        </w:rPr>
        <w:t>Deuda técnica</w:t>
      </w:r>
      <w:r w:rsidR="00FA1F48">
        <w:rPr>
          <w:rFonts w:ascii="Roboto Medium" w:eastAsia="Roboto Medium" w:hAnsi="Roboto Medium" w:cs="Roboto Medium"/>
          <w:color w:val="464C56"/>
          <w:sz w:val="48"/>
          <w:szCs w:val="48"/>
        </w:rPr>
        <w:t>.</w:t>
      </w:r>
      <w:bookmarkEnd w:id="29"/>
    </w:p>
    <w:tbl>
      <w:tblPr>
        <w:tblStyle w:val="a8"/>
        <w:tblW w:w="9769" w:type="dxa"/>
        <w:tblInd w:w="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85"/>
        <w:gridCol w:w="1365"/>
        <w:gridCol w:w="1470"/>
        <w:gridCol w:w="1275"/>
        <w:gridCol w:w="2173"/>
        <w:gridCol w:w="1701"/>
      </w:tblGrid>
      <w:tr w:rsidR="0096472A" w14:paraId="5F618592" w14:textId="77777777" w:rsidTr="00FA1F48">
        <w:trPr>
          <w:tblHeader/>
        </w:trPr>
        <w:tc>
          <w:tcPr>
            <w:tcW w:w="1785" w:type="dxa"/>
            <w:shd w:val="clear" w:color="auto" w:fill="EFEFEF"/>
            <w:tcMar>
              <w:top w:w="100" w:type="dxa"/>
              <w:left w:w="100" w:type="dxa"/>
              <w:bottom w:w="100" w:type="dxa"/>
              <w:right w:w="100" w:type="dxa"/>
            </w:tcMar>
          </w:tcPr>
          <w:p w14:paraId="60F0CA88" w14:textId="77777777" w:rsidR="0096472A" w:rsidRDefault="009130FF">
            <w:pPr>
              <w:widowControl w:val="0"/>
              <w:spacing w:line="240" w:lineRule="auto"/>
              <w:rPr>
                <w:rFonts w:ascii="Roboto" w:eastAsia="Roboto" w:hAnsi="Roboto" w:cs="Roboto"/>
                <w:b/>
                <w:color w:val="434343"/>
                <w:sz w:val="20"/>
                <w:szCs w:val="20"/>
              </w:rPr>
            </w:pPr>
            <w:r>
              <w:rPr>
                <w:rFonts w:ascii="Roboto" w:eastAsia="Roboto" w:hAnsi="Roboto" w:cs="Roboto"/>
                <w:b/>
                <w:color w:val="434343"/>
                <w:sz w:val="20"/>
                <w:szCs w:val="20"/>
              </w:rPr>
              <w:t>Punto Pendiente</w:t>
            </w:r>
          </w:p>
        </w:tc>
        <w:tc>
          <w:tcPr>
            <w:tcW w:w="1365" w:type="dxa"/>
            <w:shd w:val="clear" w:color="auto" w:fill="EFEFEF"/>
            <w:tcMar>
              <w:top w:w="100" w:type="dxa"/>
              <w:left w:w="100" w:type="dxa"/>
              <w:bottom w:w="100" w:type="dxa"/>
              <w:right w:w="100" w:type="dxa"/>
            </w:tcMar>
          </w:tcPr>
          <w:p w14:paraId="77E33E0C" w14:textId="77777777" w:rsidR="0096472A" w:rsidRDefault="009130FF">
            <w:pPr>
              <w:widowControl w:val="0"/>
              <w:spacing w:line="240" w:lineRule="auto"/>
              <w:rPr>
                <w:rFonts w:ascii="Roboto" w:eastAsia="Roboto" w:hAnsi="Roboto" w:cs="Roboto"/>
                <w:b/>
                <w:color w:val="434343"/>
                <w:sz w:val="20"/>
                <w:szCs w:val="20"/>
              </w:rPr>
            </w:pPr>
            <w:r>
              <w:rPr>
                <w:rFonts w:ascii="Roboto" w:eastAsia="Roboto" w:hAnsi="Roboto" w:cs="Roboto"/>
                <w:b/>
                <w:color w:val="434343"/>
                <w:sz w:val="20"/>
                <w:szCs w:val="20"/>
              </w:rPr>
              <w:t>Opciones</w:t>
            </w:r>
          </w:p>
        </w:tc>
        <w:tc>
          <w:tcPr>
            <w:tcW w:w="1470" w:type="dxa"/>
            <w:shd w:val="clear" w:color="auto" w:fill="EFEFEF"/>
            <w:tcMar>
              <w:top w:w="100" w:type="dxa"/>
              <w:left w:w="100" w:type="dxa"/>
              <w:bottom w:w="100" w:type="dxa"/>
              <w:right w:w="100" w:type="dxa"/>
            </w:tcMar>
          </w:tcPr>
          <w:p w14:paraId="137C3407" w14:textId="77777777" w:rsidR="0096472A" w:rsidRDefault="009130FF">
            <w:pPr>
              <w:widowControl w:val="0"/>
              <w:spacing w:line="240" w:lineRule="auto"/>
              <w:rPr>
                <w:rFonts w:ascii="Roboto" w:eastAsia="Roboto" w:hAnsi="Roboto" w:cs="Roboto"/>
                <w:b/>
                <w:color w:val="434343"/>
                <w:sz w:val="20"/>
                <w:szCs w:val="20"/>
              </w:rPr>
            </w:pPr>
            <w:r>
              <w:rPr>
                <w:rFonts w:ascii="Roboto" w:eastAsia="Roboto" w:hAnsi="Roboto" w:cs="Roboto"/>
                <w:b/>
                <w:color w:val="434343"/>
                <w:sz w:val="20"/>
                <w:szCs w:val="20"/>
              </w:rPr>
              <w:t>Fecha Límite</w:t>
            </w:r>
          </w:p>
        </w:tc>
        <w:tc>
          <w:tcPr>
            <w:tcW w:w="1275" w:type="dxa"/>
            <w:shd w:val="clear" w:color="auto" w:fill="EFEFEF"/>
            <w:tcMar>
              <w:top w:w="100" w:type="dxa"/>
              <w:left w:w="100" w:type="dxa"/>
              <w:bottom w:w="100" w:type="dxa"/>
              <w:right w:w="100" w:type="dxa"/>
            </w:tcMar>
          </w:tcPr>
          <w:p w14:paraId="0109776C" w14:textId="77777777" w:rsidR="0096472A" w:rsidRDefault="009130FF">
            <w:pPr>
              <w:widowControl w:val="0"/>
              <w:spacing w:line="240" w:lineRule="auto"/>
              <w:rPr>
                <w:rFonts w:ascii="Roboto" w:eastAsia="Roboto" w:hAnsi="Roboto" w:cs="Roboto"/>
                <w:b/>
                <w:color w:val="434343"/>
                <w:sz w:val="20"/>
                <w:szCs w:val="20"/>
              </w:rPr>
            </w:pPr>
            <w:r>
              <w:rPr>
                <w:rFonts w:ascii="Roboto" w:eastAsia="Roboto" w:hAnsi="Roboto" w:cs="Roboto"/>
                <w:b/>
                <w:color w:val="434343"/>
                <w:sz w:val="20"/>
                <w:szCs w:val="20"/>
              </w:rPr>
              <w:t>Bloqueante</w:t>
            </w:r>
          </w:p>
        </w:tc>
        <w:tc>
          <w:tcPr>
            <w:tcW w:w="2173" w:type="dxa"/>
            <w:shd w:val="clear" w:color="auto" w:fill="EFEFEF"/>
            <w:tcMar>
              <w:top w:w="100" w:type="dxa"/>
              <w:left w:w="100" w:type="dxa"/>
              <w:bottom w:w="100" w:type="dxa"/>
              <w:right w:w="100" w:type="dxa"/>
            </w:tcMar>
          </w:tcPr>
          <w:p w14:paraId="30E88758" w14:textId="77777777" w:rsidR="0096472A" w:rsidRDefault="009130FF">
            <w:pPr>
              <w:widowControl w:val="0"/>
              <w:spacing w:line="240" w:lineRule="auto"/>
              <w:rPr>
                <w:rFonts w:ascii="Roboto" w:eastAsia="Roboto" w:hAnsi="Roboto" w:cs="Roboto"/>
                <w:b/>
                <w:color w:val="434343"/>
                <w:sz w:val="20"/>
                <w:szCs w:val="20"/>
              </w:rPr>
            </w:pPr>
            <w:r>
              <w:rPr>
                <w:rFonts w:ascii="Roboto" w:eastAsia="Roboto" w:hAnsi="Roboto" w:cs="Roboto"/>
                <w:b/>
                <w:color w:val="434343"/>
                <w:sz w:val="20"/>
                <w:szCs w:val="20"/>
              </w:rPr>
              <w:t>Responsable Acción</w:t>
            </w:r>
          </w:p>
        </w:tc>
        <w:tc>
          <w:tcPr>
            <w:tcW w:w="1701" w:type="dxa"/>
            <w:shd w:val="clear" w:color="auto" w:fill="EFEFEF"/>
            <w:tcMar>
              <w:top w:w="100" w:type="dxa"/>
              <w:left w:w="100" w:type="dxa"/>
              <w:bottom w:w="100" w:type="dxa"/>
              <w:right w:w="100" w:type="dxa"/>
            </w:tcMar>
          </w:tcPr>
          <w:p w14:paraId="4331FDDD" w14:textId="77777777" w:rsidR="0096472A" w:rsidRDefault="009130FF">
            <w:pPr>
              <w:widowControl w:val="0"/>
              <w:spacing w:line="240" w:lineRule="auto"/>
              <w:rPr>
                <w:rFonts w:ascii="Roboto" w:eastAsia="Roboto" w:hAnsi="Roboto" w:cs="Roboto"/>
                <w:b/>
                <w:color w:val="434343"/>
                <w:sz w:val="20"/>
                <w:szCs w:val="20"/>
              </w:rPr>
            </w:pPr>
            <w:r>
              <w:rPr>
                <w:rFonts w:ascii="Roboto" w:eastAsia="Roboto" w:hAnsi="Roboto" w:cs="Roboto"/>
                <w:b/>
                <w:color w:val="434343"/>
                <w:sz w:val="20"/>
                <w:szCs w:val="20"/>
              </w:rPr>
              <w:t>Fecha Detección</w:t>
            </w:r>
          </w:p>
        </w:tc>
      </w:tr>
      <w:tr w:rsidR="0096472A" w14:paraId="3D35B168" w14:textId="77777777" w:rsidTr="00FA1F48">
        <w:tc>
          <w:tcPr>
            <w:tcW w:w="1785" w:type="dxa"/>
            <w:tcMar>
              <w:top w:w="100" w:type="dxa"/>
              <w:left w:w="100" w:type="dxa"/>
              <w:bottom w:w="100" w:type="dxa"/>
              <w:right w:w="100" w:type="dxa"/>
            </w:tcMar>
          </w:tcPr>
          <w:p w14:paraId="7F1F0475" w14:textId="77777777" w:rsidR="0096472A" w:rsidRDefault="009130FF">
            <w:pPr>
              <w:widowControl w:val="0"/>
              <w:spacing w:line="240" w:lineRule="auto"/>
              <w:rPr>
                <w:rFonts w:ascii="Roboto" w:eastAsia="Roboto" w:hAnsi="Roboto" w:cs="Roboto"/>
                <w:color w:val="999999"/>
                <w:sz w:val="20"/>
                <w:szCs w:val="20"/>
              </w:rPr>
            </w:pPr>
            <w:r>
              <w:rPr>
                <w:rFonts w:ascii="Roboto" w:eastAsia="Roboto" w:hAnsi="Roboto" w:cs="Roboto"/>
                <w:color w:val="999999"/>
                <w:sz w:val="20"/>
                <w:szCs w:val="20"/>
              </w:rPr>
              <w:t>Descripción</w:t>
            </w:r>
          </w:p>
        </w:tc>
        <w:tc>
          <w:tcPr>
            <w:tcW w:w="1365" w:type="dxa"/>
            <w:tcMar>
              <w:top w:w="100" w:type="dxa"/>
              <w:left w:w="100" w:type="dxa"/>
              <w:bottom w:w="100" w:type="dxa"/>
              <w:right w:w="100" w:type="dxa"/>
            </w:tcMar>
          </w:tcPr>
          <w:p w14:paraId="1760D3B5" w14:textId="77777777" w:rsidR="0096472A" w:rsidRDefault="009130FF">
            <w:pPr>
              <w:widowControl w:val="0"/>
              <w:spacing w:line="240" w:lineRule="auto"/>
              <w:rPr>
                <w:rFonts w:ascii="Roboto" w:eastAsia="Roboto" w:hAnsi="Roboto" w:cs="Roboto"/>
                <w:color w:val="999999"/>
                <w:sz w:val="20"/>
                <w:szCs w:val="20"/>
              </w:rPr>
            </w:pPr>
            <w:r>
              <w:rPr>
                <w:rFonts w:ascii="Roboto" w:eastAsia="Roboto" w:hAnsi="Roboto" w:cs="Roboto"/>
                <w:color w:val="999999"/>
                <w:sz w:val="20"/>
                <w:szCs w:val="20"/>
              </w:rPr>
              <w:t>Listado de alternativas</w:t>
            </w:r>
          </w:p>
        </w:tc>
        <w:tc>
          <w:tcPr>
            <w:tcW w:w="1470" w:type="dxa"/>
            <w:tcMar>
              <w:top w:w="100" w:type="dxa"/>
              <w:left w:w="100" w:type="dxa"/>
              <w:bottom w:w="100" w:type="dxa"/>
              <w:right w:w="100" w:type="dxa"/>
            </w:tcMar>
          </w:tcPr>
          <w:p w14:paraId="0668F0AF" w14:textId="77777777" w:rsidR="0096472A" w:rsidRDefault="009130FF">
            <w:pPr>
              <w:widowControl w:val="0"/>
              <w:spacing w:line="240" w:lineRule="auto"/>
              <w:rPr>
                <w:rFonts w:ascii="Roboto" w:eastAsia="Roboto" w:hAnsi="Roboto" w:cs="Roboto"/>
                <w:color w:val="999999"/>
                <w:sz w:val="20"/>
                <w:szCs w:val="20"/>
              </w:rPr>
            </w:pPr>
            <w:r>
              <w:rPr>
                <w:rFonts w:ascii="Roboto" w:eastAsia="Roboto" w:hAnsi="Roboto" w:cs="Roboto"/>
                <w:color w:val="999999"/>
                <w:sz w:val="20"/>
                <w:szCs w:val="20"/>
              </w:rPr>
              <w:t>DD-MM-AAAA</w:t>
            </w:r>
          </w:p>
        </w:tc>
        <w:tc>
          <w:tcPr>
            <w:tcW w:w="1275" w:type="dxa"/>
            <w:tcMar>
              <w:top w:w="100" w:type="dxa"/>
              <w:left w:w="100" w:type="dxa"/>
              <w:bottom w:w="100" w:type="dxa"/>
              <w:right w:w="100" w:type="dxa"/>
            </w:tcMar>
          </w:tcPr>
          <w:p w14:paraId="1037B8A3" w14:textId="77777777" w:rsidR="0096472A" w:rsidRDefault="0096472A">
            <w:pPr>
              <w:widowControl w:val="0"/>
              <w:numPr>
                <w:ilvl w:val="0"/>
                <w:numId w:val="11"/>
              </w:numPr>
              <w:spacing w:line="240" w:lineRule="auto"/>
              <w:rPr>
                <w:rFonts w:ascii="Roboto" w:eastAsia="Roboto" w:hAnsi="Roboto" w:cs="Roboto"/>
                <w:color w:val="999999"/>
                <w:sz w:val="20"/>
                <w:szCs w:val="20"/>
              </w:rPr>
            </w:pPr>
          </w:p>
        </w:tc>
        <w:tc>
          <w:tcPr>
            <w:tcW w:w="2173" w:type="dxa"/>
            <w:tcMar>
              <w:top w:w="100" w:type="dxa"/>
              <w:left w:w="100" w:type="dxa"/>
              <w:bottom w:w="100" w:type="dxa"/>
              <w:right w:w="100" w:type="dxa"/>
            </w:tcMar>
          </w:tcPr>
          <w:p w14:paraId="687C6DE0" w14:textId="77777777" w:rsidR="0096472A" w:rsidRDefault="0096472A">
            <w:pPr>
              <w:widowControl w:val="0"/>
              <w:spacing w:line="240" w:lineRule="auto"/>
              <w:rPr>
                <w:rFonts w:ascii="Roboto" w:eastAsia="Roboto" w:hAnsi="Roboto" w:cs="Roboto"/>
                <w:color w:val="999999"/>
                <w:sz w:val="20"/>
                <w:szCs w:val="20"/>
              </w:rPr>
            </w:pPr>
          </w:p>
        </w:tc>
        <w:tc>
          <w:tcPr>
            <w:tcW w:w="1701" w:type="dxa"/>
            <w:tcMar>
              <w:top w:w="100" w:type="dxa"/>
              <w:left w:w="100" w:type="dxa"/>
              <w:bottom w:w="100" w:type="dxa"/>
              <w:right w:w="100" w:type="dxa"/>
            </w:tcMar>
          </w:tcPr>
          <w:p w14:paraId="3FA7C5C2" w14:textId="77777777" w:rsidR="0096472A" w:rsidRDefault="009130FF">
            <w:pPr>
              <w:widowControl w:val="0"/>
              <w:spacing w:line="240" w:lineRule="auto"/>
              <w:rPr>
                <w:rFonts w:ascii="Roboto" w:eastAsia="Roboto" w:hAnsi="Roboto" w:cs="Roboto"/>
                <w:color w:val="999999"/>
                <w:sz w:val="20"/>
                <w:szCs w:val="20"/>
              </w:rPr>
            </w:pPr>
            <w:r>
              <w:rPr>
                <w:rFonts w:ascii="Roboto" w:eastAsia="Roboto" w:hAnsi="Roboto" w:cs="Roboto"/>
                <w:color w:val="999999"/>
                <w:sz w:val="20"/>
                <w:szCs w:val="20"/>
              </w:rPr>
              <w:t>DD-MM-AAAA</w:t>
            </w:r>
          </w:p>
        </w:tc>
      </w:tr>
      <w:tr w:rsidR="0096472A" w14:paraId="5B2F9378" w14:textId="77777777" w:rsidTr="00FA1F48">
        <w:tc>
          <w:tcPr>
            <w:tcW w:w="1785" w:type="dxa"/>
            <w:tcMar>
              <w:top w:w="100" w:type="dxa"/>
              <w:left w:w="100" w:type="dxa"/>
              <w:bottom w:w="100" w:type="dxa"/>
              <w:right w:w="100" w:type="dxa"/>
            </w:tcMar>
          </w:tcPr>
          <w:p w14:paraId="58E6DD4E" w14:textId="77777777" w:rsidR="0096472A" w:rsidRDefault="0096472A">
            <w:pPr>
              <w:widowControl w:val="0"/>
              <w:spacing w:line="240" w:lineRule="auto"/>
              <w:rPr>
                <w:rFonts w:ascii="Roboto" w:eastAsia="Roboto" w:hAnsi="Roboto" w:cs="Roboto"/>
                <w:sz w:val="20"/>
                <w:szCs w:val="20"/>
              </w:rPr>
            </w:pPr>
          </w:p>
        </w:tc>
        <w:tc>
          <w:tcPr>
            <w:tcW w:w="1365" w:type="dxa"/>
            <w:tcMar>
              <w:top w:w="100" w:type="dxa"/>
              <w:left w:w="100" w:type="dxa"/>
              <w:bottom w:w="100" w:type="dxa"/>
              <w:right w:w="100" w:type="dxa"/>
            </w:tcMar>
          </w:tcPr>
          <w:p w14:paraId="7D3BEE8F" w14:textId="77777777" w:rsidR="0096472A" w:rsidRDefault="0096472A">
            <w:pPr>
              <w:widowControl w:val="0"/>
              <w:spacing w:line="240" w:lineRule="auto"/>
              <w:rPr>
                <w:rFonts w:ascii="Roboto" w:eastAsia="Roboto" w:hAnsi="Roboto" w:cs="Roboto"/>
                <w:sz w:val="20"/>
                <w:szCs w:val="20"/>
              </w:rPr>
            </w:pPr>
          </w:p>
        </w:tc>
        <w:tc>
          <w:tcPr>
            <w:tcW w:w="1470" w:type="dxa"/>
            <w:tcMar>
              <w:top w:w="100" w:type="dxa"/>
              <w:left w:w="100" w:type="dxa"/>
              <w:bottom w:w="100" w:type="dxa"/>
              <w:right w:w="100" w:type="dxa"/>
            </w:tcMar>
          </w:tcPr>
          <w:p w14:paraId="3B88899E" w14:textId="77777777" w:rsidR="0096472A" w:rsidRDefault="0096472A">
            <w:pPr>
              <w:widowControl w:val="0"/>
              <w:spacing w:line="240" w:lineRule="auto"/>
              <w:rPr>
                <w:rFonts w:ascii="Roboto" w:eastAsia="Roboto" w:hAnsi="Roboto" w:cs="Roboto"/>
                <w:sz w:val="20"/>
                <w:szCs w:val="20"/>
              </w:rPr>
            </w:pPr>
          </w:p>
        </w:tc>
        <w:tc>
          <w:tcPr>
            <w:tcW w:w="1275" w:type="dxa"/>
            <w:tcMar>
              <w:top w:w="100" w:type="dxa"/>
              <w:left w:w="100" w:type="dxa"/>
              <w:bottom w:w="100" w:type="dxa"/>
              <w:right w:w="100" w:type="dxa"/>
            </w:tcMar>
          </w:tcPr>
          <w:p w14:paraId="69E2BB2B" w14:textId="77777777" w:rsidR="0096472A" w:rsidRDefault="0096472A">
            <w:pPr>
              <w:widowControl w:val="0"/>
              <w:spacing w:line="240" w:lineRule="auto"/>
              <w:ind w:left="720" w:hanging="360"/>
              <w:rPr>
                <w:rFonts w:ascii="Roboto" w:eastAsia="Roboto" w:hAnsi="Roboto" w:cs="Roboto"/>
                <w:sz w:val="20"/>
                <w:szCs w:val="20"/>
              </w:rPr>
            </w:pPr>
          </w:p>
        </w:tc>
        <w:tc>
          <w:tcPr>
            <w:tcW w:w="2173" w:type="dxa"/>
            <w:tcMar>
              <w:top w:w="100" w:type="dxa"/>
              <w:left w:w="100" w:type="dxa"/>
              <w:bottom w:w="100" w:type="dxa"/>
              <w:right w:w="100" w:type="dxa"/>
            </w:tcMar>
          </w:tcPr>
          <w:p w14:paraId="57C0D796" w14:textId="77777777" w:rsidR="0096472A" w:rsidRDefault="0096472A">
            <w:pPr>
              <w:widowControl w:val="0"/>
              <w:spacing w:line="240" w:lineRule="auto"/>
              <w:rPr>
                <w:rFonts w:ascii="Roboto" w:eastAsia="Roboto" w:hAnsi="Roboto" w:cs="Roboto"/>
                <w:sz w:val="20"/>
                <w:szCs w:val="20"/>
              </w:rPr>
            </w:pPr>
          </w:p>
        </w:tc>
        <w:tc>
          <w:tcPr>
            <w:tcW w:w="1701" w:type="dxa"/>
            <w:tcMar>
              <w:top w:w="100" w:type="dxa"/>
              <w:left w:w="100" w:type="dxa"/>
              <w:bottom w:w="100" w:type="dxa"/>
              <w:right w:w="100" w:type="dxa"/>
            </w:tcMar>
          </w:tcPr>
          <w:p w14:paraId="0D142F6F" w14:textId="77777777" w:rsidR="0096472A" w:rsidRDefault="0096472A">
            <w:pPr>
              <w:widowControl w:val="0"/>
              <w:spacing w:line="240" w:lineRule="auto"/>
              <w:rPr>
                <w:rFonts w:ascii="Roboto" w:eastAsia="Roboto" w:hAnsi="Roboto" w:cs="Roboto"/>
                <w:sz w:val="20"/>
                <w:szCs w:val="20"/>
              </w:rPr>
            </w:pPr>
          </w:p>
        </w:tc>
      </w:tr>
    </w:tbl>
    <w:p w14:paraId="0FDDCEB0" w14:textId="7FFA44C6" w:rsidR="0B61C257" w:rsidRDefault="0B61C257" w:rsidP="0B61C257">
      <w:pPr>
        <w:spacing w:after="200"/>
        <w:rPr>
          <w:rFonts w:ascii="Roboto" w:eastAsia="Roboto" w:hAnsi="Roboto" w:cs="Roboto"/>
          <w:sz w:val="20"/>
          <w:szCs w:val="20"/>
        </w:rPr>
      </w:pPr>
    </w:p>
    <w:p w14:paraId="5D4D2F16" w14:textId="654C46E5" w:rsidR="0B61C257" w:rsidRDefault="0B61C257" w:rsidP="0B61C257">
      <w:pPr>
        <w:spacing w:after="200"/>
        <w:rPr>
          <w:rFonts w:ascii="Roboto" w:eastAsia="Roboto" w:hAnsi="Roboto" w:cs="Roboto"/>
          <w:sz w:val="20"/>
          <w:szCs w:val="20"/>
        </w:rPr>
      </w:pPr>
    </w:p>
    <w:p w14:paraId="58985C5A" w14:textId="3265EDF8" w:rsidR="0B61C257" w:rsidRDefault="0B61C257" w:rsidP="0B61C257">
      <w:pPr>
        <w:spacing w:after="200"/>
        <w:rPr>
          <w:rFonts w:ascii="Roboto" w:eastAsia="Roboto" w:hAnsi="Roboto" w:cs="Roboto"/>
          <w:sz w:val="20"/>
          <w:szCs w:val="20"/>
        </w:rPr>
      </w:pPr>
    </w:p>
    <w:p w14:paraId="75FBE423" w14:textId="2E2C53BF" w:rsidR="0096472A" w:rsidRDefault="0096472A" w:rsidP="6525988A">
      <w:pPr>
        <w:spacing w:after="200"/>
        <w:rPr>
          <w:rFonts w:ascii="Roboto" w:eastAsia="Roboto" w:hAnsi="Roboto" w:cs="Roboto"/>
          <w:sz w:val="20"/>
          <w:szCs w:val="20"/>
        </w:rPr>
      </w:pPr>
    </w:p>
    <w:p w14:paraId="600178F4" w14:textId="77777777" w:rsidR="00FA1F48" w:rsidRDefault="00FA1F48">
      <w:pPr>
        <w:rPr>
          <w:rFonts w:ascii="Roboto Medium" w:eastAsia="Roboto Medium" w:hAnsi="Roboto Medium" w:cs="Roboto Medium"/>
          <w:color w:val="464C56"/>
          <w:sz w:val="48"/>
          <w:szCs w:val="48"/>
        </w:rPr>
      </w:pPr>
      <w:bookmarkStart w:id="30" w:name="_tutojxc3pz6v"/>
      <w:bookmarkEnd w:id="30"/>
      <w:r>
        <w:rPr>
          <w:rFonts w:ascii="Roboto Medium" w:eastAsia="Roboto Medium" w:hAnsi="Roboto Medium" w:cs="Roboto Medium"/>
          <w:color w:val="464C56"/>
          <w:sz w:val="48"/>
          <w:szCs w:val="48"/>
        </w:rPr>
        <w:br w:type="page"/>
      </w:r>
    </w:p>
    <w:p w14:paraId="5C9EDC1E" w14:textId="338A2027" w:rsidR="0096472A" w:rsidRDefault="00290286">
      <w:pPr>
        <w:pStyle w:val="Heading1"/>
        <w:spacing w:before="640" w:after="480" w:line="240" w:lineRule="auto"/>
        <w:rPr>
          <w:rFonts w:ascii="Roboto" w:eastAsia="Roboto" w:hAnsi="Roboto" w:cs="Roboto"/>
          <w:sz w:val="20"/>
          <w:szCs w:val="20"/>
        </w:rPr>
      </w:pPr>
      <w:bookmarkStart w:id="31" w:name="_Toc234359009"/>
      <w:r>
        <w:rPr>
          <w:rFonts w:ascii="Roboto Medium" w:eastAsia="Roboto Medium" w:hAnsi="Roboto Medium" w:cs="Roboto Medium"/>
          <w:color w:val="464C56"/>
          <w:sz w:val="48"/>
          <w:szCs w:val="48"/>
        </w:rPr>
        <w:lastRenderedPageBreak/>
        <w:t>5</w:t>
      </w:r>
      <w:r w:rsidR="009130FF" w:rsidRPr="6525988A">
        <w:rPr>
          <w:rFonts w:ascii="Roboto Medium" w:eastAsia="Roboto Medium" w:hAnsi="Roboto Medium" w:cs="Roboto Medium"/>
          <w:color w:val="464C56"/>
          <w:sz w:val="48"/>
          <w:szCs w:val="48"/>
        </w:rPr>
        <w:t>. Apéndices</w:t>
      </w:r>
      <w:r w:rsidR="00FA1F48">
        <w:rPr>
          <w:rFonts w:ascii="Roboto Medium" w:eastAsia="Roboto Medium" w:hAnsi="Roboto Medium" w:cs="Roboto Medium"/>
          <w:color w:val="464C56"/>
          <w:sz w:val="48"/>
          <w:szCs w:val="48"/>
        </w:rPr>
        <w:t>.</w:t>
      </w:r>
      <w:bookmarkEnd w:id="31"/>
    </w:p>
    <w:p w14:paraId="627DC447" w14:textId="55004724" w:rsidR="0096472A" w:rsidRDefault="1432F326">
      <w:pPr>
        <w:pStyle w:val="Heading2"/>
        <w:spacing w:before="640" w:after="240"/>
        <w:rPr>
          <w:rFonts w:ascii="Roboto Medium" w:eastAsia="Roboto Medium" w:hAnsi="Roboto Medium" w:cs="Roboto Medium"/>
          <w:color w:val="181F2C"/>
          <w:sz w:val="44"/>
          <w:szCs w:val="44"/>
        </w:rPr>
      </w:pPr>
      <w:bookmarkStart w:id="32" w:name="_69fxpu552ftm"/>
      <w:bookmarkStart w:id="33" w:name="_a2546rjfrxe0"/>
      <w:bookmarkStart w:id="34" w:name="_Toc234359010"/>
      <w:bookmarkEnd w:id="32"/>
      <w:bookmarkEnd w:id="33"/>
      <w:r w:rsidRPr="0F785247">
        <w:rPr>
          <w:rFonts w:ascii="Roboto Medium" w:eastAsia="Roboto Medium" w:hAnsi="Roboto Medium" w:cs="Roboto Medium"/>
          <w:color w:val="181F2C"/>
          <w:sz w:val="44"/>
          <w:szCs w:val="44"/>
        </w:rPr>
        <w:t>5</w:t>
      </w:r>
      <w:r w:rsidR="0CF15134" w:rsidRPr="0F785247">
        <w:rPr>
          <w:rFonts w:ascii="Roboto Medium" w:eastAsia="Roboto Medium" w:hAnsi="Roboto Medium" w:cs="Roboto Medium"/>
          <w:color w:val="181F2C"/>
          <w:sz w:val="44"/>
          <w:szCs w:val="44"/>
        </w:rPr>
        <w:t>.</w:t>
      </w:r>
      <w:r w:rsidR="3E98B19F" w:rsidRPr="0F785247">
        <w:rPr>
          <w:rFonts w:ascii="Roboto Medium" w:eastAsia="Roboto Medium" w:hAnsi="Roboto Medium" w:cs="Roboto Medium"/>
          <w:color w:val="181F2C"/>
          <w:sz w:val="44"/>
          <w:szCs w:val="44"/>
        </w:rPr>
        <w:t>1</w:t>
      </w:r>
      <w:r w:rsidR="0CF15134" w:rsidRPr="0F785247">
        <w:rPr>
          <w:rFonts w:ascii="Roboto Medium" w:eastAsia="Roboto Medium" w:hAnsi="Roboto Medium" w:cs="Roboto Medium"/>
          <w:color w:val="181F2C"/>
          <w:sz w:val="44"/>
          <w:szCs w:val="44"/>
        </w:rPr>
        <w:t xml:space="preserve"> Referencias</w:t>
      </w:r>
      <w:r w:rsidR="00FA1F48">
        <w:rPr>
          <w:rFonts w:ascii="Roboto Medium" w:eastAsia="Roboto Medium" w:hAnsi="Roboto Medium" w:cs="Roboto Medium"/>
          <w:color w:val="181F2C"/>
          <w:sz w:val="44"/>
          <w:szCs w:val="44"/>
        </w:rPr>
        <w:t>.</w:t>
      </w:r>
      <w:bookmarkEnd w:id="34"/>
    </w:p>
    <w:tbl>
      <w:tblPr>
        <w:tblStyle w:val="aa"/>
        <w:tblW w:w="8580" w:type="dxa"/>
        <w:tblInd w:w="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973"/>
        <w:gridCol w:w="4462"/>
        <w:gridCol w:w="2145"/>
      </w:tblGrid>
      <w:tr w:rsidR="0096472A" w14:paraId="64040399" w14:textId="77777777" w:rsidTr="009515E2">
        <w:trPr>
          <w:tblHeader/>
        </w:trPr>
        <w:tc>
          <w:tcPr>
            <w:tcW w:w="1973" w:type="dxa"/>
            <w:shd w:val="clear" w:color="auto" w:fill="EFEFEF"/>
            <w:tcMar>
              <w:top w:w="100" w:type="dxa"/>
              <w:left w:w="100" w:type="dxa"/>
              <w:bottom w:w="100" w:type="dxa"/>
              <w:right w:w="100" w:type="dxa"/>
            </w:tcMar>
          </w:tcPr>
          <w:p w14:paraId="08C3D553" w14:textId="77777777" w:rsidR="0096472A" w:rsidRDefault="009130FF">
            <w:pPr>
              <w:widowControl w:val="0"/>
              <w:spacing w:line="240" w:lineRule="auto"/>
              <w:rPr>
                <w:rFonts w:ascii="Roboto" w:eastAsia="Roboto" w:hAnsi="Roboto" w:cs="Roboto"/>
                <w:b/>
                <w:color w:val="434343"/>
                <w:sz w:val="20"/>
                <w:szCs w:val="20"/>
              </w:rPr>
            </w:pPr>
            <w:r>
              <w:rPr>
                <w:rFonts w:ascii="Roboto" w:eastAsia="Roboto" w:hAnsi="Roboto" w:cs="Roboto"/>
                <w:b/>
                <w:color w:val="434343"/>
                <w:sz w:val="20"/>
                <w:szCs w:val="20"/>
              </w:rPr>
              <w:t>Referencia ID</w:t>
            </w:r>
          </w:p>
        </w:tc>
        <w:tc>
          <w:tcPr>
            <w:tcW w:w="4462" w:type="dxa"/>
            <w:shd w:val="clear" w:color="auto" w:fill="EFEFEF"/>
            <w:tcMar>
              <w:top w:w="100" w:type="dxa"/>
              <w:left w:w="100" w:type="dxa"/>
              <w:bottom w:w="100" w:type="dxa"/>
              <w:right w:w="100" w:type="dxa"/>
            </w:tcMar>
          </w:tcPr>
          <w:p w14:paraId="44EE15FA" w14:textId="77777777" w:rsidR="0096472A" w:rsidRDefault="009130FF">
            <w:pPr>
              <w:widowControl w:val="0"/>
              <w:spacing w:line="240" w:lineRule="auto"/>
              <w:rPr>
                <w:rFonts w:ascii="Roboto" w:eastAsia="Roboto" w:hAnsi="Roboto" w:cs="Roboto"/>
                <w:b/>
                <w:color w:val="434343"/>
                <w:sz w:val="20"/>
                <w:szCs w:val="20"/>
              </w:rPr>
            </w:pPr>
            <w:r>
              <w:rPr>
                <w:rFonts w:ascii="Roboto" w:eastAsia="Roboto" w:hAnsi="Roboto" w:cs="Roboto"/>
                <w:b/>
                <w:color w:val="434343"/>
                <w:sz w:val="20"/>
                <w:szCs w:val="20"/>
              </w:rPr>
              <w:t>Descripción del documento</w:t>
            </w:r>
          </w:p>
        </w:tc>
        <w:tc>
          <w:tcPr>
            <w:tcW w:w="2145" w:type="dxa"/>
            <w:shd w:val="clear" w:color="auto" w:fill="EFEFEF"/>
            <w:tcMar>
              <w:top w:w="100" w:type="dxa"/>
              <w:left w:w="100" w:type="dxa"/>
              <w:bottom w:w="100" w:type="dxa"/>
              <w:right w:w="100" w:type="dxa"/>
            </w:tcMar>
          </w:tcPr>
          <w:p w14:paraId="3A72E4FB" w14:textId="77777777" w:rsidR="0096472A" w:rsidRDefault="009130FF">
            <w:pPr>
              <w:widowControl w:val="0"/>
              <w:spacing w:line="240" w:lineRule="auto"/>
              <w:rPr>
                <w:rFonts w:ascii="Roboto" w:eastAsia="Roboto" w:hAnsi="Roboto" w:cs="Roboto"/>
                <w:b/>
                <w:color w:val="434343"/>
                <w:sz w:val="20"/>
                <w:szCs w:val="20"/>
              </w:rPr>
            </w:pPr>
            <w:r>
              <w:rPr>
                <w:rFonts w:ascii="Roboto" w:eastAsia="Roboto" w:hAnsi="Roboto" w:cs="Roboto"/>
                <w:b/>
                <w:color w:val="434343"/>
                <w:sz w:val="20"/>
                <w:szCs w:val="20"/>
              </w:rPr>
              <w:t>Adjunto</w:t>
            </w:r>
          </w:p>
        </w:tc>
      </w:tr>
      <w:tr w:rsidR="0096472A" w14:paraId="47341341" w14:textId="77777777" w:rsidTr="009515E2">
        <w:tc>
          <w:tcPr>
            <w:tcW w:w="1973" w:type="dxa"/>
            <w:tcMar>
              <w:top w:w="100" w:type="dxa"/>
              <w:left w:w="100" w:type="dxa"/>
              <w:bottom w:w="100" w:type="dxa"/>
              <w:right w:w="100" w:type="dxa"/>
            </w:tcMar>
          </w:tcPr>
          <w:p w14:paraId="42EF2083" w14:textId="04A4EAF8" w:rsidR="0096472A" w:rsidRDefault="0056493C">
            <w:pPr>
              <w:widowControl w:val="0"/>
              <w:spacing w:line="240" w:lineRule="auto"/>
              <w:rPr>
                <w:rFonts w:ascii="Roboto" w:eastAsia="Roboto" w:hAnsi="Roboto" w:cs="Roboto"/>
                <w:color w:val="999999"/>
                <w:sz w:val="20"/>
                <w:szCs w:val="20"/>
              </w:rPr>
            </w:pPr>
            <w:r w:rsidRPr="00267588">
              <w:rPr>
                <w:rFonts w:ascii="Roboto" w:eastAsia="Roboto" w:hAnsi="Roboto" w:cs="Roboto"/>
                <w:color w:val="999999"/>
                <w:sz w:val="20"/>
                <w:szCs w:val="20"/>
              </w:rPr>
              <w:t>Ciberseguridad</w:t>
            </w:r>
          </w:p>
        </w:tc>
        <w:tc>
          <w:tcPr>
            <w:tcW w:w="4462" w:type="dxa"/>
            <w:tcMar>
              <w:top w:w="100" w:type="dxa"/>
              <w:left w:w="100" w:type="dxa"/>
              <w:bottom w:w="100" w:type="dxa"/>
              <w:right w:w="100" w:type="dxa"/>
            </w:tcMar>
          </w:tcPr>
          <w:p w14:paraId="7B40C951" w14:textId="36430D6B" w:rsidR="0096472A" w:rsidRDefault="00200919">
            <w:pPr>
              <w:widowControl w:val="0"/>
              <w:spacing w:line="240" w:lineRule="auto"/>
              <w:rPr>
                <w:rFonts w:ascii="Roboto" w:eastAsia="Roboto" w:hAnsi="Roboto" w:cs="Roboto"/>
                <w:color w:val="999999"/>
                <w:sz w:val="20"/>
                <w:szCs w:val="20"/>
              </w:rPr>
            </w:pPr>
            <w:r w:rsidRPr="00267588">
              <w:rPr>
                <w:rFonts w:ascii="Roboto" w:eastAsia="Roboto" w:hAnsi="Roboto" w:cs="Roboto"/>
                <w:color w:val="999999"/>
                <w:sz w:val="20"/>
                <w:szCs w:val="20"/>
              </w:rPr>
              <w:t>Referencia a la documentación común de seguridad en Proteo4</w:t>
            </w:r>
          </w:p>
        </w:tc>
        <w:tc>
          <w:tcPr>
            <w:tcW w:w="2145" w:type="dxa"/>
            <w:tcMar>
              <w:top w:w="100" w:type="dxa"/>
              <w:left w:w="100" w:type="dxa"/>
              <w:bottom w:w="100" w:type="dxa"/>
              <w:right w:w="100" w:type="dxa"/>
            </w:tcMar>
          </w:tcPr>
          <w:p w14:paraId="4B4D7232" w14:textId="4C4A7D08" w:rsidR="0096472A" w:rsidRDefault="0008337F">
            <w:pPr>
              <w:widowControl w:val="0"/>
              <w:spacing w:line="240" w:lineRule="auto"/>
              <w:rPr>
                <w:rFonts w:ascii="Roboto" w:eastAsia="Roboto" w:hAnsi="Roboto" w:cs="Roboto"/>
                <w:color w:val="999999"/>
                <w:sz w:val="20"/>
                <w:szCs w:val="20"/>
              </w:rPr>
            </w:pPr>
            <w:hyperlink r:id="rId26">
              <w:r w:rsidRPr="5FB22C7D">
                <w:rPr>
                  <w:rStyle w:val="Hyperlink"/>
                </w:rPr>
                <w:t>Ciberseguridad</w:t>
              </w:r>
            </w:hyperlink>
          </w:p>
        </w:tc>
      </w:tr>
      <w:tr w:rsidR="0096472A" w14:paraId="2093CA67" w14:textId="77777777" w:rsidTr="009515E2">
        <w:tc>
          <w:tcPr>
            <w:tcW w:w="1973" w:type="dxa"/>
            <w:tcMar>
              <w:top w:w="100" w:type="dxa"/>
              <w:left w:w="100" w:type="dxa"/>
              <w:bottom w:w="100" w:type="dxa"/>
              <w:right w:w="100" w:type="dxa"/>
            </w:tcMar>
          </w:tcPr>
          <w:p w14:paraId="2503B197" w14:textId="32D20BC4" w:rsidR="0096472A" w:rsidRPr="00267588" w:rsidRDefault="00C70B51">
            <w:pPr>
              <w:widowControl w:val="0"/>
              <w:spacing w:line="240" w:lineRule="auto"/>
              <w:rPr>
                <w:rFonts w:ascii="Roboto" w:eastAsia="Roboto" w:hAnsi="Roboto" w:cs="Roboto"/>
                <w:color w:val="999999"/>
                <w:sz w:val="20"/>
                <w:szCs w:val="20"/>
              </w:rPr>
            </w:pPr>
            <w:r w:rsidRPr="00267588">
              <w:rPr>
                <w:rFonts w:ascii="Roboto" w:eastAsia="Roboto" w:hAnsi="Roboto" w:cs="Roboto"/>
                <w:color w:val="999999"/>
                <w:sz w:val="20"/>
                <w:szCs w:val="20"/>
              </w:rPr>
              <w:t>Firma Centralizada</w:t>
            </w:r>
          </w:p>
        </w:tc>
        <w:tc>
          <w:tcPr>
            <w:tcW w:w="4462" w:type="dxa"/>
            <w:tcMar>
              <w:top w:w="100" w:type="dxa"/>
              <w:left w:w="100" w:type="dxa"/>
              <w:bottom w:w="100" w:type="dxa"/>
              <w:right w:w="100" w:type="dxa"/>
            </w:tcMar>
          </w:tcPr>
          <w:p w14:paraId="38288749" w14:textId="02241910" w:rsidR="0096472A" w:rsidRPr="00267588" w:rsidRDefault="00C44321">
            <w:pPr>
              <w:widowControl w:val="0"/>
              <w:spacing w:line="240" w:lineRule="auto"/>
              <w:rPr>
                <w:rFonts w:ascii="Roboto" w:eastAsia="Roboto" w:hAnsi="Roboto" w:cs="Roboto"/>
                <w:color w:val="999999"/>
                <w:sz w:val="20"/>
                <w:szCs w:val="20"/>
              </w:rPr>
            </w:pPr>
            <w:r w:rsidRPr="00267588">
              <w:rPr>
                <w:rFonts w:ascii="Roboto" w:eastAsia="Roboto" w:hAnsi="Roboto" w:cs="Roboto"/>
                <w:color w:val="999999"/>
                <w:sz w:val="20"/>
                <w:szCs w:val="20"/>
              </w:rPr>
              <w:t>Referencia a la documentación de firma centralizada</w:t>
            </w:r>
          </w:p>
        </w:tc>
        <w:tc>
          <w:tcPr>
            <w:tcW w:w="2145" w:type="dxa"/>
            <w:tcMar>
              <w:top w:w="100" w:type="dxa"/>
              <w:left w:w="100" w:type="dxa"/>
              <w:bottom w:w="100" w:type="dxa"/>
              <w:right w:w="100" w:type="dxa"/>
            </w:tcMar>
          </w:tcPr>
          <w:p w14:paraId="20BD9A1A" w14:textId="07C5D292" w:rsidR="0096472A" w:rsidRDefault="00D1416C">
            <w:pPr>
              <w:widowControl w:val="0"/>
              <w:spacing w:line="240" w:lineRule="auto"/>
              <w:rPr>
                <w:rFonts w:ascii="Roboto" w:eastAsia="Roboto" w:hAnsi="Roboto" w:cs="Roboto"/>
                <w:sz w:val="20"/>
                <w:szCs w:val="20"/>
              </w:rPr>
            </w:pPr>
            <w:hyperlink r:id="rId27">
              <w:r>
                <w:rPr>
                  <w:rStyle w:val="Hyperlink"/>
                </w:rPr>
                <w:t>Firma centralizada</w:t>
              </w:r>
            </w:hyperlink>
          </w:p>
        </w:tc>
      </w:tr>
      <w:tr w:rsidR="00D1416C" w14:paraId="2639A23A" w14:textId="77777777" w:rsidTr="009515E2">
        <w:tc>
          <w:tcPr>
            <w:tcW w:w="1973" w:type="dxa"/>
            <w:tcMar>
              <w:top w:w="100" w:type="dxa"/>
              <w:left w:w="100" w:type="dxa"/>
              <w:bottom w:w="100" w:type="dxa"/>
              <w:right w:w="100" w:type="dxa"/>
            </w:tcMar>
          </w:tcPr>
          <w:p w14:paraId="2F682A97" w14:textId="45CBD7D1" w:rsidR="00D1416C" w:rsidRPr="00267588" w:rsidRDefault="00BA7D9B">
            <w:pPr>
              <w:widowControl w:val="0"/>
              <w:spacing w:line="240" w:lineRule="auto"/>
              <w:rPr>
                <w:rFonts w:ascii="Roboto" w:eastAsia="Roboto" w:hAnsi="Roboto" w:cs="Roboto"/>
                <w:color w:val="999999"/>
                <w:sz w:val="20"/>
                <w:szCs w:val="20"/>
              </w:rPr>
            </w:pPr>
            <w:r w:rsidRPr="00267588">
              <w:rPr>
                <w:rFonts w:ascii="Roboto" w:eastAsia="Roboto" w:hAnsi="Roboto" w:cs="Roboto"/>
                <w:color w:val="999999"/>
                <w:sz w:val="20"/>
                <w:szCs w:val="20"/>
              </w:rPr>
              <w:t>Patrón Acceso a operaciones mainframe</w:t>
            </w:r>
          </w:p>
        </w:tc>
        <w:tc>
          <w:tcPr>
            <w:tcW w:w="4462" w:type="dxa"/>
            <w:tcMar>
              <w:top w:w="100" w:type="dxa"/>
              <w:left w:w="100" w:type="dxa"/>
              <w:bottom w:w="100" w:type="dxa"/>
              <w:right w:w="100" w:type="dxa"/>
            </w:tcMar>
          </w:tcPr>
          <w:p w14:paraId="4A369D73" w14:textId="54B2C78C" w:rsidR="00D1416C" w:rsidRPr="00267588" w:rsidRDefault="006C038D">
            <w:pPr>
              <w:widowControl w:val="0"/>
              <w:spacing w:line="240" w:lineRule="auto"/>
              <w:rPr>
                <w:rFonts w:ascii="Roboto" w:eastAsia="Roboto" w:hAnsi="Roboto" w:cs="Roboto"/>
                <w:color w:val="999999"/>
                <w:sz w:val="20"/>
                <w:szCs w:val="20"/>
              </w:rPr>
            </w:pPr>
            <w:r w:rsidRPr="00267588">
              <w:rPr>
                <w:rFonts w:ascii="Roboto" w:eastAsia="Roboto" w:hAnsi="Roboto" w:cs="Roboto"/>
                <w:color w:val="999999"/>
                <w:sz w:val="20"/>
                <w:szCs w:val="20"/>
              </w:rPr>
              <w:t>Referencia a la documentación de arquitectura del patrón de acceso a operaciones mainframe</w:t>
            </w:r>
          </w:p>
        </w:tc>
        <w:tc>
          <w:tcPr>
            <w:tcW w:w="2145" w:type="dxa"/>
            <w:tcMar>
              <w:top w:w="100" w:type="dxa"/>
              <w:left w:w="100" w:type="dxa"/>
              <w:bottom w:w="100" w:type="dxa"/>
              <w:right w:w="100" w:type="dxa"/>
            </w:tcMar>
          </w:tcPr>
          <w:p w14:paraId="2C432044" w14:textId="04890682" w:rsidR="00D1416C" w:rsidRDefault="00F017CB">
            <w:pPr>
              <w:widowControl w:val="0"/>
              <w:spacing w:line="240" w:lineRule="auto"/>
            </w:pPr>
            <w:hyperlink r:id="rId28">
              <w:r w:rsidRPr="5FB22C7D">
                <w:rPr>
                  <w:rStyle w:val="Hyperlink"/>
                </w:rPr>
                <w:t>Patrón Mainframe</w:t>
              </w:r>
            </w:hyperlink>
          </w:p>
        </w:tc>
      </w:tr>
      <w:tr w:rsidR="00D1416C" w14:paraId="4500157E" w14:textId="77777777" w:rsidTr="009515E2">
        <w:tc>
          <w:tcPr>
            <w:tcW w:w="1973" w:type="dxa"/>
            <w:tcMar>
              <w:top w:w="100" w:type="dxa"/>
              <w:left w:w="100" w:type="dxa"/>
              <w:bottom w:w="100" w:type="dxa"/>
              <w:right w:w="100" w:type="dxa"/>
            </w:tcMar>
          </w:tcPr>
          <w:p w14:paraId="48291538" w14:textId="2A1AE0F9" w:rsidR="00D1416C" w:rsidRPr="00267588" w:rsidRDefault="009515E2">
            <w:pPr>
              <w:widowControl w:val="0"/>
              <w:spacing w:line="240" w:lineRule="auto"/>
              <w:rPr>
                <w:rFonts w:ascii="Roboto" w:eastAsia="Roboto" w:hAnsi="Roboto" w:cs="Roboto"/>
                <w:color w:val="999999"/>
                <w:sz w:val="20"/>
                <w:szCs w:val="20"/>
              </w:rPr>
            </w:pPr>
            <w:r w:rsidRPr="00267588">
              <w:rPr>
                <w:rFonts w:ascii="Roboto" w:eastAsia="Roboto" w:hAnsi="Roboto" w:cs="Roboto"/>
                <w:color w:val="999999"/>
                <w:sz w:val="20"/>
                <w:szCs w:val="20"/>
              </w:rPr>
              <w:t>Patrón Registro en Log Operacional</w:t>
            </w:r>
          </w:p>
        </w:tc>
        <w:tc>
          <w:tcPr>
            <w:tcW w:w="4462" w:type="dxa"/>
            <w:tcMar>
              <w:top w:w="100" w:type="dxa"/>
              <w:left w:w="100" w:type="dxa"/>
              <w:bottom w:w="100" w:type="dxa"/>
              <w:right w:w="100" w:type="dxa"/>
            </w:tcMar>
          </w:tcPr>
          <w:p w14:paraId="6B1FE912" w14:textId="668A54B8" w:rsidR="00D1416C" w:rsidRPr="00267588" w:rsidRDefault="00CD7940">
            <w:pPr>
              <w:widowControl w:val="0"/>
              <w:spacing w:line="240" w:lineRule="auto"/>
              <w:rPr>
                <w:rFonts w:ascii="Roboto" w:eastAsia="Roboto" w:hAnsi="Roboto" w:cs="Roboto"/>
                <w:color w:val="999999"/>
                <w:sz w:val="20"/>
                <w:szCs w:val="20"/>
              </w:rPr>
            </w:pPr>
            <w:r w:rsidRPr="00267588">
              <w:rPr>
                <w:rFonts w:ascii="Roboto" w:eastAsia="Roboto" w:hAnsi="Roboto" w:cs="Roboto"/>
                <w:color w:val="999999"/>
                <w:sz w:val="20"/>
                <w:szCs w:val="20"/>
              </w:rPr>
              <w:t>Referencia a la documentación de arquitectura del patrón de registro en log operacional</w:t>
            </w:r>
          </w:p>
        </w:tc>
        <w:tc>
          <w:tcPr>
            <w:tcW w:w="2145" w:type="dxa"/>
            <w:tcMar>
              <w:top w:w="100" w:type="dxa"/>
              <w:left w:w="100" w:type="dxa"/>
              <w:bottom w:w="100" w:type="dxa"/>
              <w:right w:w="100" w:type="dxa"/>
            </w:tcMar>
          </w:tcPr>
          <w:p w14:paraId="423D4EAD" w14:textId="19512756" w:rsidR="00D1416C" w:rsidRDefault="00FD3C7F">
            <w:pPr>
              <w:widowControl w:val="0"/>
              <w:spacing w:line="240" w:lineRule="auto"/>
            </w:pPr>
            <w:hyperlink r:id="rId29">
              <w:r w:rsidRPr="5FB22C7D">
                <w:rPr>
                  <w:rStyle w:val="Hyperlink"/>
                </w:rPr>
                <w:t>Patrón Log Operacional</w:t>
              </w:r>
            </w:hyperlink>
          </w:p>
        </w:tc>
      </w:tr>
      <w:tr w:rsidR="00D1416C" w14:paraId="5C3548FC" w14:textId="77777777" w:rsidTr="009515E2">
        <w:tc>
          <w:tcPr>
            <w:tcW w:w="1973" w:type="dxa"/>
            <w:tcMar>
              <w:top w:w="100" w:type="dxa"/>
              <w:left w:w="100" w:type="dxa"/>
              <w:bottom w:w="100" w:type="dxa"/>
              <w:right w:w="100" w:type="dxa"/>
            </w:tcMar>
          </w:tcPr>
          <w:p w14:paraId="72A5C6F5" w14:textId="46AEC9C0" w:rsidR="00D1416C" w:rsidRPr="00267588" w:rsidRDefault="00201257">
            <w:pPr>
              <w:widowControl w:val="0"/>
              <w:spacing w:line="240" w:lineRule="auto"/>
              <w:rPr>
                <w:rFonts w:ascii="Roboto" w:eastAsia="Roboto" w:hAnsi="Roboto" w:cs="Roboto"/>
                <w:color w:val="999999"/>
                <w:sz w:val="20"/>
                <w:szCs w:val="20"/>
              </w:rPr>
            </w:pPr>
            <w:r w:rsidRPr="00267588">
              <w:rPr>
                <w:rFonts w:ascii="Roboto" w:eastAsia="Roboto" w:hAnsi="Roboto" w:cs="Roboto"/>
                <w:color w:val="999999"/>
                <w:sz w:val="20"/>
                <w:szCs w:val="20"/>
              </w:rPr>
              <w:t>Autenticación Proteo4 BSO</w:t>
            </w:r>
          </w:p>
        </w:tc>
        <w:tc>
          <w:tcPr>
            <w:tcW w:w="4462" w:type="dxa"/>
            <w:tcMar>
              <w:top w:w="100" w:type="dxa"/>
              <w:left w:w="100" w:type="dxa"/>
              <w:bottom w:w="100" w:type="dxa"/>
              <w:right w:w="100" w:type="dxa"/>
            </w:tcMar>
          </w:tcPr>
          <w:p w14:paraId="5CCEACFF" w14:textId="2E20234B" w:rsidR="00D1416C" w:rsidRPr="00267588" w:rsidRDefault="00267588">
            <w:pPr>
              <w:widowControl w:val="0"/>
              <w:spacing w:line="240" w:lineRule="auto"/>
              <w:rPr>
                <w:rFonts w:ascii="Roboto" w:eastAsia="Roboto" w:hAnsi="Roboto" w:cs="Roboto"/>
                <w:color w:val="999999"/>
                <w:sz w:val="20"/>
                <w:szCs w:val="20"/>
              </w:rPr>
            </w:pPr>
            <w:r w:rsidRPr="00267588">
              <w:rPr>
                <w:rFonts w:ascii="Roboto" w:eastAsia="Roboto" w:hAnsi="Roboto" w:cs="Roboto"/>
                <w:color w:val="999999"/>
                <w:sz w:val="20"/>
                <w:szCs w:val="20"/>
              </w:rPr>
              <w:t>Referencia a la documentación referente a la autenticación de clientes en operativas P4 para BSO</w:t>
            </w:r>
          </w:p>
        </w:tc>
        <w:tc>
          <w:tcPr>
            <w:tcW w:w="2145" w:type="dxa"/>
            <w:tcMar>
              <w:top w:w="100" w:type="dxa"/>
              <w:left w:w="100" w:type="dxa"/>
              <w:bottom w:w="100" w:type="dxa"/>
              <w:right w:w="100" w:type="dxa"/>
            </w:tcMar>
          </w:tcPr>
          <w:p w14:paraId="7FCFA68C" w14:textId="2EBDC9FC" w:rsidR="00D1416C" w:rsidRDefault="00081C3B">
            <w:pPr>
              <w:widowControl w:val="0"/>
              <w:spacing w:line="240" w:lineRule="auto"/>
            </w:pPr>
            <w:hyperlink r:id="rId30">
              <w:r w:rsidRPr="791AD71F">
                <w:rPr>
                  <w:rStyle w:val="Hyperlink"/>
                </w:rPr>
                <w:t>Integración Proteo4 BSO</w:t>
              </w:r>
            </w:hyperlink>
          </w:p>
        </w:tc>
      </w:tr>
      <w:tr w:rsidR="00D1416C" w14:paraId="023244CE" w14:textId="77777777" w:rsidTr="009515E2">
        <w:tc>
          <w:tcPr>
            <w:tcW w:w="1973" w:type="dxa"/>
            <w:tcMar>
              <w:top w:w="100" w:type="dxa"/>
              <w:left w:w="100" w:type="dxa"/>
              <w:bottom w:w="100" w:type="dxa"/>
              <w:right w:w="100" w:type="dxa"/>
            </w:tcMar>
          </w:tcPr>
          <w:p w14:paraId="033DDCC4" w14:textId="4132F38D" w:rsidR="00D1416C" w:rsidRPr="00267588" w:rsidRDefault="00726D87">
            <w:pPr>
              <w:widowControl w:val="0"/>
              <w:spacing w:line="240" w:lineRule="auto"/>
              <w:rPr>
                <w:rFonts w:ascii="Roboto" w:eastAsia="Roboto" w:hAnsi="Roboto" w:cs="Roboto"/>
                <w:color w:val="999999"/>
                <w:sz w:val="20"/>
                <w:szCs w:val="20"/>
              </w:rPr>
            </w:pPr>
            <w:r w:rsidRPr="00267588">
              <w:rPr>
                <w:rFonts w:ascii="Roboto" w:eastAsia="Roboto" w:hAnsi="Roboto" w:cs="Roboto"/>
                <w:color w:val="999999"/>
                <w:sz w:val="20"/>
                <w:szCs w:val="20"/>
              </w:rPr>
              <w:t>Autenticación Proteo4 BSM</w:t>
            </w:r>
          </w:p>
        </w:tc>
        <w:tc>
          <w:tcPr>
            <w:tcW w:w="4462" w:type="dxa"/>
            <w:tcMar>
              <w:top w:w="100" w:type="dxa"/>
              <w:left w:w="100" w:type="dxa"/>
              <w:bottom w:w="100" w:type="dxa"/>
              <w:right w:w="100" w:type="dxa"/>
            </w:tcMar>
          </w:tcPr>
          <w:p w14:paraId="774B1049" w14:textId="7D941F67" w:rsidR="00D1416C" w:rsidRPr="00267588" w:rsidRDefault="00A9466D">
            <w:pPr>
              <w:widowControl w:val="0"/>
              <w:spacing w:line="240" w:lineRule="auto"/>
              <w:rPr>
                <w:rFonts w:ascii="Roboto" w:eastAsia="Roboto" w:hAnsi="Roboto" w:cs="Roboto"/>
                <w:color w:val="999999"/>
                <w:sz w:val="20"/>
                <w:szCs w:val="20"/>
              </w:rPr>
            </w:pPr>
            <w:r w:rsidRPr="00267588">
              <w:rPr>
                <w:rFonts w:ascii="Roboto" w:eastAsia="Roboto" w:hAnsi="Roboto" w:cs="Roboto"/>
                <w:color w:val="999999"/>
                <w:sz w:val="20"/>
                <w:szCs w:val="20"/>
              </w:rPr>
              <w:t>Referencia a la documentación referente a la autenticación de clientes en operativas P4 para BSM</w:t>
            </w:r>
          </w:p>
        </w:tc>
        <w:tc>
          <w:tcPr>
            <w:tcW w:w="2145" w:type="dxa"/>
            <w:tcMar>
              <w:top w:w="100" w:type="dxa"/>
              <w:left w:w="100" w:type="dxa"/>
              <w:bottom w:w="100" w:type="dxa"/>
              <w:right w:w="100" w:type="dxa"/>
            </w:tcMar>
          </w:tcPr>
          <w:p w14:paraId="15BCAC7F" w14:textId="6F8125FA" w:rsidR="00D1416C" w:rsidRDefault="005A7AF9">
            <w:pPr>
              <w:widowControl w:val="0"/>
              <w:spacing w:line="240" w:lineRule="auto"/>
            </w:pPr>
            <w:hyperlink r:id="rId31">
              <w:r w:rsidRPr="791AD71F">
                <w:rPr>
                  <w:rStyle w:val="Hyperlink"/>
                </w:rPr>
                <w:t>Integración Proteo4 BSM</w:t>
              </w:r>
            </w:hyperlink>
          </w:p>
        </w:tc>
      </w:tr>
      <w:tr w:rsidR="00D1416C" w14:paraId="2BDA6A1E" w14:textId="77777777" w:rsidTr="009515E2">
        <w:tc>
          <w:tcPr>
            <w:tcW w:w="1973" w:type="dxa"/>
            <w:tcMar>
              <w:top w:w="100" w:type="dxa"/>
              <w:left w:w="100" w:type="dxa"/>
              <w:bottom w:w="100" w:type="dxa"/>
              <w:right w:w="100" w:type="dxa"/>
            </w:tcMar>
          </w:tcPr>
          <w:p w14:paraId="5D863CF2" w14:textId="7E9A57B0" w:rsidR="00D1416C" w:rsidRPr="00267588" w:rsidRDefault="00DD0325">
            <w:pPr>
              <w:widowControl w:val="0"/>
              <w:spacing w:line="240" w:lineRule="auto"/>
              <w:rPr>
                <w:rFonts w:ascii="Roboto" w:eastAsia="Roboto" w:hAnsi="Roboto" w:cs="Roboto"/>
                <w:color w:val="999999"/>
                <w:sz w:val="20"/>
                <w:szCs w:val="20"/>
              </w:rPr>
            </w:pPr>
            <w:r w:rsidRPr="002354B6">
              <w:rPr>
                <w:rFonts w:ascii="Roboto" w:eastAsia="Roboto" w:hAnsi="Roboto" w:cs="Roboto"/>
                <w:color w:val="999999"/>
                <w:sz w:val="20"/>
                <w:szCs w:val="20"/>
              </w:rPr>
              <w:t xml:space="preserve">DF </w:t>
            </w:r>
            <w:r w:rsidR="00E178D6" w:rsidRPr="002354B6">
              <w:rPr>
                <w:rFonts w:ascii="Roboto" w:eastAsia="Roboto" w:hAnsi="Roboto" w:cs="Roboto"/>
                <w:color w:val="999999"/>
                <w:sz w:val="20"/>
                <w:szCs w:val="20"/>
              </w:rPr>
              <w:t>Reembolsos Anticipados</w:t>
            </w:r>
          </w:p>
        </w:tc>
        <w:tc>
          <w:tcPr>
            <w:tcW w:w="4462" w:type="dxa"/>
            <w:tcMar>
              <w:top w:w="100" w:type="dxa"/>
              <w:left w:w="100" w:type="dxa"/>
              <w:bottom w:w="100" w:type="dxa"/>
              <w:right w:w="100" w:type="dxa"/>
            </w:tcMar>
          </w:tcPr>
          <w:p w14:paraId="01DCECE8" w14:textId="043B734E" w:rsidR="00D1416C" w:rsidRPr="00267588" w:rsidRDefault="00874C70">
            <w:pPr>
              <w:widowControl w:val="0"/>
              <w:spacing w:line="240" w:lineRule="auto"/>
              <w:rPr>
                <w:rFonts w:ascii="Roboto" w:eastAsia="Roboto" w:hAnsi="Roboto" w:cs="Roboto"/>
                <w:color w:val="999999"/>
                <w:sz w:val="20"/>
                <w:szCs w:val="20"/>
              </w:rPr>
            </w:pPr>
            <w:r w:rsidRPr="002354B6">
              <w:rPr>
                <w:rFonts w:ascii="Roboto" w:eastAsia="Roboto" w:hAnsi="Roboto" w:cs="Roboto"/>
                <w:color w:val="999999"/>
                <w:sz w:val="20"/>
                <w:szCs w:val="20"/>
              </w:rPr>
              <w:t xml:space="preserve">Referencia a la carpeta que contiene el documento funcional providenciado por </w:t>
            </w:r>
            <w:r w:rsidR="00E178D6" w:rsidRPr="002354B6">
              <w:rPr>
                <w:rFonts w:ascii="Roboto" w:eastAsia="Roboto" w:hAnsi="Roboto" w:cs="Roboto"/>
                <w:color w:val="999999"/>
                <w:sz w:val="20"/>
                <w:szCs w:val="20"/>
              </w:rPr>
              <w:t>proyecto,</w:t>
            </w:r>
            <w:r w:rsidRPr="002354B6">
              <w:rPr>
                <w:rFonts w:ascii="Roboto" w:eastAsia="Roboto" w:hAnsi="Roboto" w:cs="Roboto"/>
                <w:color w:val="999999"/>
                <w:sz w:val="20"/>
                <w:szCs w:val="20"/>
              </w:rPr>
              <w:t xml:space="preserve"> así como todos los documentos providenciados en el PPR padre de la iniciativa.</w:t>
            </w:r>
          </w:p>
        </w:tc>
        <w:tc>
          <w:tcPr>
            <w:tcW w:w="2145" w:type="dxa"/>
            <w:tcMar>
              <w:top w:w="100" w:type="dxa"/>
              <w:left w:w="100" w:type="dxa"/>
              <w:bottom w:w="100" w:type="dxa"/>
              <w:right w:w="100" w:type="dxa"/>
            </w:tcMar>
          </w:tcPr>
          <w:p w14:paraId="1379345C" w14:textId="0BFD3D33" w:rsidR="00D1416C" w:rsidRDefault="00B954CB">
            <w:pPr>
              <w:widowControl w:val="0"/>
              <w:spacing w:line="240" w:lineRule="auto"/>
            </w:pPr>
            <w:hyperlink r:id="rId32">
              <w:r w:rsidRPr="5FB22C7D">
                <w:rPr>
                  <w:rStyle w:val="Hyperlink"/>
                </w:rPr>
                <w:t>Documentación PPR</w:t>
              </w:r>
            </w:hyperlink>
          </w:p>
        </w:tc>
      </w:tr>
      <w:tr w:rsidR="00D1416C" w14:paraId="0E287CFB" w14:textId="77777777" w:rsidTr="009515E2">
        <w:tc>
          <w:tcPr>
            <w:tcW w:w="1973" w:type="dxa"/>
            <w:tcMar>
              <w:top w:w="100" w:type="dxa"/>
              <w:left w:w="100" w:type="dxa"/>
              <w:bottom w:w="100" w:type="dxa"/>
              <w:right w:w="100" w:type="dxa"/>
            </w:tcMar>
          </w:tcPr>
          <w:p w14:paraId="7525D052" w14:textId="3D94E1F2" w:rsidR="00D1416C" w:rsidRPr="00267588" w:rsidRDefault="00E178D6">
            <w:pPr>
              <w:widowControl w:val="0"/>
              <w:spacing w:line="240" w:lineRule="auto"/>
              <w:rPr>
                <w:rFonts w:ascii="Roboto" w:eastAsia="Roboto" w:hAnsi="Roboto" w:cs="Roboto"/>
                <w:color w:val="999999"/>
                <w:sz w:val="20"/>
                <w:szCs w:val="20"/>
              </w:rPr>
            </w:pPr>
            <w:r w:rsidRPr="002354B6">
              <w:rPr>
                <w:rFonts w:ascii="Roboto" w:eastAsia="Roboto" w:hAnsi="Roboto" w:cs="Roboto"/>
                <w:color w:val="999999"/>
                <w:sz w:val="20"/>
                <w:szCs w:val="20"/>
              </w:rPr>
              <w:t>HLD Reembolsos Anticipados</w:t>
            </w:r>
          </w:p>
        </w:tc>
        <w:tc>
          <w:tcPr>
            <w:tcW w:w="4462" w:type="dxa"/>
            <w:tcMar>
              <w:top w:w="100" w:type="dxa"/>
              <w:left w:w="100" w:type="dxa"/>
              <w:bottom w:w="100" w:type="dxa"/>
              <w:right w:w="100" w:type="dxa"/>
            </w:tcMar>
          </w:tcPr>
          <w:p w14:paraId="46B5C84F" w14:textId="2BEBAD6A" w:rsidR="00D1416C" w:rsidRPr="00267588" w:rsidRDefault="00A31525">
            <w:pPr>
              <w:widowControl w:val="0"/>
              <w:spacing w:line="240" w:lineRule="auto"/>
              <w:rPr>
                <w:rFonts w:ascii="Roboto" w:eastAsia="Roboto" w:hAnsi="Roboto" w:cs="Roboto"/>
                <w:color w:val="999999"/>
                <w:sz w:val="20"/>
                <w:szCs w:val="20"/>
              </w:rPr>
            </w:pPr>
            <w:r w:rsidRPr="002354B6">
              <w:rPr>
                <w:rFonts w:ascii="Roboto" w:eastAsia="Roboto" w:hAnsi="Roboto" w:cs="Roboto"/>
                <w:color w:val="999999"/>
                <w:sz w:val="20"/>
                <w:szCs w:val="20"/>
              </w:rPr>
              <w:t>Referencia a la carpeta donde se ha ubicado el fichero .</w:t>
            </w:r>
            <w:proofErr w:type="spellStart"/>
            <w:r w:rsidRPr="002354B6">
              <w:rPr>
                <w:rFonts w:ascii="Roboto" w:eastAsia="Roboto" w:hAnsi="Roboto" w:cs="Roboto"/>
                <w:color w:val="999999"/>
                <w:sz w:val="20"/>
                <w:szCs w:val="20"/>
              </w:rPr>
              <w:t>drawio</w:t>
            </w:r>
            <w:proofErr w:type="spellEnd"/>
            <w:r w:rsidRPr="002354B6">
              <w:rPr>
                <w:rFonts w:ascii="Roboto" w:eastAsia="Roboto" w:hAnsi="Roboto" w:cs="Roboto"/>
                <w:color w:val="999999"/>
                <w:sz w:val="20"/>
                <w:szCs w:val="20"/>
              </w:rPr>
              <w:t xml:space="preserve"> que contiene el HLD del proyecto </w:t>
            </w:r>
            <w:r w:rsidR="00E178D6" w:rsidRPr="002354B6">
              <w:rPr>
                <w:rFonts w:ascii="Roboto" w:eastAsia="Roboto" w:hAnsi="Roboto" w:cs="Roboto"/>
                <w:color w:val="999999"/>
                <w:sz w:val="20"/>
                <w:szCs w:val="20"/>
              </w:rPr>
              <w:t>Reembolsos Anticipados</w:t>
            </w:r>
          </w:p>
        </w:tc>
        <w:tc>
          <w:tcPr>
            <w:tcW w:w="2145" w:type="dxa"/>
            <w:tcMar>
              <w:top w:w="100" w:type="dxa"/>
              <w:left w:w="100" w:type="dxa"/>
              <w:bottom w:w="100" w:type="dxa"/>
              <w:right w:w="100" w:type="dxa"/>
            </w:tcMar>
          </w:tcPr>
          <w:p w14:paraId="46D2558B" w14:textId="66B2A1D7" w:rsidR="00D1416C" w:rsidRDefault="007B667D">
            <w:pPr>
              <w:widowControl w:val="0"/>
              <w:spacing w:line="240" w:lineRule="auto"/>
            </w:pPr>
            <w:hyperlink r:id="rId33" w:history="1">
              <w:proofErr w:type="spellStart"/>
              <w:r w:rsidRPr="007B667D">
                <w:rPr>
                  <w:rStyle w:val="Hyperlink"/>
                </w:rPr>
                <w:t>Deliverables</w:t>
              </w:r>
              <w:proofErr w:type="spellEnd"/>
              <w:r w:rsidRPr="007B667D">
                <w:rPr>
                  <w:rStyle w:val="Hyperlink"/>
                </w:rPr>
                <w:t xml:space="preserve"> ARCH</w:t>
              </w:r>
            </w:hyperlink>
          </w:p>
        </w:tc>
      </w:tr>
      <w:tr w:rsidR="002F072D" w14:paraId="26D9819D" w14:textId="77777777" w:rsidTr="009515E2">
        <w:tc>
          <w:tcPr>
            <w:tcW w:w="1973" w:type="dxa"/>
            <w:tcMar>
              <w:top w:w="100" w:type="dxa"/>
              <w:left w:w="100" w:type="dxa"/>
              <w:bottom w:w="100" w:type="dxa"/>
              <w:right w:w="100" w:type="dxa"/>
            </w:tcMar>
          </w:tcPr>
          <w:p w14:paraId="6A8C4C28" w14:textId="014E33D7" w:rsidR="002F072D" w:rsidRPr="00267588" w:rsidRDefault="002F072D">
            <w:pPr>
              <w:widowControl w:val="0"/>
              <w:spacing w:line="240" w:lineRule="auto"/>
              <w:rPr>
                <w:rFonts w:ascii="Roboto" w:eastAsia="Roboto" w:hAnsi="Roboto" w:cs="Roboto"/>
                <w:color w:val="999999"/>
                <w:sz w:val="20"/>
                <w:szCs w:val="20"/>
              </w:rPr>
            </w:pPr>
            <w:proofErr w:type="spellStart"/>
            <w:r w:rsidRPr="002354B6">
              <w:rPr>
                <w:rFonts w:ascii="Roboto" w:eastAsia="Roboto" w:hAnsi="Roboto" w:cs="Roboto"/>
                <w:color w:val="999999"/>
                <w:sz w:val="20"/>
                <w:szCs w:val="20"/>
              </w:rPr>
              <w:t>Pré</w:t>
            </w:r>
            <w:proofErr w:type="spellEnd"/>
            <w:r w:rsidRPr="002354B6">
              <w:rPr>
                <w:rFonts w:ascii="Roboto" w:eastAsia="Roboto" w:hAnsi="Roboto" w:cs="Roboto"/>
                <w:color w:val="999999"/>
                <w:sz w:val="20"/>
                <w:szCs w:val="20"/>
              </w:rPr>
              <w:t>-Catalogación OGA</w:t>
            </w:r>
          </w:p>
        </w:tc>
        <w:tc>
          <w:tcPr>
            <w:tcW w:w="4462" w:type="dxa"/>
            <w:tcMar>
              <w:top w:w="100" w:type="dxa"/>
              <w:left w:w="100" w:type="dxa"/>
              <w:bottom w:w="100" w:type="dxa"/>
              <w:right w:w="100" w:type="dxa"/>
            </w:tcMar>
          </w:tcPr>
          <w:p w14:paraId="23528408" w14:textId="33BB08E8" w:rsidR="002F072D" w:rsidRPr="00267588" w:rsidRDefault="003410E4">
            <w:pPr>
              <w:widowControl w:val="0"/>
              <w:spacing w:line="240" w:lineRule="auto"/>
              <w:rPr>
                <w:rFonts w:ascii="Roboto" w:eastAsia="Roboto" w:hAnsi="Roboto" w:cs="Roboto"/>
                <w:color w:val="999999"/>
                <w:sz w:val="20"/>
                <w:szCs w:val="20"/>
              </w:rPr>
            </w:pPr>
            <w:r w:rsidRPr="002354B6">
              <w:rPr>
                <w:rFonts w:ascii="Roboto" w:eastAsia="Roboto" w:hAnsi="Roboto" w:cs="Roboto"/>
                <w:color w:val="999999"/>
                <w:sz w:val="20"/>
                <w:szCs w:val="20"/>
              </w:rPr>
              <w:t xml:space="preserve">Referencia a la tarea de </w:t>
            </w:r>
            <w:proofErr w:type="spellStart"/>
            <w:r w:rsidRPr="002354B6">
              <w:rPr>
                <w:rFonts w:ascii="Roboto" w:eastAsia="Roboto" w:hAnsi="Roboto" w:cs="Roboto"/>
                <w:color w:val="999999"/>
                <w:sz w:val="20"/>
                <w:szCs w:val="20"/>
              </w:rPr>
              <w:t>pré</w:t>
            </w:r>
            <w:proofErr w:type="spellEnd"/>
            <w:r w:rsidRPr="002354B6">
              <w:rPr>
                <w:rFonts w:ascii="Roboto" w:eastAsia="Roboto" w:hAnsi="Roboto" w:cs="Roboto"/>
                <w:color w:val="999999"/>
                <w:sz w:val="20"/>
                <w:szCs w:val="20"/>
              </w:rPr>
              <w:t>-catalogación de OGA</w:t>
            </w:r>
          </w:p>
        </w:tc>
        <w:tc>
          <w:tcPr>
            <w:tcW w:w="2145" w:type="dxa"/>
            <w:tcMar>
              <w:top w:w="100" w:type="dxa"/>
              <w:left w:w="100" w:type="dxa"/>
              <w:bottom w:w="100" w:type="dxa"/>
              <w:right w:w="100" w:type="dxa"/>
            </w:tcMar>
          </w:tcPr>
          <w:p w14:paraId="2F9FF728" w14:textId="763DD5AD" w:rsidR="002F072D" w:rsidRDefault="009C0A66">
            <w:pPr>
              <w:widowControl w:val="0"/>
              <w:spacing w:line="240" w:lineRule="auto"/>
            </w:pPr>
            <w:hyperlink r:id="rId34" w:history="1">
              <w:proofErr w:type="spellStart"/>
              <w:r w:rsidRPr="009C0A66">
                <w:rPr>
                  <w:rStyle w:val="Hyperlink"/>
                </w:rPr>
                <w:t>Pré</w:t>
              </w:r>
              <w:proofErr w:type="spellEnd"/>
              <w:r w:rsidRPr="009C0A66">
                <w:rPr>
                  <w:rStyle w:val="Hyperlink"/>
                </w:rPr>
                <w:t xml:space="preserve">-Catalogación </w:t>
              </w:r>
              <w:proofErr w:type="spellStart"/>
              <w:r w:rsidRPr="009C0A66">
                <w:rPr>
                  <w:rStyle w:val="Hyperlink"/>
                </w:rPr>
                <w:t>APIs</w:t>
              </w:r>
              <w:proofErr w:type="spellEnd"/>
            </w:hyperlink>
          </w:p>
        </w:tc>
      </w:tr>
    </w:tbl>
    <w:p w14:paraId="10ACF83E" w14:textId="77777777" w:rsidR="00FA1F48" w:rsidRDefault="00FA1F48" w:rsidP="00FA1F48"/>
    <w:p w14:paraId="0851736D" w14:textId="77777777" w:rsidR="00FA1F48" w:rsidRDefault="00FA1F48">
      <w:pPr>
        <w:rPr>
          <w:rFonts w:ascii="Roboto Medium" w:eastAsia="Roboto Medium" w:hAnsi="Roboto Medium" w:cs="Roboto Medium"/>
          <w:color w:val="181F2C"/>
          <w:sz w:val="44"/>
          <w:szCs w:val="44"/>
        </w:rPr>
      </w:pPr>
      <w:r>
        <w:rPr>
          <w:rFonts w:ascii="Roboto Medium" w:eastAsia="Roboto Medium" w:hAnsi="Roboto Medium" w:cs="Roboto Medium"/>
          <w:color w:val="181F2C"/>
          <w:sz w:val="44"/>
          <w:szCs w:val="44"/>
        </w:rPr>
        <w:br w:type="page"/>
      </w:r>
    </w:p>
    <w:p w14:paraId="584BD4BC" w14:textId="56BC13D3" w:rsidR="0096472A" w:rsidRDefault="00290286">
      <w:pPr>
        <w:pStyle w:val="Heading2"/>
        <w:spacing w:before="640" w:after="240"/>
        <w:rPr>
          <w:rFonts w:ascii="Roboto" w:eastAsia="Roboto" w:hAnsi="Roboto" w:cs="Roboto"/>
          <w:sz w:val="20"/>
          <w:szCs w:val="20"/>
        </w:rPr>
      </w:pPr>
      <w:bookmarkStart w:id="35" w:name="_Toc234359011"/>
      <w:r>
        <w:rPr>
          <w:rFonts w:ascii="Roboto Medium" w:eastAsia="Roboto Medium" w:hAnsi="Roboto Medium" w:cs="Roboto Medium"/>
          <w:color w:val="181F2C"/>
          <w:sz w:val="44"/>
          <w:szCs w:val="44"/>
        </w:rPr>
        <w:lastRenderedPageBreak/>
        <w:t>5</w:t>
      </w:r>
      <w:r w:rsidR="009130FF" w:rsidRPr="6525988A">
        <w:rPr>
          <w:rFonts w:ascii="Roboto Medium" w:eastAsia="Roboto Medium" w:hAnsi="Roboto Medium" w:cs="Roboto Medium"/>
          <w:color w:val="181F2C"/>
          <w:sz w:val="44"/>
          <w:szCs w:val="44"/>
        </w:rPr>
        <w:t>.</w:t>
      </w:r>
      <w:r w:rsidR="00A71937">
        <w:rPr>
          <w:rFonts w:ascii="Roboto Medium" w:eastAsia="Roboto Medium" w:hAnsi="Roboto Medium" w:cs="Roboto Medium"/>
          <w:color w:val="181F2C"/>
          <w:sz w:val="44"/>
          <w:szCs w:val="44"/>
        </w:rPr>
        <w:t>2</w:t>
      </w:r>
      <w:r w:rsidR="009130FF" w:rsidRPr="6525988A">
        <w:rPr>
          <w:rFonts w:ascii="Roboto Medium" w:eastAsia="Roboto Medium" w:hAnsi="Roboto Medium" w:cs="Roboto Medium"/>
          <w:color w:val="181F2C"/>
          <w:sz w:val="44"/>
          <w:szCs w:val="44"/>
        </w:rPr>
        <w:t xml:space="preserve"> Anexos</w:t>
      </w:r>
      <w:r w:rsidR="00FA1F48">
        <w:rPr>
          <w:rFonts w:ascii="Roboto Medium" w:eastAsia="Roboto Medium" w:hAnsi="Roboto Medium" w:cs="Roboto Medium"/>
          <w:color w:val="181F2C"/>
          <w:sz w:val="44"/>
          <w:szCs w:val="44"/>
        </w:rPr>
        <w:t>.</w:t>
      </w:r>
      <w:bookmarkEnd w:id="35"/>
    </w:p>
    <w:p w14:paraId="0A392C6A" w14:textId="735597AC" w:rsidR="0096472A" w:rsidRDefault="0096472A" w:rsidP="1F2A3875">
      <w:pPr>
        <w:spacing w:after="200"/>
        <w:rPr>
          <w:rFonts w:ascii="Roboto" w:eastAsia="Roboto" w:hAnsi="Roboto" w:cs="Roboto"/>
          <w:sz w:val="20"/>
          <w:szCs w:val="20"/>
        </w:rPr>
      </w:pPr>
    </w:p>
    <w:sectPr w:rsidR="0096472A">
      <w:headerReference w:type="default" r:id="rId35"/>
      <w:footerReference w:type="default" r:id="rId36"/>
      <w:headerReference w:type="first" r:id="rId37"/>
      <w:footerReference w:type="first" r:id="rId38"/>
      <w:pgSz w:w="11909" w:h="16834"/>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C68548" w14:textId="77777777" w:rsidR="00B44B83" w:rsidRDefault="00B44B83">
      <w:pPr>
        <w:spacing w:line="240" w:lineRule="auto"/>
      </w:pPr>
      <w:r>
        <w:separator/>
      </w:r>
    </w:p>
  </w:endnote>
  <w:endnote w:type="continuationSeparator" w:id="0">
    <w:p w14:paraId="326CBEEF" w14:textId="77777777" w:rsidR="00B44B83" w:rsidRDefault="00B44B8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Roboto">
    <w:charset w:val="00"/>
    <w:family w:val="auto"/>
    <w:pitch w:val="variable"/>
    <w:sig w:usb0="E0000AFF" w:usb1="5000217F" w:usb2="00000021" w:usb3="00000000" w:csb0="0000019F" w:csb1="00000000"/>
    <w:embedRegular r:id="rId1" w:fontKey="{F430CA3B-39BA-4679-BEB8-28A21100B97F}"/>
    <w:embedBold r:id="rId2" w:fontKey="{C31B25C4-60F8-4401-858A-FA3FD70FB97B}"/>
    <w:embedItalic r:id="rId3" w:fontKey="{18934EF7-2651-4075-87C3-31E553E90D58}"/>
  </w:font>
  <w:font w:name="Arial">
    <w:panose1 w:val="020B0604020202020204"/>
    <w:charset w:val="00"/>
    <w:family w:val="swiss"/>
    <w:pitch w:val="variable"/>
    <w:sig w:usb0="E0002EFF" w:usb1="C000785B" w:usb2="00000009" w:usb3="00000000" w:csb0="000001FF" w:csb1="00000000"/>
  </w:font>
  <w:font w:name=".AppleSystemUIFont">
    <w:altName w:val="Times New Roman"/>
    <w:charset w:val="00"/>
    <w:family w:val="roman"/>
    <w:pitch w:val="default"/>
  </w:font>
  <w:font w:name="MS Mincho">
    <w:panose1 w:val="02020609040205080304"/>
    <w:charset w:val="80"/>
    <w:family w:val="modern"/>
    <w:pitch w:val="fixed"/>
    <w:sig w:usb0="E00002FF" w:usb1="6AC7FDFB" w:usb2="08000012" w:usb3="00000000" w:csb0="0002009F" w:csb1="00000000"/>
  </w:font>
  <w:font w:name=".SFUI-Regular">
    <w:altName w:val="Arial"/>
    <w:panose1 w:val="00000000000000000000"/>
    <w:charset w:val="00"/>
    <w:family w:val="roman"/>
    <w:notTrueType/>
    <w:pitch w:val="default"/>
  </w:font>
  <w:font w:name=".SFUI-Semibold">
    <w:altName w:val="Arial"/>
    <w:panose1 w:val="00000000000000000000"/>
    <w:charset w:val="00"/>
    <w:family w:val="roman"/>
    <w:notTrueType/>
    <w:pitch w:val="default"/>
  </w:font>
  <w:font w:name=".SFUI-RegularItalic">
    <w:altName w:val="Arial"/>
    <w:panose1 w:val="00000000000000000000"/>
    <w:charset w:val="00"/>
    <w:family w:val="roman"/>
    <w:notTrueType/>
    <w:pitch w:val="default"/>
  </w:font>
  <w:font w:name="Roboto Medium">
    <w:charset w:val="00"/>
    <w:family w:val="auto"/>
    <w:pitch w:val="variable"/>
    <w:sig w:usb0="E0000AFF" w:usb1="5000217F" w:usb2="00000021" w:usb3="00000000" w:csb0="0000019F" w:csb1="00000000"/>
    <w:embedRegular r:id="rId4" w:fontKey="{A0B3368E-52DA-4487-8BA3-B071125E09AC}"/>
  </w:font>
  <w:font w:name="Cambria">
    <w:panose1 w:val="02040503050406030204"/>
    <w:charset w:val="00"/>
    <w:family w:val="roman"/>
    <w:pitch w:val="variable"/>
    <w:sig w:usb0="E00006FF" w:usb1="420024FF" w:usb2="02000000" w:usb3="00000000" w:csb0="0000019F" w:csb1="00000000"/>
    <w:embedRegular r:id="rId5" w:fontKey="{0A3244C3-37FB-4390-A482-E1F30255C052}"/>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embedRegular r:id="rId6" w:fontKey="{84B5AA9C-00AE-49F7-83B8-856A62DC9A9B}"/>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1F26D0" w14:textId="443910EB" w:rsidR="0096472A" w:rsidRDefault="0096472A" w:rsidP="6E7A126D">
    <w:pPr>
      <w:pStyle w:val="Footer"/>
      <w:jc w:val="center"/>
    </w:pPr>
  </w:p>
  <w:p w14:paraId="64B07979" w14:textId="22253FF3" w:rsidR="0096472A" w:rsidRDefault="0096472A" w:rsidP="6E7A126D">
    <w:pPr>
      <w:pStyle w:val="Footer"/>
      <w:jc w:val="center"/>
    </w:pPr>
  </w:p>
  <w:p w14:paraId="0B577A40" w14:textId="154FB7FD" w:rsidR="0096472A" w:rsidRDefault="0096472A" w:rsidP="6E7A126D">
    <w:pPr>
      <w:pStyle w:val="Footer"/>
      <w:jc w:val="center"/>
    </w:pPr>
  </w:p>
  <w:p w14:paraId="3941F8FE" w14:textId="49AA60AD" w:rsidR="0096472A" w:rsidRDefault="009130FF" w:rsidP="6E7A126D">
    <w:pPr>
      <w:pStyle w:val="Footer"/>
      <w:jc w:val="center"/>
    </w:pPr>
    <w:r>
      <w:fldChar w:fldCharType="begin"/>
    </w:r>
    <w:r>
      <w:instrText>PAGE</w:instrText>
    </w:r>
    <w:r>
      <w:fldChar w:fldCharType="separate"/>
    </w:r>
    <w:r w:rsidR="0037769A">
      <w:rPr>
        <w:noProof/>
      </w:rPr>
      <w:t>2</w:t>
    </w:r>
    <w:r>
      <w:fldChar w:fldCharType="end"/>
    </w:r>
  </w:p>
  <w:p w14:paraId="133EDD17" w14:textId="3CEC66AA" w:rsidR="0096472A" w:rsidRDefault="6E7A126D" w:rsidP="6E7A126D">
    <w:pPr>
      <w:jc w:val="center"/>
    </w:pPr>
    <w:r>
      <w:rPr>
        <w:noProof/>
      </w:rPr>
      <w:drawing>
        <wp:inline distT="0" distB="0" distL="0" distR="0" wp14:anchorId="026954F3" wp14:editId="396AE5CB">
          <wp:extent cx="3924300" cy="428625"/>
          <wp:effectExtent l="0" t="0" r="0" b="0"/>
          <wp:docPr id="88437183" name="Imagen 88437183" descr="Cuadro de texto Uso Interno. Prohibida su difusión sin consentimiento por escrito de Banco de Sabadell, S.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extLst>
                      <a:ext uri="{28A0092B-C50C-407E-A947-70E740481C1C}">
                        <a14:useLocalDpi xmlns:a14="http://schemas.microsoft.com/office/drawing/2010/main" val="0"/>
                      </a:ext>
                    </a:extLst>
                  </a:blip>
                  <a:stretch>
                    <a:fillRect/>
                  </a:stretch>
                </pic:blipFill>
                <pic:spPr>
                  <a:xfrm>
                    <a:off x="0" y="0"/>
                    <a:ext cx="3924300" cy="428625"/>
                  </a:xfrm>
                  <a:prstGeom prst="rect">
                    <a:avLst/>
                  </a:prstGeom>
                </pic:spPr>
              </pic:pic>
            </a:graphicData>
          </a:graphic>
        </wp:inline>
      </w:drawing>
    </w:r>
    <w:r w:rsidR="009130FF">
      <w:br/>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987995" w14:textId="53FBBF36" w:rsidR="0096472A" w:rsidRDefault="6E7A126D" w:rsidP="6E7A126D">
    <w:pPr>
      <w:jc w:val="center"/>
    </w:pPr>
    <w:r>
      <w:rPr>
        <w:noProof/>
      </w:rPr>
      <w:drawing>
        <wp:inline distT="0" distB="0" distL="0" distR="0" wp14:anchorId="2E404D9F" wp14:editId="19B81F11">
          <wp:extent cx="3924300" cy="428625"/>
          <wp:effectExtent l="0" t="0" r="0" b="0"/>
          <wp:docPr id="814364813" name="Imagen 814364813" descr="Cuadro de texto Uso Interno. Prohibida su difusión sin consentimiento por escrito de Banco de Sabadell, S.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extLst>
                      <a:ext uri="{28A0092B-C50C-407E-A947-70E740481C1C}">
                        <a14:useLocalDpi xmlns:a14="http://schemas.microsoft.com/office/drawing/2010/main" val="0"/>
                      </a:ext>
                    </a:extLst>
                  </a:blip>
                  <a:stretch>
                    <a:fillRect/>
                  </a:stretch>
                </pic:blipFill>
                <pic:spPr>
                  <a:xfrm>
                    <a:off x="0" y="0"/>
                    <a:ext cx="3924300" cy="428625"/>
                  </a:xfrm>
                  <a:prstGeom prst="rect">
                    <a:avLst/>
                  </a:prstGeom>
                </pic:spPr>
              </pic:pic>
            </a:graphicData>
          </a:graphic>
        </wp:inline>
      </w:drawing>
    </w:r>
    <w:r w:rsidR="009130FF">
      <w:br/>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11CE0F" w14:textId="77777777" w:rsidR="00B44B83" w:rsidRDefault="00B44B83">
      <w:pPr>
        <w:spacing w:line="240" w:lineRule="auto"/>
      </w:pPr>
      <w:r>
        <w:separator/>
      </w:r>
    </w:p>
  </w:footnote>
  <w:footnote w:type="continuationSeparator" w:id="0">
    <w:p w14:paraId="54355D3C" w14:textId="77777777" w:rsidR="00B44B83" w:rsidRDefault="00B44B83">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05"/>
      <w:gridCol w:w="3005"/>
      <w:gridCol w:w="3005"/>
    </w:tblGrid>
    <w:tr w:rsidR="6E7A126D" w14:paraId="322A5BDE" w14:textId="77777777" w:rsidTr="6E7A126D">
      <w:trPr>
        <w:trHeight w:val="300"/>
      </w:trPr>
      <w:tc>
        <w:tcPr>
          <w:tcW w:w="3005" w:type="dxa"/>
        </w:tcPr>
        <w:p w14:paraId="18532A5A" w14:textId="3B82EF24" w:rsidR="6E7A126D" w:rsidRDefault="6E7A126D" w:rsidP="6E7A126D">
          <w:pPr>
            <w:pStyle w:val="Header"/>
            <w:ind w:left="-115"/>
          </w:pPr>
        </w:p>
      </w:tc>
      <w:tc>
        <w:tcPr>
          <w:tcW w:w="3005" w:type="dxa"/>
        </w:tcPr>
        <w:p w14:paraId="500837AD" w14:textId="43E5495D" w:rsidR="6E7A126D" w:rsidRDefault="6E7A126D" w:rsidP="6E7A126D">
          <w:pPr>
            <w:pStyle w:val="Header"/>
            <w:jc w:val="center"/>
          </w:pPr>
        </w:p>
      </w:tc>
      <w:tc>
        <w:tcPr>
          <w:tcW w:w="3005" w:type="dxa"/>
        </w:tcPr>
        <w:p w14:paraId="776B9970" w14:textId="19DB57C5" w:rsidR="6E7A126D" w:rsidRDefault="6E7A126D" w:rsidP="6E7A126D">
          <w:pPr>
            <w:pStyle w:val="Header"/>
            <w:ind w:right="-115"/>
            <w:jc w:val="right"/>
          </w:pPr>
        </w:p>
      </w:tc>
    </w:tr>
  </w:tbl>
  <w:p w14:paraId="7E01D65D" w14:textId="5AB602DC" w:rsidR="6E7A126D" w:rsidRDefault="6E7A126D" w:rsidP="6E7A126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125231" w14:textId="77777777" w:rsidR="0096472A" w:rsidRDefault="009130FF">
    <w:pPr>
      <w:spacing w:after="200"/>
      <w:jc w:val="right"/>
    </w:pPr>
    <w:r>
      <w:rPr>
        <w:rFonts w:ascii="Roboto" w:eastAsia="Roboto" w:hAnsi="Roboto" w:cs="Roboto"/>
        <w:noProof/>
        <w:sz w:val="20"/>
        <w:szCs w:val="20"/>
      </w:rPr>
      <w:drawing>
        <wp:inline distT="114300" distB="114300" distL="114300" distR="114300" wp14:anchorId="3AD07BBB" wp14:editId="07777777">
          <wp:extent cx="2006600" cy="406400"/>
          <wp:effectExtent l="0" t="0" r="0" b="0"/>
          <wp:docPr id="1" name="image1.png" descr="H:\01.SDLC\23. Gestión de la demanda\logoBS.png"/>
          <wp:cNvGraphicFramePr/>
          <a:graphic xmlns:a="http://schemas.openxmlformats.org/drawingml/2006/main">
            <a:graphicData uri="http://schemas.openxmlformats.org/drawingml/2006/picture">
              <pic:pic xmlns:pic="http://schemas.openxmlformats.org/drawingml/2006/picture">
                <pic:nvPicPr>
                  <pic:cNvPr id="0" name="image1.png" descr="H:\01.SDLC\23. Gestión de la demanda\logoBS.png"/>
                  <pic:cNvPicPr preferRelativeResize="0"/>
                </pic:nvPicPr>
                <pic:blipFill>
                  <a:blip r:embed="rId1"/>
                  <a:srcRect/>
                  <a:stretch>
                    <a:fillRect/>
                  </a:stretch>
                </pic:blipFill>
                <pic:spPr>
                  <a:xfrm>
                    <a:off x="0" y="0"/>
                    <a:ext cx="2006600" cy="406400"/>
                  </a:xfrm>
                  <a:prstGeom prst="rect">
                    <a:avLst/>
                  </a:prstGeom>
                  <a:ln/>
                </pic:spPr>
              </pic:pic>
            </a:graphicData>
          </a:graphic>
        </wp:inline>
      </w:drawing>
    </w:r>
  </w:p>
</w:hdr>
</file>

<file path=word/intelligence2.xml><?xml version="1.0" encoding="utf-8"?>
<int2:intelligence xmlns:int2="http://schemas.microsoft.com/office/intelligence/2020/intelligence" xmlns:oel="http://schemas.microsoft.com/office/2019/extlst">
  <int2:observations>
    <int2:textHash int2:hashCode="ejWhOcaTPOih9z" int2:id="J1VEliVA">
      <int2:state int2:value="Rejected" int2:type="spell"/>
    </int2:textHash>
    <int2:textHash int2:hashCode="mzMEbtOdGC462v" int2:id="cdl96qFJ">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C25BEB"/>
    <w:multiLevelType w:val="hybridMultilevel"/>
    <w:tmpl w:val="854085FC"/>
    <w:lvl w:ilvl="0" w:tplc="A6569EC2">
      <w:start w:val="1"/>
      <w:numFmt w:val="bullet"/>
      <w:lvlText w:val=""/>
      <w:lvlJc w:val="left"/>
      <w:pPr>
        <w:ind w:left="720" w:hanging="360"/>
      </w:pPr>
      <w:rPr>
        <w:rFonts w:ascii="Symbol" w:hAnsi="Symbol" w:hint="default"/>
      </w:rPr>
    </w:lvl>
    <w:lvl w:ilvl="1" w:tplc="0B6C7A8A">
      <w:start w:val="1"/>
      <w:numFmt w:val="bullet"/>
      <w:lvlText w:val="o"/>
      <w:lvlJc w:val="left"/>
      <w:pPr>
        <w:ind w:left="1440" w:hanging="360"/>
      </w:pPr>
      <w:rPr>
        <w:rFonts w:ascii="Courier New" w:hAnsi="Courier New" w:hint="default"/>
      </w:rPr>
    </w:lvl>
    <w:lvl w:ilvl="2" w:tplc="96E437E8">
      <w:start w:val="1"/>
      <w:numFmt w:val="bullet"/>
      <w:lvlText w:val=""/>
      <w:lvlJc w:val="left"/>
      <w:pPr>
        <w:ind w:left="2160" w:hanging="360"/>
      </w:pPr>
      <w:rPr>
        <w:rFonts w:ascii="Wingdings" w:hAnsi="Wingdings" w:hint="default"/>
      </w:rPr>
    </w:lvl>
    <w:lvl w:ilvl="3" w:tplc="066E0F86">
      <w:start w:val="1"/>
      <w:numFmt w:val="bullet"/>
      <w:lvlText w:val=""/>
      <w:lvlJc w:val="left"/>
      <w:pPr>
        <w:ind w:left="2880" w:hanging="360"/>
      </w:pPr>
      <w:rPr>
        <w:rFonts w:ascii="Symbol" w:hAnsi="Symbol" w:hint="default"/>
      </w:rPr>
    </w:lvl>
    <w:lvl w:ilvl="4" w:tplc="FB06B00C">
      <w:start w:val="1"/>
      <w:numFmt w:val="bullet"/>
      <w:lvlText w:val="o"/>
      <w:lvlJc w:val="left"/>
      <w:pPr>
        <w:ind w:left="3600" w:hanging="360"/>
      </w:pPr>
      <w:rPr>
        <w:rFonts w:ascii="Courier New" w:hAnsi="Courier New" w:hint="default"/>
      </w:rPr>
    </w:lvl>
    <w:lvl w:ilvl="5" w:tplc="64463BC8">
      <w:start w:val="1"/>
      <w:numFmt w:val="bullet"/>
      <w:lvlText w:val=""/>
      <w:lvlJc w:val="left"/>
      <w:pPr>
        <w:ind w:left="4320" w:hanging="360"/>
      </w:pPr>
      <w:rPr>
        <w:rFonts w:ascii="Wingdings" w:hAnsi="Wingdings" w:hint="default"/>
      </w:rPr>
    </w:lvl>
    <w:lvl w:ilvl="6" w:tplc="BB7E6F60">
      <w:start w:val="1"/>
      <w:numFmt w:val="bullet"/>
      <w:lvlText w:val=""/>
      <w:lvlJc w:val="left"/>
      <w:pPr>
        <w:ind w:left="5040" w:hanging="360"/>
      </w:pPr>
      <w:rPr>
        <w:rFonts w:ascii="Symbol" w:hAnsi="Symbol" w:hint="default"/>
      </w:rPr>
    </w:lvl>
    <w:lvl w:ilvl="7" w:tplc="4232CBCA">
      <w:start w:val="1"/>
      <w:numFmt w:val="bullet"/>
      <w:lvlText w:val="o"/>
      <w:lvlJc w:val="left"/>
      <w:pPr>
        <w:ind w:left="5760" w:hanging="360"/>
      </w:pPr>
      <w:rPr>
        <w:rFonts w:ascii="Courier New" w:hAnsi="Courier New" w:hint="default"/>
      </w:rPr>
    </w:lvl>
    <w:lvl w:ilvl="8" w:tplc="B6521DAE">
      <w:start w:val="1"/>
      <w:numFmt w:val="bullet"/>
      <w:lvlText w:val=""/>
      <w:lvlJc w:val="left"/>
      <w:pPr>
        <w:ind w:left="6480" w:hanging="360"/>
      </w:pPr>
      <w:rPr>
        <w:rFonts w:ascii="Wingdings" w:hAnsi="Wingdings" w:hint="default"/>
      </w:rPr>
    </w:lvl>
  </w:abstractNum>
  <w:abstractNum w:abstractNumId="1" w15:restartNumberingAfterBreak="0">
    <w:nsid w:val="16A9D4F3"/>
    <w:multiLevelType w:val="hybridMultilevel"/>
    <w:tmpl w:val="51C675C2"/>
    <w:lvl w:ilvl="0" w:tplc="385436DA">
      <w:start w:val="1"/>
      <w:numFmt w:val="bullet"/>
      <w:lvlText w:val=""/>
      <w:lvlJc w:val="left"/>
      <w:pPr>
        <w:ind w:left="720" w:hanging="360"/>
      </w:pPr>
      <w:rPr>
        <w:rFonts w:ascii="Symbol" w:hAnsi="Symbol" w:hint="default"/>
      </w:rPr>
    </w:lvl>
    <w:lvl w:ilvl="1" w:tplc="A51EEC1C">
      <w:start w:val="1"/>
      <w:numFmt w:val="bullet"/>
      <w:lvlText w:val="o"/>
      <w:lvlJc w:val="left"/>
      <w:pPr>
        <w:ind w:left="1440" w:hanging="360"/>
      </w:pPr>
      <w:rPr>
        <w:rFonts w:ascii="Courier New" w:hAnsi="Courier New" w:hint="default"/>
      </w:rPr>
    </w:lvl>
    <w:lvl w:ilvl="2" w:tplc="83943552">
      <w:start w:val="1"/>
      <w:numFmt w:val="bullet"/>
      <w:lvlText w:val=""/>
      <w:lvlJc w:val="left"/>
      <w:pPr>
        <w:ind w:left="2160" w:hanging="360"/>
      </w:pPr>
      <w:rPr>
        <w:rFonts w:ascii="Wingdings" w:hAnsi="Wingdings" w:hint="default"/>
      </w:rPr>
    </w:lvl>
    <w:lvl w:ilvl="3" w:tplc="DE249254">
      <w:start w:val="1"/>
      <w:numFmt w:val="bullet"/>
      <w:lvlText w:val=""/>
      <w:lvlJc w:val="left"/>
      <w:pPr>
        <w:ind w:left="2880" w:hanging="360"/>
      </w:pPr>
      <w:rPr>
        <w:rFonts w:ascii="Symbol" w:hAnsi="Symbol" w:hint="default"/>
      </w:rPr>
    </w:lvl>
    <w:lvl w:ilvl="4" w:tplc="39442D80">
      <w:start w:val="1"/>
      <w:numFmt w:val="bullet"/>
      <w:lvlText w:val="o"/>
      <w:lvlJc w:val="left"/>
      <w:pPr>
        <w:ind w:left="3600" w:hanging="360"/>
      </w:pPr>
      <w:rPr>
        <w:rFonts w:ascii="Courier New" w:hAnsi="Courier New" w:hint="default"/>
      </w:rPr>
    </w:lvl>
    <w:lvl w:ilvl="5" w:tplc="D64A8220">
      <w:start w:val="1"/>
      <w:numFmt w:val="bullet"/>
      <w:lvlText w:val=""/>
      <w:lvlJc w:val="left"/>
      <w:pPr>
        <w:ind w:left="4320" w:hanging="360"/>
      </w:pPr>
      <w:rPr>
        <w:rFonts w:ascii="Wingdings" w:hAnsi="Wingdings" w:hint="default"/>
      </w:rPr>
    </w:lvl>
    <w:lvl w:ilvl="6" w:tplc="782255C2">
      <w:start w:val="1"/>
      <w:numFmt w:val="bullet"/>
      <w:lvlText w:val=""/>
      <w:lvlJc w:val="left"/>
      <w:pPr>
        <w:ind w:left="5040" w:hanging="360"/>
      </w:pPr>
      <w:rPr>
        <w:rFonts w:ascii="Symbol" w:hAnsi="Symbol" w:hint="default"/>
      </w:rPr>
    </w:lvl>
    <w:lvl w:ilvl="7" w:tplc="86A4E23C">
      <w:start w:val="1"/>
      <w:numFmt w:val="bullet"/>
      <w:lvlText w:val="o"/>
      <w:lvlJc w:val="left"/>
      <w:pPr>
        <w:ind w:left="5760" w:hanging="360"/>
      </w:pPr>
      <w:rPr>
        <w:rFonts w:ascii="Courier New" w:hAnsi="Courier New" w:hint="default"/>
      </w:rPr>
    </w:lvl>
    <w:lvl w:ilvl="8" w:tplc="BA085776">
      <w:start w:val="1"/>
      <w:numFmt w:val="bullet"/>
      <w:lvlText w:val=""/>
      <w:lvlJc w:val="left"/>
      <w:pPr>
        <w:ind w:left="6480" w:hanging="360"/>
      </w:pPr>
      <w:rPr>
        <w:rFonts w:ascii="Wingdings" w:hAnsi="Wingdings" w:hint="default"/>
      </w:rPr>
    </w:lvl>
  </w:abstractNum>
  <w:abstractNum w:abstractNumId="2" w15:restartNumberingAfterBreak="0">
    <w:nsid w:val="25ED2C4C"/>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8221602"/>
    <w:multiLevelType w:val="hybridMultilevel"/>
    <w:tmpl w:val="1C1CC63E"/>
    <w:lvl w:ilvl="0" w:tplc="D74E6E22">
      <w:start w:val="1"/>
      <w:numFmt w:val="bullet"/>
      <w:lvlText w:val=""/>
      <w:lvlJc w:val="left"/>
      <w:pPr>
        <w:ind w:left="720" w:hanging="360"/>
      </w:pPr>
      <w:rPr>
        <w:rFonts w:ascii="Symbol" w:hAnsi="Symbol" w:hint="default"/>
      </w:rPr>
    </w:lvl>
    <w:lvl w:ilvl="1" w:tplc="A8AC4E46">
      <w:start w:val="1"/>
      <w:numFmt w:val="bullet"/>
      <w:lvlText w:val="o"/>
      <w:lvlJc w:val="left"/>
      <w:pPr>
        <w:ind w:left="1440" w:hanging="360"/>
      </w:pPr>
      <w:rPr>
        <w:rFonts w:ascii="Courier New" w:hAnsi="Courier New" w:hint="default"/>
      </w:rPr>
    </w:lvl>
    <w:lvl w:ilvl="2" w:tplc="273ED092">
      <w:start w:val="1"/>
      <w:numFmt w:val="bullet"/>
      <w:lvlText w:val=""/>
      <w:lvlJc w:val="left"/>
      <w:pPr>
        <w:ind w:left="2160" w:hanging="360"/>
      </w:pPr>
      <w:rPr>
        <w:rFonts w:ascii="Wingdings" w:hAnsi="Wingdings" w:hint="default"/>
      </w:rPr>
    </w:lvl>
    <w:lvl w:ilvl="3" w:tplc="F956FA46">
      <w:start w:val="1"/>
      <w:numFmt w:val="bullet"/>
      <w:lvlText w:val=""/>
      <w:lvlJc w:val="left"/>
      <w:pPr>
        <w:ind w:left="2880" w:hanging="360"/>
      </w:pPr>
      <w:rPr>
        <w:rFonts w:ascii="Symbol" w:hAnsi="Symbol" w:hint="default"/>
      </w:rPr>
    </w:lvl>
    <w:lvl w:ilvl="4" w:tplc="D1564BFC">
      <w:start w:val="1"/>
      <w:numFmt w:val="bullet"/>
      <w:lvlText w:val="o"/>
      <w:lvlJc w:val="left"/>
      <w:pPr>
        <w:ind w:left="3600" w:hanging="360"/>
      </w:pPr>
      <w:rPr>
        <w:rFonts w:ascii="Courier New" w:hAnsi="Courier New" w:hint="default"/>
      </w:rPr>
    </w:lvl>
    <w:lvl w:ilvl="5" w:tplc="95C64F6A">
      <w:start w:val="1"/>
      <w:numFmt w:val="bullet"/>
      <w:lvlText w:val=""/>
      <w:lvlJc w:val="left"/>
      <w:pPr>
        <w:ind w:left="4320" w:hanging="360"/>
      </w:pPr>
      <w:rPr>
        <w:rFonts w:ascii="Wingdings" w:hAnsi="Wingdings" w:hint="default"/>
      </w:rPr>
    </w:lvl>
    <w:lvl w:ilvl="6" w:tplc="FDE25764">
      <w:start w:val="1"/>
      <w:numFmt w:val="bullet"/>
      <w:lvlText w:val=""/>
      <w:lvlJc w:val="left"/>
      <w:pPr>
        <w:ind w:left="5040" w:hanging="360"/>
      </w:pPr>
      <w:rPr>
        <w:rFonts w:ascii="Symbol" w:hAnsi="Symbol" w:hint="default"/>
      </w:rPr>
    </w:lvl>
    <w:lvl w:ilvl="7" w:tplc="27E49A5E">
      <w:start w:val="1"/>
      <w:numFmt w:val="bullet"/>
      <w:lvlText w:val="o"/>
      <w:lvlJc w:val="left"/>
      <w:pPr>
        <w:ind w:left="5760" w:hanging="360"/>
      </w:pPr>
      <w:rPr>
        <w:rFonts w:ascii="Courier New" w:hAnsi="Courier New" w:hint="default"/>
      </w:rPr>
    </w:lvl>
    <w:lvl w:ilvl="8" w:tplc="8A10026C">
      <w:start w:val="1"/>
      <w:numFmt w:val="bullet"/>
      <w:lvlText w:val=""/>
      <w:lvlJc w:val="left"/>
      <w:pPr>
        <w:ind w:left="6480" w:hanging="360"/>
      </w:pPr>
      <w:rPr>
        <w:rFonts w:ascii="Wingdings" w:hAnsi="Wingdings" w:hint="default"/>
      </w:rPr>
    </w:lvl>
  </w:abstractNum>
  <w:abstractNum w:abstractNumId="4" w15:restartNumberingAfterBreak="0">
    <w:nsid w:val="2A18074A"/>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361D3249"/>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371BDC1D"/>
    <w:multiLevelType w:val="hybridMultilevel"/>
    <w:tmpl w:val="773CD5BE"/>
    <w:lvl w:ilvl="0" w:tplc="8E747C62">
      <w:start w:val="1"/>
      <w:numFmt w:val="bullet"/>
      <w:lvlText w:val=""/>
      <w:lvlJc w:val="left"/>
      <w:pPr>
        <w:ind w:left="720" w:hanging="360"/>
      </w:pPr>
      <w:rPr>
        <w:rFonts w:ascii="Symbol" w:hAnsi="Symbol" w:hint="default"/>
      </w:rPr>
    </w:lvl>
    <w:lvl w:ilvl="1" w:tplc="5C022D74">
      <w:start w:val="1"/>
      <w:numFmt w:val="bullet"/>
      <w:lvlText w:val="o"/>
      <w:lvlJc w:val="left"/>
      <w:pPr>
        <w:ind w:left="1440" w:hanging="360"/>
      </w:pPr>
      <w:rPr>
        <w:rFonts w:ascii="Courier New" w:hAnsi="Courier New" w:hint="default"/>
      </w:rPr>
    </w:lvl>
    <w:lvl w:ilvl="2" w:tplc="016A95DE">
      <w:start w:val="1"/>
      <w:numFmt w:val="bullet"/>
      <w:lvlText w:val=""/>
      <w:lvlJc w:val="left"/>
      <w:pPr>
        <w:ind w:left="2160" w:hanging="360"/>
      </w:pPr>
      <w:rPr>
        <w:rFonts w:ascii="Wingdings" w:hAnsi="Wingdings" w:hint="default"/>
      </w:rPr>
    </w:lvl>
    <w:lvl w:ilvl="3" w:tplc="0B204B5A">
      <w:start w:val="1"/>
      <w:numFmt w:val="bullet"/>
      <w:lvlText w:val=""/>
      <w:lvlJc w:val="left"/>
      <w:pPr>
        <w:ind w:left="2880" w:hanging="360"/>
      </w:pPr>
      <w:rPr>
        <w:rFonts w:ascii="Symbol" w:hAnsi="Symbol" w:hint="default"/>
      </w:rPr>
    </w:lvl>
    <w:lvl w:ilvl="4" w:tplc="09F097B0">
      <w:start w:val="1"/>
      <w:numFmt w:val="bullet"/>
      <w:lvlText w:val="o"/>
      <w:lvlJc w:val="left"/>
      <w:pPr>
        <w:ind w:left="3600" w:hanging="360"/>
      </w:pPr>
      <w:rPr>
        <w:rFonts w:ascii="Courier New" w:hAnsi="Courier New" w:hint="default"/>
      </w:rPr>
    </w:lvl>
    <w:lvl w:ilvl="5" w:tplc="A66E48BA">
      <w:start w:val="1"/>
      <w:numFmt w:val="bullet"/>
      <w:lvlText w:val=""/>
      <w:lvlJc w:val="left"/>
      <w:pPr>
        <w:ind w:left="4320" w:hanging="360"/>
      </w:pPr>
      <w:rPr>
        <w:rFonts w:ascii="Wingdings" w:hAnsi="Wingdings" w:hint="default"/>
      </w:rPr>
    </w:lvl>
    <w:lvl w:ilvl="6" w:tplc="660A04BC">
      <w:start w:val="1"/>
      <w:numFmt w:val="bullet"/>
      <w:lvlText w:val=""/>
      <w:lvlJc w:val="left"/>
      <w:pPr>
        <w:ind w:left="5040" w:hanging="360"/>
      </w:pPr>
      <w:rPr>
        <w:rFonts w:ascii="Symbol" w:hAnsi="Symbol" w:hint="default"/>
      </w:rPr>
    </w:lvl>
    <w:lvl w:ilvl="7" w:tplc="0AC8F94A">
      <w:start w:val="1"/>
      <w:numFmt w:val="bullet"/>
      <w:lvlText w:val="o"/>
      <w:lvlJc w:val="left"/>
      <w:pPr>
        <w:ind w:left="5760" w:hanging="360"/>
      </w:pPr>
      <w:rPr>
        <w:rFonts w:ascii="Courier New" w:hAnsi="Courier New" w:hint="default"/>
      </w:rPr>
    </w:lvl>
    <w:lvl w:ilvl="8" w:tplc="2D92B88A">
      <w:start w:val="1"/>
      <w:numFmt w:val="bullet"/>
      <w:lvlText w:val=""/>
      <w:lvlJc w:val="left"/>
      <w:pPr>
        <w:ind w:left="6480" w:hanging="360"/>
      </w:pPr>
      <w:rPr>
        <w:rFonts w:ascii="Wingdings" w:hAnsi="Wingdings" w:hint="default"/>
      </w:rPr>
    </w:lvl>
  </w:abstractNum>
  <w:abstractNum w:abstractNumId="7" w15:restartNumberingAfterBreak="0">
    <w:nsid w:val="39377270"/>
    <w:multiLevelType w:val="multilevel"/>
    <w:tmpl w:val="1E7CC178"/>
    <w:lvl w:ilvl="0">
      <w:start w:val="1"/>
      <w:numFmt w:val="bullet"/>
      <w:lvlText w:val="●"/>
      <w:lvlJc w:val="left"/>
      <w:pPr>
        <w:ind w:left="720" w:hanging="360"/>
      </w:pPr>
      <w:rPr>
        <w:rFonts w:ascii="Roboto" w:hAnsi="Roboto"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8" w15:restartNumberingAfterBreak="0">
    <w:nsid w:val="3B89341F"/>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3D9C6625"/>
    <w:multiLevelType w:val="hybridMultilevel"/>
    <w:tmpl w:val="7B6A2334"/>
    <w:lvl w:ilvl="0" w:tplc="D70C67E2">
      <w:start w:val="1"/>
      <w:numFmt w:val="bullet"/>
      <w:lvlText w:val=""/>
      <w:lvlJc w:val="left"/>
      <w:pPr>
        <w:ind w:left="720" w:hanging="360"/>
      </w:pPr>
      <w:rPr>
        <w:rFonts w:ascii="Symbol" w:hAnsi="Symbol" w:hint="default"/>
      </w:rPr>
    </w:lvl>
    <w:lvl w:ilvl="1" w:tplc="C0F65422">
      <w:start w:val="1"/>
      <w:numFmt w:val="bullet"/>
      <w:lvlText w:val="o"/>
      <w:lvlJc w:val="left"/>
      <w:pPr>
        <w:ind w:left="1440" w:hanging="360"/>
      </w:pPr>
      <w:rPr>
        <w:rFonts w:ascii="Courier New" w:hAnsi="Courier New" w:hint="default"/>
      </w:rPr>
    </w:lvl>
    <w:lvl w:ilvl="2" w:tplc="FA065C0A">
      <w:start w:val="1"/>
      <w:numFmt w:val="bullet"/>
      <w:lvlText w:val=""/>
      <w:lvlJc w:val="left"/>
      <w:pPr>
        <w:ind w:left="2160" w:hanging="360"/>
      </w:pPr>
      <w:rPr>
        <w:rFonts w:ascii="Wingdings" w:hAnsi="Wingdings" w:hint="default"/>
      </w:rPr>
    </w:lvl>
    <w:lvl w:ilvl="3" w:tplc="7FE612BC">
      <w:start w:val="1"/>
      <w:numFmt w:val="bullet"/>
      <w:lvlText w:val=""/>
      <w:lvlJc w:val="left"/>
      <w:pPr>
        <w:ind w:left="2880" w:hanging="360"/>
      </w:pPr>
      <w:rPr>
        <w:rFonts w:ascii="Symbol" w:hAnsi="Symbol" w:hint="default"/>
      </w:rPr>
    </w:lvl>
    <w:lvl w:ilvl="4" w:tplc="2278B620">
      <w:start w:val="1"/>
      <w:numFmt w:val="bullet"/>
      <w:lvlText w:val="o"/>
      <w:lvlJc w:val="left"/>
      <w:pPr>
        <w:ind w:left="3600" w:hanging="360"/>
      </w:pPr>
      <w:rPr>
        <w:rFonts w:ascii="Courier New" w:hAnsi="Courier New" w:hint="default"/>
      </w:rPr>
    </w:lvl>
    <w:lvl w:ilvl="5" w:tplc="5CB28734">
      <w:start w:val="1"/>
      <w:numFmt w:val="bullet"/>
      <w:lvlText w:val=""/>
      <w:lvlJc w:val="left"/>
      <w:pPr>
        <w:ind w:left="4320" w:hanging="360"/>
      </w:pPr>
      <w:rPr>
        <w:rFonts w:ascii="Wingdings" w:hAnsi="Wingdings" w:hint="default"/>
      </w:rPr>
    </w:lvl>
    <w:lvl w:ilvl="6" w:tplc="6630CB5A">
      <w:start w:val="1"/>
      <w:numFmt w:val="bullet"/>
      <w:lvlText w:val=""/>
      <w:lvlJc w:val="left"/>
      <w:pPr>
        <w:ind w:left="5040" w:hanging="360"/>
      </w:pPr>
      <w:rPr>
        <w:rFonts w:ascii="Symbol" w:hAnsi="Symbol" w:hint="default"/>
      </w:rPr>
    </w:lvl>
    <w:lvl w:ilvl="7" w:tplc="D6CA7D40">
      <w:start w:val="1"/>
      <w:numFmt w:val="bullet"/>
      <w:lvlText w:val="o"/>
      <w:lvlJc w:val="left"/>
      <w:pPr>
        <w:ind w:left="5760" w:hanging="360"/>
      </w:pPr>
      <w:rPr>
        <w:rFonts w:ascii="Courier New" w:hAnsi="Courier New" w:hint="default"/>
      </w:rPr>
    </w:lvl>
    <w:lvl w:ilvl="8" w:tplc="8E56FA32">
      <w:start w:val="1"/>
      <w:numFmt w:val="bullet"/>
      <w:lvlText w:val=""/>
      <w:lvlJc w:val="left"/>
      <w:pPr>
        <w:ind w:left="6480" w:hanging="360"/>
      </w:pPr>
      <w:rPr>
        <w:rFonts w:ascii="Wingdings" w:hAnsi="Wingdings" w:hint="default"/>
      </w:rPr>
    </w:lvl>
  </w:abstractNum>
  <w:abstractNum w:abstractNumId="10" w15:restartNumberingAfterBreak="0">
    <w:nsid w:val="4450F2B3"/>
    <w:multiLevelType w:val="hybridMultilevel"/>
    <w:tmpl w:val="1B225114"/>
    <w:lvl w:ilvl="0" w:tplc="05305648">
      <w:start w:val="1"/>
      <w:numFmt w:val="bullet"/>
      <w:lvlText w:val=""/>
      <w:lvlJc w:val="left"/>
      <w:pPr>
        <w:ind w:left="720" w:hanging="360"/>
      </w:pPr>
      <w:rPr>
        <w:rFonts w:ascii="Symbol" w:hAnsi="Symbol" w:hint="default"/>
      </w:rPr>
    </w:lvl>
    <w:lvl w:ilvl="1" w:tplc="A4340E3A">
      <w:start w:val="1"/>
      <w:numFmt w:val="bullet"/>
      <w:lvlText w:val="o"/>
      <w:lvlJc w:val="left"/>
      <w:pPr>
        <w:ind w:left="1440" w:hanging="360"/>
      </w:pPr>
      <w:rPr>
        <w:rFonts w:ascii="Courier New" w:hAnsi="Courier New" w:hint="default"/>
      </w:rPr>
    </w:lvl>
    <w:lvl w:ilvl="2" w:tplc="33D612F4">
      <w:start w:val="1"/>
      <w:numFmt w:val="bullet"/>
      <w:lvlText w:val=""/>
      <w:lvlJc w:val="left"/>
      <w:pPr>
        <w:ind w:left="2160" w:hanging="360"/>
      </w:pPr>
      <w:rPr>
        <w:rFonts w:ascii="Wingdings" w:hAnsi="Wingdings" w:hint="default"/>
      </w:rPr>
    </w:lvl>
    <w:lvl w:ilvl="3" w:tplc="70B08C62">
      <w:start w:val="1"/>
      <w:numFmt w:val="bullet"/>
      <w:lvlText w:val=""/>
      <w:lvlJc w:val="left"/>
      <w:pPr>
        <w:ind w:left="2880" w:hanging="360"/>
      </w:pPr>
      <w:rPr>
        <w:rFonts w:ascii="Symbol" w:hAnsi="Symbol" w:hint="default"/>
      </w:rPr>
    </w:lvl>
    <w:lvl w:ilvl="4" w:tplc="263E742A">
      <w:start w:val="1"/>
      <w:numFmt w:val="bullet"/>
      <w:lvlText w:val="o"/>
      <w:lvlJc w:val="left"/>
      <w:pPr>
        <w:ind w:left="3600" w:hanging="360"/>
      </w:pPr>
      <w:rPr>
        <w:rFonts w:ascii="Courier New" w:hAnsi="Courier New" w:hint="default"/>
      </w:rPr>
    </w:lvl>
    <w:lvl w:ilvl="5" w:tplc="D04A28E6">
      <w:start w:val="1"/>
      <w:numFmt w:val="bullet"/>
      <w:lvlText w:val=""/>
      <w:lvlJc w:val="left"/>
      <w:pPr>
        <w:ind w:left="4320" w:hanging="360"/>
      </w:pPr>
      <w:rPr>
        <w:rFonts w:ascii="Wingdings" w:hAnsi="Wingdings" w:hint="default"/>
      </w:rPr>
    </w:lvl>
    <w:lvl w:ilvl="6" w:tplc="7D720156">
      <w:start w:val="1"/>
      <w:numFmt w:val="bullet"/>
      <w:lvlText w:val=""/>
      <w:lvlJc w:val="left"/>
      <w:pPr>
        <w:ind w:left="5040" w:hanging="360"/>
      </w:pPr>
      <w:rPr>
        <w:rFonts w:ascii="Symbol" w:hAnsi="Symbol" w:hint="default"/>
      </w:rPr>
    </w:lvl>
    <w:lvl w:ilvl="7" w:tplc="B6AEEA00">
      <w:start w:val="1"/>
      <w:numFmt w:val="bullet"/>
      <w:lvlText w:val="o"/>
      <w:lvlJc w:val="left"/>
      <w:pPr>
        <w:ind w:left="5760" w:hanging="360"/>
      </w:pPr>
      <w:rPr>
        <w:rFonts w:ascii="Courier New" w:hAnsi="Courier New" w:hint="default"/>
      </w:rPr>
    </w:lvl>
    <w:lvl w:ilvl="8" w:tplc="83048EA8">
      <w:start w:val="1"/>
      <w:numFmt w:val="bullet"/>
      <w:lvlText w:val=""/>
      <w:lvlJc w:val="left"/>
      <w:pPr>
        <w:ind w:left="6480" w:hanging="360"/>
      </w:pPr>
      <w:rPr>
        <w:rFonts w:ascii="Wingdings" w:hAnsi="Wingdings" w:hint="default"/>
      </w:rPr>
    </w:lvl>
  </w:abstractNum>
  <w:abstractNum w:abstractNumId="11" w15:restartNumberingAfterBreak="0">
    <w:nsid w:val="536506D4"/>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552D1275"/>
    <w:multiLevelType w:val="hybridMultilevel"/>
    <w:tmpl w:val="88C800F4"/>
    <w:lvl w:ilvl="0" w:tplc="DDCC856C">
      <w:start w:val="1"/>
      <w:numFmt w:val="bullet"/>
      <w:lvlText w:val=""/>
      <w:lvlJc w:val="left"/>
      <w:pPr>
        <w:ind w:left="720" w:hanging="360"/>
      </w:pPr>
      <w:rPr>
        <w:rFonts w:ascii="Symbol" w:hAnsi="Symbol" w:hint="default"/>
      </w:rPr>
    </w:lvl>
    <w:lvl w:ilvl="1" w:tplc="E3524A8E">
      <w:start w:val="1"/>
      <w:numFmt w:val="bullet"/>
      <w:lvlText w:val="o"/>
      <w:lvlJc w:val="left"/>
      <w:pPr>
        <w:ind w:left="1440" w:hanging="360"/>
      </w:pPr>
      <w:rPr>
        <w:rFonts w:ascii="Courier New" w:hAnsi="Courier New" w:hint="default"/>
      </w:rPr>
    </w:lvl>
    <w:lvl w:ilvl="2" w:tplc="A88A58D6">
      <w:start w:val="1"/>
      <w:numFmt w:val="bullet"/>
      <w:lvlText w:val=""/>
      <w:lvlJc w:val="left"/>
      <w:pPr>
        <w:ind w:left="2160" w:hanging="360"/>
      </w:pPr>
      <w:rPr>
        <w:rFonts w:ascii="Wingdings" w:hAnsi="Wingdings" w:hint="default"/>
      </w:rPr>
    </w:lvl>
    <w:lvl w:ilvl="3" w:tplc="A0C401C2">
      <w:start w:val="1"/>
      <w:numFmt w:val="bullet"/>
      <w:lvlText w:val=""/>
      <w:lvlJc w:val="left"/>
      <w:pPr>
        <w:ind w:left="2880" w:hanging="360"/>
      </w:pPr>
      <w:rPr>
        <w:rFonts w:ascii="Symbol" w:hAnsi="Symbol" w:hint="default"/>
      </w:rPr>
    </w:lvl>
    <w:lvl w:ilvl="4" w:tplc="EE12E62E">
      <w:start w:val="1"/>
      <w:numFmt w:val="bullet"/>
      <w:lvlText w:val="o"/>
      <w:lvlJc w:val="left"/>
      <w:pPr>
        <w:ind w:left="3600" w:hanging="360"/>
      </w:pPr>
      <w:rPr>
        <w:rFonts w:ascii="Courier New" w:hAnsi="Courier New" w:hint="default"/>
      </w:rPr>
    </w:lvl>
    <w:lvl w:ilvl="5" w:tplc="1FF8E14E">
      <w:start w:val="1"/>
      <w:numFmt w:val="bullet"/>
      <w:lvlText w:val=""/>
      <w:lvlJc w:val="left"/>
      <w:pPr>
        <w:ind w:left="4320" w:hanging="360"/>
      </w:pPr>
      <w:rPr>
        <w:rFonts w:ascii="Wingdings" w:hAnsi="Wingdings" w:hint="default"/>
      </w:rPr>
    </w:lvl>
    <w:lvl w:ilvl="6" w:tplc="09E2645E">
      <w:start w:val="1"/>
      <w:numFmt w:val="bullet"/>
      <w:lvlText w:val=""/>
      <w:lvlJc w:val="left"/>
      <w:pPr>
        <w:ind w:left="5040" w:hanging="360"/>
      </w:pPr>
      <w:rPr>
        <w:rFonts w:ascii="Symbol" w:hAnsi="Symbol" w:hint="default"/>
      </w:rPr>
    </w:lvl>
    <w:lvl w:ilvl="7" w:tplc="C76C12DC">
      <w:start w:val="1"/>
      <w:numFmt w:val="bullet"/>
      <w:lvlText w:val="o"/>
      <w:lvlJc w:val="left"/>
      <w:pPr>
        <w:ind w:left="5760" w:hanging="360"/>
      </w:pPr>
      <w:rPr>
        <w:rFonts w:ascii="Courier New" w:hAnsi="Courier New" w:hint="default"/>
      </w:rPr>
    </w:lvl>
    <w:lvl w:ilvl="8" w:tplc="FB9ADDF8">
      <w:start w:val="1"/>
      <w:numFmt w:val="bullet"/>
      <w:lvlText w:val=""/>
      <w:lvlJc w:val="left"/>
      <w:pPr>
        <w:ind w:left="6480" w:hanging="360"/>
      </w:pPr>
      <w:rPr>
        <w:rFonts w:ascii="Wingdings" w:hAnsi="Wingdings" w:hint="default"/>
      </w:rPr>
    </w:lvl>
  </w:abstractNum>
  <w:abstractNum w:abstractNumId="13" w15:restartNumberingAfterBreak="0">
    <w:nsid w:val="5A8D76C3"/>
    <w:multiLevelType w:val="hybridMultilevel"/>
    <w:tmpl w:val="582CE1DE"/>
    <w:lvl w:ilvl="0" w:tplc="9540311A">
      <w:start w:val="1"/>
      <w:numFmt w:val="bullet"/>
      <w:lvlText w:val=""/>
      <w:lvlJc w:val="left"/>
      <w:pPr>
        <w:ind w:left="720" w:hanging="360"/>
      </w:pPr>
      <w:rPr>
        <w:rFonts w:ascii="Symbol" w:hAnsi="Symbol" w:hint="default"/>
      </w:rPr>
    </w:lvl>
    <w:lvl w:ilvl="1" w:tplc="372CEAD8">
      <w:start w:val="1"/>
      <w:numFmt w:val="bullet"/>
      <w:lvlText w:val="o"/>
      <w:lvlJc w:val="left"/>
      <w:pPr>
        <w:ind w:left="1440" w:hanging="360"/>
      </w:pPr>
      <w:rPr>
        <w:rFonts w:ascii="Courier New" w:hAnsi="Courier New" w:hint="default"/>
      </w:rPr>
    </w:lvl>
    <w:lvl w:ilvl="2" w:tplc="0E5E6D28">
      <w:start w:val="1"/>
      <w:numFmt w:val="bullet"/>
      <w:lvlText w:val=""/>
      <w:lvlJc w:val="left"/>
      <w:pPr>
        <w:ind w:left="2160" w:hanging="360"/>
      </w:pPr>
      <w:rPr>
        <w:rFonts w:ascii="Wingdings" w:hAnsi="Wingdings" w:hint="default"/>
      </w:rPr>
    </w:lvl>
    <w:lvl w:ilvl="3" w:tplc="0D54BA96">
      <w:start w:val="1"/>
      <w:numFmt w:val="bullet"/>
      <w:lvlText w:val=""/>
      <w:lvlJc w:val="left"/>
      <w:pPr>
        <w:ind w:left="2880" w:hanging="360"/>
      </w:pPr>
      <w:rPr>
        <w:rFonts w:ascii="Symbol" w:hAnsi="Symbol" w:hint="default"/>
      </w:rPr>
    </w:lvl>
    <w:lvl w:ilvl="4" w:tplc="8FCC24EA">
      <w:start w:val="1"/>
      <w:numFmt w:val="bullet"/>
      <w:lvlText w:val="o"/>
      <w:lvlJc w:val="left"/>
      <w:pPr>
        <w:ind w:left="3600" w:hanging="360"/>
      </w:pPr>
      <w:rPr>
        <w:rFonts w:ascii="Courier New" w:hAnsi="Courier New" w:hint="default"/>
      </w:rPr>
    </w:lvl>
    <w:lvl w:ilvl="5" w:tplc="73FC00D4">
      <w:start w:val="1"/>
      <w:numFmt w:val="bullet"/>
      <w:lvlText w:val=""/>
      <w:lvlJc w:val="left"/>
      <w:pPr>
        <w:ind w:left="4320" w:hanging="360"/>
      </w:pPr>
      <w:rPr>
        <w:rFonts w:ascii="Wingdings" w:hAnsi="Wingdings" w:hint="default"/>
      </w:rPr>
    </w:lvl>
    <w:lvl w:ilvl="6" w:tplc="32BCB75E">
      <w:start w:val="1"/>
      <w:numFmt w:val="bullet"/>
      <w:lvlText w:val=""/>
      <w:lvlJc w:val="left"/>
      <w:pPr>
        <w:ind w:left="5040" w:hanging="360"/>
      </w:pPr>
      <w:rPr>
        <w:rFonts w:ascii="Symbol" w:hAnsi="Symbol" w:hint="default"/>
      </w:rPr>
    </w:lvl>
    <w:lvl w:ilvl="7" w:tplc="2048D47A">
      <w:start w:val="1"/>
      <w:numFmt w:val="bullet"/>
      <w:lvlText w:val="o"/>
      <w:lvlJc w:val="left"/>
      <w:pPr>
        <w:ind w:left="5760" w:hanging="360"/>
      </w:pPr>
      <w:rPr>
        <w:rFonts w:ascii="Courier New" w:hAnsi="Courier New" w:hint="default"/>
      </w:rPr>
    </w:lvl>
    <w:lvl w:ilvl="8" w:tplc="C9FC3DF6">
      <w:start w:val="1"/>
      <w:numFmt w:val="bullet"/>
      <w:lvlText w:val=""/>
      <w:lvlJc w:val="left"/>
      <w:pPr>
        <w:ind w:left="6480" w:hanging="360"/>
      </w:pPr>
      <w:rPr>
        <w:rFonts w:ascii="Wingdings" w:hAnsi="Wingdings" w:hint="default"/>
      </w:rPr>
    </w:lvl>
  </w:abstractNum>
  <w:abstractNum w:abstractNumId="14" w15:restartNumberingAfterBreak="0">
    <w:nsid w:val="5C1D047C"/>
    <w:multiLevelType w:val="hybridMultilevel"/>
    <w:tmpl w:val="DA662A10"/>
    <w:lvl w:ilvl="0" w:tplc="1D2458E8">
      <w:start w:val="1"/>
      <w:numFmt w:val="decimal"/>
      <w:lvlText w:val="%1."/>
      <w:lvlJc w:val="left"/>
      <w:pPr>
        <w:ind w:left="720" w:hanging="360"/>
      </w:pPr>
    </w:lvl>
    <w:lvl w:ilvl="1" w:tplc="14A66BA2">
      <w:start w:val="1"/>
      <w:numFmt w:val="lowerLetter"/>
      <w:lvlText w:val="%2."/>
      <w:lvlJc w:val="left"/>
      <w:pPr>
        <w:ind w:left="1440" w:hanging="360"/>
      </w:pPr>
    </w:lvl>
    <w:lvl w:ilvl="2" w:tplc="BC98BBF0">
      <w:start w:val="1"/>
      <w:numFmt w:val="lowerRoman"/>
      <w:lvlText w:val="%3."/>
      <w:lvlJc w:val="right"/>
      <w:pPr>
        <w:ind w:left="2160" w:hanging="180"/>
      </w:pPr>
    </w:lvl>
    <w:lvl w:ilvl="3" w:tplc="8D3EE926">
      <w:start w:val="1"/>
      <w:numFmt w:val="decimal"/>
      <w:lvlText w:val="%4."/>
      <w:lvlJc w:val="left"/>
      <w:pPr>
        <w:ind w:left="2880" w:hanging="360"/>
      </w:pPr>
    </w:lvl>
    <w:lvl w:ilvl="4" w:tplc="1B18C8C2">
      <w:start w:val="1"/>
      <w:numFmt w:val="lowerLetter"/>
      <w:lvlText w:val="%5."/>
      <w:lvlJc w:val="left"/>
      <w:pPr>
        <w:ind w:left="3600" w:hanging="360"/>
      </w:pPr>
    </w:lvl>
    <w:lvl w:ilvl="5" w:tplc="3FC84C20">
      <w:start w:val="1"/>
      <w:numFmt w:val="lowerRoman"/>
      <w:lvlText w:val="%6."/>
      <w:lvlJc w:val="right"/>
      <w:pPr>
        <w:ind w:left="4320" w:hanging="180"/>
      </w:pPr>
    </w:lvl>
    <w:lvl w:ilvl="6" w:tplc="D9E48A30">
      <w:start w:val="1"/>
      <w:numFmt w:val="decimal"/>
      <w:lvlText w:val="%7."/>
      <w:lvlJc w:val="left"/>
      <w:pPr>
        <w:ind w:left="5040" w:hanging="360"/>
      </w:pPr>
    </w:lvl>
    <w:lvl w:ilvl="7" w:tplc="E5C8BA2C">
      <w:start w:val="1"/>
      <w:numFmt w:val="lowerLetter"/>
      <w:lvlText w:val="%8."/>
      <w:lvlJc w:val="left"/>
      <w:pPr>
        <w:ind w:left="5760" w:hanging="360"/>
      </w:pPr>
    </w:lvl>
    <w:lvl w:ilvl="8" w:tplc="99CA5CEE">
      <w:start w:val="1"/>
      <w:numFmt w:val="lowerRoman"/>
      <w:lvlText w:val="%9."/>
      <w:lvlJc w:val="right"/>
      <w:pPr>
        <w:ind w:left="6480" w:hanging="180"/>
      </w:pPr>
    </w:lvl>
  </w:abstractNum>
  <w:abstractNum w:abstractNumId="15" w15:restartNumberingAfterBreak="0">
    <w:nsid w:val="6FDD4F8C"/>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72DC2E96"/>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751150C5"/>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523060773">
    <w:abstractNumId w:val="14"/>
  </w:num>
  <w:num w:numId="2" w16cid:durableId="1654411335">
    <w:abstractNumId w:val="0"/>
  </w:num>
  <w:num w:numId="3" w16cid:durableId="1797724315">
    <w:abstractNumId w:val="9"/>
  </w:num>
  <w:num w:numId="4" w16cid:durableId="299696414">
    <w:abstractNumId w:val="12"/>
  </w:num>
  <w:num w:numId="5" w16cid:durableId="2010981292">
    <w:abstractNumId w:val="6"/>
  </w:num>
  <w:num w:numId="6" w16cid:durableId="1173450559">
    <w:abstractNumId w:val="1"/>
  </w:num>
  <w:num w:numId="7" w16cid:durableId="703601964">
    <w:abstractNumId w:val="13"/>
  </w:num>
  <w:num w:numId="8" w16cid:durableId="400518202">
    <w:abstractNumId w:val="3"/>
  </w:num>
  <w:num w:numId="9" w16cid:durableId="453056924">
    <w:abstractNumId w:val="10"/>
  </w:num>
  <w:num w:numId="10" w16cid:durableId="1582252229">
    <w:abstractNumId w:val="7"/>
  </w:num>
  <w:num w:numId="11" w16cid:durableId="816453693">
    <w:abstractNumId w:val="11"/>
  </w:num>
  <w:num w:numId="12" w16cid:durableId="720524131">
    <w:abstractNumId w:val="4"/>
  </w:num>
  <w:num w:numId="13" w16cid:durableId="414010551">
    <w:abstractNumId w:val="17"/>
  </w:num>
  <w:num w:numId="14" w16cid:durableId="906039723">
    <w:abstractNumId w:val="16"/>
  </w:num>
  <w:num w:numId="15" w16cid:durableId="1456755539">
    <w:abstractNumId w:val="15"/>
  </w:num>
  <w:num w:numId="16" w16cid:durableId="2038970452">
    <w:abstractNumId w:val="2"/>
  </w:num>
  <w:num w:numId="17" w16cid:durableId="1588490986">
    <w:abstractNumId w:val="5"/>
  </w:num>
  <w:num w:numId="18" w16cid:durableId="196681207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embedTrueTypeFonts/>
  <w:proofState w:spelling="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6472A"/>
    <w:rsid w:val="00000A86"/>
    <w:rsid w:val="00003A3C"/>
    <w:rsid w:val="000114BE"/>
    <w:rsid w:val="00012C99"/>
    <w:rsid w:val="00014572"/>
    <w:rsid w:val="00015A75"/>
    <w:rsid w:val="00015F4E"/>
    <w:rsid w:val="0001687C"/>
    <w:rsid w:val="0001777A"/>
    <w:rsid w:val="000206D0"/>
    <w:rsid w:val="00021F7C"/>
    <w:rsid w:val="00031A40"/>
    <w:rsid w:val="00040CCE"/>
    <w:rsid w:val="00042938"/>
    <w:rsid w:val="00043174"/>
    <w:rsid w:val="000454BD"/>
    <w:rsid w:val="00046EDF"/>
    <w:rsid w:val="0004704A"/>
    <w:rsid w:val="0004752B"/>
    <w:rsid w:val="00060FAA"/>
    <w:rsid w:val="00062A16"/>
    <w:rsid w:val="00065114"/>
    <w:rsid w:val="00067D56"/>
    <w:rsid w:val="000701F0"/>
    <w:rsid w:val="00076A92"/>
    <w:rsid w:val="00077EC1"/>
    <w:rsid w:val="00081C3B"/>
    <w:rsid w:val="0008337F"/>
    <w:rsid w:val="00092979"/>
    <w:rsid w:val="00095C85"/>
    <w:rsid w:val="00097678"/>
    <w:rsid w:val="000A03F9"/>
    <w:rsid w:val="000A2990"/>
    <w:rsid w:val="000B69D4"/>
    <w:rsid w:val="000B70E5"/>
    <w:rsid w:val="000B7EA9"/>
    <w:rsid w:val="000C36EA"/>
    <w:rsid w:val="000C42FD"/>
    <w:rsid w:val="000C4F2D"/>
    <w:rsid w:val="000C6488"/>
    <w:rsid w:val="000C695E"/>
    <w:rsid w:val="000D3875"/>
    <w:rsid w:val="000D4379"/>
    <w:rsid w:val="000D7CB7"/>
    <w:rsid w:val="000E660F"/>
    <w:rsid w:val="000F0C9B"/>
    <w:rsid w:val="000F2325"/>
    <w:rsid w:val="000F3EFE"/>
    <w:rsid w:val="000F4550"/>
    <w:rsid w:val="000F4639"/>
    <w:rsid w:val="000F7B13"/>
    <w:rsid w:val="001049F1"/>
    <w:rsid w:val="00104ECA"/>
    <w:rsid w:val="00107B15"/>
    <w:rsid w:val="0011078A"/>
    <w:rsid w:val="001259B8"/>
    <w:rsid w:val="0012630B"/>
    <w:rsid w:val="00127171"/>
    <w:rsid w:val="001310DB"/>
    <w:rsid w:val="001342B2"/>
    <w:rsid w:val="00142C9A"/>
    <w:rsid w:val="00143EDC"/>
    <w:rsid w:val="00155E68"/>
    <w:rsid w:val="0016171C"/>
    <w:rsid w:val="00163E43"/>
    <w:rsid w:val="001663A5"/>
    <w:rsid w:val="00167F3A"/>
    <w:rsid w:val="00172A33"/>
    <w:rsid w:val="00172C0F"/>
    <w:rsid w:val="00173417"/>
    <w:rsid w:val="00173B7D"/>
    <w:rsid w:val="00174597"/>
    <w:rsid w:val="00176365"/>
    <w:rsid w:val="00192F32"/>
    <w:rsid w:val="00193DEB"/>
    <w:rsid w:val="001963B0"/>
    <w:rsid w:val="001A2302"/>
    <w:rsid w:val="001A5656"/>
    <w:rsid w:val="001B1065"/>
    <w:rsid w:val="001B26CF"/>
    <w:rsid w:val="001C16F7"/>
    <w:rsid w:val="001C60C8"/>
    <w:rsid w:val="001D040C"/>
    <w:rsid w:val="001D1E6D"/>
    <w:rsid w:val="001D4D1E"/>
    <w:rsid w:val="001E080E"/>
    <w:rsid w:val="001E0CF3"/>
    <w:rsid w:val="001E202F"/>
    <w:rsid w:val="001E7720"/>
    <w:rsid w:val="001F5F9E"/>
    <w:rsid w:val="001F789B"/>
    <w:rsid w:val="00200919"/>
    <w:rsid w:val="00201257"/>
    <w:rsid w:val="002035D4"/>
    <w:rsid w:val="00203914"/>
    <w:rsid w:val="002124BB"/>
    <w:rsid w:val="002166F6"/>
    <w:rsid w:val="00222DA3"/>
    <w:rsid w:val="00231D14"/>
    <w:rsid w:val="00234AAB"/>
    <w:rsid w:val="00234B57"/>
    <w:rsid w:val="002354B6"/>
    <w:rsid w:val="00237293"/>
    <w:rsid w:val="00241D30"/>
    <w:rsid w:val="00244748"/>
    <w:rsid w:val="00245881"/>
    <w:rsid w:val="002459D8"/>
    <w:rsid w:val="00246BA8"/>
    <w:rsid w:val="0025082D"/>
    <w:rsid w:val="00252D53"/>
    <w:rsid w:val="00254B0D"/>
    <w:rsid w:val="0026030A"/>
    <w:rsid w:val="00261620"/>
    <w:rsid w:val="00262A55"/>
    <w:rsid w:val="00266F11"/>
    <w:rsid w:val="00267588"/>
    <w:rsid w:val="00271515"/>
    <w:rsid w:val="00273877"/>
    <w:rsid w:val="00274E59"/>
    <w:rsid w:val="00275123"/>
    <w:rsid w:val="00275D9E"/>
    <w:rsid w:val="00283B24"/>
    <w:rsid w:val="002866C3"/>
    <w:rsid w:val="00290286"/>
    <w:rsid w:val="002967FB"/>
    <w:rsid w:val="002A5D39"/>
    <w:rsid w:val="002A5F61"/>
    <w:rsid w:val="002A5F86"/>
    <w:rsid w:val="002A6F87"/>
    <w:rsid w:val="002B179A"/>
    <w:rsid w:val="002B1CE4"/>
    <w:rsid w:val="002B361B"/>
    <w:rsid w:val="002B612E"/>
    <w:rsid w:val="002B6EA3"/>
    <w:rsid w:val="002C020B"/>
    <w:rsid w:val="002C416F"/>
    <w:rsid w:val="002C5542"/>
    <w:rsid w:val="002C59AD"/>
    <w:rsid w:val="002D146B"/>
    <w:rsid w:val="002D15D0"/>
    <w:rsid w:val="002D192B"/>
    <w:rsid w:val="002D5C5B"/>
    <w:rsid w:val="002D7A97"/>
    <w:rsid w:val="002E18B6"/>
    <w:rsid w:val="002E241C"/>
    <w:rsid w:val="002E4F9C"/>
    <w:rsid w:val="002E5E9C"/>
    <w:rsid w:val="002E655F"/>
    <w:rsid w:val="002E7D09"/>
    <w:rsid w:val="002F072D"/>
    <w:rsid w:val="002F170D"/>
    <w:rsid w:val="002F2CDD"/>
    <w:rsid w:val="00305E6F"/>
    <w:rsid w:val="00305F7E"/>
    <w:rsid w:val="00307CB0"/>
    <w:rsid w:val="00313D0B"/>
    <w:rsid w:val="003228CF"/>
    <w:rsid w:val="0032488E"/>
    <w:rsid w:val="00327347"/>
    <w:rsid w:val="00327402"/>
    <w:rsid w:val="0033593D"/>
    <w:rsid w:val="0034070A"/>
    <w:rsid w:val="00340C6C"/>
    <w:rsid w:val="003410E4"/>
    <w:rsid w:val="00341B69"/>
    <w:rsid w:val="00343B64"/>
    <w:rsid w:val="00347681"/>
    <w:rsid w:val="00352E82"/>
    <w:rsid w:val="003567EC"/>
    <w:rsid w:val="00356BE7"/>
    <w:rsid w:val="00362637"/>
    <w:rsid w:val="003632A9"/>
    <w:rsid w:val="003648B9"/>
    <w:rsid w:val="00367116"/>
    <w:rsid w:val="003743BD"/>
    <w:rsid w:val="0037769A"/>
    <w:rsid w:val="00377981"/>
    <w:rsid w:val="0038538E"/>
    <w:rsid w:val="003875E0"/>
    <w:rsid w:val="00395C7D"/>
    <w:rsid w:val="003A62DA"/>
    <w:rsid w:val="003B0269"/>
    <w:rsid w:val="003B3309"/>
    <w:rsid w:val="003B3D14"/>
    <w:rsid w:val="003B5079"/>
    <w:rsid w:val="003B56A1"/>
    <w:rsid w:val="003D20B9"/>
    <w:rsid w:val="003D3FC9"/>
    <w:rsid w:val="003D5C20"/>
    <w:rsid w:val="003E320D"/>
    <w:rsid w:val="003E7CCE"/>
    <w:rsid w:val="003F2EBD"/>
    <w:rsid w:val="003F5743"/>
    <w:rsid w:val="003F782F"/>
    <w:rsid w:val="004024B8"/>
    <w:rsid w:val="00406AD9"/>
    <w:rsid w:val="00406C18"/>
    <w:rsid w:val="00413AD4"/>
    <w:rsid w:val="00417441"/>
    <w:rsid w:val="00435CE1"/>
    <w:rsid w:val="0043670E"/>
    <w:rsid w:val="0044664D"/>
    <w:rsid w:val="00451412"/>
    <w:rsid w:val="00453FAC"/>
    <w:rsid w:val="00455F4F"/>
    <w:rsid w:val="004576C8"/>
    <w:rsid w:val="00457A2F"/>
    <w:rsid w:val="00463293"/>
    <w:rsid w:val="00464122"/>
    <w:rsid w:val="004661B4"/>
    <w:rsid w:val="004717B5"/>
    <w:rsid w:val="0047581C"/>
    <w:rsid w:val="00476FC3"/>
    <w:rsid w:val="004778B5"/>
    <w:rsid w:val="00485B76"/>
    <w:rsid w:val="00486817"/>
    <w:rsid w:val="00487FF8"/>
    <w:rsid w:val="004972CF"/>
    <w:rsid w:val="004A2A74"/>
    <w:rsid w:val="004A581A"/>
    <w:rsid w:val="004B284B"/>
    <w:rsid w:val="004B4B42"/>
    <w:rsid w:val="004B5CE9"/>
    <w:rsid w:val="004C618A"/>
    <w:rsid w:val="004D46D3"/>
    <w:rsid w:val="004D4CB4"/>
    <w:rsid w:val="004D6FED"/>
    <w:rsid w:val="004E0DBB"/>
    <w:rsid w:val="004E6BCA"/>
    <w:rsid w:val="004E7704"/>
    <w:rsid w:val="004F0942"/>
    <w:rsid w:val="004F0F8E"/>
    <w:rsid w:val="004F16A2"/>
    <w:rsid w:val="004F300D"/>
    <w:rsid w:val="004F3298"/>
    <w:rsid w:val="004F3F8A"/>
    <w:rsid w:val="004F5B88"/>
    <w:rsid w:val="00504D2C"/>
    <w:rsid w:val="00511B14"/>
    <w:rsid w:val="00511FE2"/>
    <w:rsid w:val="00515B7D"/>
    <w:rsid w:val="00520087"/>
    <w:rsid w:val="00526611"/>
    <w:rsid w:val="00532605"/>
    <w:rsid w:val="005379B3"/>
    <w:rsid w:val="005414F1"/>
    <w:rsid w:val="00542B3F"/>
    <w:rsid w:val="005435CD"/>
    <w:rsid w:val="00545D66"/>
    <w:rsid w:val="00546A86"/>
    <w:rsid w:val="00551394"/>
    <w:rsid w:val="00552A41"/>
    <w:rsid w:val="005575E7"/>
    <w:rsid w:val="00557ABF"/>
    <w:rsid w:val="0056493C"/>
    <w:rsid w:val="005661B9"/>
    <w:rsid w:val="00566EDF"/>
    <w:rsid w:val="00570870"/>
    <w:rsid w:val="00571CC6"/>
    <w:rsid w:val="0057292A"/>
    <w:rsid w:val="00572E92"/>
    <w:rsid w:val="005738E1"/>
    <w:rsid w:val="00575906"/>
    <w:rsid w:val="005775ED"/>
    <w:rsid w:val="0057798E"/>
    <w:rsid w:val="005830E0"/>
    <w:rsid w:val="005846EF"/>
    <w:rsid w:val="00585350"/>
    <w:rsid w:val="00585E10"/>
    <w:rsid w:val="00593385"/>
    <w:rsid w:val="005949AE"/>
    <w:rsid w:val="005A451F"/>
    <w:rsid w:val="005A57BB"/>
    <w:rsid w:val="005A7481"/>
    <w:rsid w:val="005A7550"/>
    <w:rsid w:val="005A7AF9"/>
    <w:rsid w:val="005B71AA"/>
    <w:rsid w:val="005C093E"/>
    <w:rsid w:val="005C2099"/>
    <w:rsid w:val="005C52DB"/>
    <w:rsid w:val="005D0E98"/>
    <w:rsid w:val="005D202E"/>
    <w:rsid w:val="005E24BA"/>
    <w:rsid w:val="005F0E71"/>
    <w:rsid w:val="005F17C2"/>
    <w:rsid w:val="005F33F8"/>
    <w:rsid w:val="005F531F"/>
    <w:rsid w:val="005F7D54"/>
    <w:rsid w:val="00607896"/>
    <w:rsid w:val="006105FB"/>
    <w:rsid w:val="00610BE6"/>
    <w:rsid w:val="006118B0"/>
    <w:rsid w:val="00613557"/>
    <w:rsid w:val="0061634F"/>
    <w:rsid w:val="00625043"/>
    <w:rsid w:val="00631706"/>
    <w:rsid w:val="00634423"/>
    <w:rsid w:val="00634649"/>
    <w:rsid w:val="006358E5"/>
    <w:rsid w:val="00636739"/>
    <w:rsid w:val="006378B0"/>
    <w:rsid w:val="0064066D"/>
    <w:rsid w:val="00640C0D"/>
    <w:rsid w:val="00641A7A"/>
    <w:rsid w:val="00643DD5"/>
    <w:rsid w:val="00644D02"/>
    <w:rsid w:val="006468D6"/>
    <w:rsid w:val="00663116"/>
    <w:rsid w:val="00665016"/>
    <w:rsid w:val="0066615F"/>
    <w:rsid w:val="006671B4"/>
    <w:rsid w:val="00675490"/>
    <w:rsid w:val="0068796D"/>
    <w:rsid w:val="00692337"/>
    <w:rsid w:val="00693E27"/>
    <w:rsid w:val="00694700"/>
    <w:rsid w:val="00696A4E"/>
    <w:rsid w:val="006A0610"/>
    <w:rsid w:val="006A1AC2"/>
    <w:rsid w:val="006A3DEF"/>
    <w:rsid w:val="006A74B9"/>
    <w:rsid w:val="006C038D"/>
    <w:rsid w:val="006C14DB"/>
    <w:rsid w:val="006D0A56"/>
    <w:rsid w:val="006D363F"/>
    <w:rsid w:val="006D62C0"/>
    <w:rsid w:val="006E4737"/>
    <w:rsid w:val="006F09AD"/>
    <w:rsid w:val="006F358D"/>
    <w:rsid w:val="006F7308"/>
    <w:rsid w:val="00711834"/>
    <w:rsid w:val="00714D08"/>
    <w:rsid w:val="00722C72"/>
    <w:rsid w:val="00726D87"/>
    <w:rsid w:val="007284AC"/>
    <w:rsid w:val="0072D1F5"/>
    <w:rsid w:val="007315B4"/>
    <w:rsid w:val="00742BC2"/>
    <w:rsid w:val="00744253"/>
    <w:rsid w:val="00747B6B"/>
    <w:rsid w:val="0075527E"/>
    <w:rsid w:val="007576FA"/>
    <w:rsid w:val="00760C7D"/>
    <w:rsid w:val="00760EB3"/>
    <w:rsid w:val="0076349E"/>
    <w:rsid w:val="007644F9"/>
    <w:rsid w:val="00767B08"/>
    <w:rsid w:val="0077169E"/>
    <w:rsid w:val="0077306C"/>
    <w:rsid w:val="00776FA9"/>
    <w:rsid w:val="007802DA"/>
    <w:rsid w:val="00780C07"/>
    <w:rsid w:val="00782A5F"/>
    <w:rsid w:val="00782C3B"/>
    <w:rsid w:val="00783BC9"/>
    <w:rsid w:val="007842ED"/>
    <w:rsid w:val="0078553A"/>
    <w:rsid w:val="00791244"/>
    <w:rsid w:val="00791D7D"/>
    <w:rsid w:val="007929C1"/>
    <w:rsid w:val="00795C05"/>
    <w:rsid w:val="007A2CEB"/>
    <w:rsid w:val="007A5879"/>
    <w:rsid w:val="007B0A82"/>
    <w:rsid w:val="007B667D"/>
    <w:rsid w:val="007B744D"/>
    <w:rsid w:val="007C33E0"/>
    <w:rsid w:val="007C7FEA"/>
    <w:rsid w:val="007D0B66"/>
    <w:rsid w:val="007D2D92"/>
    <w:rsid w:val="007D45B0"/>
    <w:rsid w:val="007D45DB"/>
    <w:rsid w:val="007D61B3"/>
    <w:rsid w:val="007E3C1A"/>
    <w:rsid w:val="007E4257"/>
    <w:rsid w:val="007E47EC"/>
    <w:rsid w:val="007E65B4"/>
    <w:rsid w:val="007F4CD9"/>
    <w:rsid w:val="008038C0"/>
    <w:rsid w:val="00804693"/>
    <w:rsid w:val="008063BD"/>
    <w:rsid w:val="00807FF0"/>
    <w:rsid w:val="008109C9"/>
    <w:rsid w:val="00820DE1"/>
    <w:rsid w:val="00825C10"/>
    <w:rsid w:val="0082641E"/>
    <w:rsid w:val="00826E4C"/>
    <w:rsid w:val="0083265E"/>
    <w:rsid w:val="00836C0B"/>
    <w:rsid w:val="008405A8"/>
    <w:rsid w:val="008411D3"/>
    <w:rsid w:val="00841BD3"/>
    <w:rsid w:val="008430D4"/>
    <w:rsid w:val="00857A7F"/>
    <w:rsid w:val="0086396F"/>
    <w:rsid w:val="00864385"/>
    <w:rsid w:val="00864A61"/>
    <w:rsid w:val="00865D42"/>
    <w:rsid w:val="008722E7"/>
    <w:rsid w:val="008745CB"/>
    <w:rsid w:val="00874C70"/>
    <w:rsid w:val="008750A2"/>
    <w:rsid w:val="00877447"/>
    <w:rsid w:val="00880A59"/>
    <w:rsid w:val="00886F4D"/>
    <w:rsid w:val="00887CFA"/>
    <w:rsid w:val="00896227"/>
    <w:rsid w:val="008966DD"/>
    <w:rsid w:val="008A03E6"/>
    <w:rsid w:val="008A237F"/>
    <w:rsid w:val="008A44BE"/>
    <w:rsid w:val="008A5BA3"/>
    <w:rsid w:val="008A7C1C"/>
    <w:rsid w:val="008B27CF"/>
    <w:rsid w:val="008B2A66"/>
    <w:rsid w:val="008B5B62"/>
    <w:rsid w:val="008B5BE6"/>
    <w:rsid w:val="008C0BC7"/>
    <w:rsid w:val="008C1674"/>
    <w:rsid w:val="008C1A77"/>
    <w:rsid w:val="008C21AA"/>
    <w:rsid w:val="008C567C"/>
    <w:rsid w:val="008C66D0"/>
    <w:rsid w:val="008D0301"/>
    <w:rsid w:val="008D66A6"/>
    <w:rsid w:val="008D6987"/>
    <w:rsid w:val="008D7D69"/>
    <w:rsid w:val="008E15BB"/>
    <w:rsid w:val="008E6335"/>
    <w:rsid w:val="008E69E9"/>
    <w:rsid w:val="008F1620"/>
    <w:rsid w:val="008F1AF8"/>
    <w:rsid w:val="008F35E7"/>
    <w:rsid w:val="008F61F4"/>
    <w:rsid w:val="00900764"/>
    <w:rsid w:val="00902626"/>
    <w:rsid w:val="009028C8"/>
    <w:rsid w:val="0090525F"/>
    <w:rsid w:val="009130FF"/>
    <w:rsid w:val="00913D0D"/>
    <w:rsid w:val="009148CE"/>
    <w:rsid w:val="0092045D"/>
    <w:rsid w:val="00921416"/>
    <w:rsid w:val="00923915"/>
    <w:rsid w:val="009256A5"/>
    <w:rsid w:val="00925B0D"/>
    <w:rsid w:val="00927E84"/>
    <w:rsid w:val="00930445"/>
    <w:rsid w:val="00935F52"/>
    <w:rsid w:val="00937954"/>
    <w:rsid w:val="00937E4C"/>
    <w:rsid w:val="00943484"/>
    <w:rsid w:val="00946AA2"/>
    <w:rsid w:val="00946AC8"/>
    <w:rsid w:val="009515E2"/>
    <w:rsid w:val="0095196D"/>
    <w:rsid w:val="00952236"/>
    <w:rsid w:val="0095485C"/>
    <w:rsid w:val="00957A91"/>
    <w:rsid w:val="009622F9"/>
    <w:rsid w:val="0096472A"/>
    <w:rsid w:val="00972631"/>
    <w:rsid w:val="0097586C"/>
    <w:rsid w:val="00976DC2"/>
    <w:rsid w:val="0097711E"/>
    <w:rsid w:val="009778EC"/>
    <w:rsid w:val="00981CD4"/>
    <w:rsid w:val="00982A9C"/>
    <w:rsid w:val="00982E18"/>
    <w:rsid w:val="00983E84"/>
    <w:rsid w:val="00984A90"/>
    <w:rsid w:val="00986C8B"/>
    <w:rsid w:val="009912A9"/>
    <w:rsid w:val="00991890"/>
    <w:rsid w:val="0099230C"/>
    <w:rsid w:val="00992C89"/>
    <w:rsid w:val="0099422F"/>
    <w:rsid w:val="00994C44"/>
    <w:rsid w:val="00995502"/>
    <w:rsid w:val="009A127B"/>
    <w:rsid w:val="009A310F"/>
    <w:rsid w:val="009A3D48"/>
    <w:rsid w:val="009B17B6"/>
    <w:rsid w:val="009B31F4"/>
    <w:rsid w:val="009B7B8A"/>
    <w:rsid w:val="009C0A66"/>
    <w:rsid w:val="009C148F"/>
    <w:rsid w:val="009D0CD9"/>
    <w:rsid w:val="009D1546"/>
    <w:rsid w:val="009D1C71"/>
    <w:rsid w:val="009D4ADE"/>
    <w:rsid w:val="009E100E"/>
    <w:rsid w:val="009E3706"/>
    <w:rsid w:val="009E6CED"/>
    <w:rsid w:val="009F462D"/>
    <w:rsid w:val="009F4F25"/>
    <w:rsid w:val="00A00F1F"/>
    <w:rsid w:val="00A010DE"/>
    <w:rsid w:val="00A02B45"/>
    <w:rsid w:val="00A033A4"/>
    <w:rsid w:val="00A105F1"/>
    <w:rsid w:val="00A10879"/>
    <w:rsid w:val="00A111F0"/>
    <w:rsid w:val="00A13CB2"/>
    <w:rsid w:val="00A150F3"/>
    <w:rsid w:val="00A1707F"/>
    <w:rsid w:val="00A23AC2"/>
    <w:rsid w:val="00A27ACE"/>
    <w:rsid w:val="00A31525"/>
    <w:rsid w:val="00A3229C"/>
    <w:rsid w:val="00A40F0F"/>
    <w:rsid w:val="00A42502"/>
    <w:rsid w:val="00A45D77"/>
    <w:rsid w:val="00A47629"/>
    <w:rsid w:val="00A51ED7"/>
    <w:rsid w:val="00A563EF"/>
    <w:rsid w:val="00A61BD6"/>
    <w:rsid w:val="00A63FA0"/>
    <w:rsid w:val="00A6587B"/>
    <w:rsid w:val="00A664DF"/>
    <w:rsid w:val="00A666B1"/>
    <w:rsid w:val="00A66D4A"/>
    <w:rsid w:val="00A709D9"/>
    <w:rsid w:val="00A70ACF"/>
    <w:rsid w:val="00A7132F"/>
    <w:rsid w:val="00A71937"/>
    <w:rsid w:val="00A75DF8"/>
    <w:rsid w:val="00A76C5A"/>
    <w:rsid w:val="00A86066"/>
    <w:rsid w:val="00A909A3"/>
    <w:rsid w:val="00A91A06"/>
    <w:rsid w:val="00A9466D"/>
    <w:rsid w:val="00AA0C7A"/>
    <w:rsid w:val="00AA3FFC"/>
    <w:rsid w:val="00AB3D27"/>
    <w:rsid w:val="00AB578F"/>
    <w:rsid w:val="00AC292B"/>
    <w:rsid w:val="00AC322E"/>
    <w:rsid w:val="00AC5D1B"/>
    <w:rsid w:val="00AC7285"/>
    <w:rsid w:val="00AD1B38"/>
    <w:rsid w:val="00AD4E59"/>
    <w:rsid w:val="00AE1C00"/>
    <w:rsid w:val="00AE1E13"/>
    <w:rsid w:val="00AE42BC"/>
    <w:rsid w:val="00AE5BB3"/>
    <w:rsid w:val="00AE6F91"/>
    <w:rsid w:val="00AF18D9"/>
    <w:rsid w:val="00AF44FA"/>
    <w:rsid w:val="00B0494F"/>
    <w:rsid w:val="00B0758E"/>
    <w:rsid w:val="00B12B09"/>
    <w:rsid w:val="00B1403C"/>
    <w:rsid w:val="00B17F17"/>
    <w:rsid w:val="00B34FFA"/>
    <w:rsid w:val="00B40DBC"/>
    <w:rsid w:val="00B42884"/>
    <w:rsid w:val="00B42B28"/>
    <w:rsid w:val="00B446AA"/>
    <w:rsid w:val="00B44B83"/>
    <w:rsid w:val="00B44E67"/>
    <w:rsid w:val="00B47380"/>
    <w:rsid w:val="00B52828"/>
    <w:rsid w:val="00B53104"/>
    <w:rsid w:val="00B7011A"/>
    <w:rsid w:val="00B736D0"/>
    <w:rsid w:val="00B762BC"/>
    <w:rsid w:val="00B8334F"/>
    <w:rsid w:val="00B84C4A"/>
    <w:rsid w:val="00B86C21"/>
    <w:rsid w:val="00B93559"/>
    <w:rsid w:val="00B954CB"/>
    <w:rsid w:val="00BA00F2"/>
    <w:rsid w:val="00BA51B6"/>
    <w:rsid w:val="00BA7749"/>
    <w:rsid w:val="00BA7D9B"/>
    <w:rsid w:val="00BB15DF"/>
    <w:rsid w:val="00BB17C8"/>
    <w:rsid w:val="00BB27B1"/>
    <w:rsid w:val="00BB413A"/>
    <w:rsid w:val="00BB4B74"/>
    <w:rsid w:val="00BC46F9"/>
    <w:rsid w:val="00BC4F24"/>
    <w:rsid w:val="00BC535C"/>
    <w:rsid w:val="00BD00D5"/>
    <w:rsid w:val="00BD45BC"/>
    <w:rsid w:val="00BE4AFE"/>
    <w:rsid w:val="00BE6DEF"/>
    <w:rsid w:val="00BF1067"/>
    <w:rsid w:val="00BF1A8B"/>
    <w:rsid w:val="00BF3E0A"/>
    <w:rsid w:val="00BF40E7"/>
    <w:rsid w:val="00C016AF"/>
    <w:rsid w:val="00C0328E"/>
    <w:rsid w:val="00C11F0A"/>
    <w:rsid w:val="00C120B3"/>
    <w:rsid w:val="00C23CAF"/>
    <w:rsid w:val="00C263F1"/>
    <w:rsid w:val="00C36145"/>
    <w:rsid w:val="00C37E9C"/>
    <w:rsid w:val="00C4030D"/>
    <w:rsid w:val="00C44321"/>
    <w:rsid w:val="00C46B94"/>
    <w:rsid w:val="00C50FCB"/>
    <w:rsid w:val="00C55854"/>
    <w:rsid w:val="00C609D6"/>
    <w:rsid w:val="00C61146"/>
    <w:rsid w:val="00C6267A"/>
    <w:rsid w:val="00C62B51"/>
    <w:rsid w:val="00C673AD"/>
    <w:rsid w:val="00C70B51"/>
    <w:rsid w:val="00C725A1"/>
    <w:rsid w:val="00C75F7B"/>
    <w:rsid w:val="00C77B2B"/>
    <w:rsid w:val="00C84D76"/>
    <w:rsid w:val="00C86C2E"/>
    <w:rsid w:val="00C902FA"/>
    <w:rsid w:val="00CA13CA"/>
    <w:rsid w:val="00CA1AB3"/>
    <w:rsid w:val="00CB353B"/>
    <w:rsid w:val="00CC05E6"/>
    <w:rsid w:val="00CC1042"/>
    <w:rsid w:val="00CC1C27"/>
    <w:rsid w:val="00CD2F5B"/>
    <w:rsid w:val="00CD7940"/>
    <w:rsid w:val="00CD7B88"/>
    <w:rsid w:val="00CD7E89"/>
    <w:rsid w:val="00CF33AE"/>
    <w:rsid w:val="00CF48D6"/>
    <w:rsid w:val="00D00A1F"/>
    <w:rsid w:val="00D00AD4"/>
    <w:rsid w:val="00D02AFF"/>
    <w:rsid w:val="00D02F19"/>
    <w:rsid w:val="00D03CCA"/>
    <w:rsid w:val="00D03EC5"/>
    <w:rsid w:val="00D0784E"/>
    <w:rsid w:val="00D12E99"/>
    <w:rsid w:val="00D1416C"/>
    <w:rsid w:val="00D144D2"/>
    <w:rsid w:val="00D150E9"/>
    <w:rsid w:val="00D15A62"/>
    <w:rsid w:val="00D163E4"/>
    <w:rsid w:val="00D242DC"/>
    <w:rsid w:val="00D303B4"/>
    <w:rsid w:val="00D34DBC"/>
    <w:rsid w:val="00D43F9E"/>
    <w:rsid w:val="00D46197"/>
    <w:rsid w:val="00D50CB0"/>
    <w:rsid w:val="00D50CCE"/>
    <w:rsid w:val="00D543C5"/>
    <w:rsid w:val="00D57556"/>
    <w:rsid w:val="00D57B2A"/>
    <w:rsid w:val="00D62095"/>
    <w:rsid w:val="00D67991"/>
    <w:rsid w:val="00D851DA"/>
    <w:rsid w:val="00D85E6A"/>
    <w:rsid w:val="00DA1197"/>
    <w:rsid w:val="00DA3B41"/>
    <w:rsid w:val="00DA49B3"/>
    <w:rsid w:val="00DA6B2C"/>
    <w:rsid w:val="00DB0724"/>
    <w:rsid w:val="00DB1F70"/>
    <w:rsid w:val="00DB280E"/>
    <w:rsid w:val="00DB3DEC"/>
    <w:rsid w:val="00DB6591"/>
    <w:rsid w:val="00DC34B8"/>
    <w:rsid w:val="00DD0325"/>
    <w:rsid w:val="00DD0B8D"/>
    <w:rsid w:val="00DD1F77"/>
    <w:rsid w:val="00DD2360"/>
    <w:rsid w:val="00DD5586"/>
    <w:rsid w:val="00DD5E20"/>
    <w:rsid w:val="00DE10B7"/>
    <w:rsid w:val="00DE3AF7"/>
    <w:rsid w:val="00DE4AB7"/>
    <w:rsid w:val="00DE6007"/>
    <w:rsid w:val="00DE6669"/>
    <w:rsid w:val="00E00CE6"/>
    <w:rsid w:val="00E03B81"/>
    <w:rsid w:val="00E0562F"/>
    <w:rsid w:val="00E07BD5"/>
    <w:rsid w:val="00E10A7C"/>
    <w:rsid w:val="00E15438"/>
    <w:rsid w:val="00E178D6"/>
    <w:rsid w:val="00E21345"/>
    <w:rsid w:val="00E227E8"/>
    <w:rsid w:val="00E258C3"/>
    <w:rsid w:val="00E31BF4"/>
    <w:rsid w:val="00E327AB"/>
    <w:rsid w:val="00E33913"/>
    <w:rsid w:val="00E37481"/>
    <w:rsid w:val="00E37492"/>
    <w:rsid w:val="00E37B0A"/>
    <w:rsid w:val="00E44AFA"/>
    <w:rsid w:val="00E457BA"/>
    <w:rsid w:val="00E51B62"/>
    <w:rsid w:val="00E61324"/>
    <w:rsid w:val="00E649F2"/>
    <w:rsid w:val="00E66562"/>
    <w:rsid w:val="00E66BF5"/>
    <w:rsid w:val="00E66E4C"/>
    <w:rsid w:val="00E71B66"/>
    <w:rsid w:val="00E71F8B"/>
    <w:rsid w:val="00E749DB"/>
    <w:rsid w:val="00E74BE6"/>
    <w:rsid w:val="00E8355D"/>
    <w:rsid w:val="00E83891"/>
    <w:rsid w:val="00E85939"/>
    <w:rsid w:val="00E8643D"/>
    <w:rsid w:val="00E91201"/>
    <w:rsid w:val="00E94140"/>
    <w:rsid w:val="00EA093D"/>
    <w:rsid w:val="00EA3F86"/>
    <w:rsid w:val="00EA46F4"/>
    <w:rsid w:val="00EA710D"/>
    <w:rsid w:val="00EB12CC"/>
    <w:rsid w:val="00EB1F9D"/>
    <w:rsid w:val="00EB2161"/>
    <w:rsid w:val="00EB2583"/>
    <w:rsid w:val="00EB2C56"/>
    <w:rsid w:val="00EB3E02"/>
    <w:rsid w:val="00EB3E7F"/>
    <w:rsid w:val="00EB5D34"/>
    <w:rsid w:val="00EC225D"/>
    <w:rsid w:val="00EC405D"/>
    <w:rsid w:val="00EC5A39"/>
    <w:rsid w:val="00EC6A5F"/>
    <w:rsid w:val="00ED2C67"/>
    <w:rsid w:val="00ED32E4"/>
    <w:rsid w:val="00ED5CC0"/>
    <w:rsid w:val="00EE553B"/>
    <w:rsid w:val="00EF365F"/>
    <w:rsid w:val="00EF3DBD"/>
    <w:rsid w:val="00F017CB"/>
    <w:rsid w:val="00F01D40"/>
    <w:rsid w:val="00F06512"/>
    <w:rsid w:val="00F101E6"/>
    <w:rsid w:val="00F1177B"/>
    <w:rsid w:val="00F129A8"/>
    <w:rsid w:val="00F14250"/>
    <w:rsid w:val="00F16323"/>
    <w:rsid w:val="00F20E21"/>
    <w:rsid w:val="00F24272"/>
    <w:rsid w:val="00F25F1E"/>
    <w:rsid w:val="00F34935"/>
    <w:rsid w:val="00F364AB"/>
    <w:rsid w:val="00F3785C"/>
    <w:rsid w:val="00F39F47"/>
    <w:rsid w:val="00F433F6"/>
    <w:rsid w:val="00F4343D"/>
    <w:rsid w:val="00F44F21"/>
    <w:rsid w:val="00F453BA"/>
    <w:rsid w:val="00F47152"/>
    <w:rsid w:val="00F52915"/>
    <w:rsid w:val="00F56A5C"/>
    <w:rsid w:val="00F6466B"/>
    <w:rsid w:val="00F667BC"/>
    <w:rsid w:val="00F66916"/>
    <w:rsid w:val="00F74A34"/>
    <w:rsid w:val="00F74B47"/>
    <w:rsid w:val="00F76405"/>
    <w:rsid w:val="00F77D92"/>
    <w:rsid w:val="00F932EF"/>
    <w:rsid w:val="00F93B13"/>
    <w:rsid w:val="00F967ED"/>
    <w:rsid w:val="00FA05A4"/>
    <w:rsid w:val="00FA1F48"/>
    <w:rsid w:val="00FA20DC"/>
    <w:rsid w:val="00FA475D"/>
    <w:rsid w:val="00FA4A46"/>
    <w:rsid w:val="00FA4ECE"/>
    <w:rsid w:val="00FA5249"/>
    <w:rsid w:val="00FA784D"/>
    <w:rsid w:val="00FB240A"/>
    <w:rsid w:val="00FC605A"/>
    <w:rsid w:val="00FC670C"/>
    <w:rsid w:val="00FC6908"/>
    <w:rsid w:val="00FD3C7F"/>
    <w:rsid w:val="00FD4ACC"/>
    <w:rsid w:val="00FD58BD"/>
    <w:rsid w:val="00FD5EB2"/>
    <w:rsid w:val="00FE0C75"/>
    <w:rsid w:val="00FE33DD"/>
    <w:rsid w:val="00FE5104"/>
    <w:rsid w:val="00FF10FB"/>
    <w:rsid w:val="00FF423C"/>
    <w:rsid w:val="00FF598B"/>
    <w:rsid w:val="00FF649D"/>
    <w:rsid w:val="011E368C"/>
    <w:rsid w:val="013390CE"/>
    <w:rsid w:val="0146DB61"/>
    <w:rsid w:val="01C24624"/>
    <w:rsid w:val="020886BF"/>
    <w:rsid w:val="028C63C3"/>
    <w:rsid w:val="02BD8C39"/>
    <w:rsid w:val="02C71A05"/>
    <w:rsid w:val="03243A42"/>
    <w:rsid w:val="035B7FC7"/>
    <w:rsid w:val="04452AA2"/>
    <w:rsid w:val="049CAB94"/>
    <w:rsid w:val="04ADBAF4"/>
    <w:rsid w:val="04B7323A"/>
    <w:rsid w:val="04B7CE94"/>
    <w:rsid w:val="05702A0A"/>
    <w:rsid w:val="058A8FFB"/>
    <w:rsid w:val="05BC6829"/>
    <w:rsid w:val="0608037B"/>
    <w:rsid w:val="060DB733"/>
    <w:rsid w:val="0736C328"/>
    <w:rsid w:val="0738034D"/>
    <w:rsid w:val="07E7E230"/>
    <w:rsid w:val="0826823C"/>
    <w:rsid w:val="08617932"/>
    <w:rsid w:val="086BD056"/>
    <w:rsid w:val="0912BE12"/>
    <w:rsid w:val="09EFD365"/>
    <w:rsid w:val="09F55725"/>
    <w:rsid w:val="0AAF260E"/>
    <w:rsid w:val="0B0A2F8C"/>
    <w:rsid w:val="0B10C0A2"/>
    <w:rsid w:val="0B14E2CC"/>
    <w:rsid w:val="0B61C257"/>
    <w:rsid w:val="0BD8CB8A"/>
    <w:rsid w:val="0BF7818C"/>
    <w:rsid w:val="0C3E1FD2"/>
    <w:rsid w:val="0CB20B56"/>
    <w:rsid w:val="0CF15134"/>
    <w:rsid w:val="0CF3D020"/>
    <w:rsid w:val="0D1498F6"/>
    <w:rsid w:val="0D237B54"/>
    <w:rsid w:val="0D3FE96F"/>
    <w:rsid w:val="0D629F92"/>
    <w:rsid w:val="0D63E922"/>
    <w:rsid w:val="0D7CB39D"/>
    <w:rsid w:val="0EE10605"/>
    <w:rsid w:val="0F264640"/>
    <w:rsid w:val="0F785247"/>
    <w:rsid w:val="0FAF5686"/>
    <w:rsid w:val="0FB1D7C9"/>
    <w:rsid w:val="106A86B8"/>
    <w:rsid w:val="120E7750"/>
    <w:rsid w:val="121B38B7"/>
    <w:rsid w:val="12221282"/>
    <w:rsid w:val="12861048"/>
    <w:rsid w:val="12B9BC1C"/>
    <w:rsid w:val="1332A7AF"/>
    <w:rsid w:val="1432F326"/>
    <w:rsid w:val="1462959E"/>
    <w:rsid w:val="148703C4"/>
    <w:rsid w:val="14B03D13"/>
    <w:rsid w:val="150A3AB3"/>
    <w:rsid w:val="15A63F54"/>
    <w:rsid w:val="15C6837B"/>
    <w:rsid w:val="162F0232"/>
    <w:rsid w:val="1633B4B4"/>
    <w:rsid w:val="1655D5B6"/>
    <w:rsid w:val="1695AB50"/>
    <w:rsid w:val="169D1C54"/>
    <w:rsid w:val="16C7A680"/>
    <w:rsid w:val="16CC13BD"/>
    <w:rsid w:val="16EDDD27"/>
    <w:rsid w:val="1765532F"/>
    <w:rsid w:val="17BDD831"/>
    <w:rsid w:val="17E598F3"/>
    <w:rsid w:val="18260FE0"/>
    <w:rsid w:val="18635D9D"/>
    <w:rsid w:val="188FE388"/>
    <w:rsid w:val="1922BBD2"/>
    <w:rsid w:val="192F7F78"/>
    <w:rsid w:val="19575E9F"/>
    <w:rsid w:val="19BDB0A5"/>
    <w:rsid w:val="1A26C925"/>
    <w:rsid w:val="1ABBC4CC"/>
    <w:rsid w:val="1AE72FFA"/>
    <w:rsid w:val="1AF433D1"/>
    <w:rsid w:val="1B2ABBC2"/>
    <w:rsid w:val="1B4817F7"/>
    <w:rsid w:val="1B7357C5"/>
    <w:rsid w:val="1B877D1D"/>
    <w:rsid w:val="1BAF18D3"/>
    <w:rsid w:val="1C5A3D8C"/>
    <w:rsid w:val="1D4CC6DE"/>
    <w:rsid w:val="1DEED111"/>
    <w:rsid w:val="1E0030CB"/>
    <w:rsid w:val="1E09831F"/>
    <w:rsid w:val="1E109BA2"/>
    <w:rsid w:val="1E5DFC63"/>
    <w:rsid w:val="1E91548F"/>
    <w:rsid w:val="1F25A036"/>
    <w:rsid w:val="1F2A3875"/>
    <w:rsid w:val="1F310ABF"/>
    <w:rsid w:val="1F665382"/>
    <w:rsid w:val="1F7DC43A"/>
    <w:rsid w:val="1F86B46F"/>
    <w:rsid w:val="1F9D2B40"/>
    <w:rsid w:val="201926B8"/>
    <w:rsid w:val="2086DB0F"/>
    <w:rsid w:val="21767BCA"/>
    <w:rsid w:val="219E614F"/>
    <w:rsid w:val="21E6648F"/>
    <w:rsid w:val="2226448A"/>
    <w:rsid w:val="22CEDA94"/>
    <w:rsid w:val="235120DE"/>
    <w:rsid w:val="238195C3"/>
    <w:rsid w:val="240026F4"/>
    <w:rsid w:val="2435D542"/>
    <w:rsid w:val="24913ECF"/>
    <w:rsid w:val="251A38F2"/>
    <w:rsid w:val="25657AC4"/>
    <w:rsid w:val="25FB2FE9"/>
    <w:rsid w:val="266B147E"/>
    <w:rsid w:val="26701701"/>
    <w:rsid w:val="2677F118"/>
    <w:rsid w:val="26BC832A"/>
    <w:rsid w:val="26CAE87A"/>
    <w:rsid w:val="26DDCE9A"/>
    <w:rsid w:val="27659A4A"/>
    <w:rsid w:val="27A54435"/>
    <w:rsid w:val="27A81038"/>
    <w:rsid w:val="28049625"/>
    <w:rsid w:val="2885904E"/>
    <w:rsid w:val="28B5FC55"/>
    <w:rsid w:val="2A569AA8"/>
    <w:rsid w:val="2A8F900D"/>
    <w:rsid w:val="2AA888BC"/>
    <w:rsid w:val="2AD22D5A"/>
    <w:rsid w:val="2B4E6F44"/>
    <w:rsid w:val="2B713B1B"/>
    <w:rsid w:val="2BC01B24"/>
    <w:rsid w:val="2C366AF1"/>
    <w:rsid w:val="2C718B69"/>
    <w:rsid w:val="2C87838D"/>
    <w:rsid w:val="2D5E0912"/>
    <w:rsid w:val="2D99ED5C"/>
    <w:rsid w:val="2D9A82FB"/>
    <w:rsid w:val="2E6B3D25"/>
    <w:rsid w:val="2FBC15D0"/>
    <w:rsid w:val="300632EA"/>
    <w:rsid w:val="30424D6E"/>
    <w:rsid w:val="30B913C3"/>
    <w:rsid w:val="30D07BA2"/>
    <w:rsid w:val="30DDEA97"/>
    <w:rsid w:val="30E159BE"/>
    <w:rsid w:val="314BB0F4"/>
    <w:rsid w:val="315E8395"/>
    <w:rsid w:val="31815A9B"/>
    <w:rsid w:val="31900061"/>
    <w:rsid w:val="323823FA"/>
    <w:rsid w:val="32A57DFC"/>
    <w:rsid w:val="32A6221A"/>
    <w:rsid w:val="335AC29A"/>
    <w:rsid w:val="335CA4FF"/>
    <w:rsid w:val="33CB6DE2"/>
    <w:rsid w:val="33D3881C"/>
    <w:rsid w:val="34080B62"/>
    <w:rsid w:val="341C41E9"/>
    <w:rsid w:val="3433C239"/>
    <w:rsid w:val="345CE2AB"/>
    <w:rsid w:val="349D0C08"/>
    <w:rsid w:val="34BC587D"/>
    <w:rsid w:val="356F03D5"/>
    <w:rsid w:val="35849E40"/>
    <w:rsid w:val="35DA2F34"/>
    <w:rsid w:val="35F5F764"/>
    <w:rsid w:val="3603E6A0"/>
    <w:rsid w:val="3745DFAF"/>
    <w:rsid w:val="374C1DCF"/>
    <w:rsid w:val="3784C2D8"/>
    <w:rsid w:val="37A5B7C1"/>
    <w:rsid w:val="37E09DCB"/>
    <w:rsid w:val="37E64B81"/>
    <w:rsid w:val="3952C175"/>
    <w:rsid w:val="39551712"/>
    <w:rsid w:val="3956C361"/>
    <w:rsid w:val="39FD2AE9"/>
    <w:rsid w:val="3A3F6C28"/>
    <w:rsid w:val="3A432721"/>
    <w:rsid w:val="3A8B6466"/>
    <w:rsid w:val="3A9235D8"/>
    <w:rsid w:val="3AE9BC2E"/>
    <w:rsid w:val="3B014BEC"/>
    <w:rsid w:val="3B44D2C1"/>
    <w:rsid w:val="3BBFF217"/>
    <w:rsid w:val="3BE23525"/>
    <w:rsid w:val="3BED8CC6"/>
    <w:rsid w:val="3BFEA299"/>
    <w:rsid w:val="3C14459F"/>
    <w:rsid w:val="3C1E8E00"/>
    <w:rsid w:val="3C5BEC5F"/>
    <w:rsid w:val="3CD8601C"/>
    <w:rsid w:val="3D040770"/>
    <w:rsid w:val="3D4A7E8C"/>
    <w:rsid w:val="3D5634B6"/>
    <w:rsid w:val="3D660819"/>
    <w:rsid w:val="3D780C7F"/>
    <w:rsid w:val="3D8FAC52"/>
    <w:rsid w:val="3D9466A1"/>
    <w:rsid w:val="3DE59232"/>
    <w:rsid w:val="3E6344CA"/>
    <w:rsid w:val="3E6735A4"/>
    <w:rsid w:val="3E6D2AC5"/>
    <w:rsid w:val="3E98B19F"/>
    <w:rsid w:val="3E9FB63D"/>
    <w:rsid w:val="3F091DD8"/>
    <w:rsid w:val="3F5B8F16"/>
    <w:rsid w:val="4172B499"/>
    <w:rsid w:val="4206C5C1"/>
    <w:rsid w:val="42071C2B"/>
    <w:rsid w:val="4257B49B"/>
    <w:rsid w:val="42C64BF6"/>
    <w:rsid w:val="42C6C2F0"/>
    <w:rsid w:val="43052F7B"/>
    <w:rsid w:val="4334C289"/>
    <w:rsid w:val="4335C6DB"/>
    <w:rsid w:val="4338AD5A"/>
    <w:rsid w:val="434C3739"/>
    <w:rsid w:val="4358562A"/>
    <w:rsid w:val="4369E23A"/>
    <w:rsid w:val="43B978F5"/>
    <w:rsid w:val="43C3AF22"/>
    <w:rsid w:val="44088F93"/>
    <w:rsid w:val="45258948"/>
    <w:rsid w:val="4539DC7F"/>
    <w:rsid w:val="45464424"/>
    <w:rsid w:val="455F8BF9"/>
    <w:rsid w:val="4585F4F3"/>
    <w:rsid w:val="45CF4C86"/>
    <w:rsid w:val="4611EEC5"/>
    <w:rsid w:val="465C69BB"/>
    <w:rsid w:val="467879AD"/>
    <w:rsid w:val="46C6247E"/>
    <w:rsid w:val="4725486A"/>
    <w:rsid w:val="47475F95"/>
    <w:rsid w:val="474F34F5"/>
    <w:rsid w:val="47AAAB14"/>
    <w:rsid w:val="47C9CFFC"/>
    <w:rsid w:val="49D25230"/>
    <w:rsid w:val="4A1736BC"/>
    <w:rsid w:val="4A3113CF"/>
    <w:rsid w:val="4A40A44F"/>
    <w:rsid w:val="4A4D6871"/>
    <w:rsid w:val="4B11ECC3"/>
    <w:rsid w:val="4B87471A"/>
    <w:rsid w:val="4B880245"/>
    <w:rsid w:val="4BA42E06"/>
    <w:rsid w:val="4BDC1676"/>
    <w:rsid w:val="4BEB918A"/>
    <w:rsid w:val="4C45C513"/>
    <w:rsid w:val="4C767118"/>
    <w:rsid w:val="4CC9598A"/>
    <w:rsid w:val="4D62FB13"/>
    <w:rsid w:val="4D922C07"/>
    <w:rsid w:val="4D9F9639"/>
    <w:rsid w:val="4DA333A0"/>
    <w:rsid w:val="4DAAA487"/>
    <w:rsid w:val="4E43A8EE"/>
    <w:rsid w:val="4E8152F2"/>
    <w:rsid w:val="4E81B3DB"/>
    <w:rsid w:val="4E88FFCA"/>
    <w:rsid w:val="4E8D049D"/>
    <w:rsid w:val="4E94BE21"/>
    <w:rsid w:val="4F1033D8"/>
    <w:rsid w:val="4F77DA2A"/>
    <w:rsid w:val="4FD46826"/>
    <w:rsid w:val="5015854D"/>
    <w:rsid w:val="506A2EC4"/>
    <w:rsid w:val="5073914C"/>
    <w:rsid w:val="508B7372"/>
    <w:rsid w:val="509AFDA5"/>
    <w:rsid w:val="50B18BB1"/>
    <w:rsid w:val="50D4A870"/>
    <w:rsid w:val="5169B1D2"/>
    <w:rsid w:val="519C6FE0"/>
    <w:rsid w:val="522B1D91"/>
    <w:rsid w:val="52638989"/>
    <w:rsid w:val="52A61135"/>
    <w:rsid w:val="52E783BC"/>
    <w:rsid w:val="5340A9CD"/>
    <w:rsid w:val="53939062"/>
    <w:rsid w:val="53A04754"/>
    <w:rsid w:val="54822375"/>
    <w:rsid w:val="55579FC8"/>
    <w:rsid w:val="55735178"/>
    <w:rsid w:val="5574CB6A"/>
    <w:rsid w:val="560BB113"/>
    <w:rsid w:val="56132F37"/>
    <w:rsid w:val="56140676"/>
    <w:rsid w:val="5622B56E"/>
    <w:rsid w:val="56295F6B"/>
    <w:rsid w:val="563DCA82"/>
    <w:rsid w:val="56ACEED7"/>
    <w:rsid w:val="573EE38D"/>
    <w:rsid w:val="5768801F"/>
    <w:rsid w:val="5881F11C"/>
    <w:rsid w:val="58A2EF38"/>
    <w:rsid w:val="58C6CEDB"/>
    <w:rsid w:val="58EF5169"/>
    <w:rsid w:val="5900D9B0"/>
    <w:rsid w:val="590DEDB6"/>
    <w:rsid w:val="5913A244"/>
    <w:rsid w:val="5957BFE7"/>
    <w:rsid w:val="59C76DF3"/>
    <w:rsid w:val="5A25B72C"/>
    <w:rsid w:val="5A4AE9E0"/>
    <w:rsid w:val="5A68B71D"/>
    <w:rsid w:val="5AFD5898"/>
    <w:rsid w:val="5BBF8341"/>
    <w:rsid w:val="5BD3C29F"/>
    <w:rsid w:val="5C4210A3"/>
    <w:rsid w:val="5C49812E"/>
    <w:rsid w:val="5C6C0C50"/>
    <w:rsid w:val="5CA8352C"/>
    <w:rsid w:val="5CB79F39"/>
    <w:rsid w:val="5D67CBCA"/>
    <w:rsid w:val="5DB93D8C"/>
    <w:rsid w:val="5DFA8E2F"/>
    <w:rsid w:val="5E0B0623"/>
    <w:rsid w:val="5E34EF2E"/>
    <w:rsid w:val="5E4507D3"/>
    <w:rsid w:val="5E597783"/>
    <w:rsid w:val="5E5DD478"/>
    <w:rsid w:val="5E745F54"/>
    <w:rsid w:val="5E7F059C"/>
    <w:rsid w:val="5EAA094B"/>
    <w:rsid w:val="5EAD02C5"/>
    <w:rsid w:val="5EC6B35B"/>
    <w:rsid w:val="5F0C9E0B"/>
    <w:rsid w:val="5F6F2398"/>
    <w:rsid w:val="5F6FF3C2"/>
    <w:rsid w:val="5FEF8252"/>
    <w:rsid w:val="5FF63624"/>
    <w:rsid w:val="600DD4E5"/>
    <w:rsid w:val="605CC0DF"/>
    <w:rsid w:val="607B172C"/>
    <w:rsid w:val="608D5A71"/>
    <w:rsid w:val="60940094"/>
    <w:rsid w:val="60DCA6D7"/>
    <w:rsid w:val="61056123"/>
    <w:rsid w:val="6116090A"/>
    <w:rsid w:val="612EF091"/>
    <w:rsid w:val="615FD6D5"/>
    <w:rsid w:val="6235E521"/>
    <w:rsid w:val="625CE57D"/>
    <w:rsid w:val="626ADE57"/>
    <w:rsid w:val="62D469C9"/>
    <w:rsid w:val="6354B3F3"/>
    <w:rsid w:val="635ADF9E"/>
    <w:rsid w:val="63836621"/>
    <w:rsid w:val="64417791"/>
    <w:rsid w:val="64524340"/>
    <w:rsid w:val="645806C1"/>
    <w:rsid w:val="64691301"/>
    <w:rsid w:val="64CF1BFC"/>
    <w:rsid w:val="64F4B4FE"/>
    <w:rsid w:val="6525988A"/>
    <w:rsid w:val="655B893E"/>
    <w:rsid w:val="657A9B76"/>
    <w:rsid w:val="65A8104D"/>
    <w:rsid w:val="6618A2D1"/>
    <w:rsid w:val="66819EC6"/>
    <w:rsid w:val="669B712B"/>
    <w:rsid w:val="66DBEDC1"/>
    <w:rsid w:val="66DFBFAC"/>
    <w:rsid w:val="670BF7AD"/>
    <w:rsid w:val="67168A99"/>
    <w:rsid w:val="677EEC22"/>
    <w:rsid w:val="677FABBD"/>
    <w:rsid w:val="67BCD7F4"/>
    <w:rsid w:val="67E0DAB9"/>
    <w:rsid w:val="67E6997D"/>
    <w:rsid w:val="6848670D"/>
    <w:rsid w:val="685273FC"/>
    <w:rsid w:val="688D25B7"/>
    <w:rsid w:val="68AE077C"/>
    <w:rsid w:val="690B66EC"/>
    <w:rsid w:val="6935F0E6"/>
    <w:rsid w:val="6953336F"/>
    <w:rsid w:val="6A202851"/>
    <w:rsid w:val="6A515399"/>
    <w:rsid w:val="6A94A302"/>
    <w:rsid w:val="6AEB2644"/>
    <w:rsid w:val="6B2BCD56"/>
    <w:rsid w:val="6B42F7AD"/>
    <w:rsid w:val="6B438C5C"/>
    <w:rsid w:val="6BB68B95"/>
    <w:rsid w:val="6BE8F1AF"/>
    <w:rsid w:val="6BFF0B70"/>
    <w:rsid w:val="6C2FFCB3"/>
    <w:rsid w:val="6C44B920"/>
    <w:rsid w:val="6C643AC8"/>
    <w:rsid w:val="6CCF12D9"/>
    <w:rsid w:val="6D14ED8E"/>
    <w:rsid w:val="6D5D34F8"/>
    <w:rsid w:val="6DAB05B5"/>
    <w:rsid w:val="6DCCDDEC"/>
    <w:rsid w:val="6E014B81"/>
    <w:rsid w:val="6E2CE3DE"/>
    <w:rsid w:val="6E2E5677"/>
    <w:rsid w:val="6E5BA09C"/>
    <w:rsid w:val="6E6C1A31"/>
    <w:rsid w:val="6E7A126D"/>
    <w:rsid w:val="6EA6F43F"/>
    <w:rsid w:val="6EC521DC"/>
    <w:rsid w:val="6F0411DA"/>
    <w:rsid w:val="6F2E3354"/>
    <w:rsid w:val="6F95A984"/>
    <w:rsid w:val="6FF96665"/>
    <w:rsid w:val="70070FC2"/>
    <w:rsid w:val="70703304"/>
    <w:rsid w:val="7157DE9D"/>
    <w:rsid w:val="722E56AA"/>
    <w:rsid w:val="7268337D"/>
    <w:rsid w:val="727A6FFB"/>
    <w:rsid w:val="72DD4A61"/>
    <w:rsid w:val="72F111E9"/>
    <w:rsid w:val="7326BA4A"/>
    <w:rsid w:val="73611685"/>
    <w:rsid w:val="7374B712"/>
    <w:rsid w:val="73DB3473"/>
    <w:rsid w:val="7459873C"/>
    <w:rsid w:val="747257C5"/>
    <w:rsid w:val="747289CF"/>
    <w:rsid w:val="74BC2BCD"/>
    <w:rsid w:val="7549CCAA"/>
    <w:rsid w:val="754B6136"/>
    <w:rsid w:val="755B1968"/>
    <w:rsid w:val="7561E5C5"/>
    <w:rsid w:val="75B4ED76"/>
    <w:rsid w:val="75D14794"/>
    <w:rsid w:val="7612BBAC"/>
    <w:rsid w:val="781928C3"/>
    <w:rsid w:val="786F9ADC"/>
    <w:rsid w:val="788BD6F1"/>
    <w:rsid w:val="78A0C5EF"/>
    <w:rsid w:val="792D3EED"/>
    <w:rsid w:val="7A44686F"/>
    <w:rsid w:val="7AB738FF"/>
    <w:rsid w:val="7B0F3174"/>
    <w:rsid w:val="7B16075F"/>
    <w:rsid w:val="7B633619"/>
    <w:rsid w:val="7B6D265F"/>
    <w:rsid w:val="7B73D5FF"/>
    <w:rsid w:val="7B8137B8"/>
    <w:rsid w:val="7BA84DEE"/>
    <w:rsid w:val="7BB8497D"/>
    <w:rsid w:val="7BE470C2"/>
    <w:rsid w:val="7C795D65"/>
    <w:rsid w:val="7D4363AC"/>
    <w:rsid w:val="7D4B725D"/>
    <w:rsid w:val="7D662F81"/>
    <w:rsid w:val="7D7462F2"/>
    <w:rsid w:val="7DFB66EF"/>
    <w:rsid w:val="7E0783AF"/>
    <w:rsid w:val="7E5AC622"/>
    <w:rsid w:val="7E6841E5"/>
    <w:rsid w:val="7E886377"/>
    <w:rsid w:val="7EE875B7"/>
    <w:rsid w:val="7F2A3478"/>
    <w:rsid w:val="7F481CE8"/>
    <w:rsid w:val="7F756C94"/>
    <w:rsid w:val="7FA2CBCF"/>
  </w:rsids>
  <m:mathPr>
    <m:mathFont m:val="Cambria Math"/>
    <m:brkBin m:val="before"/>
    <m:brkBinSub m:val="--"/>
    <m:smallFrac m:val="0"/>
    <m:dispDef/>
    <m:lMargin m:val="0"/>
    <m:rMargin m:val="0"/>
    <m:defJc m:val="centerGroup"/>
    <m:wrapIndent m:val="1440"/>
    <m:intLim m:val="subSup"/>
    <m:naryLim m:val="undOvr"/>
  </m:mathPr>
  <w:themeFontLang w:val="es-E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8BE4B4"/>
  <w15:docId w15:val="{52088C2B-CFE9-4E34-BF3C-55A755F7CB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NormalTable0">
    <w:name w:val="Normal Table0"/>
    <w:tblPr>
      <w:tblCellMar>
        <w:top w:w="0" w:type="dxa"/>
        <w:left w:w="0" w:type="dxa"/>
        <w:bottom w:w="0" w:type="dxa"/>
        <w:right w:w="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NormalTable0"/>
    <w:tblPr>
      <w:tblStyleRowBandSize w:val="1"/>
      <w:tblStyleColBandSize w:val="1"/>
      <w:tblCellMar>
        <w:top w:w="100" w:type="dxa"/>
        <w:left w:w="100" w:type="dxa"/>
        <w:bottom w:w="100" w:type="dxa"/>
        <w:right w:w="100" w:type="dxa"/>
      </w:tblCellMar>
    </w:tblPr>
  </w:style>
  <w:style w:type="table" w:customStyle="1" w:styleId="a0">
    <w:basedOn w:val="NormalTable0"/>
    <w:tblPr>
      <w:tblStyleRowBandSize w:val="1"/>
      <w:tblStyleColBandSize w:val="1"/>
      <w:tblCellMar>
        <w:top w:w="100" w:type="dxa"/>
        <w:left w:w="100" w:type="dxa"/>
        <w:bottom w:w="100" w:type="dxa"/>
        <w:right w:w="100" w:type="dxa"/>
      </w:tblCellMar>
    </w:tblPr>
  </w:style>
  <w:style w:type="table" w:customStyle="1" w:styleId="a1">
    <w:basedOn w:val="NormalTable0"/>
    <w:tblPr>
      <w:tblStyleRowBandSize w:val="1"/>
      <w:tblStyleColBandSize w:val="1"/>
      <w:tblCellMar>
        <w:top w:w="100" w:type="dxa"/>
        <w:left w:w="100" w:type="dxa"/>
        <w:bottom w:w="100" w:type="dxa"/>
        <w:right w:w="100" w:type="dxa"/>
      </w:tblCellMar>
    </w:tblPr>
  </w:style>
  <w:style w:type="table" w:customStyle="1" w:styleId="a2">
    <w:basedOn w:val="NormalTable0"/>
    <w:tblPr>
      <w:tblStyleRowBandSize w:val="1"/>
      <w:tblStyleColBandSize w:val="1"/>
      <w:tblCellMar>
        <w:top w:w="100" w:type="dxa"/>
        <w:left w:w="100" w:type="dxa"/>
        <w:bottom w:w="100" w:type="dxa"/>
        <w:right w:w="100" w:type="dxa"/>
      </w:tblCellMar>
    </w:tblPr>
  </w:style>
  <w:style w:type="table" w:customStyle="1" w:styleId="a3">
    <w:basedOn w:val="NormalTable0"/>
    <w:tblPr>
      <w:tblStyleRowBandSize w:val="1"/>
      <w:tblStyleColBandSize w:val="1"/>
      <w:tblCellMar>
        <w:top w:w="100" w:type="dxa"/>
        <w:left w:w="100" w:type="dxa"/>
        <w:bottom w:w="100" w:type="dxa"/>
        <w:right w:w="100" w:type="dxa"/>
      </w:tblCellMar>
    </w:tblPr>
  </w:style>
  <w:style w:type="table" w:customStyle="1" w:styleId="a4">
    <w:basedOn w:val="NormalTable0"/>
    <w:tblPr>
      <w:tblStyleRowBandSize w:val="1"/>
      <w:tblStyleColBandSize w:val="1"/>
      <w:tblCellMar>
        <w:top w:w="100" w:type="dxa"/>
        <w:left w:w="100" w:type="dxa"/>
        <w:bottom w:w="100" w:type="dxa"/>
        <w:right w:w="100" w:type="dxa"/>
      </w:tblCellMar>
    </w:tblPr>
  </w:style>
  <w:style w:type="table" w:customStyle="1" w:styleId="a5">
    <w:basedOn w:val="NormalTable0"/>
    <w:tblPr>
      <w:tblStyleRowBandSize w:val="1"/>
      <w:tblStyleColBandSize w:val="1"/>
      <w:tblCellMar>
        <w:top w:w="100" w:type="dxa"/>
        <w:left w:w="100" w:type="dxa"/>
        <w:bottom w:w="100" w:type="dxa"/>
        <w:right w:w="100" w:type="dxa"/>
      </w:tblCellMar>
    </w:tblPr>
  </w:style>
  <w:style w:type="table" w:customStyle="1" w:styleId="a6">
    <w:basedOn w:val="NormalTable0"/>
    <w:tblPr>
      <w:tblStyleRowBandSize w:val="1"/>
      <w:tblStyleColBandSize w:val="1"/>
      <w:tblCellMar>
        <w:top w:w="100" w:type="dxa"/>
        <w:left w:w="100" w:type="dxa"/>
        <w:bottom w:w="100" w:type="dxa"/>
        <w:right w:w="100" w:type="dxa"/>
      </w:tblCellMar>
    </w:tblPr>
  </w:style>
  <w:style w:type="table" w:customStyle="1" w:styleId="a7">
    <w:basedOn w:val="NormalTable0"/>
    <w:tblPr>
      <w:tblStyleRowBandSize w:val="1"/>
      <w:tblStyleColBandSize w:val="1"/>
      <w:tblCellMar>
        <w:top w:w="100" w:type="dxa"/>
        <w:left w:w="100" w:type="dxa"/>
        <w:bottom w:w="100" w:type="dxa"/>
        <w:right w:w="100" w:type="dxa"/>
      </w:tblCellMar>
    </w:tblPr>
  </w:style>
  <w:style w:type="table" w:customStyle="1" w:styleId="a8">
    <w:basedOn w:val="NormalTable0"/>
    <w:tblPr>
      <w:tblStyleRowBandSize w:val="1"/>
      <w:tblStyleColBandSize w:val="1"/>
      <w:tblCellMar>
        <w:top w:w="100" w:type="dxa"/>
        <w:left w:w="100" w:type="dxa"/>
        <w:bottom w:w="100" w:type="dxa"/>
        <w:right w:w="100" w:type="dxa"/>
      </w:tblCellMar>
    </w:tblPr>
  </w:style>
  <w:style w:type="table" w:customStyle="1" w:styleId="a9">
    <w:basedOn w:val="NormalTable0"/>
    <w:tblPr>
      <w:tblStyleRowBandSize w:val="1"/>
      <w:tblStyleColBandSize w:val="1"/>
      <w:tblCellMar>
        <w:top w:w="100" w:type="dxa"/>
        <w:left w:w="100" w:type="dxa"/>
        <w:bottom w:w="100" w:type="dxa"/>
        <w:right w:w="100" w:type="dxa"/>
      </w:tblCellMar>
    </w:tblPr>
  </w:style>
  <w:style w:type="table" w:customStyle="1" w:styleId="aa">
    <w:basedOn w:val="NormalTable0"/>
    <w:tblPr>
      <w:tblStyleRowBandSize w:val="1"/>
      <w:tblStyleColBandSize w:val="1"/>
      <w:tblCellMar>
        <w:top w:w="100" w:type="dxa"/>
        <w:left w:w="100" w:type="dxa"/>
        <w:bottom w:w="100" w:type="dxa"/>
        <w:right w:w="100" w:type="dxa"/>
      </w:tblCellMar>
    </w:tblPr>
  </w:style>
  <w:style w:type="table" w:styleId="TableGrid">
    <w:name w:val="Table Grid"/>
    <w:basedOn w:val="TableNormal"/>
    <w:uiPriority w:val="59"/>
    <w:rsid w:val="00FB4123"/>
    <w:pPr>
      <w:spacing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Hyperlink">
    <w:name w:val="Hyperlink"/>
    <w:basedOn w:val="DefaultParagraphFont"/>
    <w:uiPriority w:val="99"/>
    <w:unhideWhenUsed/>
    <w:rPr>
      <w:color w:val="0000FF" w:themeColor="hyperlink"/>
      <w:u w:val="single"/>
    </w:rPr>
  </w:style>
  <w:style w:type="paragraph" w:styleId="TOC1">
    <w:name w:val="toc 1"/>
    <w:basedOn w:val="Normal"/>
    <w:next w:val="Normal"/>
    <w:autoRedefine/>
    <w:uiPriority w:val="39"/>
    <w:unhideWhenUsed/>
    <w:pPr>
      <w:spacing w:after="100"/>
    </w:pPr>
  </w:style>
  <w:style w:type="paragraph" w:styleId="TOC2">
    <w:name w:val="toc 2"/>
    <w:basedOn w:val="Normal"/>
    <w:next w:val="Normal"/>
    <w:autoRedefine/>
    <w:uiPriority w:val="39"/>
    <w:unhideWhenUsed/>
    <w:pPr>
      <w:spacing w:after="100"/>
      <w:ind w:left="220"/>
    </w:pPr>
  </w:style>
  <w:style w:type="paragraph" w:styleId="TOC3">
    <w:name w:val="toc 3"/>
    <w:basedOn w:val="Normal"/>
    <w:next w:val="Normal"/>
    <w:autoRedefine/>
    <w:uiPriority w:val="39"/>
    <w:unhideWhenUsed/>
    <w:pPr>
      <w:spacing w:after="100"/>
      <w:ind w:left="440"/>
    </w:pPr>
  </w:style>
  <w:style w:type="paragraph" w:styleId="ListParagraph">
    <w:name w:val="List Paragraph"/>
    <w:basedOn w:val="Normal"/>
    <w:uiPriority w:val="34"/>
    <w:qFormat/>
    <w:pPr>
      <w:ind w:left="720"/>
      <w:contextualSpacing/>
    </w:pPr>
  </w:style>
  <w:style w:type="character" w:customStyle="1" w:styleId="HeaderChar">
    <w:name w:val="Header Char"/>
    <w:basedOn w:val="DefaultParagraphFont"/>
    <w:link w:val="Header"/>
    <w:uiPriority w:val="99"/>
  </w:style>
  <w:style w:type="paragraph" w:styleId="Header">
    <w:name w:val="header"/>
    <w:basedOn w:val="Normal"/>
    <w:link w:val="HeaderChar"/>
    <w:uiPriority w:val="99"/>
    <w:unhideWhenUsed/>
    <w:pPr>
      <w:tabs>
        <w:tab w:val="center" w:pos="4680"/>
        <w:tab w:val="right" w:pos="9360"/>
      </w:tabs>
      <w:spacing w:line="240" w:lineRule="auto"/>
    </w:pPr>
  </w:style>
  <w:style w:type="character" w:customStyle="1" w:styleId="FooterChar">
    <w:name w:val="Footer Char"/>
    <w:basedOn w:val="DefaultParagraphFont"/>
    <w:link w:val="Footer"/>
    <w:uiPriority w:val="99"/>
  </w:style>
  <w:style w:type="paragraph" w:styleId="Footer">
    <w:name w:val="footer"/>
    <w:basedOn w:val="Normal"/>
    <w:link w:val="FooterChar"/>
    <w:uiPriority w:val="99"/>
    <w:unhideWhenUsed/>
    <w:pPr>
      <w:tabs>
        <w:tab w:val="center" w:pos="4680"/>
        <w:tab w:val="right" w:pos="9360"/>
      </w:tabs>
      <w:spacing w:line="240" w:lineRule="auto"/>
    </w:pPr>
  </w:style>
  <w:style w:type="paragraph" w:customStyle="1" w:styleId="p1">
    <w:name w:val="p1"/>
    <w:basedOn w:val="Normal"/>
    <w:rsid w:val="00A3229C"/>
    <w:pPr>
      <w:spacing w:before="201" w:line="240" w:lineRule="auto"/>
    </w:pPr>
    <w:rPr>
      <w:rFonts w:ascii=".AppleSystemUIFont" w:eastAsiaTheme="minorEastAsia" w:hAnsi=".AppleSystemUIFont" w:cs="Times New Roman"/>
      <w:color w:val="E0E0E0"/>
      <w:sz w:val="26"/>
      <w:szCs w:val="26"/>
      <w:lang w:val="pt-PT" w:eastAsia="pt-PT"/>
    </w:rPr>
  </w:style>
  <w:style w:type="paragraph" w:customStyle="1" w:styleId="p2">
    <w:name w:val="p2"/>
    <w:basedOn w:val="Normal"/>
    <w:rsid w:val="00A3229C"/>
    <w:pPr>
      <w:spacing w:before="200" w:line="240" w:lineRule="auto"/>
    </w:pPr>
    <w:rPr>
      <w:rFonts w:ascii=".AppleSystemUIFont" w:eastAsiaTheme="minorEastAsia" w:hAnsi=".AppleSystemUIFont" w:cs="Times New Roman"/>
      <w:color w:val="E0E0E0"/>
      <w:sz w:val="26"/>
      <w:szCs w:val="26"/>
      <w:lang w:val="pt-PT" w:eastAsia="pt-PT"/>
    </w:rPr>
  </w:style>
  <w:style w:type="character" w:customStyle="1" w:styleId="s1">
    <w:name w:val="s1"/>
    <w:basedOn w:val="DefaultParagraphFont"/>
    <w:rsid w:val="00A3229C"/>
    <w:rPr>
      <w:rFonts w:ascii=".SFUI-Regular" w:hAnsi=".SFUI-Regular" w:hint="default"/>
      <w:b w:val="0"/>
      <w:bCs w:val="0"/>
      <w:i w:val="0"/>
      <w:iCs w:val="0"/>
      <w:sz w:val="26"/>
      <w:szCs w:val="26"/>
    </w:rPr>
  </w:style>
  <w:style w:type="character" w:customStyle="1" w:styleId="s2">
    <w:name w:val="s2"/>
    <w:basedOn w:val="DefaultParagraphFont"/>
    <w:rsid w:val="00A3229C"/>
    <w:rPr>
      <w:rFonts w:ascii=".SFUI-Semibold" w:hAnsi=".SFUI-Semibold" w:hint="default"/>
      <w:b/>
      <w:bCs/>
      <w:i w:val="0"/>
      <w:iCs w:val="0"/>
      <w:sz w:val="26"/>
      <w:szCs w:val="26"/>
    </w:rPr>
  </w:style>
  <w:style w:type="character" w:customStyle="1" w:styleId="s3">
    <w:name w:val="s3"/>
    <w:basedOn w:val="DefaultParagraphFont"/>
    <w:rsid w:val="00A3229C"/>
    <w:rPr>
      <w:rFonts w:ascii=".SFUI-RegularItalic" w:hAnsi=".SFUI-RegularItalic" w:hint="default"/>
      <w:b w:val="0"/>
      <w:bCs w:val="0"/>
      <w:i/>
      <w:iCs/>
      <w:sz w:val="26"/>
      <w:szCs w:val="26"/>
    </w:rPr>
  </w:style>
  <w:style w:type="paragraph" w:customStyle="1" w:styleId="p3">
    <w:name w:val="p3"/>
    <w:basedOn w:val="Normal"/>
    <w:rsid w:val="00B8334F"/>
    <w:pPr>
      <w:spacing w:line="240" w:lineRule="auto"/>
    </w:pPr>
    <w:rPr>
      <w:rFonts w:ascii=".AppleSystemUIFont" w:eastAsiaTheme="minorEastAsia" w:hAnsi=".AppleSystemUIFont" w:cs="Times New Roman"/>
      <w:color w:val="E0E0E0"/>
      <w:sz w:val="26"/>
      <w:szCs w:val="26"/>
      <w:lang w:val="pt-PT" w:eastAsia="pt-PT"/>
    </w:rPr>
  </w:style>
  <w:style w:type="character" w:styleId="UnresolvedMention">
    <w:name w:val="Unresolved Mention"/>
    <w:basedOn w:val="DefaultParagraphFont"/>
    <w:uiPriority w:val="99"/>
    <w:semiHidden/>
    <w:unhideWhenUsed/>
    <w:rsid w:val="00BD00D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
	<Relationship Id="rId13" Type="http://schemas.openxmlformats.org/officeDocument/2006/relationships/image" Target="media/image4.png"/>
	<Relationship Id="rId18" Type="http://schemas.openxmlformats.org/officeDocument/2006/relationships/hyperlink" Target="http://?" TargetMode="External"/>
	<Relationship Id="rId26" Type="http://schemas.openxmlformats.org/officeDocument/2006/relationships/hyperlink" Target="http://?" TargetMode="External"/>
	<Relationship Id="rId39" Type="http://schemas.openxmlformats.org/officeDocument/2006/relationships/fontTable" Target="fontTable.xml"/>
	<Relationship Id="rId21" Type="http://schemas.openxmlformats.org/officeDocument/2006/relationships/hyperlink" Target="http://?" TargetMode="External"/>
	<Relationship Id="rId34" Type="http://schemas.openxmlformats.org/officeDocument/2006/relationships/hyperlink" Target="http://?" TargetMode="External"/>
	<Relationship Id="rId7" Type="http://schemas.openxmlformats.org/officeDocument/2006/relationships/webSettings" Target="webSettings.xml"/>
	<Relationship Id="rId2" Type="http://schemas.openxmlformats.org/officeDocument/2006/relationships/customXml" Target="../customXml/item2.xml"/>
	<Relationship Id="rId16" Type="http://schemas.openxmlformats.org/officeDocument/2006/relationships/hyperlink" Target="http://?" TargetMode="External"/>
	<Relationship Id="rId20" Type="http://schemas.openxmlformats.org/officeDocument/2006/relationships/hyperlink" Target="http://?" TargetMode="External"/>
	<Relationship Id="rId29" Type="http://schemas.openxmlformats.org/officeDocument/2006/relationships/hyperlink" Target="http://?" TargetMode="External"/>
	<Relationship Id="rId41" Type="http://schemas.microsoft.com/office/2020/10/relationships/intelligence" Target="intelligence2.xml"/>
	<Relationship Id="rId1" Type="http://schemas.openxmlformats.org/officeDocument/2006/relationships/customXml" Target="../customXml/item1.xml"/>
	<Relationship Id="rId6" Type="http://schemas.openxmlformats.org/officeDocument/2006/relationships/settings" Target="settings.xml"/>
	<Relationship Id="rId11" Type="http://schemas.openxmlformats.org/officeDocument/2006/relationships/image" Target="media/image2.png"/>
	<Relationship Id="rId24" Type="http://schemas.openxmlformats.org/officeDocument/2006/relationships/hyperlink" Target="http://?" TargetMode="External"/>
	<Relationship Id="rId32" Type="http://schemas.openxmlformats.org/officeDocument/2006/relationships/hyperlink" Target="http://?" TargetMode="External"/>
	<Relationship Id="rId37" Type="http://schemas.openxmlformats.org/officeDocument/2006/relationships/header" Target="header2.xml"/>
	<Relationship Id="rId40" Type="http://schemas.openxmlformats.org/officeDocument/2006/relationships/theme" Target="theme/theme1.xml"/>
	<Relationship Id="rId5" Type="http://schemas.openxmlformats.org/officeDocument/2006/relationships/styles" Target="styles.xml"/>
	<Relationship Id="rId15" Type="http://schemas.openxmlformats.org/officeDocument/2006/relationships/image" Target="media/image6.jpeg"/>
	<Relationship Id="rId23" Type="http://schemas.openxmlformats.org/officeDocument/2006/relationships/hyperlink" Target="http://?" TargetMode="External"/>
	<Relationship Id="rId28" Type="http://schemas.openxmlformats.org/officeDocument/2006/relationships/hyperlink" Target="http://?" TargetMode="External"/>
	<Relationship Id="rId36" Type="http://schemas.openxmlformats.org/officeDocument/2006/relationships/footer" Target="footer1.xml"/>
	<Relationship Id="rId10" Type="http://schemas.openxmlformats.org/officeDocument/2006/relationships/image" Target="media/image1.png"/>
	<Relationship Id="rId19" Type="http://schemas.openxmlformats.org/officeDocument/2006/relationships/hyperlink" Target="http://?" TargetMode="External"/>
	<Relationship Id="rId31" Type="http://schemas.openxmlformats.org/officeDocument/2006/relationships/hyperlink" Target="http://?" TargetMode="External"/>
	<Relationship Id="rId4" Type="http://schemas.openxmlformats.org/officeDocument/2006/relationships/numbering" Target="numbering.xml"/>
	<Relationship Id="rId9" Type="http://schemas.openxmlformats.org/officeDocument/2006/relationships/endnotes" Target="endnotes.xml"/>
	<Relationship Id="rId14" Type="http://schemas.openxmlformats.org/officeDocument/2006/relationships/image" Target="media/image5.jpg"/>
	<Relationship Id="rId22" Type="http://schemas.openxmlformats.org/officeDocument/2006/relationships/hyperlink" Target="http://?" TargetMode="External"/>
	<Relationship Id="rId27" Type="http://schemas.openxmlformats.org/officeDocument/2006/relationships/hyperlink" Target="http://?" TargetMode="External"/>
	<Relationship Id="rId30" Type="http://schemas.openxmlformats.org/officeDocument/2006/relationships/hyperlink" Target="http://?" TargetMode="External"/>
	<Relationship Id="rId35" Type="http://schemas.openxmlformats.org/officeDocument/2006/relationships/header" Target="header1.xml"/>
	<Relationship Id="rId8" Type="http://schemas.openxmlformats.org/officeDocument/2006/relationships/footnotes" Target="footnotes.xml"/>
	<Relationship Id="rId3" Type="http://schemas.openxmlformats.org/officeDocument/2006/relationships/customXml" Target="../customXml/item3.xml"/>
	<Relationship Id="rId12" Type="http://schemas.openxmlformats.org/officeDocument/2006/relationships/image" Target="media/image3.png"/>
	<Relationship Id="rId17" Type="http://schemas.openxmlformats.org/officeDocument/2006/relationships/hyperlink" Target="http://?" TargetMode="External"/>
	<Relationship Id="rId25" Type="http://schemas.openxmlformats.org/officeDocument/2006/relationships/hyperlink" Target="http://?" TargetMode="External"/>
	<Relationship Id="rId33" Type="http://schemas.openxmlformats.org/officeDocument/2006/relationships/hyperlink" Target="http://?" TargetMode="External"/>
	<Relationship Id="rId38" Type="http://schemas.openxmlformats.org/officeDocument/2006/relationships/footer" Target="footer2.xml"/>
    <Relationship Id="rId_fortinet_1" Type="http://schemas.openxmlformats.org/officeDocument/2006/relationships/image" Target="media/fortinet_alert.png"/>
</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footer1.xml.rels><?xml version="1.0" encoding="UTF-8" standalone="yes"?>
<Relationships xmlns="http://schemas.openxmlformats.org/package/2006/relationships"><Relationship Id="rId1" Type="http://schemas.openxmlformats.org/officeDocument/2006/relationships/image" Target="media/image7.png"/></Relationships>
</file>

<file path=word/_rels/footer2.xml.rels><?xml version="1.0" encoding="UTF-8" standalone="yes"?>
<Relationships xmlns="http://schemas.openxmlformats.org/package/2006/relationships"><Relationship Id="rId1" Type="http://schemas.openxmlformats.org/officeDocument/2006/relationships/image" Target="media/image7.png"/></Relationships>
</file>

<file path=word/_rels/header2.xml.rels><?xml version="1.0" encoding="UTF-8" standalone="yes"?>
<Relationships xmlns="http://schemas.openxmlformats.org/package/2006/relationships"><Relationship Id="rId1"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36EDB3DC9358A745A6809BDCE7C51EBD" ma:contentTypeVersion="13" ma:contentTypeDescription="Crear nuevo documento." ma:contentTypeScope="" ma:versionID="59765af62566fab537766deba6fc030b">
  <xsd:schema xmlns:xsd="http://www.w3.org/2001/XMLSchema" xmlns:xs="http://www.w3.org/2001/XMLSchema" xmlns:p="http://schemas.microsoft.com/office/2006/metadata/properties" xmlns:ns2="dbf13b0c-ca12-4715-88e6-6eebf5921655" xmlns:ns3="97176d08-ad98-4464-b4cf-2ccbda49d1af" targetNamespace="http://schemas.microsoft.com/office/2006/metadata/properties" ma:root="true" ma:fieldsID="a2699b8f5f359eedce2892a3a087c1c1" ns2:_="" ns3:_="">
    <xsd:import namespace="dbf13b0c-ca12-4715-88e6-6eebf5921655"/>
    <xsd:import namespace="97176d08-ad98-4464-b4cf-2ccbda49d1af"/>
    <xsd:element name="properties">
      <xsd:complexType>
        <xsd:sequence>
          <xsd:element name="documentManagement">
            <xsd:complexType>
              <xsd:all>
                <xsd:element ref="ns2:lcf76f155ced4ddcb4097134ff3c332f" minOccurs="0"/>
                <xsd:element ref="ns3:TaxCatchAll" minOccurs="0"/>
                <xsd:element ref="ns2:MediaServiceMetadata" minOccurs="0"/>
                <xsd:element ref="ns2:MediaServiceFastMetadata" minOccurs="0"/>
                <xsd:element ref="ns2:MediaServiceSearchProperties" minOccurs="0"/>
                <xsd:element ref="ns2:MediaServiceDateTaken" minOccurs="0"/>
                <xsd:element ref="ns2:MediaServiceObjectDetectorVersions"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bf13b0c-ca12-4715-88e6-6eebf5921655"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Etiquetas de imagen" ma:readOnly="false" ma:fieldId="{5cf76f15-5ced-4ddc-b409-7134ff3c332f}" ma:taxonomyMulti="true" ma:sspId="3acf3fcf-1413-466a-9ec9-b8372f7cdaf4" ma:termSetId="09814cd3-568e-fe90-9814-8d621ff8fb84" ma:anchorId="fba54fb3-c3e1-fe81-a776-ca4b69148c4d" ma:open="true" ma:isKeyword="false">
      <xsd:complexType>
        <xsd:sequence>
          <xsd:element ref="pc:Terms" minOccurs="0" maxOccurs="1"/>
        </xsd:sequence>
      </xsd:complex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97176d08-ad98-4464-b4cf-2ccbda49d1af" elementFormDefault="qualified">
    <xsd:import namespace="http://schemas.microsoft.com/office/2006/documentManagement/types"/>
    <xsd:import namespace="http://schemas.microsoft.com/office/infopath/2007/PartnerControls"/>
    <xsd:element name="TaxCatchAll" ma:index="10" nillable="true" ma:displayName="Taxonomy Catch All Column" ma:hidden="true" ma:list="{94c111fa-5a4d-4203-8fc5-c6bf7f535d36}" ma:internalName="TaxCatchAll" ma:showField="CatchAllData" ma:web="97176d08-ad98-4464-b4cf-2ccbda49d1a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dbf13b0c-ca12-4715-88e6-6eebf5921655">
      <Terms xmlns="http://schemas.microsoft.com/office/infopath/2007/PartnerControls"/>
    </lcf76f155ced4ddcb4097134ff3c332f>
    <TaxCatchAll xmlns="97176d08-ad98-4464-b4cf-2ccbda49d1af" xsi:nil="true"/>
  </documentManagement>
</p:properties>
</file>

<file path=customXml/itemProps1.xml><?xml version="1.0" encoding="utf-8"?>
<ds:datastoreItem xmlns:ds="http://schemas.openxmlformats.org/officeDocument/2006/customXml" ds:itemID="{DBEFBF4F-A5A2-4B87-A358-8A8E82D63AD4}">
  <ds:schemaRefs>
    <ds:schemaRef ds:uri="http://schemas.microsoft.com/sharepoint/v3/contenttype/forms"/>
  </ds:schemaRefs>
</ds:datastoreItem>
</file>

<file path=customXml/itemProps2.xml><?xml version="1.0" encoding="utf-8"?>
<ds:datastoreItem xmlns:ds="http://schemas.openxmlformats.org/officeDocument/2006/customXml" ds:itemID="{E830A4B6-5B2E-4D3F-A6C9-CAEC49BCCD1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bf13b0c-ca12-4715-88e6-6eebf5921655"/>
    <ds:schemaRef ds:uri="97176d08-ad98-4464-b4cf-2ccbda49d1a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736DC94-EE96-4758-8FE7-E4EE921153E1}">
  <ds:schemaRefs>
    <ds:schemaRef ds:uri="http://schemas.microsoft.com/office/2006/metadata/properties"/>
    <ds:schemaRef ds:uri="http://schemas.microsoft.com/office/infopath/2007/PartnerControls"/>
    <ds:schemaRef ds:uri="dbf13b0c-ca12-4715-88e6-6eebf5921655"/>
    <ds:schemaRef ds:uri="97176d08-ad98-4464-b4cf-2ccbda49d1af"/>
  </ds:schemaRefs>
</ds:datastoreItem>
</file>

<file path=docMetadata/LabelInfo.xml><?xml version="1.0" encoding="utf-8"?>
<clbl:labelList xmlns:clbl="http://schemas.microsoft.com/office/2020/mipLabelMetadata">
  <clbl:label id="{f7768166-34c8-41c7-970d-92c0ebf90128}" enabled="1" method="Standard" siteId="{8e3011fb-7db0-45b9-82a1-90b9d8a5f4a0}" removed="0"/>
</clbl:labelList>
</file>

<file path=docProps/app.xml><?xml version="1.0" encoding="utf-8"?>
<Properties xmlns="http://schemas.openxmlformats.org/officeDocument/2006/extended-properties" xmlns:vt="http://schemas.openxmlformats.org/officeDocument/2006/docPropsVTypes">
  <Template>Normal.dotm</Template>
  <TotalTime>122</TotalTime>
  <Pages>27</Pages>
  <Words>5157</Words>
  <Characters>32698</Characters>
  <Application>Microsoft Office Word</Application>
  <DocSecurity>0</DocSecurity>
  <Lines>1362</Lines>
  <Paragraphs>525</Paragraphs>
  <ScaleCrop>false</ScaleCrop>
  <Company/>
  <LinksUpToDate>false</LinksUpToDate>
  <CharactersWithSpaces>37330</CharactersWithSpaces>
  <SharedDoc>false</SharedDoc>
  <HLinks>
    <vt:vector size="168" baseType="variant">
      <vt:variant>
        <vt:i4>1310768</vt:i4>
      </vt:variant>
      <vt:variant>
        <vt:i4>144</vt:i4>
      </vt:variant>
      <vt:variant>
        <vt:i4>0</vt:i4>
      </vt:variant>
      <vt:variant>
        <vt:i4>5</vt:i4>
      </vt:variant>
      <vt:variant>
        <vt:lpwstr>https://bsabadell.sharepoint.com.mcas.ms/sites/GesDoc_PortaldeArquitectura/Documentos compartidos/Forms/AllItems.aspx?id=%2Fsites%2FGesDoc%5FPortaldeArquitectura%2FDocumentos%20compartidos%2F2%2E%20Arquitectura%20Empresarial%2F3%2E%20Arquitectura%20de%20Soluciones%2F1%2E%20Dise%C3%B1os%20de%20Arquitectura%2FPPR%20100000%2D199999%2FPPR%2D129596%20%2D%20CHR%2DReemb%2EAnticipado%2D2%C2%AAFASE%20entrega%20E2E%2FDocumentaci%C3%B3n%20PPR&amp;viewid=07430a11%2Deff7%2D476b%2Dba92%2D03383abcf008&amp;csf=1&amp;CID=3e1cabec%2Dba45%2D4def%2Dab8e%2D7bc83aa78895&amp;FolderCTID=0x012000DA19B364612E1A47B3A66C4DA8067299</vt:lpwstr>
      </vt:variant>
      <vt:variant>
        <vt:lpwstr/>
      </vt:variant>
      <vt:variant>
        <vt:i4>6029377</vt:i4>
      </vt:variant>
      <vt:variant>
        <vt:i4>141</vt:i4>
      </vt:variant>
      <vt:variant>
        <vt:i4>0</vt:i4>
      </vt:variant>
      <vt:variant>
        <vt:i4>5</vt:i4>
      </vt:variant>
      <vt:variant>
        <vt:lpwstr>https://halleyconf.bancsabadell.com/display/NEWDIG/Flows</vt:lpwstr>
      </vt:variant>
      <vt:variant>
        <vt:lpwstr/>
      </vt:variant>
      <vt:variant>
        <vt:i4>589904</vt:i4>
      </vt:variant>
      <vt:variant>
        <vt:i4>138</vt:i4>
      </vt:variant>
      <vt:variant>
        <vt:i4>0</vt:i4>
      </vt:variant>
      <vt:variant>
        <vt:i4>5</vt:i4>
      </vt:variant>
      <vt:variant>
        <vt:lpwstr>https://halleyconf.bancsabadell.com/pages/viewpage.action?pageId=79469105</vt:lpwstr>
      </vt:variant>
      <vt:variant>
        <vt:lpwstr/>
      </vt:variant>
      <vt:variant>
        <vt:i4>2686979</vt:i4>
      </vt:variant>
      <vt:variant>
        <vt:i4>135</vt:i4>
      </vt:variant>
      <vt:variant>
        <vt:i4>0</vt:i4>
      </vt:variant>
      <vt:variant>
        <vt:i4>5</vt:i4>
      </vt:variant>
      <vt:variant>
        <vt:lpwstr>https://bsabadell.sharepoint.com/sites/GesDoc_PortaldeArquitectura/SitePages/Patr%C3%B3n-Registro-en-Log-Operacional.aspx</vt:lpwstr>
      </vt:variant>
      <vt:variant>
        <vt:lpwstr/>
      </vt:variant>
      <vt:variant>
        <vt:i4>6684748</vt:i4>
      </vt:variant>
      <vt:variant>
        <vt:i4>132</vt:i4>
      </vt:variant>
      <vt:variant>
        <vt:i4>0</vt:i4>
      </vt:variant>
      <vt:variant>
        <vt:i4>5</vt:i4>
      </vt:variant>
      <vt:variant>
        <vt:lpwstr>https://bsabadell.sharepoint.com/sites/GesDoc_PortaldeArquitectura/SitePages/Patr%C3%B3n-Acceso-a-operaciones-mainframe.aspx</vt:lpwstr>
      </vt:variant>
      <vt:variant>
        <vt:lpwstr/>
      </vt:variant>
      <vt:variant>
        <vt:i4>6815856</vt:i4>
      </vt:variant>
      <vt:variant>
        <vt:i4>129</vt:i4>
      </vt:variant>
      <vt:variant>
        <vt:i4>0</vt:i4>
      </vt:variant>
      <vt:variant>
        <vt:i4>5</vt:i4>
      </vt:variant>
      <vt:variant>
        <vt:lpwstr>http://repos.bancsabadell.com/bitbucket/projects/FC/repos/firmacentralizada-add/browse</vt:lpwstr>
      </vt:variant>
      <vt:variant>
        <vt:lpwstr/>
      </vt:variant>
      <vt:variant>
        <vt:i4>4980744</vt:i4>
      </vt:variant>
      <vt:variant>
        <vt:i4>126</vt:i4>
      </vt:variant>
      <vt:variant>
        <vt:i4>0</vt:i4>
      </vt:variant>
      <vt:variant>
        <vt:i4>5</vt:i4>
      </vt:variant>
      <vt:variant>
        <vt:lpwstr>https://developer-portal-int-ns-docs.apps.int.aws.bancsabadell.com/Cybersecurity/getting-started</vt:lpwstr>
      </vt:variant>
      <vt:variant>
        <vt:lpwstr/>
      </vt:variant>
      <vt:variant>
        <vt:i4>6684790</vt:i4>
      </vt:variant>
      <vt:variant>
        <vt:i4>123</vt:i4>
      </vt:variant>
      <vt:variant>
        <vt:i4>0</vt:i4>
      </vt:variant>
      <vt:variant>
        <vt:i4>5</vt:i4>
      </vt:variant>
      <vt:variant>
        <vt:lpwstr>http://repos.bancsabadell.com/bitbucket/login?next=/projects/API-INSSEL/repos/api-instant-selling-system-v0/browse</vt:lpwstr>
      </vt:variant>
      <vt:variant>
        <vt:lpwstr/>
      </vt:variant>
      <vt:variant>
        <vt:i4>1048627</vt:i4>
      </vt:variant>
      <vt:variant>
        <vt:i4>116</vt:i4>
      </vt:variant>
      <vt:variant>
        <vt:i4>0</vt:i4>
      </vt:variant>
      <vt:variant>
        <vt:i4>5</vt:i4>
      </vt:variant>
      <vt:variant>
        <vt:lpwstr/>
      </vt:variant>
      <vt:variant>
        <vt:lpwstr>_Toc213414368</vt:lpwstr>
      </vt:variant>
      <vt:variant>
        <vt:i4>1048627</vt:i4>
      </vt:variant>
      <vt:variant>
        <vt:i4>110</vt:i4>
      </vt:variant>
      <vt:variant>
        <vt:i4>0</vt:i4>
      </vt:variant>
      <vt:variant>
        <vt:i4>5</vt:i4>
      </vt:variant>
      <vt:variant>
        <vt:lpwstr/>
      </vt:variant>
      <vt:variant>
        <vt:lpwstr>_Toc213414367</vt:lpwstr>
      </vt:variant>
      <vt:variant>
        <vt:i4>1048627</vt:i4>
      </vt:variant>
      <vt:variant>
        <vt:i4>104</vt:i4>
      </vt:variant>
      <vt:variant>
        <vt:i4>0</vt:i4>
      </vt:variant>
      <vt:variant>
        <vt:i4>5</vt:i4>
      </vt:variant>
      <vt:variant>
        <vt:lpwstr/>
      </vt:variant>
      <vt:variant>
        <vt:lpwstr>_Toc213414366</vt:lpwstr>
      </vt:variant>
      <vt:variant>
        <vt:i4>1048627</vt:i4>
      </vt:variant>
      <vt:variant>
        <vt:i4>98</vt:i4>
      </vt:variant>
      <vt:variant>
        <vt:i4>0</vt:i4>
      </vt:variant>
      <vt:variant>
        <vt:i4>5</vt:i4>
      </vt:variant>
      <vt:variant>
        <vt:lpwstr/>
      </vt:variant>
      <vt:variant>
        <vt:lpwstr>_Toc213414365</vt:lpwstr>
      </vt:variant>
      <vt:variant>
        <vt:i4>1048627</vt:i4>
      </vt:variant>
      <vt:variant>
        <vt:i4>92</vt:i4>
      </vt:variant>
      <vt:variant>
        <vt:i4>0</vt:i4>
      </vt:variant>
      <vt:variant>
        <vt:i4>5</vt:i4>
      </vt:variant>
      <vt:variant>
        <vt:lpwstr/>
      </vt:variant>
      <vt:variant>
        <vt:lpwstr>_Toc213414364</vt:lpwstr>
      </vt:variant>
      <vt:variant>
        <vt:i4>1048627</vt:i4>
      </vt:variant>
      <vt:variant>
        <vt:i4>86</vt:i4>
      </vt:variant>
      <vt:variant>
        <vt:i4>0</vt:i4>
      </vt:variant>
      <vt:variant>
        <vt:i4>5</vt:i4>
      </vt:variant>
      <vt:variant>
        <vt:lpwstr/>
      </vt:variant>
      <vt:variant>
        <vt:lpwstr>_Toc213414363</vt:lpwstr>
      </vt:variant>
      <vt:variant>
        <vt:i4>1048627</vt:i4>
      </vt:variant>
      <vt:variant>
        <vt:i4>80</vt:i4>
      </vt:variant>
      <vt:variant>
        <vt:i4>0</vt:i4>
      </vt:variant>
      <vt:variant>
        <vt:i4>5</vt:i4>
      </vt:variant>
      <vt:variant>
        <vt:lpwstr/>
      </vt:variant>
      <vt:variant>
        <vt:lpwstr>_Toc213414362</vt:lpwstr>
      </vt:variant>
      <vt:variant>
        <vt:i4>1048627</vt:i4>
      </vt:variant>
      <vt:variant>
        <vt:i4>74</vt:i4>
      </vt:variant>
      <vt:variant>
        <vt:i4>0</vt:i4>
      </vt:variant>
      <vt:variant>
        <vt:i4>5</vt:i4>
      </vt:variant>
      <vt:variant>
        <vt:lpwstr/>
      </vt:variant>
      <vt:variant>
        <vt:lpwstr>_Toc213414361</vt:lpwstr>
      </vt:variant>
      <vt:variant>
        <vt:i4>1048627</vt:i4>
      </vt:variant>
      <vt:variant>
        <vt:i4>68</vt:i4>
      </vt:variant>
      <vt:variant>
        <vt:i4>0</vt:i4>
      </vt:variant>
      <vt:variant>
        <vt:i4>5</vt:i4>
      </vt:variant>
      <vt:variant>
        <vt:lpwstr/>
      </vt:variant>
      <vt:variant>
        <vt:lpwstr>_Toc213414360</vt:lpwstr>
      </vt:variant>
      <vt:variant>
        <vt:i4>1245235</vt:i4>
      </vt:variant>
      <vt:variant>
        <vt:i4>62</vt:i4>
      </vt:variant>
      <vt:variant>
        <vt:i4>0</vt:i4>
      </vt:variant>
      <vt:variant>
        <vt:i4>5</vt:i4>
      </vt:variant>
      <vt:variant>
        <vt:lpwstr/>
      </vt:variant>
      <vt:variant>
        <vt:lpwstr>_Toc213414359</vt:lpwstr>
      </vt:variant>
      <vt:variant>
        <vt:i4>1245235</vt:i4>
      </vt:variant>
      <vt:variant>
        <vt:i4>56</vt:i4>
      </vt:variant>
      <vt:variant>
        <vt:i4>0</vt:i4>
      </vt:variant>
      <vt:variant>
        <vt:i4>5</vt:i4>
      </vt:variant>
      <vt:variant>
        <vt:lpwstr/>
      </vt:variant>
      <vt:variant>
        <vt:lpwstr>_Toc213414358</vt:lpwstr>
      </vt:variant>
      <vt:variant>
        <vt:i4>1245235</vt:i4>
      </vt:variant>
      <vt:variant>
        <vt:i4>50</vt:i4>
      </vt:variant>
      <vt:variant>
        <vt:i4>0</vt:i4>
      </vt:variant>
      <vt:variant>
        <vt:i4>5</vt:i4>
      </vt:variant>
      <vt:variant>
        <vt:lpwstr/>
      </vt:variant>
      <vt:variant>
        <vt:lpwstr>_Toc213414357</vt:lpwstr>
      </vt:variant>
      <vt:variant>
        <vt:i4>1245235</vt:i4>
      </vt:variant>
      <vt:variant>
        <vt:i4>44</vt:i4>
      </vt:variant>
      <vt:variant>
        <vt:i4>0</vt:i4>
      </vt:variant>
      <vt:variant>
        <vt:i4>5</vt:i4>
      </vt:variant>
      <vt:variant>
        <vt:lpwstr/>
      </vt:variant>
      <vt:variant>
        <vt:lpwstr>_Toc213414356</vt:lpwstr>
      </vt:variant>
      <vt:variant>
        <vt:i4>1245235</vt:i4>
      </vt:variant>
      <vt:variant>
        <vt:i4>38</vt:i4>
      </vt:variant>
      <vt:variant>
        <vt:i4>0</vt:i4>
      </vt:variant>
      <vt:variant>
        <vt:i4>5</vt:i4>
      </vt:variant>
      <vt:variant>
        <vt:lpwstr/>
      </vt:variant>
      <vt:variant>
        <vt:lpwstr>_Toc213414355</vt:lpwstr>
      </vt:variant>
      <vt:variant>
        <vt:i4>1245235</vt:i4>
      </vt:variant>
      <vt:variant>
        <vt:i4>32</vt:i4>
      </vt:variant>
      <vt:variant>
        <vt:i4>0</vt:i4>
      </vt:variant>
      <vt:variant>
        <vt:i4>5</vt:i4>
      </vt:variant>
      <vt:variant>
        <vt:lpwstr/>
      </vt:variant>
      <vt:variant>
        <vt:lpwstr>_Toc213414354</vt:lpwstr>
      </vt:variant>
      <vt:variant>
        <vt:i4>1245235</vt:i4>
      </vt:variant>
      <vt:variant>
        <vt:i4>26</vt:i4>
      </vt:variant>
      <vt:variant>
        <vt:i4>0</vt:i4>
      </vt:variant>
      <vt:variant>
        <vt:i4>5</vt:i4>
      </vt:variant>
      <vt:variant>
        <vt:lpwstr/>
      </vt:variant>
      <vt:variant>
        <vt:lpwstr>_Toc213414353</vt:lpwstr>
      </vt:variant>
      <vt:variant>
        <vt:i4>1245235</vt:i4>
      </vt:variant>
      <vt:variant>
        <vt:i4>20</vt:i4>
      </vt:variant>
      <vt:variant>
        <vt:i4>0</vt:i4>
      </vt:variant>
      <vt:variant>
        <vt:i4>5</vt:i4>
      </vt:variant>
      <vt:variant>
        <vt:lpwstr/>
      </vt:variant>
      <vt:variant>
        <vt:lpwstr>_Toc213414352</vt:lpwstr>
      </vt:variant>
      <vt:variant>
        <vt:i4>1245235</vt:i4>
      </vt:variant>
      <vt:variant>
        <vt:i4>14</vt:i4>
      </vt:variant>
      <vt:variant>
        <vt:i4>0</vt:i4>
      </vt:variant>
      <vt:variant>
        <vt:i4>5</vt:i4>
      </vt:variant>
      <vt:variant>
        <vt:lpwstr/>
      </vt:variant>
      <vt:variant>
        <vt:lpwstr>_Toc213414351</vt:lpwstr>
      </vt:variant>
      <vt:variant>
        <vt:i4>1245235</vt:i4>
      </vt:variant>
      <vt:variant>
        <vt:i4>8</vt:i4>
      </vt:variant>
      <vt:variant>
        <vt:i4>0</vt:i4>
      </vt:variant>
      <vt:variant>
        <vt:i4>5</vt:i4>
      </vt:variant>
      <vt:variant>
        <vt:lpwstr/>
      </vt:variant>
      <vt:variant>
        <vt:lpwstr>_Toc213414350</vt:lpwstr>
      </vt:variant>
      <vt:variant>
        <vt:i4>1179699</vt:i4>
      </vt:variant>
      <vt:variant>
        <vt:i4>2</vt:i4>
      </vt:variant>
      <vt:variant>
        <vt:i4>0</vt:i4>
      </vt:variant>
      <vt:variant>
        <vt:i4>5</vt:i4>
      </vt:variant>
      <vt:variant>
        <vt:lpwstr/>
      </vt:variant>
      <vt:variant>
        <vt:lpwstr>_Toc213414349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Miguel Amaro</dc:creator>
  <cp:keywords/>
  <cp:lastModifiedBy>Miguel Amaro</cp:lastModifiedBy>
  <cp:revision>78</cp:revision>
  <cp:lastPrinted>2026-07-08T13:14:00Z</cp:lastPrinted>
  <dcterms:created xsi:type="dcterms:W3CDTF">2026-07-07T21:13:00Z</dcterms:created>
  <dcterms:modified xsi:type="dcterms:W3CDTF">2026-07-13T15:21:00Z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0x01010036EDB3DC9358A745A6809BDCE7C51EBD</vt:lpwstr>
  </property>
  <property fmtid="{D5CDD505-2E9C-101B-9397-08002B2CF9AE}" pid="3" name="MediaServiceImageTags">
    <vt:lpwstr/>
  </property>
  <property fmtid="{D5CDD505-2E9C-101B-9397-08002B2CF9AE}" pid="4" name="docLang">
    <vt:lpwstr>es</vt:lpwstr>
  </property>
</Properties>
</file>