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principal"/>
        <w:spacing w:before="238" w:after="567"/>
        <w:rPr/>
      </w:pPr>
      <w:r>
        <w:rPr/>
        <w:t>ACTRIS ACSM Near Real Time submissions manual</w:t>
      </w:r>
    </w:p>
    <w:p>
      <w:pPr>
        <w:pStyle w:val="Titre1"/>
        <w:rPr/>
      </w:pPr>
      <w:r>
        <w:rPr/>
        <w:t>Software suite installation</w:t>
      </w:r>
    </w:p>
    <w:p>
      <w:pPr>
        <w:pStyle w:val="Titre2"/>
        <w:numPr>
          <w:ilvl w:val="0"/>
          <w:numId w:val="2"/>
        </w:numPr>
        <w:ind w:left="720" w:hanging="720"/>
        <w:rPr/>
      </w:pPr>
      <w:r>
        <w:rPr/>
        <w:t>IGOR ACSM Export procedure</w:t>
      </w:r>
    </w:p>
    <w:p>
      <w:pPr>
        <w:pStyle w:val="Normal"/>
        <w:rPr/>
      </w:pPr>
      <w:r>
        <w:rPr/>
        <w:t>One must install the src/igor/ACMCC_Export.ipf IGOR procedure. It will generate raw text files directly from the acquisition software.</w:t>
      </w:r>
    </w:p>
    <w:p>
      <w:pPr>
        <w:pStyle w:val="Normal"/>
        <w:rPr/>
      </w:pPr>
      <w:bookmarkStart w:id="0" w:name="__DdeLink__797_3210355139"/>
      <w:bookmarkEnd w:id="0"/>
      <w:r>
        <w:rPr/>
        <w:t xml:space="preserve">Installation and setup is </w:t>
      </w:r>
      <w:r>
        <w:rPr/>
        <w:t>detailed</w:t>
      </w:r>
      <w:r>
        <w:rPr/>
        <w:t xml:space="preserve"> in the ACSM_Export_Tool_Manual.pdf document.</w:t>
      </w:r>
    </w:p>
    <w:p>
      <w:pPr>
        <w:pStyle w:val="Titre2"/>
        <w:numPr>
          <w:ilvl w:val="0"/>
          <w:numId w:val="2"/>
        </w:numPr>
        <w:ind w:left="720" w:hanging="720"/>
        <w:rPr/>
      </w:pPr>
      <w:r>
        <w:rPr/>
        <w:t>ACTRIS ACSM processing software</w:t>
      </w:r>
    </w:p>
    <w:p>
      <w:pPr>
        <w:pStyle w:val="Titre3"/>
        <w:numPr>
          <w:ilvl w:val="0"/>
          <w:numId w:val="2"/>
        </w:numPr>
        <w:rPr/>
      </w:pPr>
      <w:r>
        <w:rPr/>
        <w:t>Python environment</w:t>
      </w:r>
    </w:p>
    <w:p>
      <w:pPr>
        <w:pStyle w:val="ListParagraph"/>
        <w:numPr>
          <w:ilvl w:val="0"/>
          <w:numId w:val="3"/>
        </w:numPr>
        <w:rPr/>
      </w:pPr>
      <w:r>
        <w:rPr/>
        <w:t>Install python3</w:t>
      </w:r>
    </w:p>
    <w:p>
      <w:pPr>
        <w:pStyle w:val="ListParagraph"/>
        <w:numPr>
          <w:ilvl w:val="1"/>
          <w:numId w:val="3"/>
        </w:numPr>
        <w:rPr/>
      </w:pPr>
      <w:r>
        <w:rPr/>
        <w:t xml:space="preserve">Download the python installer at </w:t>
      </w:r>
      <w:hyperlink r:id="rId2">
        <w:r>
          <w:rPr>
            <w:rStyle w:val="LienInternet"/>
          </w:rPr>
          <w:t>https://www.python.org/downloads</w:t>
        </w:r>
      </w:hyperlink>
      <w:r>
        <w:rPr/>
        <w:t xml:space="preserve"> </w:t>
      </w:r>
    </w:p>
    <w:p>
      <w:pPr>
        <w:pStyle w:val="ListParagraph"/>
        <w:ind w:left="1723" w:hanging="0"/>
        <w:rPr/>
      </w:pPr>
      <w:r>
        <w:rPr/>
        <w:t>Note that if you are on a windows 7 platform, the latest compatible version is 3.8</w:t>
      </w:r>
    </w:p>
    <w:p>
      <w:pPr>
        <w:pStyle w:val="ListParagraph"/>
        <w:numPr>
          <w:ilvl w:val="1"/>
          <w:numId w:val="3"/>
        </w:numPr>
        <w:rPr/>
      </w:pPr>
      <w:r>
        <w:rPr/>
        <w:t>Right click on downloaded file, then “execute as an administrator”</w:t>
      </w:r>
    </w:p>
    <w:p>
      <w:pPr>
        <w:pStyle w:val="ListParagraph"/>
        <w:numPr>
          <w:ilvl w:val="1"/>
          <w:numId w:val="3"/>
        </w:numPr>
        <w:rPr/>
      </w:pPr>
      <w:r>
        <w:rPr/>
        <w:t>Click on the select box “Add Python 3.x to PATH”</w:t>
      </w:r>
    </w:p>
    <w:p>
      <w:pPr>
        <w:pStyle w:val="ListParagraph"/>
        <w:numPr>
          <w:ilvl w:val="1"/>
          <w:numId w:val="3"/>
        </w:numPr>
        <w:rPr/>
      </w:pPr>
      <w:r>
        <w:rPr/>
        <w:t>Click on “Install now”</w:t>
      </w:r>
    </w:p>
    <w:p>
      <w:pPr>
        <w:pStyle w:val="ListParagraph"/>
        <w:rPr/>
      </w:pPr>
      <w:r>
        <w:rPr/>
      </w:r>
    </w:p>
    <w:p>
      <w:pPr>
        <w:pStyle w:val="ListParagraph"/>
        <w:numPr>
          <w:ilvl w:val="0"/>
          <w:numId w:val="3"/>
        </w:numPr>
        <w:rPr/>
      </w:pPr>
      <w:r>
        <w:rPr/>
        <w:t>Install required dependencies</w:t>
      </w:r>
    </w:p>
    <w:p>
      <w:pPr>
        <w:pStyle w:val="ListParagraph"/>
        <w:numPr>
          <w:ilvl w:val="1"/>
          <w:numId w:val="3"/>
        </w:numPr>
        <w:rPr/>
      </w:pPr>
      <w:bookmarkStart w:id="1" w:name="_GoBack"/>
      <w:bookmarkEnd w:id="1"/>
      <w:r>
        <w:rPr/>
        <w:t>double-click on the install_python_packages.bat file</w:t>
        <w:br/>
        <w:t>Note that depending of your platform, some packages could be missing, but the software is still functional.</w:t>
      </w:r>
    </w:p>
    <w:p>
      <w:pPr>
        <w:pStyle w:val="Titre3"/>
        <w:numPr>
          <w:ilvl w:val="0"/>
          <w:numId w:val="2"/>
        </w:numPr>
        <w:rPr/>
      </w:pPr>
      <w:r>
        <w:rPr/>
        <w:t>ACSM NRT Processing software</w:t>
      </w:r>
    </w:p>
    <w:p>
      <w:pPr>
        <w:pStyle w:val="ListParagraph"/>
        <w:numPr>
          <w:ilvl w:val="0"/>
          <w:numId w:val="8"/>
        </w:numPr>
        <w:rPr/>
      </w:pPr>
      <w:r>
        <w:rPr/>
        <w:t>Install the ACTRIS-ACSM-CONVERTER package</w:t>
      </w:r>
    </w:p>
    <w:p>
      <w:pPr>
        <w:pStyle w:val="ListParagraph"/>
        <w:numPr>
          <w:ilvl w:val="1"/>
          <w:numId w:val="8"/>
        </w:numPr>
        <w:rPr/>
      </w:pPr>
      <w:r>
        <w:rPr/>
        <w:t xml:space="preserve">Download the latest release at </w:t>
      </w:r>
      <w:hyperlink r:id="rId3">
        <w:r>
          <w:rPr>
            <w:rStyle w:val="LienInternet"/>
          </w:rPr>
          <w:t>https://www.icare.univ-lille.fr/depot/ACTRIS/ACMCC/software/actris_acsm_converter-latest.zip</w:t>
        </w:r>
      </w:hyperlink>
    </w:p>
    <w:p>
      <w:pPr>
        <w:pStyle w:val="ListParagraph"/>
        <w:numPr>
          <w:ilvl w:val="1"/>
          <w:numId w:val="8"/>
        </w:numPr>
        <w:rPr/>
      </w:pPr>
      <w:r>
        <w:rPr/>
        <w:t>Unzip it where you want to install it. Recommended is in your home directory. As an example, to C:\Users\pascal\actris_acsm_converter. This is what will be assumed in the rest of this manual</w:t>
      </w:r>
    </w:p>
    <w:p>
      <w:pPr>
        <w:pStyle w:val="ListParagraph"/>
        <w:ind w:left="1440" w:hanging="0"/>
        <w:rPr/>
      </w:pPr>
      <w:r>
        <w:rPr/>
      </w:r>
    </w:p>
    <w:p>
      <w:pPr>
        <w:pStyle w:val="ListParagraph"/>
        <w:numPr>
          <w:ilvl w:val="0"/>
          <w:numId w:val="8"/>
        </w:numPr>
        <w:rPr/>
      </w:pPr>
      <w:r>
        <w:rPr/>
        <w:t>Configure the raw -&gt; lev0 converter for your product</w:t>
      </w:r>
    </w:p>
    <w:p>
      <w:pPr>
        <w:pStyle w:val="ListParagraph"/>
        <w:numPr>
          <w:ilvl w:val="1"/>
          <w:numId w:val="8"/>
        </w:numPr>
        <w:rPr/>
      </w:pPr>
      <w:r>
        <w:rPr/>
        <w:t>Configure your product infos, in cfg/product.cfg, add an entry like</w:t>
      </w:r>
    </w:p>
    <w:p>
      <w:pPr>
        <w:pStyle w:val="ListParagraph"/>
        <w:rPr/>
      </w:pPr>
      <w:r>
        <w:rPr/>
      </w:r>
    </w:p>
    <w:p>
      <w:pPr>
        <w:pStyle w:val="ListParagraph"/>
        <w:rPr>
          <w:rFonts w:ascii="Courier New" w:hAnsi="Courier New"/>
          <w:sz w:val="16"/>
          <w:szCs w:val="16"/>
        </w:rPr>
      </w:pPr>
      <w:r>
        <w:rPr>
          <w:rFonts w:ascii="Courier New" w:hAnsi="Courier New"/>
          <w:sz w:val="16"/>
          <w:szCs w:val="16"/>
        </w:rPr>
        <w:t>[</w:t>
      </w:r>
      <w:r>
        <w:rPr>
          <w:rFonts w:ascii="Courier New" w:hAnsi="Courier New"/>
          <w:color w:val="158466"/>
          <w:sz w:val="16"/>
          <w:szCs w:val="16"/>
        </w:rPr>
        <w:t>GIF_ACSM_140113_RAW_NRT</w:t>
      </w:r>
      <w:r>
        <w:rPr>
          <w:rFonts w:ascii="Courier New" w:hAnsi="Courier New"/>
          <w:sz w:val="16"/>
          <w:szCs w:val="16"/>
        </w:rPr>
        <w:t>]</w:t>
      </w:r>
    </w:p>
    <w:p>
      <w:pPr>
        <w:pStyle w:val="ListParagraph"/>
        <w:rPr>
          <w:rFonts w:ascii="Courier New" w:hAnsi="Courier New"/>
          <w:sz w:val="16"/>
          <w:szCs w:val="16"/>
        </w:rPr>
      </w:pPr>
      <w:r>
        <w:rPr>
          <w:rFonts w:ascii="Courier New" w:hAnsi="Courier New"/>
          <w:sz w:val="16"/>
          <w:szCs w:val="16"/>
        </w:rPr>
        <w:t># enable transfer of this product if set to 1</w:t>
      </w:r>
    </w:p>
    <w:p>
      <w:pPr>
        <w:pStyle w:val="ListParagraph"/>
        <w:rPr>
          <w:rFonts w:ascii="Courier New" w:hAnsi="Courier New"/>
          <w:sz w:val="16"/>
          <w:szCs w:val="16"/>
        </w:rPr>
      </w:pPr>
      <w:r>
        <w:rPr>
          <w:rFonts w:ascii="Courier New" w:hAnsi="Courier New"/>
          <w:sz w:val="16"/>
          <w:szCs w:val="16"/>
        </w:rPr>
        <w:t>enable=1</w:t>
      </w:r>
    </w:p>
    <w:p>
      <w:pPr>
        <w:pStyle w:val="ListParagraph"/>
        <w:rPr>
          <w:rFonts w:ascii="Courier New" w:hAnsi="Courier New"/>
          <w:sz w:val="16"/>
          <w:szCs w:val="16"/>
        </w:rPr>
      </w:pPr>
      <w:r>
        <w:rPr>
          <w:rFonts w:ascii="Courier New" w:hAnsi="Courier New"/>
          <w:sz w:val="16"/>
          <w:szCs w:val="16"/>
        </w:rPr>
        <w:t xml:space="preserve">instrument_sid = </w:t>
      </w:r>
      <w:r>
        <w:rPr>
          <w:rFonts w:ascii="Courier New" w:hAnsi="Courier New"/>
          <w:color w:val="2A6099"/>
          <w:sz w:val="16"/>
          <w:szCs w:val="16"/>
        </w:rPr>
        <w:t>GIF_ACSM_140113</w:t>
      </w:r>
    </w:p>
    <w:p>
      <w:pPr>
        <w:pStyle w:val="ListParagraph"/>
        <w:rPr>
          <w:rFonts w:ascii="Courier New" w:hAnsi="Courier New"/>
          <w:sz w:val="16"/>
          <w:szCs w:val="16"/>
        </w:rPr>
      </w:pPr>
      <w:r>
        <w:rPr>
          <w:rFonts w:ascii="Courier New" w:hAnsi="Courier New"/>
          <w:sz w:val="16"/>
          <w:szCs w:val="16"/>
        </w:rPr>
        <w:t xml:space="preserve">platform_sid = </w:t>
      </w:r>
      <w:r>
        <w:rPr>
          <w:rFonts w:ascii="Courier New" w:hAnsi="Courier New"/>
          <w:color w:val="EA7500"/>
          <w:sz w:val="16"/>
          <w:szCs w:val="16"/>
        </w:rPr>
        <w:t>GIF</w:t>
      </w:r>
    </w:p>
    <w:p>
      <w:pPr>
        <w:pStyle w:val="ListParagraph"/>
        <w:rPr>
          <w:rFonts w:ascii="Courier New" w:hAnsi="Courier New"/>
          <w:sz w:val="16"/>
          <w:szCs w:val="16"/>
        </w:rPr>
      </w:pPr>
      <w:r>
        <w:rPr>
          <w:rFonts w:ascii="Courier New" w:hAnsi="Courier New"/>
          <w:sz w:val="16"/>
          <w:szCs w:val="16"/>
        </w:rPr>
        <w:t>description = Quadrupole ACSM #140113 - SIRTA station - Native format</w:t>
      </w:r>
    </w:p>
    <w:p>
      <w:pPr>
        <w:pStyle w:val="ListParagraph"/>
        <w:rPr>
          <w:rFonts w:ascii="Courier New" w:hAnsi="Courier New"/>
          <w:sz w:val="16"/>
          <w:szCs w:val="16"/>
        </w:rPr>
      </w:pPr>
      <w:r>
        <w:rPr>
          <w:rFonts w:ascii="Courier New" w:hAnsi="Courier New"/>
          <w:sz w:val="16"/>
          <w:szCs w:val="16"/>
        </w:rPr>
        <w:t>regex = SIRTA_ACSM-140113_(?P&lt;year&gt;[0-9]{4})(?P&lt;month&gt;[0-9]{2})(?P&lt;day&gt;[0-9]{2})(?P&lt;hour&gt;[0-9]{2})(?P&lt;min&gt;[0-9]{2}).txt</w:t>
      </w:r>
    </w:p>
    <w:p>
      <w:pPr>
        <w:pStyle w:val="ListParagraph"/>
        <w:rPr/>
      </w:pPr>
      <w:r>
        <w:rPr/>
      </w:r>
    </w:p>
    <w:p>
      <w:pPr>
        <w:pStyle w:val="ListParagraph"/>
        <w:rPr/>
      </w:pPr>
      <w:r>
        <w:rPr/>
        <w:t xml:space="preserve">Add your own product ID (in green) and set an ID for your instrument (in blue). If your platform is not yet known, also add an ID for your station (in orange). </w:t>
      </w:r>
    </w:p>
    <w:p>
      <w:pPr>
        <w:pStyle w:val="ListParagraph"/>
        <w:rPr/>
      </w:pPr>
      <w:r>
        <w:rPr/>
        <w:t>The description is free, and the most important part is to set the regular expression that match your raw files. It will be used to identify the process to be ran.</w:t>
      </w:r>
    </w:p>
    <w:p>
      <w:pPr>
        <w:pStyle w:val="ListParagraph"/>
        <w:rPr/>
      </w:pPr>
      <w:r>
        <w:rPr/>
      </w:r>
    </w:p>
    <w:p>
      <w:pPr>
        <w:pStyle w:val="ListParagraph"/>
        <w:rPr/>
      </w:pPr>
      <w:r>
        <w:rPr/>
        <w:t>For the different product IDs, it is recommended to follow the conventions:</w:t>
      </w:r>
    </w:p>
    <w:p>
      <w:pPr>
        <w:pStyle w:val="ListParagraph"/>
        <w:numPr>
          <w:ilvl w:val="0"/>
          <w:numId w:val="4"/>
        </w:numPr>
        <w:rPr/>
      </w:pPr>
      <w:r>
        <w:rPr/>
        <w:t>&lt;station-ID&gt;: the GAW-ID of your station, if existing, else set one 3 characters</w:t>
      </w:r>
    </w:p>
    <w:p>
      <w:pPr>
        <w:pStyle w:val="ListParagraph"/>
        <w:numPr>
          <w:ilvl w:val="0"/>
          <w:numId w:val="4"/>
        </w:numPr>
        <w:rPr/>
      </w:pPr>
      <w:r>
        <w:rPr/>
        <w:t>&lt;instrument-ID&gt;: &lt;station-ID&gt;_ACSM_&lt;instrument-serial-number&gt;</w:t>
      </w:r>
    </w:p>
    <w:p>
      <w:pPr>
        <w:pStyle w:val="ListParagraph"/>
        <w:numPr>
          <w:ilvl w:val="0"/>
          <w:numId w:val="4"/>
        </w:numPr>
        <w:rPr/>
      </w:pPr>
      <w:r>
        <w:rPr/>
        <w:t>&lt;product-ID&gt;: &lt;instrument-ID&gt;_RAW_NRT</w:t>
      </w:r>
    </w:p>
    <w:p>
      <w:pPr>
        <w:pStyle w:val="ListParagraph"/>
        <w:rPr/>
      </w:pPr>
      <w:r>
        <w:rPr/>
      </w:r>
    </w:p>
    <w:p>
      <w:pPr>
        <w:pStyle w:val="ListParagraph"/>
        <w:numPr>
          <w:ilvl w:val="1"/>
          <w:numId w:val="8"/>
        </w:numPr>
        <w:rPr/>
      </w:pPr>
      <w:r>
        <w:rPr/>
        <w:t>Prepare your actris header template, in cfg/actris_header directory, copy one existing to a file named &lt;</w:t>
      </w:r>
      <w:r>
        <w:rPr>
          <w:color w:val="158466"/>
        </w:rPr>
        <w:t>product-id</w:t>
      </w:r>
      <w:r>
        <w:rPr/>
        <w:t>&gt;.actris_header</w:t>
      </w:r>
    </w:p>
    <w:p>
      <w:pPr>
        <w:pStyle w:val="ListParagraph"/>
        <w:rPr/>
      </w:pPr>
      <w:r>
        <w:rPr/>
      </w:r>
    </w:p>
    <w:p>
      <w:pPr>
        <w:pStyle w:val="ListParagraph"/>
        <w:numPr>
          <w:ilvl w:val="0"/>
          <w:numId w:val="7"/>
        </w:numPr>
        <w:rPr/>
      </w:pPr>
      <w:r>
        <w:rPr/>
        <w:t>The file prefix title (in green) must match the one you set in the product.cfg file,</w:t>
      </w:r>
    </w:p>
    <w:p>
      <w:pPr>
        <w:pStyle w:val="ListParagraph"/>
        <w:numPr>
          <w:ilvl w:val="0"/>
          <w:numId w:val="7"/>
        </w:numPr>
        <w:rPr/>
      </w:pPr>
      <w:r>
        <w:rPr/>
        <w:t>the entries like ${…} must not be changed, they are dynamically be filled at runtime.</w:t>
      </w:r>
    </w:p>
    <w:p>
      <w:pPr>
        <w:pStyle w:val="ListParagraph"/>
        <w:numPr>
          <w:ilvl w:val="0"/>
          <w:numId w:val="7"/>
        </w:numPr>
        <w:rPr/>
      </w:pPr>
      <w:r>
        <w:rPr/>
        <w:t>For the rest, change it for your instrument configuration.</w:t>
      </w:r>
    </w:p>
    <w:p>
      <w:pPr>
        <w:pStyle w:val="ListParagraph"/>
        <w:rPr/>
      </w:pPr>
      <w:r>
        <w:rPr/>
      </w:r>
    </w:p>
    <w:p>
      <w:pPr>
        <w:pStyle w:val="ListParagraph"/>
        <w:numPr>
          <w:ilvl w:val="1"/>
          <w:numId w:val="8"/>
        </w:numPr>
        <w:rPr/>
      </w:pPr>
      <w:r>
        <w:rPr/>
        <w:t>Configure your instrument infos, in cfg/instrument.cfg, add an entry like</w:t>
      </w:r>
    </w:p>
    <w:p>
      <w:pPr>
        <w:pStyle w:val="ListParagraph"/>
        <w:rPr/>
      </w:pPr>
      <w:r>
        <w:rPr/>
      </w:r>
    </w:p>
    <w:p>
      <w:pPr>
        <w:pStyle w:val="ListParagraph"/>
        <w:rPr>
          <w:rFonts w:ascii="Courier New" w:hAnsi="Courier New"/>
          <w:sz w:val="16"/>
          <w:szCs w:val="16"/>
        </w:rPr>
      </w:pPr>
      <w:r>
        <w:rPr>
          <w:rFonts w:ascii="Courier New" w:hAnsi="Courier New"/>
          <w:sz w:val="16"/>
          <w:szCs w:val="16"/>
        </w:rPr>
        <w:t>[</w:t>
      </w:r>
      <w:r>
        <w:rPr>
          <w:rFonts w:ascii="Courier New" w:hAnsi="Courier New"/>
          <w:color w:val="2A6099"/>
          <w:sz w:val="16"/>
          <w:szCs w:val="16"/>
        </w:rPr>
        <w:t>GIF_ACSM_140113</w:t>
      </w:r>
      <w:r>
        <w:rPr>
          <w:rFonts w:ascii="Courier New" w:hAnsi="Courier New"/>
          <w:sz w:val="16"/>
          <w:szCs w:val="16"/>
        </w:rPr>
        <w:t>]</w:t>
      </w:r>
    </w:p>
    <w:p>
      <w:pPr>
        <w:pStyle w:val="ListParagraph"/>
        <w:rPr>
          <w:rFonts w:ascii="Courier New" w:hAnsi="Courier New"/>
          <w:sz w:val="16"/>
          <w:szCs w:val="16"/>
        </w:rPr>
      </w:pPr>
      <w:r>
        <w:rPr>
          <w:rFonts w:ascii="Courier New" w:hAnsi="Courier New"/>
          <w:sz w:val="16"/>
          <w:szCs w:val="16"/>
        </w:rPr>
        <w:t>model=Q-ACSM</w:t>
      </w:r>
    </w:p>
    <w:p>
      <w:pPr>
        <w:pStyle w:val="ListParagraph"/>
        <w:rPr>
          <w:rFonts w:ascii="Courier New" w:hAnsi="Courier New"/>
          <w:sz w:val="16"/>
          <w:szCs w:val="16"/>
        </w:rPr>
      </w:pPr>
      <w:r>
        <w:rPr>
          <w:rFonts w:ascii="Courier New" w:hAnsi="Courier New"/>
          <w:sz w:val="16"/>
          <w:szCs w:val="16"/>
        </w:rPr>
        <w:t># serial number, make sure to add quotes, else interpreted as an operation</w:t>
      </w:r>
    </w:p>
    <w:p>
      <w:pPr>
        <w:pStyle w:val="ListParagraph"/>
        <w:rPr>
          <w:rFonts w:ascii="Courier New" w:hAnsi="Courier New"/>
          <w:sz w:val="16"/>
          <w:szCs w:val="16"/>
        </w:rPr>
      </w:pPr>
      <w:r>
        <w:rPr>
          <w:rFonts w:ascii="Courier New" w:hAnsi="Courier New"/>
          <w:sz w:val="16"/>
          <w:szCs w:val="16"/>
        </w:rPr>
        <w:t>sn = "140-113"</w:t>
      </w:r>
    </w:p>
    <w:p>
      <w:pPr>
        <w:pStyle w:val="ListParagraph"/>
        <w:rPr>
          <w:rFonts w:ascii="Courier New" w:hAnsi="Courier New"/>
          <w:sz w:val="16"/>
          <w:szCs w:val="16"/>
        </w:rPr>
      </w:pPr>
      <w:r>
        <w:rPr>
          <w:rFonts w:ascii="Courier New" w:hAnsi="Courier New"/>
          <w:sz w:val="16"/>
          <w:szCs w:val="16"/>
        </w:rPr>
        <w:t># PI contact ID, must be in contact.cfg file</w:t>
      </w:r>
    </w:p>
    <w:p>
      <w:pPr>
        <w:pStyle w:val="ListParagraph"/>
        <w:rPr>
          <w:rFonts w:ascii="Courier New" w:hAnsi="Courier New"/>
          <w:sz w:val="16"/>
          <w:szCs w:val="16"/>
        </w:rPr>
      </w:pPr>
      <w:r>
        <w:rPr>
          <w:rFonts w:ascii="Courier New" w:hAnsi="Courier New"/>
          <w:sz w:val="16"/>
          <w:szCs w:val="16"/>
        </w:rPr>
        <w:t>contact_sid=</w:t>
      </w:r>
      <w:r>
        <w:rPr>
          <w:rFonts w:ascii="Courier New" w:hAnsi="Courier New"/>
          <w:color w:val="55308D"/>
          <w:sz w:val="16"/>
          <w:szCs w:val="16"/>
        </w:rPr>
        <w:t>JeP</w:t>
      </w:r>
    </w:p>
    <w:p>
      <w:pPr>
        <w:pStyle w:val="ListParagraph"/>
        <w:rPr/>
      </w:pPr>
      <w:r>
        <w:rPr/>
      </w:r>
    </w:p>
    <w:p>
      <w:pPr>
        <w:pStyle w:val="Normal"/>
        <w:numPr>
          <w:ilvl w:val="0"/>
          <w:numId w:val="5"/>
        </w:numPr>
        <w:rPr/>
      </w:pPr>
      <w:r>
        <w:rPr/>
        <w:t>The section title (in blue) must match the one you set in the product.cfg file,</w:t>
      </w:r>
    </w:p>
    <w:p>
      <w:pPr>
        <w:pStyle w:val="Normal"/>
        <w:numPr>
          <w:ilvl w:val="0"/>
          <w:numId w:val="5"/>
        </w:numPr>
        <w:rPr/>
      </w:pPr>
      <w:r>
        <w:rPr/>
        <w:t>model: can be Q-ACSM or ToF-ACSM,</w:t>
      </w:r>
    </w:p>
    <w:p>
      <w:pPr>
        <w:pStyle w:val="Normal"/>
        <w:numPr>
          <w:ilvl w:val="0"/>
          <w:numId w:val="5"/>
        </w:numPr>
        <w:rPr/>
      </w:pPr>
      <w:r>
        <w:rPr/>
        <w:t>sn: the serial number (with double quotes),</w:t>
      </w:r>
    </w:p>
    <w:p>
      <w:pPr>
        <w:pStyle w:val="Normal"/>
        <w:numPr>
          <w:ilvl w:val="0"/>
          <w:numId w:val="5"/>
        </w:numPr>
        <w:rPr/>
      </w:pPr>
      <w:r>
        <w:rPr/>
        <w:t>contact_sid: the instrument PI ID,</w:t>
      </w:r>
    </w:p>
    <w:p>
      <w:pPr>
        <w:pStyle w:val="ListParagraph"/>
        <w:numPr>
          <w:ilvl w:val="1"/>
          <w:numId w:val="8"/>
        </w:numPr>
        <w:rPr/>
      </w:pPr>
      <w:r>
        <w:rPr>
          <w:b/>
          <w:bCs/>
        </w:rPr>
        <w:t>If not already defined</w:t>
      </w:r>
      <w:r>
        <w:rPr/>
        <w:t>, configure the PI infos, in cfg/contact.cfg, add an entry like</w:t>
      </w:r>
    </w:p>
    <w:p>
      <w:pPr>
        <w:pStyle w:val="ListParagraph"/>
        <w:rPr/>
      </w:pPr>
      <w:r>
        <w:rPr/>
      </w:r>
    </w:p>
    <w:p>
      <w:pPr>
        <w:pStyle w:val="ListParagraph"/>
        <w:rPr>
          <w:rFonts w:ascii="Courier New" w:hAnsi="Courier New"/>
          <w:sz w:val="16"/>
          <w:szCs w:val="16"/>
        </w:rPr>
      </w:pPr>
      <w:r>
        <w:rPr>
          <w:rFonts w:ascii="Courier New" w:hAnsi="Courier New"/>
          <w:sz w:val="16"/>
          <w:szCs w:val="16"/>
        </w:rPr>
        <w:t>[</w:t>
      </w:r>
      <w:r>
        <w:rPr>
          <w:rFonts w:ascii="Courier New" w:hAnsi="Courier New"/>
          <w:color w:val="55308D"/>
          <w:sz w:val="16"/>
          <w:szCs w:val="16"/>
        </w:rPr>
        <w:t>JeP</w:t>
      </w:r>
      <w:r>
        <w:rPr>
          <w:rFonts w:ascii="Courier New" w:hAnsi="Courier New"/>
          <w:sz w:val="16"/>
          <w:szCs w:val="16"/>
        </w:rPr>
        <w:t>]</w:t>
      </w:r>
    </w:p>
    <w:p>
      <w:pPr>
        <w:pStyle w:val="ListParagraph"/>
        <w:rPr>
          <w:rFonts w:ascii="Courier New" w:hAnsi="Courier New"/>
          <w:sz w:val="16"/>
          <w:szCs w:val="16"/>
        </w:rPr>
      </w:pPr>
      <w:r>
        <w:rPr>
          <w:rFonts w:ascii="Courier New" w:hAnsi="Courier New"/>
          <w:sz w:val="16"/>
          <w:szCs w:val="16"/>
        </w:rPr>
        <w:t>first_name=Jean-Eudes</w:t>
      </w:r>
    </w:p>
    <w:p>
      <w:pPr>
        <w:pStyle w:val="ListParagraph"/>
        <w:rPr>
          <w:rFonts w:ascii="Courier New" w:hAnsi="Courier New"/>
          <w:sz w:val="16"/>
          <w:szCs w:val="16"/>
        </w:rPr>
      </w:pPr>
      <w:r>
        <w:rPr>
          <w:rFonts w:ascii="Courier New" w:hAnsi="Courier New"/>
          <w:sz w:val="16"/>
          <w:szCs w:val="16"/>
        </w:rPr>
        <w:t>last_name=Petit</w:t>
      </w:r>
    </w:p>
    <w:p>
      <w:pPr>
        <w:pStyle w:val="ListParagraph"/>
        <w:rPr>
          <w:rFonts w:ascii="Courier New" w:hAnsi="Courier New"/>
          <w:sz w:val="16"/>
          <w:szCs w:val="16"/>
        </w:rPr>
      </w:pPr>
      <w:r>
        <w:rPr>
          <w:rFonts w:ascii="Courier New" w:hAnsi="Courier New"/>
          <w:sz w:val="16"/>
          <w:szCs w:val="16"/>
        </w:rPr>
        <w:t>email=jean-eudes.petit@lsce.ipsl.fr</w:t>
      </w:r>
    </w:p>
    <w:p>
      <w:pPr>
        <w:pStyle w:val="ListParagraph"/>
        <w:rPr>
          <w:rFonts w:ascii="Courier New" w:hAnsi="Courier New"/>
          <w:sz w:val="16"/>
          <w:szCs w:val="16"/>
        </w:rPr>
      </w:pPr>
      <w:r>
        <w:rPr>
          <w:rFonts w:ascii="Courier New" w:hAnsi="Courier New"/>
          <w:sz w:val="16"/>
          <w:szCs w:val="16"/>
        </w:rPr>
        <w:t>institution_sid=LSCE-CAE</w:t>
      </w:r>
    </w:p>
    <w:p>
      <w:pPr>
        <w:pStyle w:val="Normal"/>
        <w:numPr>
          <w:ilvl w:val="0"/>
          <w:numId w:val="5"/>
        </w:numPr>
        <w:rPr/>
      </w:pPr>
      <w:r>
        <w:rPr/>
        <w:t>The section title (in purple) must match the one you set in the instrument.cfg file,</w:t>
      </w:r>
    </w:p>
    <w:p>
      <w:pPr>
        <w:pStyle w:val="Normal"/>
        <w:numPr>
          <w:ilvl w:val="0"/>
          <w:numId w:val="5"/>
        </w:numPr>
        <w:rPr/>
      </w:pPr>
      <w:r>
        <w:rPr/>
        <w:t>the rest is self-descriptive I think</w:t>
      </w:r>
    </w:p>
    <w:p>
      <w:pPr>
        <w:pStyle w:val="ListParagraph"/>
        <w:numPr>
          <w:ilvl w:val="1"/>
          <w:numId w:val="8"/>
        </w:numPr>
        <w:rPr/>
      </w:pPr>
      <w:r>
        <w:rPr>
          <w:b/>
          <w:bCs/>
        </w:rPr>
        <w:t>If not already defined</w:t>
      </w:r>
      <w:r>
        <w:rPr/>
        <w:t>, configure the station infos, in cfg/platform.cfg, add an entry like</w:t>
      </w:r>
    </w:p>
    <w:p>
      <w:pPr>
        <w:pStyle w:val="ListParagraph"/>
        <w:rPr/>
      </w:pPr>
      <w:r>
        <w:rPr/>
      </w:r>
    </w:p>
    <w:p>
      <w:pPr>
        <w:pStyle w:val="ListParagraph"/>
        <w:rPr>
          <w:rFonts w:ascii="Courier New" w:hAnsi="Courier New"/>
          <w:sz w:val="16"/>
          <w:szCs w:val="16"/>
        </w:rPr>
      </w:pPr>
      <w:r>
        <w:rPr>
          <w:rFonts w:ascii="Courier New" w:hAnsi="Courier New"/>
          <w:sz w:val="16"/>
          <w:szCs w:val="16"/>
        </w:rPr>
        <w:t>[</w:t>
      </w:r>
      <w:r>
        <w:rPr>
          <w:rFonts w:ascii="Courier New" w:hAnsi="Courier New"/>
          <w:color w:val="FF8000"/>
          <w:sz w:val="16"/>
          <w:szCs w:val="16"/>
        </w:rPr>
        <w:t>GIF</w:t>
      </w:r>
      <w:r>
        <w:rPr>
          <w:rFonts w:ascii="Courier New" w:hAnsi="Courier New"/>
          <w:sz w:val="16"/>
          <w:szCs w:val="16"/>
        </w:rPr>
        <w:t>]</w:t>
      </w:r>
    </w:p>
    <w:p>
      <w:pPr>
        <w:pStyle w:val="ListParagraph"/>
        <w:rPr>
          <w:rFonts w:ascii="Courier New" w:hAnsi="Courier New"/>
          <w:sz w:val="16"/>
          <w:szCs w:val="16"/>
        </w:rPr>
      </w:pPr>
      <w:r>
        <w:rPr>
          <w:rFonts w:ascii="Courier New" w:hAnsi="Courier New"/>
          <w:sz w:val="16"/>
          <w:szCs w:val="16"/>
        </w:rPr>
        <w:t>name=Gif Sur Yvette (91)</w:t>
      </w:r>
    </w:p>
    <w:p>
      <w:pPr>
        <w:pStyle w:val="ListParagraph"/>
        <w:rPr>
          <w:rFonts w:ascii="Courier New" w:hAnsi="Courier New"/>
          <w:sz w:val="16"/>
          <w:szCs w:val="16"/>
        </w:rPr>
      </w:pPr>
      <w:r>
        <w:rPr>
          <w:rFonts w:ascii="Courier New" w:hAnsi="Courier New"/>
          <w:sz w:val="16"/>
          <w:szCs w:val="16"/>
        </w:rPr>
        <w:t>latitude=48.709</w:t>
      </w:r>
    </w:p>
    <w:p>
      <w:pPr>
        <w:pStyle w:val="ListParagraph"/>
        <w:rPr>
          <w:rFonts w:ascii="Courier New" w:hAnsi="Courier New"/>
          <w:sz w:val="16"/>
          <w:szCs w:val="16"/>
        </w:rPr>
      </w:pPr>
      <w:r>
        <w:rPr>
          <w:rFonts w:ascii="Courier New" w:hAnsi="Courier New"/>
          <w:sz w:val="16"/>
          <w:szCs w:val="16"/>
        </w:rPr>
        <w:t>longitude=2.159</w:t>
      </w:r>
    </w:p>
    <w:p>
      <w:pPr>
        <w:pStyle w:val="ListParagraph"/>
        <w:rPr>
          <w:rFonts w:ascii="Courier New" w:hAnsi="Courier New"/>
          <w:sz w:val="16"/>
          <w:szCs w:val="16"/>
        </w:rPr>
      </w:pPr>
      <w:r>
        <w:rPr>
          <w:rFonts w:ascii="Courier New" w:hAnsi="Courier New"/>
          <w:sz w:val="16"/>
          <w:szCs w:val="16"/>
        </w:rPr>
        <w:t>altitude=162</w:t>
      </w:r>
    </w:p>
    <w:p>
      <w:pPr>
        <w:pStyle w:val="ListParagraph"/>
        <w:rPr>
          <w:rFonts w:ascii="Courier New" w:hAnsi="Courier New"/>
          <w:sz w:val="16"/>
          <w:szCs w:val="16"/>
        </w:rPr>
      </w:pPr>
      <w:r>
        <w:rPr>
          <w:rFonts w:ascii="Courier New" w:hAnsi="Courier New"/>
          <w:sz w:val="16"/>
          <w:szCs w:val="16"/>
        </w:rPr>
        <w:t>contact_sid=VG</w:t>
      </w:r>
    </w:p>
    <w:p>
      <w:pPr>
        <w:pStyle w:val="ListParagraph"/>
        <w:rPr>
          <w:rFonts w:ascii="Courier New" w:hAnsi="Courier New"/>
          <w:sz w:val="16"/>
          <w:szCs w:val="16"/>
        </w:rPr>
      </w:pPr>
      <w:r>
        <w:rPr>
          <w:rFonts w:ascii="Courier New" w:hAnsi="Courier New"/>
          <w:sz w:val="16"/>
          <w:szCs w:val="16"/>
        </w:rPr>
        <w:t># --- EBAS related metadata</w:t>
      </w:r>
    </w:p>
    <w:p>
      <w:pPr>
        <w:pStyle w:val="ListParagraph"/>
        <w:rPr>
          <w:rFonts w:ascii="Courier New" w:hAnsi="Courier New"/>
          <w:sz w:val="16"/>
          <w:szCs w:val="16"/>
        </w:rPr>
      </w:pPr>
      <w:r>
        <w:rPr>
          <w:rFonts w:ascii="Courier New" w:hAnsi="Courier New"/>
          <w:sz w:val="16"/>
          <w:szCs w:val="16"/>
        </w:rPr>
        <w:t>station = FR0020R</w:t>
      </w:r>
    </w:p>
    <w:p>
      <w:pPr>
        <w:pStyle w:val="ListParagraph"/>
        <w:rPr>
          <w:rFonts w:ascii="Courier New" w:hAnsi="Courier New"/>
          <w:sz w:val="16"/>
          <w:szCs w:val="16"/>
        </w:rPr>
      </w:pPr>
      <w:r>
        <w:rPr>
          <w:rFonts w:ascii="Courier New" w:hAnsi="Courier New"/>
          <w:sz w:val="16"/>
          <w:szCs w:val="16"/>
        </w:rPr>
        <w:t>platform = FR0020S</w:t>
      </w:r>
    </w:p>
    <w:p>
      <w:pPr>
        <w:pStyle w:val="ListParagraph"/>
        <w:rPr>
          <w:rFonts w:ascii="Courier New" w:hAnsi="Courier New"/>
          <w:sz w:val="16"/>
          <w:szCs w:val="16"/>
        </w:rPr>
      </w:pPr>
      <w:r>
        <w:rPr>
          <w:rFonts w:ascii="Courier New" w:hAnsi="Courier New"/>
          <w:sz w:val="16"/>
          <w:szCs w:val="16"/>
        </w:rPr>
        <w:t>lab = FR01L</w:t>
      </w:r>
    </w:p>
    <w:p>
      <w:pPr>
        <w:pStyle w:val="ListParagraph"/>
        <w:rPr>
          <w:rFonts w:ascii="Courier New" w:hAnsi="Courier New"/>
          <w:sz w:val="16"/>
          <w:szCs w:val="16"/>
        </w:rPr>
      </w:pPr>
      <w:r>
        <w:rPr>
          <w:rFonts w:ascii="Courier New" w:hAnsi="Courier New"/>
          <w:sz w:val="16"/>
          <w:szCs w:val="16"/>
        </w:rPr>
        <w:t>wmo_land_use = Agricultural</w:t>
      </w:r>
    </w:p>
    <w:p>
      <w:pPr>
        <w:pStyle w:val="ListParagraph"/>
        <w:rPr>
          <w:rFonts w:ascii="Courier New" w:hAnsi="Courier New"/>
          <w:sz w:val="16"/>
          <w:szCs w:val="16"/>
        </w:rPr>
      </w:pPr>
      <w:r>
        <w:rPr>
          <w:rFonts w:ascii="Courier New" w:hAnsi="Courier New"/>
          <w:sz w:val="16"/>
          <w:szCs w:val="16"/>
        </w:rPr>
        <w:t>wmo_setting = Suburban</w:t>
      </w:r>
    </w:p>
    <w:p>
      <w:pPr>
        <w:pStyle w:val="ListParagraph"/>
        <w:rPr>
          <w:rFonts w:ascii="Courier New" w:hAnsi="Courier New"/>
          <w:sz w:val="16"/>
          <w:szCs w:val="16"/>
        </w:rPr>
      </w:pPr>
      <w:r>
        <w:rPr>
          <w:rFonts w:ascii="Courier New" w:hAnsi="Courier New"/>
          <w:sz w:val="16"/>
          <w:szCs w:val="16"/>
        </w:rPr>
        <w:t>gaw_type = C</w:t>
      </w:r>
    </w:p>
    <w:p>
      <w:pPr>
        <w:pStyle w:val="ListParagraph"/>
        <w:rPr>
          <w:rFonts w:ascii="Courier New" w:hAnsi="Courier New"/>
          <w:sz w:val="16"/>
          <w:szCs w:val="16"/>
        </w:rPr>
      </w:pPr>
      <w:r>
        <w:rPr>
          <w:rFonts w:ascii="Courier New" w:hAnsi="Courier New"/>
          <w:sz w:val="16"/>
          <w:szCs w:val="16"/>
        </w:rPr>
        <w:t>wmo_region = 6</w:t>
      </w:r>
    </w:p>
    <w:p>
      <w:pPr>
        <w:pStyle w:val="ListParagraph"/>
        <w:rPr>
          <w:rFonts w:ascii="Courier New" w:hAnsi="Courier New"/>
          <w:sz w:val="16"/>
          <w:szCs w:val="16"/>
        </w:rPr>
      </w:pPr>
      <w:r>
        <w:rPr>
          <w:rFonts w:ascii="Courier New" w:hAnsi="Courier New"/>
          <w:sz w:val="16"/>
          <w:szCs w:val="16"/>
        </w:rPr>
        <w:t>gaw_id = GIF</w:t>
      </w:r>
    </w:p>
    <w:p>
      <w:pPr>
        <w:pStyle w:val="ListParagraph"/>
        <w:rPr>
          <w:rFonts w:ascii="Courier New" w:hAnsi="Courier New"/>
          <w:sz w:val="16"/>
          <w:szCs w:val="16"/>
        </w:rPr>
      </w:pPr>
      <w:r>
        <w:rPr>
          <w:rFonts w:ascii="Courier New" w:hAnsi="Courier New"/>
          <w:sz w:val="16"/>
          <w:szCs w:val="16"/>
        </w:rPr>
        <w:t>site = SIRTA</w:t>
      </w:r>
    </w:p>
    <w:p>
      <w:pPr>
        <w:pStyle w:val="ListParagraph"/>
        <w:rPr>
          <w:rFonts w:ascii="Courier New" w:hAnsi="Courier New"/>
          <w:sz w:val="16"/>
          <w:szCs w:val="16"/>
        </w:rPr>
      </w:pPr>
      <w:r>
        <w:rPr>
          <w:rFonts w:ascii="Courier New" w:hAnsi="Courier New"/>
          <w:sz w:val="16"/>
          <w:szCs w:val="16"/>
        </w:rPr>
        <w:t>station_name = SIRTA</w:t>
      </w:r>
    </w:p>
    <w:p>
      <w:pPr>
        <w:pStyle w:val="ListParagraph"/>
        <w:rPr>
          <w:rFonts w:ascii="Courier New" w:hAnsi="Courier New"/>
          <w:sz w:val="16"/>
          <w:szCs w:val="16"/>
        </w:rPr>
      </w:pPr>
      <w:r>
        <w:rPr>
          <w:rFonts w:ascii="Courier New" w:hAnsi="Courier New"/>
          <w:sz w:val="16"/>
          <w:szCs w:val="16"/>
        </w:rPr>
        <w:t>station_gaw_name = SIRTA Atmospheric Research Observatory</w:t>
      </w:r>
    </w:p>
    <w:p>
      <w:pPr>
        <w:pStyle w:val="ListParagraph"/>
        <w:rPr>
          <w:rFonts w:ascii="Courier New" w:hAnsi="Courier New"/>
          <w:sz w:val="16"/>
          <w:szCs w:val="16"/>
        </w:rPr>
      </w:pPr>
      <w:r>
        <w:rPr>
          <w:rFonts w:ascii="Courier New" w:hAnsi="Courier New"/>
          <w:sz w:val="16"/>
          <w:szCs w:val="16"/>
        </w:rPr>
        <w:t>wdca_id = GAWAFR__GIF</w:t>
      </w:r>
    </w:p>
    <w:p>
      <w:pPr>
        <w:pStyle w:val="ListParagraph"/>
        <w:rPr/>
      </w:pPr>
      <w:r>
        <w:rPr/>
      </w:r>
    </w:p>
    <w:p>
      <w:pPr>
        <w:pStyle w:val="ListParagraph"/>
        <w:numPr>
          <w:ilvl w:val="0"/>
          <w:numId w:val="6"/>
        </w:numPr>
        <w:rPr/>
      </w:pPr>
      <w:r>
        <w:rPr/>
        <w:t>The section title (in orange) must match the one you set in the platform.cfg file,</w:t>
      </w:r>
    </w:p>
    <w:p>
      <w:pPr>
        <w:pStyle w:val="ListParagraph"/>
        <w:numPr>
          <w:ilvl w:val="0"/>
          <w:numId w:val="6"/>
        </w:numPr>
        <w:rPr/>
      </w:pPr>
      <w:r>
        <w:rPr/>
        <w:t>The rest is mostly the information requested in the EBAS templates</w:t>
      </w:r>
    </w:p>
    <w:p>
      <w:pPr>
        <w:pStyle w:val="ListParagraph"/>
        <w:rPr/>
      </w:pPr>
      <w:r>
        <w:rPr/>
      </w:r>
    </w:p>
    <w:p>
      <w:pPr>
        <w:pStyle w:val="ListParagraph"/>
        <w:numPr>
          <w:ilvl w:val="1"/>
          <w:numId w:val="8"/>
        </w:numPr>
        <w:rPr/>
      </w:pPr>
      <w:r>
        <w:rPr>
          <w:b/>
          <w:bCs/>
        </w:rPr>
        <w:t>If not already defined</w:t>
      </w:r>
      <w:r>
        <w:rPr/>
        <w:t>, configure the EBAS upload infos, in cfg/upload.cfg, add an entry like</w:t>
      </w:r>
    </w:p>
    <w:p>
      <w:pPr>
        <w:pStyle w:val="ListParagraph"/>
        <w:rPr/>
      </w:pPr>
      <w:r>
        <w:rPr/>
      </w:r>
    </w:p>
    <w:p>
      <w:pPr>
        <w:pStyle w:val="ListParagraph"/>
        <w:rPr>
          <w:rFonts w:ascii="Courier New" w:hAnsi="Courier New"/>
          <w:sz w:val="16"/>
          <w:szCs w:val="16"/>
        </w:rPr>
      </w:pPr>
      <w:r>
        <w:rPr>
          <w:rFonts w:ascii="Courier New" w:hAnsi="Courier New"/>
          <w:sz w:val="16"/>
          <w:szCs w:val="16"/>
        </w:rPr>
        <w:t>[</w:t>
      </w:r>
      <w:r>
        <w:rPr>
          <w:rFonts w:ascii="Courier New" w:hAnsi="Courier New"/>
          <w:color w:val="FF8000"/>
          <w:sz w:val="16"/>
          <w:szCs w:val="16"/>
        </w:rPr>
        <w:t>GIF</w:t>
      </w:r>
      <w:r>
        <w:rPr>
          <w:rFonts w:ascii="Courier New" w:hAnsi="Courier New"/>
          <w:sz w:val="16"/>
          <w:szCs w:val="16"/>
        </w:rPr>
        <w:t>]</w:t>
      </w:r>
    </w:p>
    <w:p>
      <w:pPr>
        <w:pStyle w:val="ListParagraph"/>
        <w:rPr>
          <w:rFonts w:ascii="Courier New" w:hAnsi="Courier New"/>
          <w:sz w:val="16"/>
          <w:szCs w:val="16"/>
        </w:rPr>
      </w:pPr>
      <w:r>
        <w:rPr>
          <w:rFonts w:ascii="Courier New" w:hAnsi="Courier New"/>
          <w:sz w:val="16"/>
          <w:szCs w:val="16"/>
        </w:rPr>
        <w:t>user=FR0020</w:t>
      </w:r>
    </w:p>
    <w:p>
      <w:pPr>
        <w:pStyle w:val="ListParagraph"/>
        <w:rPr>
          <w:rFonts w:ascii="Courier New" w:hAnsi="Courier New"/>
          <w:sz w:val="16"/>
          <w:szCs w:val="16"/>
        </w:rPr>
      </w:pPr>
      <w:r>
        <w:rPr>
          <w:rFonts w:ascii="Courier New" w:hAnsi="Courier New"/>
          <w:sz w:val="16"/>
          <w:szCs w:val="16"/>
        </w:rPr>
      </w:r>
    </w:p>
    <w:p>
      <w:pPr>
        <w:pStyle w:val="ListParagraph"/>
        <w:numPr>
          <w:ilvl w:val="0"/>
          <w:numId w:val="6"/>
        </w:numPr>
        <w:rPr/>
      </w:pPr>
      <w:r>
        <w:rPr/>
        <w:t>The section title (in orange) must match the one you set in the platform.cfg file,</w:t>
      </w:r>
    </w:p>
    <w:p>
      <w:pPr>
        <w:pStyle w:val="ListParagraph"/>
        <w:numPr>
          <w:ilvl w:val="0"/>
          <w:numId w:val="6"/>
        </w:numPr>
        <w:rPr/>
      </w:pPr>
      <w:r>
        <w:rPr/>
        <w:t>the user is the FTP push username defined for you by EBAS</w:t>
      </w:r>
    </w:p>
    <w:p>
      <w:pPr>
        <w:pStyle w:val="ListParagraph"/>
        <w:rPr/>
      </w:pPr>
      <w:r>
        <w:rPr/>
      </w:r>
    </w:p>
    <w:p>
      <w:pPr>
        <w:pStyle w:val="ListParagraph"/>
        <w:numPr>
          <w:ilvl w:val="0"/>
          <w:numId w:val="8"/>
        </w:numPr>
        <w:rPr/>
      </w:pPr>
      <w:r>
        <w:rPr/>
        <w:t>Create a ssh key (if not already set)</w:t>
      </w:r>
    </w:p>
    <w:p>
      <w:pPr>
        <w:pStyle w:val="ListParagraph"/>
        <w:numPr>
          <w:ilvl w:val="1"/>
          <w:numId w:val="8"/>
        </w:numPr>
        <w:rPr/>
      </w:pPr>
      <w:r>
        <w:rPr/>
        <w:t>Download and install git for windows, with the default configuration (a lot of confirm clicks): https://git-scm.com/download/win</w:t>
      </w:r>
    </w:p>
    <w:p>
      <w:pPr>
        <w:pStyle w:val="ListParagraph"/>
        <w:numPr>
          <w:ilvl w:val="1"/>
          <w:numId w:val="8"/>
        </w:numPr>
        <w:rPr/>
      </w:pPr>
      <w:r>
        <w:rPr/>
        <w:t>Click on the windows key, type “git bash”, under best match, click “git bash”</w:t>
      </w:r>
    </w:p>
    <w:p>
      <w:pPr>
        <w:pStyle w:val="ListParagraph"/>
        <w:numPr>
          <w:ilvl w:val="1"/>
          <w:numId w:val="8"/>
        </w:numPr>
        <w:rPr/>
      </w:pPr>
      <w:r>
        <w:rPr/>
        <w:t>In the command prompt, type “ssh-keygen –t rsa”</w:t>
      </w:r>
    </w:p>
    <w:p>
      <w:pPr>
        <w:pStyle w:val="ListParagraph"/>
        <w:numPr>
          <w:ilvl w:val="1"/>
          <w:numId w:val="8"/>
        </w:numPr>
        <w:rPr/>
      </w:pPr>
      <w:r>
        <w:rPr/>
        <w:t>Press “enter” 3 times to use the default</w:t>
      </w:r>
    </w:p>
    <w:p>
      <w:pPr>
        <w:pStyle w:val="ListParagraph"/>
        <w:numPr>
          <w:ilvl w:val="1"/>
          <w:numId w:val="8"/>
        </w:numPr>
        <w:rPr/>
      </w:pPr>
      <w:r>
        <w:rPr/>
        <w:t>2 files have been created under C:\Users\&lt;username&gt;\.ssh Your private key is C:\Users\&lt;username&gt;\.ssh\id_rsa and your public one is C:\Users\&lt;username&gt;\.ssh\id_rsa.pub</w:t>
      </w:r>
    </w:p>
    <w:p>
      <w:pPr>
        <w:pStyle w:val="ListParagraph"/>
        <w:numPr>
          <w:ilvl w:val="1"/>
          <w:numId w:val="8"/>
        </w:numPr>
        <w:rPr/>
      </w:pPr>
      <w:r>
        <w:rPr/>
        <w:t xml:space="preserve">Send an email with your public key C:\Users\&lt;username&gt;\.ssh\id_rsa.pub to </w:t>
      </w:r>
      <w:hyperlink r:id="rId4">
        <w:r>
          <w:rPr>
            <w:rStyle w:val="LienInternet"/>
          </w:rPr>
          <w:t>ebas@nilu.no</w:t>
        </w:r>
      </w:hyperlink>
      <w:r>
        <w:rPr/>
        <w:t xml:space="preserve"> and ask that this key to be added to the sftpush authorized_keys for your account. Don’t forget to specify your login.</w:t>
      </w:r>
    </w:p>
    <w:p>
      <w:pPr>
        <w:pStyle w:val="ListParagraph"/>
        <w:rPr/>
      </w:pPr>
      <w:r>
        <w:rPr/>
      </w:r>
    </w:p>
    <w:p>
      <w:pPr>
        <w:pStyle w:val="ListParagraph"/>
        <w:numPr>
          <w:ilvl w:val="0"/>
          <w:numId w:val="8"/>
        </w:numPr>
        <w:rPr/>
      </w:pPr>
      <w:r>
        <w:rPr/>
        <w:t>Set the format/upload process as a scheduled task</w:t>
      </w:r>
    </w:p>
    <w:p>
      <w:pPr>
        <w:pStyle w:val="ListParagraph"/>
        <w:numPr>
          <w:ilvl w:val="1"/>
          <w:numId w:val="8"/>
        </w:numPr>
        <w:rPr/>
      </w:pPr>
      <w:r>
        <w:rPr/>
        <w:t>We assume that your ACMCC_Export directory is in your home: C:\Users\pascal\ACMCC_Export</w:t>
      </w:r>
    </w:p>
    <w:p>
      <w:pPr>
        <w:pStyle w:val="ListParagraph"/>
        <w:numPr>
          <w:ilvl w:val="1"/>
          <w:numId w:val="8"/>
        </w:numPr>
        <w:rPr/>
      </w:pPr>
      <w:r>
        <w:rPr/>
        <w:t>Create the directory where will be written the lev0 files. By default, C:\Users\pascal\ACMCC_Export\lev0 is used</w:t>
      </w:r>
    </w:p>
    <w:p>
      <w:pPr>
        <w:pStyle w:val="ListParagraph"/>
        <w:numPr>
          <w:ilvl w:val="1"/>
          <w:numId w:val="8"/>
        </w:numPr>
        <w:rPr/>
      </w:pPr>
      <w:r>
        <w:rPr/>
        <w:t>Set it as a scheduled task</w:t>
      </w:r>
    </w:p>
    <w:p>
      <w:pPr>
        <w:pStyle w:val="ListParagraph"/>
        <w:numPr>
          <w:ilvl w:val="2"/>
          <w:numId w:val="8"/>
        </w:numPr>
        <w:rPr/>
      </w:pPr>
      <w:r>
        <w:rPr/>
        <w:t>Press the windows touch + R, and then enter “taskschd.msc”. It opens the windows task scheduler.</w:t>
      </w:r>
    </w:p>
    <w:p>
      <w:pPr>
        <w:pStyle w:val="ListParagraph"/>
        <w:numPr>
          <w:ilvl w:val="2"/>
          <w:numId w:val="8"/>
        </w:numPr>
        <w:rPr/>
      </w:pPr>
      <w:r>
        <w:rPr/>
        <w:t xml:space="preserve">Create a new task: </w:t>
      </w:r>
    </w:p>
    <w:p>
      <w:pPr>
        <w:pStyle w:val="ListParagraph"/>
        <w:numPr>
          <w:ilvl w:val="3"/>
          <w:numId w:val="8"/>
        </w:numPr>
        <w:rPr/>
      </w:pPr>
      <w:r>
        <w:rPr/>
        <w:t>In the “general” panel</w:t>
      </w:r>
    </w:p>
    <w:p>
      <w:pPr>
        <w:pStyle w:val="ListParagraph"/>
        <w:numPr>
          <w:ilvl w:val="4"/>
          <w:numId w:val="8"/>
        </w:numPr>
        <w:rPr/>
      </w:pPr>
      <w:r>
        <w:rPr/>
        <w:t>name “ACMCC lev0 uploader”</w:t>
      </w:r>
    </w:p>
    <w:p>
      <w:pPr>
        <w:pStyle w:val="ListParagraph"/>
        <w:numPr>
          <w:ilvl w:val="4"/>
          <w:numId w:val="8"/>
        </w:numPr>
        <w:rPr/>
      </w:pPr>
      <w:r>
        <w:rPr/>
        <w:t>Click on “execute even if user not connected”</w:t>
      </w:r>
    </w:p>
    <w:p>
      <w:pPr>
        <w:pStyle w:val="ListParagraph"/>
        <w:numPr>
          <w:ilvl w:val="3"/>
          <w:numId w:val="8"/>
        </w:numPr>
        <w:rPr/>
      </w:pPr>
      <w:r>
        <w:rPr/>
        <w:t>In the Trigger panel</w:t>
      </w:r>
    </w:p>
    <w:p>
      <w:pPr>
        <w:pStyle w:val="ListParagraph"/>
        <w:numPr>
          <w:ilvl w:val="4"/>
          <w:numId w:val="8"/>
        </w:numPr>
        <w:rPr/>
      </w:pPr>
      <w:r>
        <w:rPr/>
        <w:t>Click on New</w:t>
      </w:r>
    </w:p>
    <w:p>
      <w:pPr>
        <w:pStyle w:val="ListParagraph"/>
        <w:numPr>
          <w:ilvl w:val="4"/>
          <w:numId w:val="8"/>
        </w:numPr>
        <w:rPr/>
      </w:pPr>
      <w:r>
        <w:rPr/>
        <w:t>In the Start entry, set the hour to “&lt;current-hour&gt;:30:00</w:t>
      </w:r>
    </w:p>
    <w:p>
      <w:pPr>
        <w:pStyle w:val="ListParagraph"/>
        <w:numPr>
          <w:ilvl w:val="4"/>
          <w:numId w:val="8"/>
        </w:numPr>
        <w:rPr/>
      </w:pPr>
      <w:r>
        <w:rPr/>
        <w:t>Select “repeat each hour”, since “infinitely”</w:t>
      </w:r>
    </w:p>
    <w:p>
      <w:pPr>
        <w:pStyle w:val="ListParagraph"/>
        <w:numPr>
          <w:ilvl w:val="3"/>
          <w:numId w:val="8"/>
        </w:numPr>
        <w:rPr/>
      </w:pPr>
      <w:r>
        <w:rPr/>
        <w:t>In the “Actions” panel,</w:t>
      </w:r>
    </w:p>
    <w:p>
      <w:pPr>
        <w:pStyle w:val="ListParagraph"/>
        <w:numPr>
          <w:ilvl w:val="4"/>
          <w:numId w:val="8"/>
        </w:numPr>
        <w:rPr/>
      </w:pPr>
      <w:r>
        <w:rPr/>
        <w:t>Select “New”</w:t>
      </w:r>
    </w:p>
    <w:p>
      <w:pPr>
        <w:pStyle w:val="ListParagraph"/>
        <w:numPr>
          <w:ilvl w:val="4"/>
          <w:numId w:val="8"/>
        </w:numPr>
        <w:rPr/>
      </w:pPr>
      <w:r>
        <w:rPr/>
        <w:t>On the “program/script” line, select “Browse”</w:t>
      </w:r>
    </w:p>
    <w:p>
      <w:pPr>
        <w:pStyle w:val="ListParagraph"/>
        <w:numPr>
          <w:ilvl w:val="4"/>
          <w:numId w:val="8"/>
        </w:numPr>
        <w:rPr/>
      </w:pPr>
      <w:r>
        <w:rPr/>
        <w:t>Select the “run_uploader.bat” script at the root of the package (eg C:\Users\pascal\actris_acsm_converter\run_uploader.bat)</w:t>
      </w:r>
    </w:p>
    <w:p>
      <w:pPr>
        <w:pStyle w:val="ListParagraph"/>
        <w:numPr>
          <w:ilvl w:val="4"/>
          <w:numId w:val="8"/>
        </w:numPr>
        <w:rPr/>
      </w:pPr>
      <w:r>
        <w:rPr/>
        <w:t>In “Start into", enter the directory that contains the script “C:\Users\pascal\actris_acsm_converter”</w:t>
      </w:r>
    </w:p>
    <w:p>
      <w:pPr>
        <w:pStyle w:val="ListParagraph"/>
        <w:numPr>
          <w:ilvl w:val="3"/>
          <w:numId w:val="8"/>
        </w:numPr>
        <w:rPr/>
      </w:pPr>
      <w:r>
        <w:rPr/>
        <w:t>Select OK, you eventually need to enter the admin password at this point</w:t>
      </w:r>
    </w:p>
    <w:p>
      <w:pPr>
        <w:pStyle w:val="ListParagraph"/>
        <w:ind w:left="3600" w:hanging="0"/>
        <w:rPr/>
      </w:pPr>
      <w:r>
        <w:rPr/>
      </w:r>
    </w:p>
    <w:p>
      <w:pPr>
        <w:pStyle w:val="Titre3"/>
        <w:numPr>
          <w:ilvl w:val="0"/>
          <w:numId w:val="2"/>
        </w:numPr>
        <w:spacing w:before="0" w:after="160"/>
        <w:contextualSpacing/>
        <w:rPr/>
      </w:pPr>
      <w:r>
        <w:rPr/>
        <w:t>ACSM Regular Annual Submission software</w:t>
      </w:r>
    </w:p>
    <w:p>
      <w:pPr>
        <w:pStyle w:val="Normal"/>
        <w:rPr/>
      </w:pPr>
      <w:r>
        <w:rPr/>
        <w:t>One must install the src/igor/ACSM_Regular_Submission_Tool.ipf IGOR procedure. It will generate raw text files directly from the acquisition software.</w:t>
      </w:r>
    </w:p>
    <w:p>
      <w:pPr>
        <w:pStyle w:val="Normal"/>
        <w:spacing w:before="0" w:after="160"/>
        <w:contextualSpacing/>
        <w:rPr/>
      </w:pPr>
      <w:r>
        <w:rPr/>
        <w:t>Installation and setup is detailled in the doc/ACSM_Regular_Submission_Tool_Manual.pdf document.</w:t>
      </w:r>
    </w:p>
    <w:sectPr>
      <w:type w:val="nextPage"/>
      <w:pgSz w:w="11906" w:h="16838"/>
      <w:pgMar w:left="1417" w:right="1417"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itre2"/>
      <w:numFmt w:val="decimal"/>
      <w:lvlText w:val="%1."/>
      <w:lvlJc w:val="left"/>
      <w:pPr>
        <w:tabs>
          <w:tab w:val="num" w:pos="720"/>
        </w:tabs>
        <w:ind w:left="720" w:hanging="72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tabs>
          <w:tab w:val="num" w:pos="720"/>
        </w:tabs>
        <w:ind w:left="720" w:hanging="72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bullet"/>
      <w:lvlText w:val=""/>
      <w:lvlJc w:val="left"/>
      <w:pPr>
        <w:tabs>
          <w:tab w:val="num" w:pos="1440"/>
        </w:tabs>
        <w:ind w:left="1440" w:hanging="360"/>
      </w:pPr>
      <w:rPr>
        <w:rFonts w:ascii="Symbol" w:hAnsi="Symbol" w:cs="Symbol" w:hint="default"/>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5">
    <w:lvl w:ilvl="0">
      <w:start w:val="1"/>
      <w:numFmt w:val="bullet"/>
      <w:lvlText w:val=""/>
      <w:lvlJc w:val="left"/>
      <w:pPr>
        <w:tabs>
          <w:tab w:val="num" w:pos="1440"/>
        </w:tabs>
        <w:ind w:left="1440" w:hanging="360"/>
      </w:pPr>
      <w:rPr>
        <w:rFonts w:ascii="Symbol" w:hAnsi="Symbol" w:cs="Symbol" w:hint="default"/>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6">
    <w:lvl w:ilvl="0">
      <w:start w:val="1"/>
      <w:numFmt w:val="bullet"/>
      <w:lvlText w:val=""/>
      <w:lvlJc w:val="left"/>
      <w:pPr>
        <w:tabs>
          <w:tab w:val="num" w:pos="1440"/>
        </w:tabs>
        <w:ind w:left="1440" w:hanging="360"/>
      </w:pPr>
      <w:rPr>
        <w:rFonts w:ascii="Symbol" w:hAnsi="Symbol" w:cs="Symbol" w:hint="default"/>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7">
    <w:lvl w:ilvl="0">
      <w:start w:val="1"/>
      <w:numFmt w:val="bullet"/>
      <w:lvlText w:val=""/>
      <w:lvlJc w:val="left"/>
      <w:pPr>
        <w:tabs>
          <w:tab w:val="num" w:pos="1440"/>
        </w:tabs>
        <w:ind w:left="1440" w:hanging="360"/>
      </w:pPr>
      <w:rPr>
        <w:rFonts w:ascii="Symbol" w:hAnsi="Symbol" w:cs="Symbol" w:hint="default"/>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643"/>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color w:val="00000A"/>
      <w:sz w:val="22"/>
      <w:szCs w:val="22"/>
      <w:lang w:val="en-US" w:eastAsia="en-US" w:bidi="ar-SA"/>
    </w:rPr>
  </w:style>
  <w:style w:type="paragraph" w:styleId="Titre1">
    <w:name w:val="Heading 1"/>
    <w:basedOn w:val="Normal"/>
    <w:next w:val="Normal"/>
    <w:link w:val="Titre1Car"/>
    <w:uiPriority w:val="9"/>
    <w:qFormat/>
    <w:rsid w:val="007d26fe"/>
    <w:pPr>
      <w:keepNext w:val="true"/>
      <w:keepLines/>
      <w:spacing w:before="238" w:after="17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Titre2">
    <w:name w:val="Heading 2"/>
    <w:basedOn w:val="Titre1"/>
    <w:next w:val="Normal"/>
    <w:link w:val="Titre2Car"/>
    <w:autoRedefine/>
    <w:uiPriority w:val="9"/>
    <w:unhideWhenUsed/>
    <w:qFormat/>
    <w:rsid w:val="00390387"/>
    <w:pPr>
      <w:numPr>
        <w:ilvl w:val="0"/>
        <w:numId w:val="1"/>
      </w:numPr>
      <w:spacing w:before="40" w:after="170"/>
      <w:ind w:left="1068" w:hanging="0"/>
      <w:outlineLvl w:val="0"/>
    </w:pPr>
    <w:rPr>
      <w:sz w:val="26"/>
      <w:szCs w:val="26"/>
    </w:rPr>
  </w:style>
  <w:style w:type="paragraph" w:styleId="Titre3">
    <w:name w:val="Heading 3"/>
    <w:basedOn w:val="Titre2"/>
    <w:qFormat/>
    <w:pPr>
      <w:numPr>
        <w:ilvl w:val="0"/>
        <w:numId w:val="0"/>
      </w:numPr>
      <w:ind w:left="1068" w:hanging="0"/>
      <w:outlineLvl w:val="2"/>
    </w:pPr>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7d26fe"/>
    <w:rPr>
      <w:rFonts w:ascii="Calibri Light" w:hAnsi="Calibri Light" w:eastAsia="" w:cs="" w:asciiTheme="majorHAnsi" w:cstheme="majorBidi" w:eastAsiaTheme="majorEastAsia" w:hAnsiTheme="majorHAnsi"/>
      <w:color w:val="2E74B5" w:themeColor="accent1" w:themeShade="bf"/>
      <w:sz w:val="32"/>
      <w:szCs w:val="32"/>
    </w:rPr>
  </w:style>
  <w:style w:type="character" w:styleId="Titre2Car" w:customStyle="1">
    <w:name w:val="Titre 2 Car"/>
    <w:basedOn w:val="DefaultParagraphFont"/>
    <w:link w:val="Titre2"/>
    <w:uiPriority w:val="9"/>
    <w:qFormat/>
    <w:rsid w:val="00390387"/>
    <w:rPr>
      <w:rFonts w:ascii="Calibri Light" w:hAnsi="Calibri Light" w:eastAsia="" w:cs="" w:asciiTheme="majorHAnsi" w:cstheme="majorBidi" w:eastAsiaTheme="majorEastAsia" w:hAnsiTheme="majorHAnsi"/>
      <w:color w:val="2E74B5" w:themeColor="accent1" w:themeShade="bf"/>
      <w:sz w:val="26"/>
      <w:szCs w:val="26"/>
    </w:rPr>
  </w:style>
  <w:style w:type="character" w:styleId="LienInternet" w:customStyle="1">
    <w:name w:val="Lien Internet"/>
    <w:basedOn w:val="DefaultParagraphFont"/>
    <w:uiPriority w:val="99"/>
    <w:unhideWhenUsed/>
    <w:rsid w:val="00cd1565"/>
    <w:rPr>
      <w:color w:val="0563C1" w:themeColor="hyperlink"/>
      <w:u w:val="single"/>
    </w:rPr>
  </w:style>
  <w:style w:type="character" w:styleId="Puces" w:customStyle="1">
    <w:name w:val="Puces"/>
    <w:qFormat/>
    <w:rPr>
      <w:rFonts w:ascii="OpenSymbol" w:hAnsi="OpenSymbol" w:eastAsia="OpenSymbol" w:cs="OpenSymbol"/>
    </w:rPr>
  </w:style>
  <w:style w:type="character" w:styleId="Caractresdenumrotation" w:customStyle="1">
    <w:name w:val="Caractères de numérotation"/>
    <w:qFormat/>
    <w:rPr/>
  </w:style>
  <w:style w:type="character" w:styleId="ListLabel1" w:customStyle="1">
    <w:name w:val="ListLabel 1"/>
    <w:qFormat/>
    <w:rPr>
      <w:rFonts w:cs="OpenSymbol"/>
    </w:rPr>
  </w:style>
  <w:style w:type="character" w:styleId="ListLabel2" w:customStyle="1">
    <w:name w:val="ListLabel 2"/>
    <w:qFormat/>
    <w:rPr>
      <w:rFonts w:cs="OpenSymbol"/>
    </w:rPr>
  </w:style>
  <w:style w:type="character" w:styleId="ListLabel3" w:customStyle="1">
    <w:name w:val="ListLabel 3"/>
    <w:qFormat/>
    <w:rPr>
      <w:rFonts w:cs="OpenSymbol"/>
    </w:rPr>
  </w:style>
  <w:style w:type="character" w:styleId="ListLabel4" w:customStyle="1">
    <w:name w:val="ListLabel 4"/>
    <w:qFormat/>
    <w:rPr>
      <w:rFonts w:cs="OpenSymbol"/>
    </w:rPr>
  </w:style>
  <w:style w:type="character" w:styleId="ListLabel5" w:customStyle="1">
    <w:name w:val="ListLabel 5"/>
    <w:qFormat/>
    <w:rPr>
      <w:rFonts w:cs="OpenSymbol"/>
    </w:rPr>
  </w:style>
  <w:style w:type="character" w:styleId="ListLabel6" w:customStyle="1">
    <w:name w:val="ListLabel 6"/>
    <w:qFormat/>
    <w:rPr>
      <w:rFonts w:cs="OpenSymbol"/>
    </w:rPr>
  </w:style>
  <w:style w:type="character" w:styleId="ListLabel7" w:customStyle="1">
    <w:name w:val="ListLabel 7"/>
    <w:qFormat/>
    <w:rPr>
      <w:rFonts w:cs="OpenSymbol"/>
    </w:rPr>
  </w:style>
  <w:style w:type="character" w:styleId="ListLabel8" w:customStyle="1">
    <w:name w:val="ListLabel 8"/>
    <w:qFormat/>
    <w:rPr>
      <w:rFonts w:cs="OpenSymbol"/>
    </w:rPr>
  </w:style>
  <w:style w:type="character" w:styleId="ListLabel9" w:customStyle="1">
    <w:name w:val="ListLabel 9"/>
    <w:qFormat/>
    <w:rPr>
      <w:rFonts w:cs="OpenSymbol"/>
    </w:rPr>
  </w:style>
  <w:style w:type="character" w:styleId="ListLabel10" w:customStyle="1">
    <w:name w:val="ListLabel 10"/>
    <w:qFormat/>
    <w:rPr>
      <w:rFonts w:cs="OpenSymbol"/>
    </w:rPr>
  </w:style>
  <w:style w:type="character" w:styleId="ListLabel11" w:customStyle="1">
    <w:name w:val="ListLabel 11"/>
    <w:qFormat/>
    <w:rPr>
      <w:rFonts w:cs="OpenSymbol"/>
    </w:rPr>
  </w:style>
  <w:style w:type="character" w:styleId="ListLabel12" w:customStyle="1">
    <w:name w:val="ListLabel 12"/>
    <w:qFormat/>
    <w:rPr>
      <w:rFonts w:cs="OpenSymbol"/>
    </w:rPr>
  </w:style>
  <w:style w:type="character" w:styleId="ListLabel13" w:customStyle="1">
    <w:name w:val="ListLabel 13"/>
    <w:qFormat/>
    <w:rPr>
      <w:rFonts w:cs="OpenSymbol"/>
    </w:rPr>
  </w:style>
  <w:style w:type="character" w:styleId="ListLabel14" w:customStyle="1">
    <w:name w:val="ListLabel 14"/>
    <w:qFormat/>
    <w:rPr>
      <w:rFonts w:cs="OpenSymbol"/>
    </w:rPr>
  </w:style>
  <w:style w:type="character" w:styleId="ListLabel15" w:customStyle="1">
    <w:name w:val="ListLabel 15"/>
    <w:qFormat/>
    <w:rPr>
      <w:rFonts w:cs="OpenSymbol"/>
    </w:rPr>
  </w:style>
  <w:style w:type="character" w:styleId="ListLabel16" w:customStyle="1">
    <w:name w:val="ListLabel 16"/>
    <w:qFormat/>
    <w:rPr>
      <w:rFonts w:cs="OpenSymbol"/>
    </w:rPr>
  </w:style>
  <w:style w:type="character" w:styleId="ListLabel17" w:customStyle="1">
    <w:name w:val="ListLabel 17"/>
    <w:qFormat/>
    <w:rPr>
      <w:rFonts w:cs="OpenSymbol"/>
    </w:rPr>
  </w:style>
  <w:style w:type="character" w:styleId="ListLabel18" w:customStyle="1">
    <w:name w:val="ListLabel 18"/>
    <w:qFormat/>
    <w:rPr>
      <w:rFonts w:cs="OpenSymbol"/>
    </w:rPr>
  </w:style>
  <w:style w:type="character" w:styleId="ListLabel19" w:customStyle="1">
    <w:name w:val="ListLabel 19"/>
    <w:qFormat/>
    <w:rPr>
      <w:rFonts w:cs="OpenSymbol"/>
    </w:rPr>
  </w:style>
  <w:style w:type="character" w:styleId="ListLabel20" w:customStyle="1">
    <w:name w:val="ListLabel 20"/>
    <w:qFormat/>
    <w:rPr>
      <w:rFonts w:cs="OpenSymbol"/>
    </w:rPr>
  </w:style>
  <w:style w:type="character" w:styleId="ListLabel21" w:customStyle="1">
    <w:name w:val="ListLabel 21"/>
    <w:qFormat/>
    <w:rPr>
      <w:rFonts w:cs="OpenSymbol"/>
    </w:rPr>
  </w:style>
  <w:style w:type="character" w:styleId="ListLabel22" w:customStyle="1">
    <w:name w:val="ListLabel 22"/>
    <w:qFormat/>
    <w:rPr>
      <w:rFonts w:cs="OpenSymbol"/>
    </w:rPr>
  </w:style>
  <w:style w:type="character" w:styleId="ListLabel23" w:customStyle="1">
    <w:name w:val="ListLabel 23"/>
    <w:qFormat/>
    <w:rPr>
      <w:rFonts w:cs="OpenSymbol"/>
    </w:rPr>
  </w:style>
  <w:style w:type="character" w:styleId="ListLabel24" w:customStyle="1">
    <w:name w:val="ListLabel 24"/>
    <w:qFormat/>
    <w:rPr>
      <w:rFonts w:cs="OpenSymbol"/>
    </w:rPr>
  </w:style>
  <w:style w:type="character" w:styleId="ListLabel25" w:customStyle="1">
    <w:name w:val="ListLabel 25"/>
    <w:qFormat/>
    <w:rPr>
      <w:rFonts w:cs="OpenSymbol"/>
    </w:rPr>
  </w:style>
  <w:style w:type="character" w:styleId="ListLabel26" w:customStyle="1">
    <w:name w:val="ListLabel 26"/>
    <w:qFormat/>
    <w:rPr>
      <w:rFonts w:cs="OpenSymbol"/>
    </w:rPr>
  </w:style>
  <w:style w:type="character" w:styleId="ListLabel27" w:customStyle="1">
    <w:name w:val="ListLabel 27"/>
    <w:qFormat/>
    <w:rPr>
      <w:rFonts w:cs="OpenSymbol"/>
    </w:rPr>
  </w:style>
  <w:style w:type="character" w:styleId="ListLabel28" w:customStyle="1">
    <w:name w:val="ListLabel 28"/>
    <w:qFormat/>
    <w:rPr>
      <w:rFonts w:cs="OpenSymbol"/>
    </w:rPr>
  </w:style>
  <w:style w:type="character" w:styleId="ListLabel29" w:customStyle="1">
    <w:name w:val="ListLabel 29"/>
    <w:qFormat/>
    <w:rPr>
      <w:rFonts w:cs="OpenSymbol"/>
    </w:rPr>
  </w:style>
  <w:style w:type="character" w:styleId="ListLabel30" w:customStyle="1">
    <w:name w:val="ListLabel 30"/>
    <w:qFormat/>
    <w:rPr>
      <w:rFonts w:cs="OpenSymbol"/>
    </w:rPr>
  </w:style>
  <w:style w:type="character" w:styleId="ListLabel31" w:customStyle="1">
    <w:name w:val="ListLabel 31"/>
    <w:qFormat/>
    <w:rPr>
      <w:rFonts w:cs="OpenSymbol"/>
    </w:rPr>
  </w:style>
  <w:style w:type="character" w:styleId="ListLabel32" w:customStyle="1">
    <w:name w:val="ListLabel 32"/>
    <w:qFormat/>
    <w:rPr>
      <w:rFonts w:cs="OpenSymbol"/>
    </w:rPr>
  </w:style>
  <w:style w:type="character" w:styleId="ListLabel33" w:customStyle="1">
    <w:name w:val="ListLabel 33"/>
    <w:qFormat/>
    <w:rPr>
      <w:rFonts w:cs="OpenSymbol"/>
    </w:rPr>
  </w:style>
  <w:style w:type="character" w:styleId="ListLabel34" w:customStyle="1">
    <w:name w:val="ListLabel 34"/>
    <w:qFormat/>
    <w:rPr>
      <w:rFonts w:cs="OpenSymbol"/>
    </w:rPr>
  </w:style>
  <w:style w:type="character" w:styleId="ListLabel35" w:customStyle="1">
    <w:name w:val="ListLabel 35"/>
    <w:qFormat/>
    <w:rPr>
      <w:rFonts w:cs="OpenSymbol"/>
    </w:rPr>
  </w:style>
  <w:style w:type="character" w:styleId="ListLabel36" w:customStyle="1">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paragraph" w:styleId="Titre">
    <w:name w:val="Titre"/>
    <w:basedOn w:val="Normal"/>
    <w:next w:val="Corpsdetexte"/>
    <w:qFormat/>
    <w:pPr>
      <w:keepNext w:val="true"/>
      <w:spacing w:before="240" w:after="120"/>
    </w:pPr>
    <w:rPr>
      <w:rFonts w:ascii="Liberation Sans" w:hAnsi="Liberation Sans" w:eastAsia="WenQuanYi Zen Hei Sharp"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Arial"/>
    </w:rPr>
  </w:style>
  <w:style w:type="paragraph" w:styleId="Titreprincipal">
    <w:name w:val="Title"/>
    <w:basedOn w:val="Normal"/>
    <w:qFormat/>
    <w:pPr>
      <w:pBdr>
        <w:top w:val="single" w:sz="2" w:space="1" w:color="000001"/>
        <w:left w:val="single" w:sz="2" w:space="1" w:color="000001"/>
        <w:bottom w:val="single" w:sz="2" w:space="1" w:color="000001"/>
        <w:right w:val="single" w:sz="2" w:space="1" w:color="000001"/>
      </w:pBdr>
      <w:spacing w:before="238" w:after="567"/>
      <w:jc w:val="center"/>
    </w:pPr>
    <w:rPr>
      <w:b/>
      <w:sz w:val="36"/>
    </w:rPr>
  </w:style>
  <w:style w:type="paragraph" w:styleId="Caption">
    <w:name w:val="caption"/>
    <w:basedOn w:val="Normal"/>
    <w:qFormat/>
    <w:pPr>
      <w:suppressLineNumbers/>
      <w:spacing w:before="120" w:after="120"/>
    </w:pPr>
    <w:rPr>
      <w:rFonts w:cs="Arial"/>
      <w:i/>
      <w:iCs/>
      <w:sz w:val="24"/>
      <w:szCs w:val="24"/>
    </w:rPr>
  </w:style>
  <w:style w:type="paragraph" w:styleId="ListParagraph">
    <w:name w:val="List Paragraph"/>
    <w:basedOn w:val="Normal"/>
    <w:uiPriority w:val="34"/>
    <w:qFormat/>
    <w:rsid w:val="00cd1565"/>
    <w:pPr>
      <w:spacing w:before="0" w:after="160"/>
      <w:ind w:left="283" w:hanging="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ython.org/downloads" TargetMode="External"/><Relationship Id="rId3" Type="http://schemas.openxmlformats.org/officeDocument/2006/relationships/hyperlink" Target="https://www.icare.univ-lille.fr/depot/ACTRIS/ACMCC/software/actris_acsm_converter-latest.zip" TargetMode="External"/><Relationship Id="rId4" Type="http://schemas.openxmlformats.org/officeDocument/2006/relationships/hyperlink" Target="mailto:ebas@nilu.no"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846</TotalTime>
  <Application>LibreOffice/5.3.6.1$Linux_X86_64 LibreOffice_project/30$Build-1</Application>
  <Pages>1</Pages>
  <Words>957</Words>
  <Characters>5491</Characters>
  <CharactersWithSpaces>6274</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2021-06-17T07:39:00Z</dcterms:created>
  <dc:creator>pascal</dc:creator>
  <dc:description/>
  <dc:language>fr-FR</dc:language>
  <cp:lastModifiedBy>Nicolas PASCAL</cp:lastModifiedBy>
  <dcterms:modified xsi:type="dcterms:W3CDTF">2022-07-22T15:16:52Z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