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40"/>
        <w:jc w:val="center"/>
      </w:pPr>
      <w:r>
        <w:rPr>
          <w:rFonts w:ascii="Arial" w:cs="Arial" w:eastAsia="Arial" w:hAnsi="Arial"/>
          <w:b/>
          <w:bCs/>
          <w:color w:val="1B3A6B"/>
          <w:sz w:val="72"/>
          <w:szCs w:val="72"/>
        </w:rPr>
        <w:t xml:space="preserve">OCTOPUS</w:t>
      </w:r>
    </w:p>
    <w:p>
      <w:pPr>
        <w:spacing w:after="20"/>
        <w:jc w:val="center"/>
      </w:pPr>
      <w:r>
        <w:rPr>
          <w:rFonts w:ascii="Arial" w:cs="Arial" w:eastAsia="Arial" w:hAnsi="Arial"/>
          <w:color w:val="2E75B6"/>
          <w:sz w:val="32"/>
          <w:szCs w:val="32"/>
        </w:rPr>
        <w:t xml:space="preserve">Plataforma de Gestion Escolar</w:t>
      </w:r>
    </w:p>
    <w:p>
      <w:pPr>
        <w:pBdr>
          <w:bottom w:val="single" w:color="2E75B6" w:sz="4" w:space="4"/>
        </w:pBdr>
        <w:spacing w:after="200"/>
      </w:pPr>
      <w:r>
        <w:t xml:space="preserve"/>
      </w:r>
    </w:p>
    <w:p>
      <w:pPr>
        <w:spacing w:after="400"/>
      </w:pPr>
      <w:r>
        <w:t xml:space="preserve"/>
      </w:r>
    </w:p>
    <w:p>
      <w:pPr>
        <w:spacing w:after="20"/>
        <w:jc w:val="center"/>
      </w:pPr>
      <w:r>
        <w:rPr>
          <w:rFonts w:ascii="Arial" w:cs="Arial" w:eastAsia="Arial" w:hAnsi="Arial"/>
          <w:b/>
          <w:bCs/>
          <w:color w:val="1B3A6B"/>
          <w:sz w:val="48"/>
          <w:szCs w:val="48"/>
        </w:rPr>
        <w:t xml:space="preserve">Proximas Mejoras de la Plataforma</w:t>
      </w:r>
    </w:p>
    <w:p>
      <w:pPr>
        <w:spacing w:after="20"/>
        <w:jc w:val="center"/>
      </w:pPr>
      <w:r>
        <w:rPr>
          <w:rFonts w:ascii="Arial" w:cs="Arial" w:eastAsia="Arial" w:hAnsi="Arial"/>
          <w:i/>
          <w:iCs/>
          <w:color w:val="2E75B6"/>
          <w:sz w:val="30"/>
          <w:szCs w:val="30"/>
        </w:rPr>
        <w:t xml:space="preserve">Propuesta de Valor para Nuestros Clientes</w:t>
      </w:r>
    </w:p>
    <w:p>
      <w:pPr>
        <w:spacing w:after="600"/>
      </w:pPr>
      <w:r>
        <w:t xml:space="preserve"/>
      </w:r>
    </w:p>
    <w:p>
      <w:pPr>
        <w:spacing w:after="10"/>
        <w:jc w:val="center"/>
      </w:pPr>
      <w:r>
        <w:rPr>
          <w:rFonts w:ascii="Arial" w:cs="Arial" w:eastAsia="Arial" w:hAnsi="Arial"/>
          <w:color w:val="444444"/>
          <w:sz w:val="26"/>
          <w:szCs w:val="26"/>
        </w:rPr>
        <w:t xml:space="preserve">Innovaciones pensadas para su institucion</w:t>
      </w:r>
    </w:p>
    <w:p>
      <w:pPr>
        <w:spacing w:after="800"/>
      </w:pPr>
      <w:r>
        <w:t xml:space="preserve"/>
      </w:r>
    </w:p>
    <w:p>
      <w:pPr>
        <w:pBdr>
          <w:bottom w:val="single" w:color="2E75B6" w:sz="4" w:space="4"/>
        </w:pBdr>
        <w:spacing w:after="200"/>
      </w:pPr>
      <w:r>
        <w:t xml:space="preserve"/>
      </w:r>
    </w:p>
    <w:p>
      <w:pPr>
        <w:spacing w:after="0"/>
        <w:jc w:val="center"/>
      </w:pPr>
      <w:r>
        <w:rPr>
          <w:rFonts w:ascii="Arial" w:cs="Arial" w:eastAsia="Arial" w:hAnsi="Arial"/>
          <w:color w:val="444444"/>
          <w:sz w:val="24"/>
          <w:szCs w:val="24"/>
        </w:rPr>
        <w:t xml:space="preserve">Junio 2026</w:t>
      </w:r>
    </w:p>
    <w:p>
      <w:r>
        <w:br w:type="page"/>
      </w:r>
    </w:p>
    <w:p>
      <w:pPr>
        <w:pStyle w:val="Heading1"/>
        <w:spacing w:after="120" w:before="360"/>
      </w:pPr>
      <w:r>
        <w:rPr>
          <w:rFonts w:ascii="Arial" w:cs="Arial" w:eastAsia="Arial" w:hAnsi="Arial"/>
          <w:b/>
          <w:bCs/>
          <w:color w:val="1B3A6B"/>
          <w:sz w:val="30"/>
          <w:szCs w:val="30"/>
        </w:rPr>
        <w:t xml:space="preserve">Carta a Nuestros Clientes</w:t>
      </w:r>
    </w:p>
    <w:p>
      <w:pPr>
        <w:spacing w:after="120"/>
      </w:pPr>
      <w:r>
        <w:rPr>
          <w:rFonts w:ascii="Arial" w:cs="Arial" w:eastAsia="Arial" w:hAnsi="Arial"/>
          <w:color w:val="444444"/>
          <w:sz w:val="22"/>
          <w:szCs w:val="22"/>
        </w:rPr>
        <w:t xml:space="preserve">Estimada comunidad educativa,</w:t>
      </w:r>
    </w:p>
    <w:p>
      <w:pPr>
        <w:spacing w:after="80"/>
      </w:pPr>
      <w:r>
        <w:t xml:space="preserve"/>
      </w:r>
    </w:p>
    <w:p>
      <w:pPr>
        <w:spacing w:after="120"/>
      </w:pPr>
      <w:r>
        <w:rPr>
          <w:rFonts w:ascii="Arial" w:cs="Arial" w:eastAsia="Arial" w:hAnsi="Arial"/>
          <w:color w:val="444444"/>
          <w:sz w:val="22"/>
          <w:szCs w:val="22"/>
        </w:rPr>
        <w:t xml:space="preserve">En Octopus creemos que la tecnologia debe crecer al mismo ritmo que las necesidades de sus instituciones. Por eso, cada mejora que desarrollamos nace de escuchar a directivos, docentes y representantes que nos cuentan dia a dia cuales son sus retos.</w:t>
      </w:r>
    </w:p>
    <w:p>
      <w:pPr>
        <w:spacing w:after="120"/>
      </w:pPr>
      <w:r>
        <w:rPr>
          <w:rFonts w:ascii="Arial" w:cs="Arial" w:eastAsia="Arial" w:hAnsi="Arial"/>
          <w:color w:val="444444"/>
          <w:sz w:val="22"/>
          <w:szCs w:val="22"/>
        </w:rPr>
        <w:t xml:space="preserve">Este documento recoge las 7 grandes mejoras que estamos preparando para la plataforma. Cada una de ellas ha sido pensada para hacerle la vida mas facil a su equipo, fortalecer el vinculo con las familias y darle a su colegio las herramientas que merece para seguir creciendo.</w:t>
      </w:r>
    </w:p>
    <w:p>
      <w:pPr>
        <w:spacing w:after="120"/>
      </w:pPr>
      <w:r>
        <w:rPr>
          <w:rFonts w:ascii="Arial" w:cs="Arial" w:eastAsia="Arial" w:hAnsi="Arial"/>
          <w:color w:val="444444"/>
          <w:sz w:val="22"/>
          <w:szCs w:val="22"/>
        </w:rPr>
        <w:t xml:space="preserve">No son solo actualizaciones tecnologicas. Son respuestas concretas a las conversaciones que hemos tenido con ustedes. Estamos emocionados de compartir este camino y esperamos que estas mejoras sean tan utiles para su institucion como lo han sido para quienes las inspiraron.</w:t>
      </w:r>
    </w:p>
    <w:p>
      <w:pPr>
        <w:spacing w:after="80"/>
      </w:pPr>
      <w:r>
        <w:t xml:space="preserve"/>
      </w:r>
    </w:p>
    <w:p>
      <w:pPr>
        <w:spacing w:after="120"/>
      </w:pPr>
      <w:r>
        <w:rPr>
          <w:rFonts w:ascii="Arial" w:cs="Arial" w:eastAsia="Arial" w:hAnsi="Arial"/>
          <w:color w:val="444444"/>
          <w:sz w:val="22"/>
          <w:szCs w:val="22"/>
        </w:rPr>
        <w:t xml:space="preserve">Con gratitud y compromiso,</w:t>
      </w:r>
    </w:p>
    <w:p>
      <w:pPr>
        <w:spacing w:after="120"/>
      </w:pPr>
      <w:r>
        <w:rPr>
          <w:rFonts w:ascii="Arial" w:cs="Arial" w:eastAsia="Arial" w:hAnsi="Arial"/>
          <w:b/>
          <w:bCs/>
          <w:color w:val="1B3A6B"/>
          <w:sz w:val="22"/>
          <w:szCs w:val="22"/>
        </w:rPr>
        <w:t xml:space="preserve">El Equipo de Octopus</w:t>
      </w:r>
    </w:p>
    <w:p>
      <w:pPr>
        <w:pBdr>
          <w:bottom w:val="single" w:color="2E75B6" w:sz="4" w:space="4"/>
        </w:pBdr>
        <w:spacing w:after="200"/>
      </w:pPr>
      <w:r>
        <w:t xml:space="preserve"/>
      </w:r>
    </w:p>
    <w:p>
      <w:pPr>
        <w:spacing w:after="160"/>
      </w:pPr>
      <w:r>
        <w:t xml:space="preserve"/>
      </w:r>
    </w:p>
    <w:p>
      <w:pPr>
        <w:pStyle w:val="Heading1"/>
        <w:spacing w:after="120" w:before="360"/>
      </w:pPr>
      <w:r>
        <w:rPr>
          <w:rFonts w:ascii="Arial" w:cs="Arial" w:eastAsia="Arial" w:hAnsi="Arial"/>
          <w:b/>
          <w:bCs/>
          <w:color w:val="1B3A6B"/>
          <w:sz w:val="30"/>
          <w:szCs w:val="30"/>
        </w:rPr>
        <w:t xml:space="preserve">Resumen de Mejoras Planificadas</w:t>
      </w:r>
    </w:p>
    <w:p>
      <w:pPr>
        <w:spacing w:after="120"/>
      </w:pPr>
      <w:r>
        <w:rPr>
          <w:rFonts w:ascii="Arial" w:cs="Arial" w:eastAsia="Arial" w:hAnsi="Arial"/>
          <w:color w:val="444444"/>
          <w:sz w:val="22"/>
          <w:szCs w:val="22"/>
        </w:rPr>
        <w:t xml:space="preserve">A continuacion encontrara una vision general de las 7 mejoras que llegan a Octopus. Cada una se describe en detalle en las paginas siguientes.</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2600"/>
        <w:gridCol w:w="6120"/>
      </w:tblGrid>
      <w:tr>
        <w:tc>
          <w:tcPr>
            <w:tcW w:type="dxa" w:w="64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26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Modulo</w:t>
            </w:r>
          </w:p>
        </w:tc>
        <w:tc>
          <w:tcPr>
            <w:tcW w:type="dxa" w:w="612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Beneficio principal</w:t>
            </w:r>
          </w:p>
        </w:tc>
      </w:tr>
      <w:tr>
        <w:tc>
          <w:tcPr>
            <w:tcW w:type="dxa" w:w="64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pPr>
              <w:jc w:val="center"/>
            </w:pPr>
            <w:r>
              <w:rPr>
                <w:rFonts w:ascii="Arial" w:cs="Arial" w:eastAsia="Arial" w:hAnsi="Arial"/>
                <w:b/>
                <w:bCs/>
                <w:color w:val="1B3A6B"/>
                <w:sz w:val="22"/>
                <w:szCs w:val="22"/>
              </w:rPr>
              <w:t xml:space="preserve">01</w:t>
            </w:r>
          </w:p>
        </w:tc>
        <w:tc>
          <w:tcPr>
            <w:tcW w:type="dxa" w:w="26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Diario de Clases y Horarios</w:t>
            </w:r>
          </w:p>
        </w:tc>
        <w:tc>
          <w:tcPr>
            <w:tcW w:type="dxa" w:w="612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color w:val="444444"/>
                <w:sz w:val="20"/>
                <w:szCs w:val="20"/>
              </w:rPr>
              <w:t xml:space="preserve">Registro diario de asistencia por alumno: presente, ausente, justificado o retardado.</w:t>
            </w:r>
          </w:p>
        </w:tc>
      </w:tr>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02</w:t>
            </w:r>
          </w:p>
        </w:tc>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Centro de Comunicacion Institucional</w:t>
            </w:r>
          </w:p>
        </w:tc>
        <w:tc>
          <w:tcPr>
            <w:tcW w:type="dxa" w:w="6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Publicacion de circulares y documentos institucionales con sello de leido por representante.</w:t>
            </w:r>
          </w:p>
        </w:tc>
      </w:tr>
      <w:tr>
        <w:tc>
          <w:tcPr>
            <w:tcW w:type="dxa" w:w="64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03</w:t>
            </w:r>
          </w:p>
        </w:tc>
        <w:tc>
          <w:tcPr>
            <w:tcW w:type="dxa" w:w="26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Portal del Docente</w:t>
            </w:r>
          </w:p>
        </w:tc>
        <w:tc>
          <w:tcPr>
            <w:tcW w:type="dxa" w:w="612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color w:val="444444"/>
                <w:sz w:val="20"/>
                <w:szCs w:val="20"/>
              </w:rPr>
              <w:t xml:space="preserve">Carga de planes de evaluacion con actividades, porcentajes y fechas desde cualquier dispositivo.</w:t>
            </w:r>
          </w:p>
        </w:tc>
      </w:tr>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D46B08"/>
                <w:sz w:val="22"/>
                <w:szCs w:val="22"/>
              </w:rPr>
              <w:t xml:space="preserve">04</w:t>
            </w:r>
          </w:p>
        </w:tc>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Seguimiento Grafico del Rendimiento Academico</w:t>
            </w:r>
          </w:p>
        </w:tc>
        <w:tc>
          <w:tcPr>
            <w:tcW w:type="dxa" w:w="6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Graficas de evolucion del promedio del alumno por lapso y por materia.</w:t>
            </w:r>
          </w:p>
        </w:tc>
      </w:tr>
      <w:tr>
        <w:tc>
          <w:tcPr>
            <w:tcW w:type="dxa" w:w="64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pPr>
              <w:jc w:val="center"/>
            </w:pPr>
            <w:r>
              <w:rPr>
                <w:rFonts w:ascii="Arial" w:cs="Arial" w:eastAsia="Arial" w:hAnsi="Arial"/>
                <w:b/>
                <w:bCs/>
                <w:color w:val="1B3A6B"/>
                <w:sz w:val="22"/>
                <w:szCs w:val="22"/>
              </w:rPr>
              <w:t xml:space="preserve">05</w:t>
            </w:r>
          </w:p>
        </w:tc>
        <w:tc>
          <w:tcPr>
            <w:tcW w:type="dxa" w:w="26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Gestion de Permisos por Perfil</w:t>
            </w:r>
          </w:p>
        </w:tc>
        <w:tc>
          <w:tcPr>
            <w:tcW w:type="dxa" w:w="612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color w:val="444444"/>
                <w:sz w:val="20"/>
                <w:szCs w:val="20"/>
              </w:rPr>
              <w:t xml:space="preserve">Roles definidos: director, coordinador, docente, representante y alumno.</w:t>
            </w:r>
          </w:p>
        </w:tc>
      </w:tr>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06</w:t>
            </w:r>
          </w:p>
        </w:tc>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Octopus en tu Celular</w:t>
            </w:r>
          </w:p>
        </w:tc>
        <w:tc>
          <w:tcPr>
            <w:tcW w:type="dxa" w:w="6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Instalacion en la pantalla de inicio del celular sin pasar por tiendas de apps.</w:t>
            </w:r>
          </w:p>
        </w:tc>
      </w:tr>
      <w:tr>
        <w:tc>
          <w:tcPr>
            <w:tcW w:type="dxa" w:w="64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07</w:t>
            </w:r>
          </w:p>
        </w:tc>
        <w:tc>
          <w:tcPr>
            <w:tcW w:type="dxa" w:w="26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b/>
                <w:bCs/>
                <w:color w:val="1B3A6B"/>
                <w:sz w:val="20"/>
                <w:szCs w:val="20"/>
              </w:rPr>
              <w:t xml:space="preserve">Admision Online</w:t>
            </w:r>
          </w:p>
        </w:tc>
        <w:tc>
          <w:tcPr>
            <w:tcW w:type="dxa" w:w="612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Arial" w:cs="Arial" w:eastAsia="Arial" w:hAnsi="Arial"/>
                <w:color w:val="444444"/>
                <w:sz w:val="20"/>
                <w:szCs w:val="20"/>
              </w:rPr>
              <w:t xml:space="preserve">Formulario de admision accesible desde cualquier dispositivo, sin necesidad de cuenta previa.</w:t>
            </w:r>
          </w:p>
        </w:tc>
      </w:tr>
    </w:tbl>
    <w:p>
      <w:pPr>
        <w:spacing w:after="20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01 — Diario de Clases y Horarios</w:t>
      </w:r>
    </w:p>
    <w:p>
      <w:pPr>
        <w:spacing w:after="120"/>
      </w:pPr>
      <w:r>
        <w:rPr>
          <w:rFonts w:ascii="Arial" w:cs="Arial" w:eastAsia="Arial" w:hAnsi="Arial"/>
          <w:color w:val="444444"/>
          <w:sz w:val="22"/>
          <w:szCs w:val="22"/>
        </w:rPr>
        <w:t xml:space="preserve">Decirle adios al papel y a las planillas manuales. Con este nuevo modulo, los docentes podran registrar la asistencia, los retardos y cualquier incidente del dia directamente desde su computadora o telefono. Ademas, los horarios de cada grado y seccion quedaran organizados en un solo lugar, accesibles para toda la comunidad educativa.</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Registro diario de asistencia por alumno: presente, ausente, justificado o retardado.</w:t>
      </w:r>
    </w:p>
    <w:p>
      <w:pPr>
        <w:pStyle w:val="ListParagraph"/>
        <w:numPr>
          <w:ilvl w:val="0"/>
          <w:numId w:val="2"/>
        </w:numPr>
        <w:spacing w:after="80"/>
      </w:pPr>
      <w:r>
        <w:rPr>
          <w:rFonts w:ascii="Arial" w:cs="Arial" w:eastAsia="Arial" w:hAnsi="Arial"/>
          <w:color w:val="444444"/>
          <w:sz w:val="22"/>
          <w:szCs w:val="22"/>
        </w:rPr>
        <w:t xml:space="preserve">Documentacion digital de incidentes con posibilidad de adjuntar evidencias.</w:t>
      </w:r>
    </w:p>
    <w:p>
      <w:pPr>
        <w:pStyle w:val="ListParagraph"/>
        <w:numPr>
          <w:ilvl w:val="0"/>
          <w:numId w:val="2"/>
        </w:numPr>
        <w:spacing w:after="80"/>
      </w:pPr>
      <w:r>
        <w:rPr>
          <w:rFonts w:ascii="Arial" w:cs="Arial" w:eastAsia="Arial" w:hAnsi="Arial"/>
          <w:color w:val="444444"/>
          <w:sz w:val="22"/>
          <w:szCs w:val="22"/>
        </w:rPr>
        <w:t xml:space="preserve">Gestion de horarios por grado y seccion, visible para docentes y representantes.</w:t>
      </w:r>
    </w:p>
    <w:p>
      <w:pPr>
        <w:pStyle w:val="ListParagraph"/>
        <w:numPr>
          <w:ilvl w:val="0"/>
          <w:numId w:val="2"/>
        </w:numPr>
        <w:spacing w:after="80"/>
      </w:pPr>
      <w:r>
        <w:rPr>
          <w:rFonts w:ascii="Arial" w:cs="Arial" w:eastAsia="Arial" w:hAnsi="Arial"/>
          <w:color w:val="444444"/>
          <w:sz w:val="22"/>
          <w:szCs w:val="22"/>
        </w:rPr>
        <w:t xml:space="preserve">Reportes de asistencia acumulada exportables en PDF o Excel para informes institucionales.</w:t>
      </w:r>
    </w:p>
    <w:p>
      <w:pPr>
        <w:pStyle w:val="ListParagraph"/>
        <w:numPr>
          <w:ilvl w:val="0"/>
          <w:numId w:val="2"/>
        </w:numPr>
        <w:spacing w:after="80"/>
      </w:pPr>
      <w:r>
        <w:rPr>
          <w:rFonts w:ascii="Arial" w:cs="Arial" w:eastAsia="Arial" w:hAnsi="Arial"/>
          <w:color w:val="444444"/>
          <w:sz w:val="22"/>
          <w:szCs w:val="22"/>
        </w:rPr>
        <w:t xml:space="preserve">El director puede consultar en tiempo real el estado de cada seccion.</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Porque cada minuto de clase cuenta, y ahora tendra el respaldo digital que lo demuestra.</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02 — Centro de Comunicacion Institucional</w:t>
      </w:r>
    </w:p>
    <w:p>
      <w:pPr>
        <w:spacing w:after="120"/>
      </w:pPr>
      <w:r>
        <w:rPr>
          <w:rFonts w:ascii="Arial" w:cs="Arial" w:eastAsia="Arial" w:hAnsi="Arial"/>
          <w:color w:val="444444"/>
          <w:sz w:val="22"/>
          <w:szCs w:val="22"/>
        </w:rPr>
        <w:t xml:space="preserve">Sabemos que hoy en dia la comunicacion con representantes ocurre en multiples grupos de chat dispersos, lo que genera confusion e informacion perdida. Con el Centro de Comunicacion de Octopus, el colegio tendra un canal oficial, ordenado y privado para enviar circulares, avisos y mensajes directos, todo registrado y con confirmacion de lectura.</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Publicacion de circulares y documentos institucionales con sello de leido por representante.</w:t>
      </w:r>
    </w:p>
    <w:p>
      <w:pPr>
        <w:pStyle w:val="ListParagraph"/>
        <w:numPr>
          <w:ilvl w:val="0"/>
          <w:numId w:val="2"/>
        </w:numPr>
        <w:spacing w:after="80"/>
      </w:pPr>
      <w:r>
        <w:rPr>
          <w:rFonts w:ascii="Arial" w:cs="Arial" w:eastAsia="Arial" w:hAnsi="Arial"/>
          <w:color w:val="444444"/>
          <w:sz w:val="22"/>
          <w:szCs w:val="22"/>
        </w:rPr>
        <w:t xml:space="preserve">Mensajeria directa entre docentes y representantes sobre un alumno especifico.</w:t>
      </w:r>
    </w:p>
    <w:p>
      <w:pPr>
        <w:pStyle w:val="ListParagraph"/>
        <w:numPr>
          <w:ilvl w:val="0"/>
          <w:numId w:val="2"/>
        </w:numPr>
        <w:spacing w:after="80"/>
      </w:pPr>
      <w:r>
        <w:rPr>
          <w:rFonts w:ascii="Arial" w:cs="Arial" w:eastAsia="Arial" w:hAnsi="Arial"/>
          <w:color w:val="444444"/>
          <w:sz w:val="22"/>
          <w:szCs w:val="22"/>
        </w:rPr>
        <w:t xml:space="preserve">Adjuntos de documentos, guias de estudio e imagenes en cada publicacion.</w:t>
      </w:r>
    </w:p>
    <w:p>
      <w:pPr>
        <w:pStyle w:val="ListParagraph"/>
        <w:numPr>
          <w:ilvl w:val="0"/>
          <w:numId w:val="2"/>
        </w:numPr>
        <w:spacing w:after="80"/>
      </w:pPr>
      <w:r>
        <w:rPr>
          <w:rFonts w:ascii="Arial" w:cs="Arial" w:eastAsia="Arial" w:hAnsi="Arial"/>
          <w:color w:val="444444"/>
          <w:sz w:val="22"/>
          <w:szCs w:val="22"/>
        </w:rPr>
        <w:t xml:space="preserve">Notificacion automatica por correo electronico al recibir un mensaje nuevo.</w:t>
      </w:r>
    </w:p>
    <w:p>
      <w:pPr>
        <w:pStyle w:val="ListParagraph"/>
        <w:numPr>
          <w:ilvl w:val="0"/>
          <w:numId w:val="2"/>
        </w:numPr>
        <w:spacing w:after="80"/>
      </w:pPr>
      <w:r>
        <w:rPr>
          <w:rFonts w:ascii="Arial" w:cs="Arial" w:eastAsia="Arial" w:hAnsi="Arial"/>
          <w:color w:val="444444"/>
          <w:sz w:val="22"/>
          <w:szCs w:val="22"/>
        </w:rPr>
        <w:t xml:space="preserve">Historial completo de comunicaciones para consulta futura.</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Una comunidad educativa bien comunicada es una comunidad que avanza junta.</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03 — Portal del Docente</w:t>
      </w:r>
    </w:p>
    <w:p>
      <w:pPr>
        <w:spacing w:after="120"/>
      </w:pPr>
      <w:r>
        <w:rPr>
          <w:rFonts w:ascii="Arial" w:cs="Arial" w:eastAsia="Arial" w:hAnsi="Arial"/>
          <w:color w:val="444444"/>
          <w:sz w:val="22"/>
          <w:szCs w:val="22"/>
        </w:rPr>
        <w:t xml:space="preserve">Los docentes merecen herramientas modernas que se adapten a su ritmo de trabajo. Con el Portal del Docente, cada profesor tendra su propio espacio en Octopus para gestionar sus materias, cargar calificaciones desde cualquier lugar y compartir recursos con sus alumnos, sin depender de estar fisicamente en el colegio.</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Carga de planes de evaluacion con actividades, porcentajes y fechas desde cualquier dispositivo.</w:t>
      </w:r>
    </w:p>
    <w:p>
      <w:pPr>
        <w:pStyle w:val="ListParagraph"/>
        <w:numPr>
          <w:ilvl w:val="0"/>
          <w:numId w:val="2"/>
        </w:numPr>
        <w:spacing w:after="80"/>
      </w:pPr>
      <w:r>
        <w:rPr>
          <w:rFonts w:ascii="Arial" w:cs="Arial" w:eastAsia="Arial" w:hAnsi="Arial"/>
          <w:color w:val="444444"/>
          <w:sz w:val="22"/>
          <w:szCs w:val="22"/>
        </w:rPr>
        <w:t xml:space="preserve">Ingreso y edicion de calificaciones por lapso con validacion automatica.</w:t>
      </w:r>
    </w:p>
    <w:p>
      <w:pPr>
        <w:pStyle w:val="ListParagraph"/>
        <w:numPr>
          <w:ilvl w:val="0"/>
          <w:numId w:val="2"/>
        </w:numPr>
        <w:spacing w:after="80"/>
      </w:pPr>
      <w:r>
        <w:rPr>
          <w:rFonts w:ascii="Arial" w:cs="Arial" w:eastAsia="Arial" w:hAnsi="Arial"/>
          <w:color w:val="444444"/>
          <w:sz w:val="22"/>
          <w:szCs w:val="22"/>
        </w:rPr>
        <w:t xml:space="preserve">Espacio para compartir material de estudio, guias y recursos digitales con sus secciones.</w:t>
      </w:r>
    </w:p>
    <w:p>
      <w:pPr>
        <w:pStyle w:val="ListParagraph"/>
        <w:numPr>
          <w:ilvl w:val="0"/>
          <w:numId w:val="2"/>
        </w:numPr>
        <w:spacing w:after="80"/>
      </w:pPr>
      <w:r>
        <w:rPr>
          <w:rFonts w:ascii="Arial" w:cs="Arial" w:eastAsia="Arial" w:hAnsi="Arial"/>
          <w:color w:val="444444"/>
          <w:sz w:val="22"/>
          <w:szCs w:val="22"/>
        </w:rPr>
        <w:t xml:space="preserve">Registro de comentarios personalizados por alumno que aparecen directamente en el boletin.</w:t>
      </w:r>
    </w:p>
    <w:p>
      <w:pPr>
        <w:pStyle w:val="ListParagraph"/>
        <w:numPr>
          <w:ilvl w:val="0"/>
          <w:numId w:val="2"/>
        </w:numPr>
        <w:spacing w:after="80"/>
      </w:pPr>
      <w:r>
        <w:rPr>
          <w:rFonts w:ascii="Arial" w:cs="Arial" w:eastAsia="Arial" w:hAnsi="Arial"/>
          <w:color w:val="444444"/>
          <w:sz w:val="22"/>
          <w:szCs w:val="22"/>
        </w:rPr>
        <w:t xml:space="preserve">Vista clara de su horario semanal y las secciones a su cargo.</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Porque un docente empoderado es el motor de la excelencia educativa.</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04 — Seguimiento Grafico del Rendimiento Academico</w:t>
      </w:r>
    </w:p>
    <w:p>
      <w:pPr>
        <w:spacing w:after="120"/>
      </w:pPr>
      <w:r>
        <w:rPr>
          <w:rFonts w:ascii="Arial" w:cs="Arial" w:eastAsia="Arial" w:hAnsi="Arial"/>
          <w:color w:val="444444"/>
          <w:sz w:val="22"/>
          <w:szCs w:val="22"/>
        </w:rPr>
        <w:t xml:space="preserve">Los numeros solos no cuentan toda la historia. Con los graficos de rendimiento de Octopus, representantes y directivos podran visualizar de forma clara y sencilla como evoluciona cada estudiante a lo largo del ano escolar, detectando oportunidades de mejora antes de que sea tarde.</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Graficas de evolucion del promedio del alumno por lapso y por materia.</w:t>
      </w:r>
    </w:p>
    <w:p>
      <w:pPr>
        <w:pStyle w:val="ListParagraph"/>
        <w:numPr>
          <w:ilvl w:val="0"/>
          <w:numId w:val="2"/>
        </w:numPr>
        <w:spacing w:after="80"/>
      </w:pPr>
      <w:r>
        <w:rPr>
          <w:rFonts w:ascii="Arial" w:cs="Arial" w:eastAsia="Arial" w:hAnsi="Arial"/>
          <w:color w:val="444444"/>
          <w:sz w:val="22"/>
          <w:szCs w:val="22"/>
        </w:rPr>
        <w:t xml:space="preserve">Comparacion visual del rendimiento entre diferentes areas del conocimiento.</w:t>
      </w:r>
    </w:p>
    <w:p>
      <w:pPr>
        <w:pStyle w:val="ListParagraph"/>
        <w:numPr>
          <w:ilvl w:val="0"/>
          <w:numId w:val="2"/>
        </w:numPr>
        <w:spacing w:after="80"/>
      </w:pPr>
      <w:r>
        <w:rPr>
          <w:rFonts w:ascii="Arial" w:cs="Arial" w:eastAsia="Arial" w:hAnsi="Arial"/>
          <w:color w:val="444444"/>
          <w:sz w:val="22"/>
          <w:szCs w:val="22"/>
        </w:rPr>
        <w:t xml:space="preserve">Indicador de asistencia acumulada frente al minimo requerido por la institucion.</w:t>
      </w:r>
    </w:p>
    <w:p>
      <w:pPr>
        <w:pStyle w:val="ListParagraph"/>
        <w:numPr>
          <w:ilvl w:val="0"/>
          <w:numId w:val="2"/>
        </w:numPr>
        <w:spacing w:after="80"/>
      </w:pPr>
      <w:r>
        <w:rPr>
          <w:rFonts w:ascii="Arial" w:cs="Arial" w:eastAsia="Arial" w:hAnsi="Arial"/>
          <w:color w:val="444444"/>
          <w:sz w:val="22"/>
          <w:szCs w:val="22"/>
        </w:rPr>
        <w:t xml:space="preserve">Alerta automatica al representante cuando el alumno baja del promedio minimo configurado.</w:t>
      </w:r>
    </w:p>
    <w:p>
      <w:pPr>
        <w:pStyle w:val="ListParagraph"/>
        <w:numPr>
          <w:ilvl w:val="0"/>
          <w:numId w:val="2"/>
        </w:numPr>
        <w:spacing w:after="80"/>
      </w:pPr>
      <w:r>
        <w:rPr>
          <w:rFonts w:ascii="Arial" w:cs="Arial" w:eastAsia="Arial" w:hAnsi="Arial"/>
          <w:color w:val="444444"/>
          <w:sz w:val="22"/>
          <w:szCs w:val="22"/>
        </w:rPr>
        <w:t xml:space="preserve">Dashboard directivo con vision general del rendimiento por seccion y grado.</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Ver el progreso en una grafica motiva tanto al alumno como a su familia.</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05 — Gestion de Permisos por Perfil</w:t>
      </w:r>
    </w:p>
    <w:p>
      <w:pPr>
        <w:spacing w:after="120"/>
      </w:pPr>
      <w:r>
        <w:rPr>
          <w:rFonts w:ascii="Arial" w:cs="Arial" w:eastAsia="Arial" w:hAnsi="Arial"/>
          <w:color w:val="444444"/>
          <w:sz w:val="22"/>
          <w:szCs w:val="22"/>
        </w:rPr>
        <w:t xml:space="preserve">La seguridad de la informacion de su institucion es una prioridad. Con la gestion de permisos por perfil, cada usuario de Octopus accedera unicamente a la informacion que le corresponde segun su rol. Un docente ve sus materias, un representante ve a sus hijos, y el director tiene la vision completa del colegio.</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Roles definidos: director, coordinador, docente, representante y alumno.</w:t>
      </w:r>
    </w:p>
    <w:p>
      <w:pPr>
        <w:pStyle w:val="ListParagraph"/>
        <w:numPr>
          <w:ilvl w:val="0"/>
          <w:numId w:val="2"/>
        </w:numPr>
        <w:spacing w:after="80"/>
      </w:pPr>
      <w:r>
        <w:rPr>
          <w:rFonts w:ascii="Arial" w:cs="Arial" w:eastAsia="Arial" w:hAnsi="Arial"/>
          <w:color w:val="444444"/>
          <w:sz w:val="22"/>
          <w:szCs w:val="22"/>
        </w:rPr>
        <w:t xml:space="preserve">Configuracion de lo que puede ver, crear, editar o descargar cada perfil.</w:t>
      </w:r>
    </w:p>
    <w:p>
      <w:pPr>
        <w:pStyle w:val="ListParagraph"/>
        <w:numPr>
          <w:ilvl w:val="0"/>
          <w:numId w:val="2"/>
        </w:numPr>
        <w:spacing w:after="80"/>
      </w:pPr>
      <w:r>
        <w:rPr>
          <w:rFonts w:ascii="Arial" w:cs="Arial" w:eastAsia="Arial" w:hAnsi="Arial"/>
          <w:color w:val="444444"/>
          <w:sz w:val="22"/>
          <w:szCs w:val="22"/>
        </w:rPr>
        <w:t xml:space="preserve">Proteccion de datos sensibles de la institucion y de cada familia.</w:t>
      </w:r>
    </w:p>
    <w:p>
      <w:pPr>
        <w:pStyle w:val="ListParagraph"/>
        <w:numPr>
          <w:ilvl w:val="0"/>
          <w:numId w:val="2"/>
        </w:numPr>
        <w:spacing w:after="80"/>
      </w:pPr>
      <w:r>
        <w:rPr>
          <w:rFonts w:ascii="Arial" w:cs="Arial" w:eastAsia="Arial" w:hAnsi="Arial"/>
          <w:color w:val="444444"/>
          <w:sz w:val="22"/>
          <w:szCs w:val="22"/>
        </w:rPr>
        <w:t xml:space="preserve">Registro de auditoria: quien accedio a que informacion y cuando.</w:t>
      </w:r>
    </w:p>
    <w:p>
      <w:pPr>
        <w:pStyle w:val="ListParagraph"/>
        <w:numPr>
          <w:ilvl w:val="0"/>
          <w:numId w:val="2"/>
        </w:numPr>
        <w:spacing w:after="80"/>
      </w:pPr>
      <w:r>
        <w:rPr>
          <w:rFonts w:ascii="Arial" w:cs="Arial" w:eastAsia="Arial" w:hAnsi="Arial"/>
          <w:color w:val="444444"/>
          <w:sz w:val="22"/>
          <w:szCs w:val="22"/>
        </w:rPr>
        <w:t xml:space="preserve">Base preparada para gestionar multiples sedes desde una sola cuenta en el futuro.</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La confianza de su comunidad comienza con la seguridad de sus datos.</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06 — Octopus en tu Celular</w:t>
      </w:r>
    </w:p>
    <w:p>
      <w:pPr>
        <w:spacing w:after="120"/>
      </w:pPr>
      <w:r>
        <w:rPr>
          <w:rFonts w:ascii="Arial" w:cs="Arial" w:eastAsia="Arial" w:hAnsi="Arial"/>
          <w:color w:val="444444"/>
          <w:sz w:val="22"/>
          <w:szCs w:val="22"/>
        </w:rPr>
        <w:t xml:space="preserve">No necesita descargar nada de ninguna tienda de aplicaciones. Con la nueva experiencia movil de Octopus, los representantes podran instalar la plataforma directamente desde su navegador con un solo tap, como si fuera una aplicacion nativa. Y lo mejor: recibiran notificaciones en su celular aunque no esten usando el telefono.</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Instalacion en la pantalla de inicio del celular sin pasar por tiendas de apps.</w:t>
      </w:r>
    </w:p>
    <w:p>
      <w:pPr>
        <w:pStyle w:val="ListParagraph"/>
        <w:numPr>
          <w:ilvl w:val="0"/>
          <w:numId w:val="2"/>
        </w:numPr>
        <w:spacing w:after="80"/>
      </w:pPr>
      <w:r>
        <w:rPr>
          <w:rFonts w:ascii="Arial" w:cs="Arial" w:eastAsia="Arial" w:hAnsi="Arial"/>
          <w:color w:val="444444"/>
          <w:sz w:val="22"/>
          <w:szCs w:val="22"/>
        </w:rPr>
        <w:t xml:space="preserve">Notificaciones instantaneas de nuevas notas cargadas, facturas generadas y circulares.</w:t>
      </w:r>
    </w:p>
    <w:p>
      <w:pPr>
        <w:pStyle w:val="ListParagraph"/>
        <w:numPr>
          <w:ilvl w:val="0"/>
          <w:numId w:val="2"/>
        </w:numPr>
        <w:spacing w:after="80"/>
      </w:pPr>
      <w:r>
        <w:rPr>
          <w:rFonts w:ascii="Arial" w:cs="Arial" w:eastAsia="Arial" w:hAnsi="Arial"/>
          <w:color w:val="444444"/>
          <w:sz w:val="22"/>
          <w:szCs w:val="22"/>
        </w:rPr>
        <w:t xml:space="preserve">Acceso rapido al estado de cuenta y proximos vencimientos desde el celular.</w:t>
      </w:r>
    </w:p>
    <w:p>
      <w:pPr>
        <w:pStyle w:val="ListParagraph"/>
        <w:numPr>
          <w:ilvl w:val="0"/>
          <w:numId w:val="2"/>
        </w:numPr>
        <w:spacing w:after="80"/>
      </w:pPr>
      <w:r>
        <w:rPr>
          <w:rFonts w:ascii="Arial" w:cs="Arial" w:eastAsia="Arial" w:hAnsi="Arial"/>
          <w:color w:val="444444"/>
          <w:sz w:val="22"/>
          <w:szCs w:val="22"/>
        </w:rPr>
        <w:t xml:space="preserve">Diseno optimizado para pantallas pequenas, sin sacrificar ninguna funcion.</w:t>
      </w:r>
    </w:p>
    <w:p>
      <w:pPr>
        <w:pStyle w:val="ListParagraph"/>
        <w:numPr>
          <w:ilvl w:val="0"/>
          <w:numId w:val="2"/>
        </w:numPr>
        <w:spacing w:after="80"/>
      </w:pPr>
      <w:r>
        <w:rPr>
          <w:rFonts w:ascii="Arial" w:cs="Arial" w:eastAsia="Arial" w:hAnsi="Arial"/>
          <w:color w:val="444444"/>
          <w:sz w:val="22"/>
          <w:szCs w:val="22"/>
        </w:rPr>
        <w:t xml:space="preserve">Compatible con Android e iOS sin costo adicional de desarrollo ni mantenimiento.</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Toda la informacion de su hijo, en el bolsillo y al instante.</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Mejora 07 — Admision Online</w:t>
      </w:r>
    </w:p>
    <w:p>
      <w:pPr>
        <w:spacing w:after="120"/>
      </w:pPr>
      <w:r>
        <w:rPr>
          <w:rFonts w:ascii="Arial" w:cs="Arial" w:eastAsia="Arial" w:hAnsi="Arial"/>
          <w:color w:val="444444"/>
          <w:sz w:val="22"/>
          <w:szCs w:val="22"/>
        </w:rPr>
        <w:t xml:space="preserve">El proceso de admision es la primera impresion que tiene una familia de su colegio. Con Octopus, ese proceso sera completamente digital: los interesados podran llenar el formulario desde casa, cargar los documentos requeridos y recibir actualizaciones automaticas del estado de su solicitud, sin necesidad de trasladarse al plantel.</w:t>
      </w:r>
    </w:p>
    <w:p>
      <w:pPr>
        <w:spacing w:after="80"/>
      </w:pPr>
      <w:r>
        <w:t xml:space="preserve"/>
      </w:r>
    </w:p>
    <w:p>
      <w:pPr>
        <w:pStyle w:val="Heading2"/>
        <w:spacing w:after="80" w:before="240"/>
      </w:pPr>
      <w:r>
        <w:rPr>
          <w:rFonts w:ascii="Arial" w:cs="Arial" w:eastAsia="Arial" w:hAnsi="Arial"/>
          <w:b/>
          <w:bCs/>
          <w:color w:val="2E75B6"/>
          <w:sz w:val="26"/>
          <w:szCs w:val="26"/>
        </w:rPr>
        <w:t xml:space="preserve">Beneficios para su institucion</w:t>
      </w:r>
    </w:p>
    <w:p>
      <w:pPr>
        <w:pStyle w:val="ListParagraph"/>
        <w:numPr>
          <w:ilvl w:val="0"/>
          <w:numId w:val="2"/>
        </w:numPr>
        <w:spacing w:after="80"/>
      </w:pPr>
      <w:r>
        <w:rPr>
          <w:rFonts w:ascii="Arial" w:cs="Arial" w:eastAsia="Arial" w:hAnsi="Arial"/>
          <w:color w:val="444444"/>
          <w:sz w:val="22"/>
          <w:szCs w:val="22"/>
        </w:rPr>
        <w:t xml:space="preserve">Formulario de admision accesible desde cualquier dispositivo, sin necesidad de cuenta previa.</w:t>
      </w:r>
    </w:p>
    <w:p>
      <w:pPr>
        <w:pStyle w:val="ListParagraph"/>
        <w:numPr>
          <w:ilvl w:val="0"/>
          <w:numId w:val="2"/>
        </w:numPr>
        <w:spacing w:after="80"/>
      </w:pPr>
      <w:r>
        <w:rPr>
          <w:rFonts w:ascii="Arial" w:cs="Arial" w:eastAsia="Arial" w:hAnsi="Arial"/>
          <w:color w:val="444444"/>
          <w:sz w:val="22"/>
          <w:szCs w:val="22"/>
        </w:rPr>
        <w:t xml:space="preserve">Carga digital de documentos requeridos: partida de nacimiento, fotos, certificados y mas.</w:t>
      </w:r>
    </w:p>
    <w:p>
      <w:pPr>
        <w:pStyle w:val="ListParagraph"/>
        <w:numPr>
          <w:ilvl w:val="0"/>
          <w:numId w:val="2"/>
        </w:numPr>
        <w:spacing w:after="80"/>
      </w:pPr>
      <w:r>
        <w:rPr>
          <w:rFonts w:ascii="Arial" w:cs="Arial" w:eastAsia="Arial" w:hAnsi="Arial"/>
          <w:color w:val="444444"/>
          <w:sz w:val="22"/>
          <w:szCs w:val="22"/>
        </w:rPr>
        <w:t xml:space="preserve">Pipeline de estados visible para el equipo directivo: Recibido, En revision, Entrevista, Aprobado.</w:t>
      </w:r>
    </w:p>
    <w:p>
      <w:pPr>
        <w:pStyle w:val="ListParagraph"/>
        <w:numPr>
          <w:ilvl w:val="0"/>
          <w:numId w:val="2"/>
        </w:numPr>
        <w:spacing w:after="80"/>
      </w:pPr>
      <w:r>
        <w:rPr>
          <w:rFonts w:ascii="Arial" w:cs="Arial" w:eastAsia="Arial" w:hAnsi="Arial"/>
          <w:color w:val="444444"/>
          <w:sz w:val="22"/>
          <w:szCs w:val="22"/>
        </w:rPr>
        <w:t xml:space="preserve">Notificacion automatica al representante en cada cambio de estado de la solicitud.</w:t>
      </w:r>
    </w:p>
    <w:p>
      <w:pPr>
        <w:pStyle w:val="ListParagraph"/>
        <w:numPr>
          <w:ilvl w:val="0"/>
          <w:numId w:val="2"/>
        </w:numPr>
        <w:spacing w:after="80"/>
      </w:pPr>
      <w:r>
        <w:rPr>
          <w:rFonts w:ascii="Arial" w:cs="Arial" w:eastAsia="Arial" w:hAnsi="Arial"/>
          <w:color w:val="444444"/>
          <w:sz w:val="22"/>
          <w:szCs w:val="22"/>
        </w:rPr>
        <w:t xml:space="preserve">Al aprobar al candidato, sus datos se convierten automaticamente en inscripcion activa en el sistema.</w:t>
      </w:r>
    </w:p>
    <w:p>
      <w:pPr>
        <w:spacing w:after="120"/>
      </w:pPr>
      <w:r>
        <w:t xml:space="preserve"/>
      </w:r>
    </w:p>
    <w:p>
      <w:pPr>
        <w:pBdr>
          <w:left w:val="single" w:color="1A7A4A" w:sz="12" w:space="6"/>
        </w:pBdr>
        <w:spacing w:after="200" w:before="200"/>
        <w:jc w:val="center"/>
      </w:pPr>
      <w:r>
        <w:rPr>
          <w:rFonts w:ascii="Arial" w:cs="Arial" w:eastAsia="Arial" w:hAnsi="Arial"/>
          <w:i/>
          <w:iCs/>
          <w:color w:val="1A7A4A"/>
          <w:sz w:val="22"/>
          <w:szCs w:val="22"/>
        </w:rPr>
        <w:t xml:space="preserve">Una admision digital impecable refleja la calidad de su institucion desde el primer contacto.</w:t>
      </w:r>
    </w:p>
    <w:p>
      <w:pPr>
        <w:spacing w:after="120"/>
      </w:pPr>
      <w:r>
        <w:t xml:space="preserve"/>
      </w:r>
    </w:p>
    <w:p>
      <w:pPr>
        <w:pBdr>
          <w:bottom w:val="single" w:color="2E75B6" w:sz="4" w:space="4"/>
        </w:pBdr>
        <w:spacing w:after="200"/>
      </w:pPr>
      <w:r>
        <w:t xml:space="preserve"/>
      </w:r>
    </w:p>
    <w:p>
      <w:r>
        <w:br w:type="page"/>
      </w:r>
    </w:p>
    <w:p>
      <w:pPr>
        <w:pStyle w:val="Heading1"/>
        <w:spacing w:after="120" w:before="360"/>
      </w:pPr>
      <w:r>
        <w:rPr>
          <w:rFonts w:ascii="Arial" w:cs="Arial" w:eastAsia="Arial" w:hAnsi="Arial"/>
          <w:b/>
          <w:bCs/>
          <w:color w:val="1B3A6B"/>
          <w:sz w:val="30"/>
          <w:szCs w:val="30"/>
        </w:rPr>
        <w:t xml:space="preserve">Nuestro Compromiso Continua</w:t>
      </w:r>
    </w:p>
    <w:p>
      <w:pPr>
        <w:spacing w:after="120"/>
      </w:pPr>
      <w:r>
        <w:rPr>
          <w:rFonts w:ascii="Arial" w:cs="Arial" w:eastAsia="Arial" w:hAnsi="Arial"/>
          <w:color w:val="444444"/>
          <w:sz w:val="22"/>
          <w:szCs w:val="22"/>
        </w:rPr>
        <w:t xml:space="preserve">Cada una de estas mejoras representa nuestro compromiso mas profundo: acompanar a su institucion en cada etapa de su crecimiento. Sabemos que administrar un colegio es una labor que exige precision, comunicacion y dedicacion constante, y queremos ser el aliado tecnologico que este siempre a la altura de ese esfuerzo.</w:t>
      </w:r>
    </w:p>
    <w:p>
      <w:pPr>
        <w:spacing w:after="80"/>
      </w:pPr>
      <w:r>
        <w:t xml:space="preserve"/>
      </w:r>
    </w:p>
    <w:p>
      <w:pPr>
        <w:spacing w:after="120"/>
      </w:pPr>
      <w:r>
        <w:rPr>
          <w:rFonts w:ascii="Arial" w:cs="Arial" w:eastAsia="Arial" w:hAnsi="Arial"/>
          <w:color w:val="444444"/>
          <w:sz w:val="22"/>
          <w:szCs w:val="22"/>
        </w:rPr>
        <w:t xml:space="preserve">Estas mejoras seran desplegadas de forma gradual, asegurandonos de que cada nueva funcion llegue con la capacitacion y el soporte necesarios para que su equipo la aproveche al maximo desde el primer dia.</w:t>
      </w:r>
    </w:p>
    <w:p>
      <w:pPr>
        <w:spacing w:after="80"/>
      </w:pPr>
      <w:r>
        <w:t xml:space="preserve"/>
      </w:r>
    </w:p>
    <w:p>
      <w:pPr>
        <w:spacing w:after="120"/>
      </w:pPr>
      <w:r>
        <w:rPr>
          <w:rFonts w:ascii="Arial" w:cs="Arial" w:eastAsia="Arial" w:hAnsi="Arial"/>
          <w:color w:val="444444"/>
          <w:sz w:val="22"/>
          <w:szCs w:val="22"/>
        </w:rPr>
        <w:t xml:space="preserve">Gracias por confiar en Octopus. Gracias por compartirnos sus necesidades, sus ideas y sus sugerencias. Este producto es, ante todo, el reflejo de su comunidad educativa.</w:t>
      </w:r>
    </w:p>
    <w:p>
      <w:pPr>
        <w:spacing w:after="200"/>
      </w:pPr>
      <w:r>
        <w:t xml:space="preserve"/>
      </w:r>
    </w:p>
    <w:p>
      <w:pPr>
        <w:spacing w:after="240" w:before="240"/>
        <w:jc w:val="center"/>
      </w:pPr>
      <w:r>
        <w:rPr>
          <w:rFonts w:ascii="Arial" w:cs="Arial" w:eastAsia="Arial" w:hAnsi="Arial"/>
          <w:b/>
          <w:bCs/>
          <w:i/>
          <w:iCs/>
          <w:color w:val="1B3A6B"/>
          <w:sz w:val="28"/>
          <w:szCs w:val="28"/>
        </w:rPr>
        <w:t xml:space="preserve">Juntos, construimos la educacion del futuro.</w:t>
      </w:r>
    </w:p>
    <w:p>
      <w:pPr>
        <w:pBdr>
          <w:bottom w:val="single" w:color="2E75B6" w:sz="4" w:space="4"/>
        </w:pBdr>
        <w:spacing w:after="200"/>
      </w:pPr>
      <w:r>
        <w:t xml:space="preserve"/>
      </w:r>
    </w:p>
    <w:p>
      <w:pPr>
        <w:spacing w:after="160"/>
      </w:pPr>
      <w:r>
        <w:t xml:space="preserve"/>
      </w:r>
    </w:p>
    <w:p>
      <w:pPr>
        <w:spacing w:after="80"/>
        <w:jc w:val="center"/>
      </w:pPr>
      <w:r>
        <w:rPr>
          <w:rFonts w:ascii="Arial" w:cs="Arial" w:eastAsia="Arial" w:hAnsi="Arial"/>
          <w:color w:val="2E75B6"/>
          <w:sz w:val="20"/>
          <w:szCs w:val="20"/>
        </w:rPr>
        <w:t xml:space="preserve">Plataforma Octopus  |  Gestion Escolar Inteligente</w:t>
      </w:r>
    </w:p>
    <w:p>
      <w:pPr>
        <w:spacing w:after="0"/>
        <w:jc w:val="center"/>
      </w:pPr>
      <w:r>
        <w:rPr>
          <w:rFonts w:ascii="Arial" w:cs="Arial" w:eastAsia="Arial" w:hAnsi="Arial"/>
          <w:color w:val="444444"/>
          <w:sz w:val="20"/>
          <w:szCs w:val="20"/>
        </w:rPr>
        <w:t xml:space="preserve">Junio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right"/>
    </w:pPr>
    <w:r>
      <w:rPr>
        <w:rFonts w:ascii="Arial" w:cs="Arial" w:eastAsia="Arial" w:hAnsi="Arial"/>
        <w:color w:val="444444"/>
        <w:sz w:val="18"/>
        <w:szCs w:val="18"/>
      </w:rPr>
      <w:t xml:space="preserve">Octopus — Mejoras 2026  |  Pagina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rPr>
        <w:color w:val="1A7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2026-06-04T20:10:16.069Z</dcterms:created>
  <dcterms:modified xsi:type="dcterms:W3CDTF">2026-06-04T20:10:16.070Z</dcterms:modified>
</cp:coreProperties>
</file>

<file path=docProps/custom.xml><?xml version="1.0" encoding="utf-8"?>
<Properties xmlns="http://schemas.openxmlformats.org/officeDocument/2006/custom-properties" xmlns:vt="http://schemas.openxmlformats.org/officeDocument/2006/docPropsVTypes"/>
</file>