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CE7466" w:rsidRDefault="00484884" w:rsidP="00CE7466">
      <w:pPr>
        <w:rPr>
          <w:rFonts w:ascii="Montserrat" w:hAnsi="Montserrat"/>
          <w:b/>
          <w:bCs/>
          <w:sz w:val="44"/>
          <w:szCs w:val="44"/>
        </w:rPr>
      </w:pPr>
      <w:r w:rsidRPr="00CE7466">
        <w:rPr>
          <w:rFonts w:ascii="Montserrat" w:hAnsi="Montserrat"/>
          <w:b/>
          <w:bCs/>
          <w:sz w:val="44"/>
          <w:szCs w:val="44"/>
        </w:rPr>
        <w:t>Josh Holbrook</w:t>
      </w:r>
    </w:p>
    <w:p w14:paraId="2AF8FA3E" w14:textId="2CA4F444" w:rsidR="00CE7466" w:rsidRDefault="00484884">
      <w:pPr>
        <w:rPr>
          <w:rStyle w:val="Hyperlink"/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7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8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49482C43" w14:textId="77777777" w:rsidR="00CE7466" w:rsidRDefault="00CE7466">
      <w:pPr>
        <w:rPr>
          <w:rStyle w:val="Hyperlink"/>
          <w:rFonts w:ascii="Merriweather" w:hAnsi="Merriweather"/>
          <w:sz w:val="20"/>
          <w:szCs w:val="20"/>
        </w:rPr>
      </w:pPr>
    </w:p>
    <w:p w14:paraId="17EB299D" w14:textId="1D38DDCF" w:rsidR="00CE7466" w:rsidRPr="00B66E12" w:rsidRDefault="00CE7466">
      <w:pPr>
        <w:rPr>
          <w:rFonts w:ascii="Merriweather" w:hAnsi="Merriweather"/>
          <w:sz w:val="20"/>
          <w:szCs w:val="20"/>
        </w:rPr>
        <w:sectPr w:rsidR="00CE7466" w:rsidRPr="00B66E12" w:rsidSect="00391A66">
          <w:headerReference w:type="even" r:id="rId9"/>
          <w:headerReference w:type="default" r:id="rId10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533908CD" w14:textId="77777777" w:rsidR="007D5A91" w:rsidRPr="00CE7466" w:rsidRDefault="007D5A91" w:rsidP="007D5A91">
      <w:pPr>
        <w:rPr>
          <w:rFonts w:ascii="Montserrat" w:eastAsia="Segoe UI Symbol" w:hAnsi="Montserrat"/>
          <w:b/>
          <w:bCs/>
          <w:sz w:val="28"/>
          <w:szCs w:val="28"/>
        </w:rPr>
      </w:pPr>
      <w:r>
        <w:rPr>
          <w:rFonts w:ascii="Montserrat" w:eastAsia="Segoe UI Symbol" w:hAnsi="Montserrat"/>
          <w:b/>
          <w:bCs/>
          <w:sz w:val="28"/>
          <w:szCs w:val="28"/>
        </w:rPr>
        <w:t>Staff Software Engineer</w:t>
      </w:r>
    </w:p>
    <w:p w14:paraId="58125AFA" w14:textId="4F8023BE" w:rsidR="007D5A91" w:rsidRDefault="007D5A91" w:rsidP="000B7737">
      <w:pPr>
        <w:rPr>
          <w:rFonts w:ascii="Merriweather" w:eastAsia="Segoe UI Symbol" w:hAnsi="Merriweather"/>
          <w:sz w:val="20"/>
          <w:szCs w:val="20"/>
        </w:rPr>
      </w:pPr>
      <w:r w:rsidRPr="007D08C0">
        <w:rPr>
          <w:rFonts w:ascii="Merriweather" w:eastAsia="Segoe UI Symbol" w:hAnsi="Merriweather"/>
          <w:sz w:val="20"/>
          <w:szCs w:val="20"/>
        </w:rPr>
        <w:t>Seas</w:t>
      </w:r>
      <w:r>
        <w:rPr>
          <w:rFonts w:ascii="Merriweather" w:eastAsia="Segoe UI Symbol" w:hAnsi="Merriweather"/>
          <w:sz w:val="20"/>
          <w:szCs w:val="20"/>
        </w:rPr>
        <w:t xml:space="preserve">oned staff+ software engineer with over 12 years </w:t>
      </w:r>
      <w:r w:rsidR="00EA02B9">
        <w:rPr>
          <w:rFonts w:ascii="Merriweather" w:eastAsia="Segoe UI Symbol" w:hAnsi="Merriweather"/>
          <w:sz w:val="20"/>
          <w:szCs w:val="20"/>
        </w:rPr>
        <w:t xml:space="preserve">of </w:t>
      </w:r>
      <w:r>
        <w:rPr>
          <w:rFonts w:ascii="Merriweather" w:eastAsia="Segoe UI Symbol" w:hAnsi="Merriweather"/>
          <w:sz w:val="20"/>
          <w:szCs w:val="20"/>
        </w:rPr>
        <w:t xml:space="preserve">experience in backend development, data engineering, </w:t>
      </w:r>
      <w:proofErr w:type="gramStart"/>
      <w:r>
        <w:rPr>
          <w:rFonts w:ascii="Merriweather" w:eastAsia="Segoe UI Symbol" w:hAnsi="Merriweather"/>
          <w:sz w:val="20"/>
          <w:szCs w:val="20"/>
        </w:rPr>
        <w:t>DevOps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and reliability. Expert at JavaScript, </w:t>
      </w:r>
      <w:proofErr w:type="gramStart"/>
      <w:r>
        <w:rPr>
          <w:rFonts w:ascii="Merriweather" w:eastAsia="Segoe UI Symbol" w:hAnsi="Merriweather"/>
          <w:sz w:val="20"/>
          <w:szCs w:val="20"/>
        </w:rPr>
        <w:t>TypeScript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and Python. Passionate about reliability, domain driven design, engineering leadership and full-stack ownership.</w:t>
      </w:r>
    </w:p>
    <w:p w14:paraId="34986C5A" w14:textId="77777777" w:rsidR="007D5A91" w:rsidRPr="007D5A91" w:rsidRDefault="007D5A91" w:rsidP="000B7737">
      <w:pPr>
        <w:rPr>
          <w:rFonts w:ascii="Merriweather" w:eastAsia="Segoe UI Symbol" w:hAnsi="Merriweather"/>
          <w:sz w:val="20"/>
          <w:szCs w:val="20"/>
        </w:rPr>
      </w:pPr>
    </w:p>
    <w:p w14:paraId="5F7F1F48" w14:textId="3BCD8FCC" w:rsidR="000B7737" w:rsidRPr="00CE7466" w:rsidRDefault="000B7737" w:rsidP="000B7737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Skills</w:t>
      </w:r>
    </w:p>
    <w:p w14:paraId="2ADFFEC0" w14:textId="77777777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6E3CCD4F" w14:textId="77777777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2D9D4D6E" w14:textId="77777777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06B046DD" w14:textId="77777777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339B2DDB" w14:textId="337A9F9E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 xml:space="preserve">Web </w:t>
      </w:r>
      <w:r>
        <w:rPr>
          <w:rFonts w:ascii="Merriweather" w:eastAsia="Segoe UI Symbol" w:hAnsi="Merriweather"/>
          <w:b/>
          <w:bCs/>
          <w:sz w:val="20"/>
          <w:szCs w:val="20"/>
        </w:rPr>
        <w:t>Technologies &amp; Frameworks</w:t>
      </w:r>
      <w:r w:rsidRPr="00777D6C">
        <w:rPr>
          <w:rFonts w:ascii="Merriweather" w:eastAsia="Segoe UI Symbol" w:hAnsi="Merriweather"/>
          <w:b/>
          <w:bCs/>
          <w:sz w:val="20"/>
          <w:szCs w:val="20"/>
        </w:rPr>
        <w:t>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</w:t>
      </w:r>
      <w:r w:rsidR="00B16ED7">
        <w:rPr>
          <w:rFonts w:ascii="Merriweather" w:eastAsia="Segoe UI Symbol" w:hAnsi="Merriweather"/>
          <w:sz w:val="20"/>
          <w:szCs w:val="20"/>
        </w:rPr>
        <w:t xml:space="preserve">Rails, </w:t>
      </w:r>
      <w:r w:rsidRPr="00777D6C">
        <w:rPr>
          <w:rFonts w:ascii="Merriweather" w:eastAsia="Segoe UI Symbol" w:hAnsi="Merriweather"/>
          <w:sz w:val="20"/>
          <w:szCs w:val="20"/>
        </w:rPr>
        <w:t xml:space="preserve">Node.js, </w:t>
      </w:r>
      <w:r>
        <w:rPr>
          <w:rFonts w:ascii="Merriweather" w:eastAsia="Segoe UI Symbol" w:hAnsi="Merriweather"/>
          <w:sz w:val="20"/>
          <w:szCs w:val="20"/>
        </w:rPr>
        <w:t xml:space="preserve">Nest.js, </w:t>
      </w:r>
      <w:r w:rsidRPr="00777D6C">
        <w:rPr>
          <w:rFonts w:ascii="Merriweather" w:eastAsia="Segoe UI Symbol" w:hAnsi="Merriweather"/>
          <w:sz w:val="20"/>
          <w:szCs w:val="20"/>
        </w:rPr>
        <w:t>Ruby on Rails, React, Electron</w:t>
      </w:r>
    </w:p>
    <w:p w14:paraId="633AEC6B" w14:textId="77777777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668CB81C" w14:textId="77777777" w:rsidR="000B7737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>
        <w:rPr>
          <w:rFonts w:ascii="Merriweather" w:eastAsia="Segoe UI Symbol" w:hAnsi="Merriweather"/>
          <w:sz w:val="20"/>
          <w:szCs w:val="20"/>
        </w:rPr>
        <w:t>Crossplane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GitHub Actions, Kubernetes, system,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SLOs</w:t>
      </w:r>
      <w:proofErr w:type="gramEnd"/>
    </w:p>
    <w:p w14:paraId="4FFA0285" w14:textId="3DC2FD34" w:rsidR="000B7737" w:rsidRDefault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p w14:paraId="36C85D48" w14:textId="77777777" w:rsidR="0031058F" w:rsidRPr="0031058F" w:rsidRDefault="0031058F">
      <w:pPr>
        <w:rPr>
          <w:rFonts w:ascii="Merriweather" w:eastAsia="Segoe UI Symbol" w:hAnsi="Merriweather"/>
          <w:sz w:val="20"/>
          <w:szCs w:val="20"/>
        </w:rPr>
      </w:pPr>
    </w:p>
    <w:p w14:paraId="1DE236D3" w14:textId="1BC0D6B8" w:rsidR="00B66E12" w:rsidRPr="00CE7466" w:rsidRDefault="00484884">
      <w:pPr>
        <w:rPr>
          <w:rFonts w:ascii="Merriweather" w:hAnsi="Merriweather"/>
          <w:b/>
          <w:bCs/>
          <w:sz w:val="28"/>
          <w:szCs w:val="28"/>
        </w:rPr>
        <w:sectPr w:rsidR="00B66E12" w:rsidRPr="00CE7466" w:rsidSect="00391A66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E7466">
        <w:rPr>
          <w:rFonts w:ascii="Montserrat" w:hAnsi="Montserrat"/>
          <w:b/>
          <w:bCs/>
          <w:sz w:val="28"/>
          <w:szCs w:val="28"/>
        </w:rPr>
        <w:t>Employment History</w:t>
      </w:r>
    </w:p>
    <w:p w14:paraId="4F400174" w14:textId="290EE08F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Procore Technologies, Embedded Site Reliability Engineering</w:t>
      </w:r>
      <w:r w:rsidRPr="00CE7466">
        <w:rPr>
          <w:rFonts w:ascii="Merriweather" w:hAnsi="Merriweather"/>
          <w:sz w:val="22"/>
          <w:szCs w:val="22"/>
        </w:rPr>
        <w:tab/>
        <w:t>August 2022 – January 2024</w:t>
      </w:r>
    </w:p>
    <w:p w14:paraId="62AA566A" w14:textId="2B07A939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embedded engagements to accomplish infrastructure </w:t>
      </w:r>
      <w:proofErr w:type="gramStart"/>
      <w:r w:rsidRPr="00777D6C">
        <w:rPr>
          <w:rFonts w:ascii="Merriweather" w:hAnsi="Merriweather"/>
          <w:sz w:val="20"/>
          <w:szCs w:val="20"/>
        </w:rPr>
        <w:t>milestones</w:t>
      </w:r>
      <w:proofErr w:type="gramEnd"/>
    </w:p>
    <w:p w14:paraId="30A4198D" w14:textId="4F8047F2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777D6C">
        <w:rPr>
          <w:rFonts w:ascii="Merriweather" w:hAnsi="Merriweather"/>
          <w:sz w:val="20"/>
          <w:szCs w:val="20"/>
        </w:rPr>
        <w:t>adoption</w:t>
      </w:r>
      <w:proofErr w:type="gramEnd"/>
    </w:p>
    <w:p w14:paraId="609FD834" w14:textId="27E550B4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Collaborated and drove consensus among technical </w:t>
      </w:r>
      <w:proofErr w:type="gramStart"/>
      <w:r w:rsidRPr="00777D6C">
        <w:rPr>
          <w:rFonts w:ascii="Merriweather" w:hAnsi="Merriweather"/>
          <w:sz w:val="20"/>
          <w:szCs w:val="20"/>
        </w:rPr>
        <w:t>leaders</w:t>
      </w:r>
      <w:proofErr w:type="gramEnd"/>
    </w:p>
    <w:p w14:paraId="2E2F604F" w14:textId="720FB19E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002C1276" w14:textId="02C2CFB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</w:t>
      </w:r>
      <w:proofErr w:type="gramStart"/>
      <w:r w:rsidR="00CD74FC" w:rsidRPr="00777D6C">
        <w:rPr>
          <w:rFonts w:ascii="Merriweather" w:hAnsi="Merriweather"/>
          <w:sz w:val="20"/>
          <w:szCs w:val="20"/>
        </w:rPr>
        <w:t>TypeScript</w:t>
      </w:r>
      <w:proofErr w:type="gramEnd"/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Eaze, Core Services</w:t>
      </w:r>
      <w:r w:rsidRPr="00CE7466">
        <w:rPr>
          <w:rFonts w:ascii="Merriweather" w:hAnsi="Merriweather"/>
          <w:sz w:val="22"/>
          <w:szCs w:val="22"/>
        </w:rPr>
        <w:tab/>
        <w:t>October 2021 – August 2022</w:t>
      </w:r>
    </w:p>
    <w:p w14:paraId="25412F29" w14:textId="2BA7A037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</w:t>
      </w:r>
      <w:proofErr w:type="gramStart"/>
      <w:r w:rsidRPr="00777D6C">
        <w:rPr>
          <w:rFonts w:ascii="Merriweather" w:hAnsi="Merriweather"/>
          <w:sz w:val="20"/>
          <w:szCs w:val="20"/>
        </w:rPr>
        <w:t>beelines</w:t>
      </w:r>
      <w:proofErr w:type="gramEnd"/>
    </w:p>
    <w:p w14:paraId="001A96C8" w14:textId="4DA2E420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DoubleVerify</w:t>
      </w:r>
      <w:proofErr w:type="spellEnd"/>
      <w:r w:rsidRPr="00CE7466">
        <w:rPr>
          <w:rFonts w:ascii="Merriweather" w:hAnsi="Merriweather"/>
          <w:sz w:val="22"/>
          <w:szCs w:val="22"/>
        </w:rPr>
        <w:t>, Social Integrations</w:t>
      </w:r>
      <w:r w:rsidRPr="00CE7466">
        <w:rPr>
          <w:rFonts w:ascii="Merriweather" w:hAnsi="Merriweather"/>
          <w:sz w:val="22"/>
          <w:szCs w:val="22"/>
        </w:rPr>
        <w:tab/>
        <w:t>July 2020 – October 2021</w:t>
      </w:r>
    </w:p>
    <w:p w14:paraId="4B146401" w14:textId="58BD7028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37E841A0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project to develop a hybrid streaming/batch pipeline</w:t>
      </w:r>
      <w:r w:rsidR="00FB2135">
        <w:rPr>
          <w:rFonts w:ascii="Merriweather" w:hAnsi="Merriweather"/>
          <w:sz w:val="20"/>
          <w:szCs w:val="20"/>
        </w:rPr>
        <w:t xml:space="preserve"> for social media advertising data, </w:t>
      </w:r>
      <w:r w:rsidRPr="00777D6C">
        <w:rPr>
          <w:rFonts w:ascii="Merriweather" w:hAnsi="Merriweather"/>
          <w:sz w:val="20"/>
          <w:szCs w:val="20"/>
        </w:rPr>
        <w:t xml:space="preserve">shipping an MVP in only 7 weeks and scaling to tens of millions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items</w:t>
      </w:r>
    </w:p>
    <w:p w14:paraId="39807263" w14:textId="6ACF2176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43D95669" w14:textId="1F3E7C1C" w:rsidR="00484884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 xml:space="preserve">Mentored and trained other engineers on the team through pair programming, documentation and </w:t>
      </w:r>
      <w:proofErr w:type="gramStart"/>
      <w:r w:rsidRPr="00777D6C">
        <w:rPr>
          <w:rFonts w:ascii="Merriweather" w:hAnsi="Merriweather"/>
          <w:sz w:val="20"/>
          <w:szCs w:val="20"/>
        </w:rPr>
        <w:t>videos</w:t>
      </w:r>
      <w:proofErr w:type="gramEnd"/>
    </w:p>
    <w:p w14:paraId="7F1554A0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20AE55CC" w14:textId="1A81FAF5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Squarespace Inc, Finance Products</w:t>
      </w:r>
      <w:r w:rsidRPr="00CE7466">
        <w:rPr>
          <w:rFonts w:ascii="Merriweather" w:hAnsi="Merriweather"/>
          <w:sz w:val="22"/>
          <w:szCs w:val="22"/>
        </w:rPr>
        <w:tab/>
        <w:t>July 2019 – January 2020</w:t>
      </w:r>
    </w:p>
    <w:p w14:paraId="1D514DA7" w14:textId="44D37E35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 xml:space="preserve">multi </w:t>
      </w:r>
      <w:proofErr w:type="gramStart"/>
      <w:r w:rsidRPr="00777D6C">
        <w:rPr>
          <w:rFonts w:ascii="Merriweather" w:hAnsi="Merriweather"/>
          <w:sz w:val="20"/>
          <w:szCs w:val="20"/>
        </w:rPr>
        <w:t>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web site host</w:t>
      </w:r>
    </w:p>
    <w:p w14:paraId="14834471" w14:textId="6D309891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Spearheaded proposals to onboard billing and payments data onto a data vault reference architecture to improve velocity and decrease bugs, and to rearchitect reporting to mirror industry standard BI </w:t>
      </w:r>
      <w:proofErr w:type="gramStart"/>
      <w:r w:rsidRPr="00777D6C">
        <w:rPr>
          <w:rFonts w:ascii="Merriweather" w:hAnsi="Merriweather"/>
          <w:sz w:val="20"/>
          <w:szCs w:val="20"/>
        </w:rPr>
        <w:t>tools</w:t>
      </w:r>
      <w:proofErr w:type="gramEnd"/>
    </w:p>
    <w:p w14:paraId="1E213D72" w14:textId="48C16FF1" w:rsidR="00484884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 and instituted an on-call process to ensure support work was evenly </w:t>
      </w:r>
      <w:proofErr w:type="gramStart"/>
      <w:r w:rsidRPr="00777D6C">
        <w:rPr>
          <w:rFonts w:ascii="Merriweather" w:hAnsi="Merriweather"/>
          <w:sz w:val="20"/>
          <w:szCs w:val="20"/>
        </w:rPr>
        <w:t>spread</w:t>
      </w:r>
      <w:proofErr w:type="gramEnd"/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Gizmodo Media Group, Data Engineering</w:t>
      </w:r>
      <w:r w:rsidRPr="00CE7466">
        <w:rPr>
          <w:rFonts w:ascii="Merriweather" w:hAnsi="Merriweather"/>
          <w:sz w:val="22"/>
          <w:szCs w:val="22"/>
        </w:rPr>
        <w:tab/>
        <w:t>September 2016 – May 2019</w:t>
      </w:r>
    </w:p>
    <w:p w14:paraId="5EB72C37" w14:textId="4C35DE8D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4A520A85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</w:t>
      </w:r>
      <w:r w:rsidR="00FB2135">
        <w:rPr>
          <w:rFonts w:ascii="Merriweather" w:hAnsi="Merriweather"/>
          <w:sz w:val="20"/>
          <w:szCs w:val="20"/>
        </w:rPr>
        <w:t xml:space="preserve">marketing </w:t>
      </w:r>
      <w:r w:rsidRPr="00777D6C">
        <w:rPr>
          <w:rFonts w:ascii="Merriweather" w:hAnsi="Merriweather"/>
          <w:sz w:val="20"/>
          <w:szCs w:val="20"/>
        </w:rPr>
        <w:t xml:space="preserve">program commerce analytics involving three teams and multiple contractors, providing experiment data to optimize conversions on a front page </w:t>
      </w:r>
      <w:proofErr w:type="gramStart"/>
      <w:r w:rsidRPr="00777D6C">
        <w:rPr>
          <w:rFonts w:ascii="Merriweather" w:hAnsi="Merriweather"/>
          <w:sz w:val="20"/>
          <w:szCs w:val="20"/>
        </w:rPr>
        <w:t>redesign</w:t>
      </w:r>
      <w:proofErr w:type="gramEnd"/>
    </w:p>
    <w:p w14:paraId="4716CA05" w14:textId="2CE05DB4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777D6C">
        <w:rPr>
          <w:rFonts w:ascii="Merriweather" w:hAnsi="Merriweather"/>
          <w:sz w:val="20"/>
          <w:szCs w:val="20"/>
        </w:rPr>
        <w:t>outages</w:t>
      </w:r>
      <w:proofErr w:type="gramEnd"/>
    </w:p>
    <w:p w14:paraId="233051F2" w14:textId="5D68C182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Architected an A/B testing API so experiments could be configured with a web interface instead of disparate </w:t>
      </w:r>
      <w:proofErr w:type="gramStart"/>
      <w:r w:rsidRPr="00777D6C">
        <w:rPr>
          <w:rFonts w:ascii="Merriweather" w:hAnsi="Merriweather"/>
          <w:sz w:val="20"/>
          <w:szCs w:val="20"/>
        </w:rPr>
        <w:t>scripts</w:t>
      </w:r>
      <w:proofErr w:type="gramEnd"/>
    </w:p>
    <w:p w14:paraId="79ABD475" w14:textId="68E8E28A" w:rsidR="00CD74F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junior employees on the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Condé Nast, Copilot API</w:t>
      </w:r>
      <w:r w:rsidRPr="00CE7466">
        <w:rPr>
          <w:rFonts w:ascii="Merriweather" w:hAnsi="Merriweather"/>
          <w:sz w:val="22"/>
          <w:szCs w:val="22"/>
        </w:rPr>
        <w:tab/>
        <w:t>February 2014 – August 2016</w:t>
      </w:r>
    </w:p>
    <w:p w14:paraId="465EAC4F" w14:textId="55CDAFAA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777D6C">
        <w:rPr>
          <w:rFonts w:ascii="Merriweather" w:hAnsi="Merriweather"/>
          <w:sz w:val="20"/>
          <w:szCs w:val="20"/>
        </w:rPr>
        <w:t>system</w:t>
      </w:r>
      <w:proofErr w:type="gramEnd"/>
    </w:p>
    <w:p w14:paraId="68052C95" w14:textId="47089944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59DC218F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671A97C" w14:textId="25AF8709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i.TV LLC</w:t>
      </w:r>
      <w:r w:rsidRPr="00CE7466">
        <w:rPr>
          <w:rFonts w:ascii="Merriweather" w:hAnsi="Merriweather"/>
          <w:sz w:val="22"/>
          <w:szCs w:val="22"/>
        </w:rPr>
        <w:tab/>
        <w:t>August 2013 – November 2013</w:t>
      </w:r>
    </w:p>
    <w:p w14:paraId="78D72C09" w14:textId="1C8F15FF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76EDE78C" w:rsidR="00CD74FC" w:rsidRDefault="00CD74FC" w:rsidP="00397C36">
      <w:pPr>
        <w:pStyle w:val="ListParagraph"/>
        <w:numPr>
          <w:ilvl w:val="0"/>
          <w:numId w:val="1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43848FB" w14:textId="6D005B1D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Nodejitsu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Inc</w:t>
      </w:r>
      <w:r w:rsidRPr="00CE7466">
        <w:rPr>
          <w:rFonts w:ascii="Merriweather" w:hAnsi="Merriweather"/>
          <w:sz w:val="22"/>
          <w:szCs w:val="22"/>
        </w:rPr>
        <w:tab/>
        <w:t>July 2011 – December 2012</w:t>
      </w:r>
    </w:p>
    <w:p w14:paraId="7146C66A" w14:textId="7B028D00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Managed and trained other support </w:t>
      </w:r>
      <w:proofErr w:type="gramStart"/>
      <w:r w:rsidRPr="00777D6C">
        <w:rPr>
          <w:rFonts w:ascii="Merriweather" w:hAnsi="Merriweather"/>
          <w:sz w:val="20"/>
          <w:szCs w:val="20"/>
        </w:rPr>
        <w:t>engineers</w:t>
      </w:r>
      <w:proofErr w:type="gramEnd"/>
    </w:p>
    <w:p w14:paraId="6F85B333" w14:textId="2D14D946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Monitored support channels such as IRC, email and Twitter for support </w:t>
      </w:r>
      <w:proofErr w:type="gramStart"/>
      <w:r w:rsidRPr="00777D6C">
        <w:rPr>
          <w:rFonts w:ascii="Merriweather" w:hAnsi="Merriweather"/>
          <w:sz w:val="20"/>
          <w:szCs w:val="20"/>
        </w:rPr>
        <w:t>requests</w:t>
      </w:r>
      <w:proofErr w:type="gramEnd"/>
    </w:p>
    <w:p w14:paraId="18B07485" w14:textId="3FE8F9B9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</w:t>
      </w:r>
      <w:proofErr w:type="gramStart"/>
      <w:r w:rsidRPr="00777D6C">
        <w:rPr>
          <w:rFonts w:ascii="Merriweather" w:hAnsi="Merriweather"/>
          <w:sz w:val="20"/>
          <w:szCs w:val="20"/>
        </w:rPr>
        <w:t>providers</w:t>
      </w:r>
      <w:proofErr w:type="gramEnd"/>
    </w:p>
    <w:p w14:paraId="7205958C" w14:textId="06B6D2E8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Maintained, fixed bugs and made releases of modules in the Flatiron framework</w:t>
      </w:r>
    </w:p>
    <w:p w14:paraId="68CBFB8E" w14:textId="2073C232" w:rsidR="00CD74FC" w:rsidRDefault="00E670F6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maintained internal support infrastructure and </w:t>
      </w:r>
      <w:proofErr w:type="gramStart"/>
      <w:r w:rsidRPr="00777D6C">
        <w:rPr>
          <w:rFonts w:ascii="Merriweather" w:hAnsi="Merriweather"/>
          <w:sz w:val="20"/>
          <w:szCs w:val="20"/>
        </w:rPr>
        <w:t>tooling</w:t>
      </w:r>
      <w:proofErr w:type="gramEnd"/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Education</w:t>
      </w:r>
    </w:p>
    <w:p w14:paraId="06178E75" w14:textId="11B9BFE4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Master of Science</w:t>
      </w:r>
      <w:r w:rsidR="00671D86">
        <w:rPr>
          <w:rFonts w:ascii="Merriweather" w:hAnsi="Merriweather"/>
          <w:sz w:val="22"/>
          <w:szCs w:val="22"/>
        </w:rPr>
        <w:t xml:space="preserve"> (M.S.)</w:t>
      </w:r>
      <w:r w:rsidRPr="00CE7466">
        <w:rPr>
          <w:rFonts w:ascii="Merriweather" w:hAnsi="Merriweather"/>
          <w:sz w:val="22"/>
          <w:szCs w:val="22"/>
        </w:rPr>
        <w:t>, Mechanical Engineering</w:t>
      </w:r>
    </w:p>
    <w:p w14:paraId="006C0D6A" w14:textId="0979754A" w:rsidR="00B66E12" w:rsidRPr="00671D86" w:rsidRDefault="00E670F6" w:rsidP="00671D86">
      <w:pPr>
        <w:tabs>
          <w:tab w:val="right" w:pos="10080"/>
        </w:tabs>
        <w:rPr>
          <w:rFonts w:ascii="Merriweather" w:hAnsi="Merriweather"/>
          <w:sz w:val="20"/>
          <w:szCs w:val="20"/>
        </w:rPr>
        <w:sectPr w:rsidR="00B66E12" w:rsidRPr="00671D86" w:rsidSect="00391A66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="00671D86">
        <w:rPr>
          <w:rFonts w:ascii="Merriweather" w:hAnsi="Merriweather"/>
          <w:sz w:val="20"/>
          <w:szCs w:val="20"/>
        </w:rPr>
        <w:t xml:space="preserve">, Fairbanks, </w:t>
      </w:r>
      <w:r w:rsidR="0031058F">
        <w:rPr>
          <w:rFonts w:ascii="Merriweather" w:hAnsi="Merriweather"/>
          <w:sz w:val="20"/>
          <w:szCs w:val="20"/>
        </w:rPr>
        <w:t>AK</w:t>
      </w: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sectPr w:rsidR="00D71A07" w:rsidRPr="00D71A07" w:rsidSect="00391A66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5DD57" w14:textId="77777777" w:rsidR="00391A66" w:rsidRDefault="00391A66" w:rsidP="000D6B61">
      <w:r>
        <w:separator/>
      </w:r>
    </w:p>
  </w:endnote>
  <w:endnote w:type="continuationSeparator" w:id="0">
    <w:p w14:paraId="608C17E8" w14:textId="77777777" w:rsidR="00391A66" w:rsidRDefault="00391A66" w:rsidP="000D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C6842" w14:textId="77777777" w:rsidR="00391A66" w:rsidRDefault="00391A66" w:rsidP="000D6B61">
      <w:r>
        <w:separator/>
      </w:r>
    </w:p>
  </w:footnote>
  <w:footnote w:type="continuationSeparator" w:id="0">
    <w:p w14:paraId="5F9D6B79" w14:textId="77777777" w:rsidR="00391A66" w:rsidRDefault="00391A66" w:rsidP="000D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8237593"/>
      <w:docPartObj>
        <w:docPartGallery w:val="Page Numbers (Top of Page)"/>
        <w:docPartUnique/>
      </w:docPartObj>
    </w:sdtPr>
    <w:sdtContent>
      <w:p w14:paraId="28694573" w14:textId="574D09A6" w:rsidR="00566E37" w:rsidRDefault="00566E37" w:rsidP="00277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80536824"/>
      <w:docPartObj>
        <w:docPartGallery w:val="Page Numbers (Top of Page)"/>
        <w:docPartUnique/>
      </w:docPartObj>
    </w:sdtPr>
    <w:sdtContent>
      <w:p w14:paraId="024155BC" w14:textId="761BDE3F" w:rsidR="000D6B61" w:rsidRDefault="000D6B61" w:rsidP="00566E37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477D2D" w14:textId="77777777" w:rsidR="000D6B61" w:rsidRDefault="000D6B61" w:rsidP="000D6B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01CF" w14:textId="4567424C" w:rsidR="000D6B61" w:rsidRPr="000D6B61" w:rsidRDefault="000D6B61" w:rsidP="00566E37">
    <w:pPr>
      <w:pStyle w:val="Header"/>
      <w:framePr w:wrap="none" w:vAnchor="text" w:hAnchor="margin" w:xAlign="right" w:y="1"/>
      <w:rPr>
        <w:rStyle w:val="PageNumber"/>
        <w:rFonts w:ascii="Montserrat" w:hAnsi="Montserrat"/>
        <w:sz w:val="20"/>
        <w:szCs w:val="20"/>
      </w:rPr>
    </w:pPr>
    <w:r w:rsidRPr="000D6B61">
      <w:rPr>
        <w:rStyle w:val="PageNumber"/>
        <w:rFonts w:ascii="Montserrat" w:hAnsi="Montserrat"/>
        <w:sz w:val="20"/>
        <w:szCs w:val="20"/>
      </w:rPr>
      <w:t xml:space="preserve">Page </w:t>
    </w:r>
    <w:sdt>
      <w:sdtPr>
        <w:rPr>
          <w:rStyle w:val="PageNumber"/>
          <w:rFonts w:ascii="Montserrat" w:hAnsi="Montserrat"/>
          <w:sz w:val="20"/>
          <w:szCs w:val="20"/>
        </w:rPr>
        <w:id w:val="-2009599371"/>
        <w:docPartObj>
          <w:docPartGallery w:val="Page Numbers (Top of Page)"/>
          <w:docPartUnique/>
        </w:docPartObj>
      </w:sdtPr>
      <w:sdtContent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begin"/>
        </w:r>
        <w:r w:rsidRPr="000D6B61">
          <w:rPr>
            <w:rStyle w:val="PageNumber"/>
            <w:rFonts w:ascii="Montserrat" w:hAnsi="Montserrat"/>
            <w:sz w:val="20"/>
            <w:szCs w:val="20"/>
          </w:rPr>
          <w:instrText xml:space="preserve"> PAGE </w:instrTex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separate"/>
        </w:r>
        <w:r w:rsidRPr="000D6B61">
          <w:rPr>
            <w:rStyle w:val="PageNumber"/>
            <w:rFonts w:ascii="Montserrat" w:hAnsi="Montserrat"/>
            <w:noProof/>
            <w:sz w:val="20"/>
            <w:szCs w:val="20"/>
          </w:rPr>
          <w:t>2</w: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end"/>
        </w:r>
      </w:sdtContent>
    </w:sdt>
  </w:p>
  <w:p w14:paraId="16BFA78E" w14:textId="66AEE161" w:rsidR="000D6B61" w:rsidRPr="000D6B61" w:rsidRDefault="000D6B61" w:rsidP="000D6B61">
    <w:pPr>
      <w:pStyle w:val="Header"/>
      <w:ind w:right="360"/>
      <w:rPr>
        <w:rFonts w:ascii="Montserrat" w:hAnsi="Montserrat"/>
        <w:sz w:val="20"/>
        <w:szCs w:val="20"/>
      </w:rPr>
    </w:pPr>
    <w:r w:rsidRPr="000D6B61">
      <w:rPr>
        <w:rFonts w:ascii="Montserrat" w:hAnsi="Montserrat"/>
        <w:sz w:val="20"/>
        <w:szCs w:val="20"/>
      </w:rPr>
      <w:t>Josh Holbrook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077670"/>
    <w:rsid w:val="000B7737"/>
    <w:rsid w:val="000D6B61"/>
    <w:rsid w:val="000F0970"/>
    <w:rsid w:val="00175F81"/>
    <w:rsid w:val="0031058F"/>
    <w:rsid w:val="00350A40"/>
    <w:rsid w:val="00391A66"/>
    <w:rsid w:val="00397C36"/>
    <w:rsid w:val="00484884"/>
    <w:rsid w:val="00566E37"/>
    <w:rsid w:val="00671D86"/>
    <w:rsid w:val="00702161"/>
    <w:rsid w:val="00777D6C"/>
    <w:rsid w:val="007D5A91"/>
    <w:rsid w:val="00830E7F"/>
    <w:rsid w:val="009313A2"/>
    <w:rsid w:val="009A77BE"/>
    <w:rsid w:val="00AD6A37"/>
    <w:rsid w:val="00AD7451"/>
    <w:rsid w:val="00B16ED7"/>
    <w:rsid w:val="00B657DC"/>
    <w:rsid w:val="00B66E12"/>
    <w:rsid w:val="00BC1ECC"/>
    <w:rsid w:val="00BE1D8C"/>
    <w:rsid w:val="00C321A4"/>
    <w:rsid w:val="00C40545"/>
    <w:rsid w:val="00CD74FC"/>
    <w:rsid w:val="00CE1B50"/>
    <w:rsid w:val="00CE7466"/>
    <w:rsid w:val="00D71A07"/>
    <w:rsid w:val="00DC5BFE"/>
    <w:rsid w:val="00E670F6"/>
    <w:rsid w:val="00E84CDE"/>
    <w:rsid w:val="00E93C22"/>
    <w:rsid w:val="00EA02B9"/>
    <w:rsid w:val="00EB739E"/>
    <w:rsid w:val="00F85DB9"/>
    <w:rsid w:val="00F91E63"/>
    <w:rsid w:val="00F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  <w:style w:type="paragraph" w:styleId="Header">
    <w:name w:val="header"/>
    <w:basedOn w:val="Normal"/>
    <w:link w:val="Head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61"/>
  </w:style>
  <w:style w:type="paragraph" w:styleId="Footer">
    <w:name w:val="footer"/>
    <w:basedOn w:val="Normal"/>
    <w:link w:val="Foot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61"/>
  </w:style>
  <w:style w:type="character" w:styleId="PageNumber">
    <w:name w:val="page number"/>
    <w:basedOn w:val="DefaultParagraphFont"/>
    <w:uiPriority w:val="99"/>
    <w:semiHidden/>
    <w:unhideWhenUsed/>
    <w:rsid w:val="000D6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fhbroo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.holbroo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26</cp:revision>
  <cp:lastPrinted>2024-03-26T17:07:00Z</cp:lastPrinted>
  <dcterms:created xsi:type="dcterms:W3CDTF">2024-02-17T20:35:00Z</dcterms:created>
  <dcterms:modified xsi:type="dcterms:W3CDTF">2024-03-26T17:08:00Z</dcterms:modified>
</cp:coreProperties>
</file>