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22AA45AF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Team</w:t>
            </w:r>
            <w:r w:rsidR="0092453F">
              <w:rPr>
                <w:color w:val="28606E" w:themeColor="accent6" w:themeShade="80"/>
              </w:rPr>
              <w:t xml:space="preserve"> #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433CADCF" w14:textId="7A0F4E76" w:rsidR="00756B5A" w:rsidRDefault="0092453F" w:rsidP="0092453F">
      <w:pPr>
        <w:pStyle w:val="Heading1"/>
      </w:pPr>
      <w:r>
        <w:t xml:space="preserve">Memorandum </w:t>
      </w:r>
    </w:p>
    <w:p w14:paraId="684F15B2" w14:textId="122D1A1C" w:rsidR="0092453F" w:rsidRDefault="0092453F" w:rsidP="007D1451">
      <w:pPr>
        <w:pStyle w:val="ContactInfo"/>
      </w:pPr>
      <w:r>
        <w:t>To: Director</w:t>
      </w:r>
    </w:p>
    <w:p w14:paraId="2410E4DA" w14:textId="2EE02744" w:rsidR="00756B5A" w:rsidRDefault="00E72ED6" w:rsidP="007D1451">
      <w:pPr>
        <w:pStyle w:val="ContactInfo"/>
      </w:pPr>
      <w:sdt>
        <w:sdtPr>
          <w:alias w:val="From:"/>
          <w:tag w:val="From:"/>
          <w:id w:val="737519535"/>
          <w:placeholder>
            <w:docPart w:val="7881998550654E4890883E68916D9B4C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r w:rsidR="0092453F">
        <w:t>Team #</w:t>
      </w:r>
    </w:p>
    <w:p w14:paraId="04EBC615" w14:textId="7A81A6F6" w:rsidR="0092453F" w:rsidRDefault="0092453F" w:rsidP="007D1451">
      <w:pPr>
        <w:pStyle w:val="ContactInfo"/>
      </w:pPr>
      <w:r>
        <w:t>Date: February 18, 2023</w:t>
      </w:r>
    </w:p>
    <w:p w14:paraId="5AEF26C6" w14:textId="18C47217" w:rsidR="0092453F" w:rsidRDefault="0092453F" w:rsidP="007D1451">
      <w:pPr>
        <w:pStyle w:val="ContactInfo"/>
      </w:pPr>
      <w:r>
        <w:t>Subject: Create Best Practice Security Profiles for the Internet Gateway</w:t>
      </w:r>
    </w:p>
    <w:p w14:paraId="51F78006" w14:textId="075C49A3" w:rsidR="007D1451" w:rsidRDefault="007D1451">
      <w:r>
        <w:t xml:space="preserve">We have implemented the recommended best practice settings for each security profile on the Palo Alto firewall. Here is a quick summary of the rules that we have implemented. </w:t>
      </w:r>
    </w:p>
    <w:p w14:paraId="1181CD69" w14:textId="65397381" w:rsidR="007D1451" w:rsidRDefault="007D1451" w:rsidP="007D1451">
      <w:pPr>
        <w:pStyle w:val="ListParagraph"/>
        <w:numPr>
          <w:ilvl w:val="0"/>
          <w:numId w:val="11"/>
        </w:numPr>
      </w:pPr>
      <w:r>
        <w:t>Antivirus Profile</w:t>
      </w:r>
    </w:p>
    <w:p w14:paraId="6E73A2CD" w14:textId="70A05562" w:rsidR="00EF6B11" w:rsidRDefault="00EF6B11" w:rsidP="00EF6B11">
      <w:pPr>
        <w:pStyle w:val="ListParagraph"/>
        <w:numPr>
          <w:ilvl w:val="1"/>
          <w:numId w:val="11"/>
        </w:numPr>
      </w:pPr>
      <w:r>
        <w:t xml:space="preserve">The antivirus policy will scan </w:t>
      </w:r>
      <w:r w:rsidR="00E4455D">
        <w:t xml:space="preserve">all traffic coming through the firewall and will prevent viruses and malware from being transferred over HTTP, SMTP, IMAP, POP3, FTP, and SMB. </w:t>
      </w:r>
    </w:p>
    <w:p w14:paraId="3CA4CE07" w14:textId="2289027F" w:rsidR="007D1451" w:rsidRDefault="007D1451" w:rsidP="007D1451">
      <w:pPr>
        <w:pStyle w:val="ListParagraph"/>
        <w:numPr>
          <w:ilvl w:val="0"/>
          <w:numId w:val="11"/>
        </w:numPr>
      </w:pPr>
      <w:r>
        <w:t>Vulnerability Profile</w:t>
      </w:r>
    </w:p>
    <w:p w14:paraId="7D317CA7" w14:textId="10213228" w:rsidR="00EF6B11" w:rsidRDefault="00E4455D" w:rsidP="00EF6B11">
      <w:pPr>
        <w:pStyle w:val="ListParagraph"/>
        <w:numPr>
          <w:ilvl w:val="1"/>
          <w:numId w:val="11"/>
        </w:numPr>
      </w:pPr>
      <w:r>
        <w:t xml:space="preserve">The vulnerability profile rules will </w:t>
      </w:r>
      <w:r w:rsidR="00711CFC">
        <w:t xml:space="preserve">protect against attacks such as buffer overflows, illegal code execution, and other client and server-side vulnerabilities. It will drop all client or server packets that have a severity of critical, high, and medium. It will apply the default rules to packets that have vulnerabilities of informational or low. </w:t>
      </w:r>
    </w:p>
    <w:p w14:paraId="176A3DFA" w14:textId="1A99D7AF" w:rsidR="007D1451" w:rsidRDefault="007D1451" w:rsidP="007D1451">
      <w:pPr>
        <w:pStyle w:val="ListParagraph"/>
        <w:numPr>
          <w:ilvl w:val="0"/>
          <w:numId w:val="11"/>
        </w:numPr>
      </w:pPr>
      <w:r>
        <w:t>Anti-Spyware Profile</w:t>
      </w:r>
    </w:p>
    <w:p w14:paraId="1AF42054" w14:textId="30E64989" w:rsidR="00EF6B11" w:rsidRDefault="00012586" w:rsidP="00EF6B11">
      <w:pPr>
        <w:pStyle w:val="ListParagraph"/>
        <w:numPr>
          <w:ilvl w:val="1"/>
          <w:numId w:val="11"/>
        </w:numPr>
      </w:pPr>
      <w:r>
        <w:t xml:space="preserve">  The anti-spyware profile will drop all traffic that </w:t>
      </w:r>
      <w:r w:rsidR="00D27C84">
        <w:t xml:space="preserve">is suspected of reaching out to a command-and-control server. This will help keep compromised hosts from establishing malicious outbound connections, and will help identify compromised hosts. The anti-spyware profile will also sinkhole known malicious domains. </w:t>
      </w:r>
    </w:p>
    <w:p w14:paraId="11F90DFA" w14:textId="254166A5" w:rsidR="00EF6B11" w:rsidRDefault="007D1451" w:rsidP="00D27C84">
      <w:pPr>
        <w:pStyle w:val="ListParagraph"/>
        <w:numPr>
          <w:ilvl w:val="0"/>
          <w:numId w:val="11"/>
        </w:numPr>
      </w:pPr>
      <w:r>
        <w:t>URL Filtering Profil</w:t>
      </w:r>
      <w:r w:rsidR="00D27C84">
        <w:t>e</w:t>
      </w:r>
    </w:p>
    <w:p w14:paraId="590B7E90" w14:textId="6010CB71" w:rsidR="00D27C84" w:rsidRDefault="00D27C84" w:rsidP="00D27C84">
      <w:pPr>
        <w:pStyle w:val="ListParagraph"/>
        <w:numPr>
          <w:ilvl w:val="1"/>
          <w:numId w:val="11"/>
        </w:numPr>
      </w:pPr>
      <w:r>
        <w:lastRenderedPageBreak/>
        <w:t xml:space="preserve">The URL filtering profile will block traffic to web content that is likely to have malicious </w:t>
      </w:r>
      <w:r w:rsidR="00DC295B">
        <w:t xml:space="preserve">content. It will block all malicious content. This includes </w:t>
      </w:r>
      <w:r w:rsidR="00DC295B" w:rsidRPr="00DC295B">
        <w:t>command-and-control, copyright-infringement, dynamic-</w:t>
      </w:r>
      <w:proofErr w:type="spellStart"/>
      <w:r w:rsidR="00DC295B" w:rsidRPr="00DC295B">
        <w:t>dns</w:t>
      </w:r>
      <w:proofErr w:type="spellEnd"/>
      <w:r w:rsidR="00DC295B" w:rsidRPr="00DC295B">
        <w:t>, extremism, malware, phishing, proxy-avoidance-and-anonymizers, unknown, newly-registered-domain, grayware, and parked.</w:t>
      </w:r>
      <w:r w:rsidR="00DC295B">
        <w:t xml:space="preserve"> The URL filtering rule will also alert on all categories of malicious content. </w:t>
      </w:r>
    </w:p>
    <w:p w14:paraId="3F4ED88C" w14:textId="39196F42" w:rsidR="007D1451" w:rsidRDefault="007D1451" w:rsidP="007D1451">
      <w:pPr>
        <w:pStyle w:val="ListParagraph"/>
        <w:numPr>
          <w:ilvl w:val="0"/>
          <w:numId w:val="11"/>
        </w:numPr>
      </w:pPr>
      <w:proofErr w:type="spellStart"/>
      <w:r>
        <w:t>WildFire</w:t>
      </w:r>
      <w:proofErr w:type="spellEnd"/>
      <w:r>
        <w:t xml:space="preserve"> Profile</w:t>
      </w:r>
    </w:p>
    <w:p w14:paraId="1FCE10D1" w14:textId="24D284D9" w:rsidR="00EF6B11" w:rsidRDefault="00DC295B" w:rsidP="00EF6B11">
      <w:pPr>
        <w:pStyle w:val="ListParagraph"/>
        <w:numPr>
          <w:ilvl w:val="1"/>
          <w:numId w:val="11"/>
        </w:numPr>
      </w:pPr>
      <w:r>
        <w:t xml:space="preserve">The </w:t>
      </w:r>
      <w:proofErr w:type="spellStart"/>
      <w:r>
        <w:t>WildFire</w:t>
      </w:r>
      <w:proofErr w:type="spellEnd"/>
      <w:r>
        <w:t xml:space="preserve"> profile will help protect against unknown threats. The </w:t>
      </w:r>
      <w:proofErr w:type="spellStart"/>
      <w:r>
        <w:t>WildFire</w:t>
      </w:r>
      <w:proofErr w:type="spellEnd"/>
      <w:r>
        <w:t xml:space="preserve"> profile sends all traffic in both directions to </w:t>
      </w:r>
      <w:proofErr w:type="spellStart"/>
      <w:r>
        <w:t>WildFire</w:t>
      </w:r>
      <w:proofErr w:type="spellEnd"/>
      <w:r>
        <w:t xml:space="preserve"> for analysis. </w:t>
      </w:r>
    </w:p>
    <w:p w14:paraId="0329CCF9" w14:textId="2EC83342" w:rsidR="007D1451" w:rsidRDefault="007D1451" w:rsidP="007D1451">
      <w:pPr>
        <w:pStyle w:val="ListParagraph"/>
        <w:numPr>
          <w:ilvl w:val="0"/>
          <w:numId w:val="11"/>
        </w:numPr>
      </w:pPr>
      <w:r>
        <w:t>File Blocking Profile</w:t>
      </w:r>
    </w:p>
    <w:p w14:paraId="51632F29" w14:textId="78C50338" w:rsidR="007D1451" w:rsidRDefault="007D1451" w:rsidP="007D1451">
      <w:pPr>
        <w:pStyle w:val="ListParagraph"/>
        <w:numPr>
          <w:ilvl w:val="1"/>
          <w:numId w:val="11"/>
        </w:numPr>
      </w:pPr>
      <w:r>
        <w:t xml:space="preserve">The file blocking profile we are using is the predefined strict file blocking profile. This policy will block </w:t>
      </w:r>
      <w:r w:rsidR="00EF6B11">
        <w:t xml:space="preserve">all </w:t>
      </w:r>
      <w:r w:rsidR="00EF6B11" w:rsidRPr="00EF6B11">
        <w:t>batch files, DLLs, Java class files, help files, Windows shortcuts (.</w:t>
      </w:r>
      <w:proofErr w:type="spellStart"/>
      <w:r w:rsidR="00EF6B11" w:rsidRPr="00EF6B11">
        <w:t>lnk</w:t>
      </w:r>
      <w:proofErr w:type="spellEnd"/>
      <w:r w:rsidR="00EF6B11" w:rsidRPr="00EF6B11">
        <w:t>), BitTorrent files, .</w:t>
      </w:r>
      <w:proofErr w:type="spellStart"/>
      <w:r w:rsidR="00EF6B11" w:rsidRPr="00EF6B11">
        <w:t>rar</w:t>
      </w:r>
      <w:proofErr w:type="spellEnd"/>
      <w:r w:rsidR="00EF6B11" w:rsidRPr="00EF6B11">
        <w:t xml:space="preserve"> files, .tar files, encrypted-</w:t>
      </w:r>
      <w:proofErr w:type="spellStart"/>
      <w:r w:rsidR="00EF6B11" w:rsidRPr="00EF6B11">
        <w:t>rar</w:t>
      </w:r>
      <w:proofErr w:type="spellEnd"/>
      <w:r w:rsidR="00EF6B11" w:rsidRPr="00EF6B11">
        <w:t xml:space="preserve"> and encrypted-zip files, multi-level encoded files (files encoded or compressed up to four times), .</w:t>
      </w:r>
      <w:proofErr w:type="spellStart"/>
      <w:r w:rsidR="00EF6B11" w:rsidRPr="00EF6B11">
        <w:t>hta</w:t>
      </w:r>
      <w:proofErr w:type="spellEnd"/>
      <w:r w:rsidR="00EF6B11" w:rsidRPr="00EF6B11">
        <w:t xml:space="preserve"> files, and Windows Portable Executable (PE) files, which include .exe, .</w:t>
      </w:r>
      <w:proofErr w:type="spellStart"/>
      <w:r w:rsidR="00EF6B11" w:rsidRPr="00EF6B11">
        <w:t>cpl</w:t>
      </w:r>
      <w:proofErr w:type="spellEnd"/>
      <w:r w:rsidR="00EF6B11" w:rsidRPr="00EF6B11">
        <w:t>, .</w:t>
      </w:r>
      <w:proofErr w:type="spellStart"/>
      <w:r w:rsidR="00EF6B11" w:rsidRPr="00EF6B11">
        <w:t>dll</w:t>
      </w:r>
      <w:proofErr w:type="spellEnd"/>
      <w:r w:rsidR="00EF6B11" w:rsidRPr="00EF6B11">
        <w:t>, .</w:t>
      </w:r>
      <w:proofErr w:type="spellStart"/>
      <w:r w:rsidR="00EF6B11" w:rsidRPr="00EF6B11">
        <w:t>ocx</w:t>
      </w:r>
      <w:proofErr w:type="spellEnd"/>
      <w:r w:rsidR="00EF6B11" w:rsidRPr="00EF6B11">
        <w:t>, .sys, .</w:t>
      </w:r>
      <w:proofErr w:type="spellStart"/>
      <w:r w:rsidR="00EF6B11" w:rsidRPr="00EF6B11">
        <w:t>scr</w:t>
      </w:r>
      <w:proofErr w:type="spellEnd"/>
      <w:r w:rsidR="00EF6B11" w:rsidRPr="00EF6B11">
        <w:t>, .</w:t>
      </w:r>
      <w:proofErr w:type="spellStart"/>
      <w:r w:rsidR="00EF6B11" w:rsidRPr="00EF6B11">
        <w:t>drv</w:t>
      </w:r>
      <w:proofErr w:type="spellEnd"/>
      <w:r w:rsidR="00EF6B11" w:rsidRPr="00EF6B11">
        <w:t>, .</w:t>
      </w:r>
      <w:proofErr w:type="spellStart"/>
      <w:r w:rsidR="00EF6B11" w:rsidRPr="00EF6B11">
        <w:t>efi</w:t>
      </w:r>
      <w:proofErr w:type="spellEnd"/>
      <w:r w:rsidR="00EF6B11" w:rsidRPr="00EF6B11">
        <w:t>, .</w:t>
      </w:r>
      <w:proofErr w:type="spellStart"/>
      <w:r w:rsidR="00EF6B11" w:rsidRPr="00EF6B11">
        <w:t>fon</w:t>
      </w:r>
      <w:proofErr w:type="spellEnd"/>
      <w:r w:rsidR="00EF6B11" w:rsidRPr="00EF6B11">
        <w:t>, and .</w:t>
      </w:r>
      <w:proofErr w:type="spellStart"/>
      <w:r w:rsidR="00EF6B11" w:rsidRPr="00EF6B11">
        <w:t>pif</w:t>
      </w:r>
      <w:proofErr w:type="spellEnd"/>
      <w:r w:rsidR="00EF6B11" w:rsidRPr="00EF6B11">
        <w:t xml:space="preserve"> files.</w:t>
      </w:r>
      <w:r w:rsidR="00EF6B11">
        <w:t xml:space="preserve"> This rule will also alert when all other files are transferred to increase visibility across the network. </w:t>
      </w:r>
    </w:p>
    <w:p w14:paraId="796FCCA8" w14:textId="7109B809" w:rsidR="007D1451" w:rsidRDefault="007D1451" w:rsidP="007D1451">
      <w:pPr>
        <w:pStyle w:val="ListParagraph"/>
        <w:numPr>
          <w:ilvl w:val="0"/>
          <w:numId w:val="11"/>
        </w:numPr>
      </w:pPr>
      <w:r>
        <w:t>Security Profile Group leveraging all above Best Practice Profiles</w:t>
      </w:r>
    </w:p>
    <w:p w14:paraId="1CE6196C" w14:textId="39ED2845" w:rsidR="00012586" w:rsidRDefault="00012586" w:rsidP="00012586">
      <w:pPr>
        <w:pStyle w:val="ListParagraph"/>
        <w:numPr>
          <w:ilvl w:val="1"/>
          <w:numId w:val="11"/>
        </w:numPr>
      </w:pPr>
      <w:r>
        <w:t>We have created a security profile group that has all of the above Best Practice Profiles</w:t>
      </w:r>
    </w:p>
    <w:p w14:paraId="3445278D" w14:textId="5A2EAA11" w:rsidR="007D1451" w:rsidRDefault="007D1451" w:rsidP="007D1451">
      <w:pPr>
        <w:pStyle w:val="ListParagraph"/>
        <w:numPr>
          <w:ilvl w:val="0"/>
          <w:numId w:val="11"/>
        </w:numPr>
      </w:pPr>
      <w:r>
        <w:t xml:space="preserve">Security Profile attached to all Security on the firewall </w:t>
      </w:r>
    </w:p>
    <w:p w14:paraId="4B3F478F" w14:textId="726520F4" w:rsidR="00012586" w:rsidRPr="00D138F2" w:rsidRDefault="00012586" w:rsidP="00012586">
      <w:pPr>
        <w:pStyle w:val="ListParagraph"/>
        <w:numPr>
          <w:ilvl w:val="1"/>
          <w:numId w:val="11"/>
        </w:numPr>
      </w:pPr>
      <w:r>
        <w:t>The above security profile group has been attached to all firewall rules</w:t>
      </w:r>
    </w:p>
    <w:sectPr w:rsidR="00012586" w:rsidRPr="00D138F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01B40" w14:textId="77777777" w:rsidR="00E72ED6" w:rsidRDefault="00E72ED6">
      <w:pPr>
        <w:spacing w:after="0" w:line="240" w:lineRule="auto"/>
      </w:pPr>
      <w:r>
        <w:separator/>
      </w:r>
    </w:p>
  </w:endnote>
  <w:endnote w:type="continuationSeparator" w:id="0">
    <w:p w14:paraId="0B465FD2" w14:textId="77777777" w:rsidR="00E72ED6" w:rsidRDefault="00E72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5829F" w14:textId="08831029" w:rsidR="00756B5A" w:rsidRPr="00347EC1" w:rsidRDefault="008678F9" w:rsidP="00EF6B11">
    <w:pPr>
      <w:pStyle w:val="Footer"/>
    </w:pPr>
    <w:r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AD95A5" wp14:editId="2652AD97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4A290F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Xh3tf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2D4A2" w14:textId="77777777" w:rsidR="00E72ED6" w:rsidRDefault="00E72ED6">
      <w:pPr>
        <w:spacing w:after="0" w:line="240" w:lineRule="auto"/>
      </w:pPr>
      <w:r>
        <w:separator/>
      </w:r>
    </w:p>
  </w:footnote>
  <w:footnote w:type="continuationSeparator" w:id="0">
    <w:p w14:paraId="327C9DD3" w14:textId="77777777" w:rsidR="00E72ED6" w:rsidRDefault="00E72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8314E8E"/>
    <w:multiLevelType w:val="hybridMultilevel"/>
    <w:tmpl w:val="FE083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12586"/>
    <w:rsid w:val="000457F6"/>
    <w:rsid w:val="0016683A"/>
    <w:rsid w:val="00347EC1"/>
    <w:rsid w:val="003D385B"/>
    <w:rsid w:val="004463D7"/>
    <w:rsid w:val="00671352"/>
    <w:rsid w:val="006B4BCF"/>
    <w:rsid w:val="00711CFC"/>
    <w:rsid w:val="00756B5A"/>
    <w:rsid w:val="007A7AE2"/>
    <w:rsid w:val="007B6842"/>
    <w:rsid w:val="007D1451"/>
    <w:rsid w:val="008678F9"/>
    <w:rsid w:val="008F37D1"/>
    <w:rsid w:val="0092453F"/>
    <w:rsid w:val="00952DCA"/>
    <w:rsid w:val="00A61DF0"/>
    <w:rsid w:val="00A72749"/>
    <w:rsid w:val="00D138F2"/>
    <w:rsid w:val="00D27C84"/>
    <w:rsid w:val="00DC295B"/>
    <w:rsid w:val="00E4455D"/>
    <w:rsid w:val="00E72ED6"/>
    <w:rsid w:val="00EF6B11"/>
    <w:rsid w:val="00F013E0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7D1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81998550654E4890883E68916D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FE10-36B1-49FF-9760-BCCEE06DFCB7}"/>
      </w:docPartPr>
      <w:docPartBody>
        <w:p w:rsidR="004B4409" w:rsidRDefault="00B36131">
          <w:pPr>
            <w:pStyle w:val="7881998550654E4890883E68916D9B4C"/>
          </w:pPr>
          <w:r>
            <w:t>From: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1"/>
    <w:rsid w:val="00276D93"/>
    <w:rsid w:val="004B4409"/>
    <w:rsid w:val="00B36131"/>
    <w:rsid w:val="00D6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18D5251C154995B44F58B37AE57B01">
    <w:name w:val="EE18D5251C154995B44F58B37AE57B01"/>
  </w:style>
  <w:style w:type="paragraph" w:customStyle="1" w:styleId="7881998550654E4890883E68916D9B4C">
    <w:name w:val="7881998550654E4890883E68916D9B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0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Brooke Wieder</cp:lastModifiedBy>
  <cp:revision>2</cp:revision>
  <dcterms:created xsi:type="dcterms:W3CDTF">2023-01-20T00:00:00Z</dcterms:created>
  <dcterms:modified xsi:type="dcterms:W3CDTF">2023-01-20T00:00:00Z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