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2A70C9" w14:textId="1DAB2601" w:rsidR="008154C3" w:rsidRDefault="008154C3">
      <w:pPr>
        <w:rPr>
          <w:rFonts w:ascii="Arial" w:eastAsia="Times New Roman" w:hAnsi="Arial" w:cs="Arial"/>
          <w:kern w:val="0"/>
          <w:sz w:val="21"/>
          <w:szCs w:val="21"/>
          <w14:ligatures w14:val="none"/>
        </w:rPr>
      </w:pPr>
      <w:r w:rsidRPr="008154C3">
        <w:rPr>
          <w:rFonts w:ascii="Arial" w:eastAsia="Times New Roman" w:hAnsi="Arial" w:cs="Arial"/>
          <w:kern w:val="0"/>
          <w:sz w:val="21"/>
          <w:szCs w:val="21"/>
          <w14:ligatures w14:val="none"/>
        </w:rPr>
        <w:t>AWS DEPLOYMENT</w:t>
      </w:r>
    </w:p>
    <w:p w14:paraId="44B5F49F" w14:textId="24AC8D4B" w:rsidR="008154C3" w:rsidRDefault="008154C3">
      <w:pPr>
        <w:rPr>
          <w:rFonts w:ascii="Arial" w:eastAsia="Times New Roman" w:hAnsi="Arial" w:cs="Arial"/>
          <w:kern w:val="0"/>
          <w:sz w:val="21"/>
          <w:szCs w:val="21"/>
          <w14:ligatures w14:val="none"/>
        </w:rPr>
      </w:pPr>
      <w:r>
        <w:rPr>
          <w:rFonts w:ascii="Arial" w:eastAsia="Times New Roman" w:hAnsi="Arial" w:cs="Arial"/>
          <w:kern w:val="0"/>
          <w:sz w:val="21"/>
          <w:szCs w:val="21"/>
          <w14:ligatures w14:val="none"/>
        </w:rPr>
        <w:t>RDS</w:t>
      </w:r>
    </w:p>
    <w:p w14:paraId="32E25615" w14:textId="320FAE99" w:rsidR="008154C3" w:rsidRDefault="008154C3">
      <w:pPr>
        <w:rPr>
          <w:rFonts w:ascii="Arial" w:eastAsia="Times New Roman" w:hAnsi="Arial" w:cs="Arial"/>
          <w:kern w:val="0"/>
          <w:sz w:val="21"/>
          <w:szCs w:val="21"/>
          <w:lang w:val="en-US"/>
          <w14:ligatures w14:val="none"/>
        </w:rPr>
      </w:pPr>
      <w:r w:rsidRPr="008154C3">
        <w:rPr>
          <w:rFonts w:ascii="Arial" w:eastAsia="Times New Roman" w:hAnsi="Arial" w:cs="Arial"/>
          <w:kern w:val="0"/>
          <w:sz w:val="21"/>
          <w:szCs w:val="21"/>
          <w:lang w:val="en-US"/>
          <w14:ligatures w14:val="none"/>
        </w:rPr>
        <w:t xml:space="preserve">The existing RDS service was used where the database was built as provided in the folder </w:t>
      </w:r>
      <w:r>
        <w:rPr>
          <w:rFonts w:ascii="Arial" w:eastAsia="Times New Roman" w:hAnsi="Arial" w:cs="Arial"/>
          <w:kern w:val="0"/>
          <w:sz w:val="21"/>
          <w:szCs w:val="21"/>
          <w:lang w:val="en-US"/>
          <w14:ligatures w14:val="none"/>
        </w:rPr>
        <w:t xml:space="preserve">  </w:t>
      </w:r>
      <w:proofErr w:type="gramStart"/>
      <w:r w:rsidRPr="008154C3">
        <w:rPr>
          <w:rFonts w:ascii="Arial" w:eastAsia="Times New Roman" w:hAnsi="Arial" w:cs="Arial"/>
          <w:kern w:val="0"/>
          <w:sz w:val="21"/>
          <w:szCs w:val="21"/>
          <w:lang w:val="en-US"/>
          <w14:ligatures w14:val="none"/>
        </w:rPr>
        <w:t>4.Backend</w:t>
      </w:r>
      <w:proofErr w:type="gramEnd"/>
      <w:r w:rsidRPr="008154C3">
        <w:rPr>
          <w:rFonts w:ascii="Arial" w:eastAsia="Times New Roman" w:hAnsi="Arial" w:cs="Arial"/>
          <w:kern w:val="0"/>
          <w:sz w:val="21"/>
          <w:szCs w:val="21"/>
          <w:lang w:val="en-US"/>
          <w14:ligatures w14:val="none"/>
        </w:rPr>
        <w:t>\</w:t>
      </w:r>
      <w:proofErr w:type="spellStart"/>
      <w:r w:rsidRPr="008154C3">
        <w:rPr>
          <w:rFonts w:ascii="Arial" w:eastAsia="Times New Roman" w:hAnsi="Arial" w:cs="Arial"/>
          <w:kern w:val="0"/>
          <w:sz w:val="21"/>
          <w:szCs w:val="21"/>
          <w:lang w:val="en-US"/>
          <w14:ligatures w14:val="none"/>
        </w:rPr>
        <w:t>Data_Base</w:t>
      </w:r>
      <w:proofErr w:type="spellEnd"/>
      <w:r w:rsidRPr="008154C3">
        <w:rPr>
          <w:rFonts w:ascii="Arial" w:eastAsia="Times New Roman" w:hAnsi="Arial" w:cs="Arial"/>
          <w:kern w:val="0"/>
          <w:sz w:val="21"/>
          <w:szCs w:val="21"/>
          <w:lang w:val="en-US"/>
          <w14:ligatures w14:val="none"/>
        </w:rPr>
        <w:t>.</w:t>
      </w:r>
    </w:p>
    <w:p w14:paraId="77892B24" w14:textId="77777777" w:rsidR="008154C3" w:rsidRPr="008154C3" w:rsidRDefault="008154C3">
      <w:pPr>
        <w:rPr>
          <w:rFonts w:ascii="Arial" w:eastAsia="Times New Roman" w:hAnsi="Arial" w:cs="Arial"/>
          <w:kern w:val="0"/>
          <w:sz w:val="21"/>
          <w:szCs w:val="21"/>
          <w:lang w:val="en-US"/>
          <w14:ligatures w14:val="none"/>
        </w:rPr>
      </w:pPr>
    </w:p>
    <w:p w14:paraId="689268AB" w14:textId="258CC4DC" w:rsidR="005D3390" w:rsidRDefault="005D3390">
      <w:pPr>
        <w:rPr>
          <w:rFonts w:ascii="Arial" w:eastAsia="Times New Roman" w:hAnsi="Arial" w:cs="Arial"/>
          <w:kern w:val="0"/>
          <w:sz w:val="21"/>
          <w:szCs w:val="21"/>
          <w14:ligatures w14:val="none"/>
        </w:rPr>
      </w:pPr>
      <w:r>
        <w:rPr>
          <w:rFonts w:ascii="Arial" w:eastAsia="Times New Roman" w:hAnsi="Arial" w:cs="Arial"/>
          <w:kern w:val="0"/>
          <w:sz w:val="21"/>
          <w:szCs w:val="21"/>
          <w14:ligatures w14:val="none"/>
        </w:rPr>
        <w:t>ERS.</w:t>
      </w:r>
    </w:p>
    <w:p w14:paraId="719BA018" w14:textId="77777777" w:rsidR="008154C3" w:rsidRPr="008154C3" w:rsidRDefault="008154C3">
      <w:pPr>
        <w:rPr>
          <w:rFonts w:ascii="Arial" w:eastAsia="Times New Roman" w:hAnsi="Arial" w:cs="Arial"/>
          <w:kern w:val="0"/>
          <w:sz w:val="21"/>
          <w:szCs w:val="21"/>
          <w:lang w:val="en-US"/>
          <w14:ligatures w14:val="none"/>
        </w:rPr>
      </w:pPr>
      <w:r w:rsidRPr="008154C3">
        <w:rPr>
          <w:rFonts w:ascii="Arial" w:eastAsia="Times New Roman" w:hAnsi="Arial" w:cs="Arial"/>
          <w:kern w:val="0"/>
          <w:sz w:val="21"/>
          <w:szCs w:val="21"/>
          <w:lang w:val="en-US"/>
          <w14:ligatures w14:val="none"/>
        </w:rPr>
        <w:t>Two repositories were created for the backend services:</w:t>
      </w:r>
    </w:p>
    <w:p w14:paraId="4E2AC289" w14:textId="1395B709" w:rsidR="005D3390" w:rsidRDefault="005D3390">
      <w:pPr>
        <w:rPr>
          <w:rFonts w:ascii="Arial" w:eastAsia="Times New Roman" w:hAnsi="Arial" w:cs="Arial"/>
          <w:kern w:val="0"/>
          <w:sz w:val="21"/>
          <w:szCs w:val="21"/>
          <w14:ligatures w14:val="none"/>
        </w:rPr>
      </w:pPr>
      <w:r>
        <w:rPr>
          <w:rFonts w:ascii="Arial" w:eastAsia="Times New Roman" w:hAnsi="Arial" w:cs="Arial"/>
          <w:noProof/>
          <w:kern w:val="0"/>
          <w:sz w:val="21"/>
          <w:szCs w:val="21"/>
          <w14:ligatures w14:val="none"/>
        </w:rPr>
        <w:drawing>
          <wp:inline distT="0" distB="0" distL="0" distR="0" wp14:anchorId="5983D6F7" wp14:editId="21138E00">
            <wp:extent cx="5935980" cy="2506980"/>
            <wp:effectExtent l="0" t="0" r="7620" b="7620"/>
            <wp:docPr id="16831611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A0FFC" w14:textId="1695CC2E" w:rsidR="005D3390" w:rsidRDefault="008154C3">
      <w:pPr>
        <w:rPr>
          <w:rFonts w:ascii="Arial" w:eastAsia="Times New Roman" w:hAnsi="Arial" w:cs="Arial"/>
          <w:kern w:val="0"/>
          <w:sz w:val="21"/>
          <w:szCs w:val="21"/>
          <w:lang w:val="en-US"/>
          <w14:ligatures w14:val="none"/>
        </w:rPr>
      </w:pPr>
      <w:r w:rsidRPr="008154C3">
        <w:rPr>
          <w:rFonts w:ascii="Arial" w:eastAsia="Times New Roman" w:hAnsi="Arial" w:cs="Arial"/>
          <w:kern w:val="0"/>
          <w:sz w:val="21"/>
          <w:szCs w:val="21"/>
          <w:lang w:val="en-US"/>
          <w14:ligatures w14:val="none"/>
        </w:rPr>
        <w:t>With these repositories created, the source code is synchronized, and the ECS service can perform the deployment and execution tasks for each of the services.</w:t>
      </w:r>
    </w:p>
    <w:p w14:paraId="60408F84" w14:textId="77777777" w:rsidR="008154C3" w:rsidRPr="008154C3" w:rsidRDefault="008154C3">
      <w:pPr>
        <w:rPr>
          <w:rFonts w:ascii="Arial" w:eastAsia="Times New Roman" w:hAnsi="Arial" w:cs="Arial"/>
          <w:kern w:val="0"/>
          <w:sz w:val="21"/>
          <w:szCs w:val="21"/>
          <w:lang w:val="en-US"/>
          <w14:ligatures w14:val="none"/>
        </w:rPr>
      </w:pPr>
    </w:p>
    <w:p w14:paraId="2334239C" w14:textId="68B0F877" w:rsidR="005D3390" w:rsidRPr="008154C3" w:rsidRDefault="005D3390">
      <w:pPr>
        <w:rPr>
          <w:rFonts w:ascii="Arial" w:eastAsia="Times New Roman" w:hAnsi="Arial" w:cs="Arial"/>
          <w:kern w:val="0"/>
          <w:sz w:val="21"/>
          <w:szCs w:val="21"/>
          <w:lang w:val="en-US"/>
          <w14:ligatures w14:val="none"/>
        </w:rPr>
      </w:pPr>
      <w:r w:rsidRPr="008154C3">
        <w:rPr>
          <w:rFonts w:ascii="Arial" w:eastAsia="Times New Roman" w:hAnsi="Arial" w:cs="Arial"/>
          <w:kern w:val="0"/>
          <w:sz w:val="21"/>
          <w:szCs w:val="21"/>
          <w:lang w:val="en-US"/>
          <w14:ligatures w14:val="none"/>
        </w:rPr>
        <w:t>ECS.</w:t>
      </w:r>
    </w:p>
    <w:p w14:paraId="7A3A9919" w14:textId="1F360AE7" w:rsidR="00293569" w:rsidRDefault="008154C3">
      <w:pPr>
        <w:rPr>
          <w:rFonts w:ascii="Arial" w:eastAsia="Times New Roman" w:hAnsi="Arial" w:cs="Arial"/>
          <w:kern w:val="0"/>
          <w:sz w:val="21"/>
          <w:szCs w:val="21"/>
          <w:lang w:val="en-US"/>
          <w14:ligatures w14:val="none"/>
        </w:rPr>
      </w:pPr>
      <w:r w:rsidRPr="008154C3">
        <w:rPr>
          <w:rFonts w:ascii="Arial" w:eastAsia="Times New Roman" w:hAnsi="Arial" w:cs="Arial"/>
          <w:kern w:val="0"/>
          <w:sz w:val="21"/>
          <w:szCs w:val="21"/>
          <w:lang w:val="en-US"/>
          <w14:ligatures w14:val="none"/>
        </w:rPr>
        <w:t>Two clusters were created for the backend services in the AMAZON Elastic Container Service (ECS).</w:t>
      </w:r>
    </w:p>
    <w:p w14:paraId="123F31EF" w14:textId="77777777" w:rsidR="00A25C6C" w:rsidRPr="008154C3" w:rsidRDefault="00A25C6C">
      <w:pPr>
        <w:rPr>
          <w:rFonts w:ascii="Arial" w:eastAsia="Times New Roman" w:hAnsi="Arial" w:cs="Arial"/>
          <w:kern w:val="0"/>
          <w:sz w:val="21"/>
          <w:szCs w:val="21"/>
          <w:lang w:val="en-US"/>
          <w14:ligatures w14:val="none"/>
        </w:rPr>
      </w:pPr>
    </w:p>
    <w:p w14:paraId="4E86E5F4" w14:textId="38246AE4" w:rsidR="00293569" w:rsidRPr="005D3390" w:rsidRDefault="00293569">
      <w:pPr>
        <w:rPr>
          <w:rFonts w:ascii="Arial" w:hAnsi="Arial" w:cs="Arial"/>
          <w:lang w:val="es-CO"/>
        </w:rPr>
      </w:pPr>
      <w:r w:rsidRPr="005D3390">
        <w:rPr>
          <w:rFonts w:ascii="Arial" w:hAnsi="Arial" w:cs="Arial"/>
          <w:noProof/>
          <w:lang w:val="es-CO"/>
        </w:rPr>
        <w:drawing>
          <wp:inline distT="0" distB="0" distL="0" distR="0" wp14:anchorId="1800CBC0" wp14:editId="4B55DDA2">
            <wp:extent cx="5935980" cy="1501140"/>
            <wp:effectExtent l="0" t="0" r="7620" b="3810"/>
            <wp:docPr id="168440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0137" w14:textId="77777777" w:rsidR="00293569" w:rsidRPr="005D3390" w:rsidRDefault="00293569">
      <w:pPr>
        <w:rPr>
          <w:rFonts w:ascii="Arial" w:hAnsi="Arial" w:cs="Arial"/>
          <w:lang w:val="es-CO"/>
        </w:rPr>
      </w:pPr>
    </w:p>
    <w:p w14:paraId="787E5944" w14:textId="70338A5C" w:rsidR="00293569" w:rsidRPr="00A25C6C" w:rsidRDefault="00A25C6C">
      <w:pPr>
        <w:rPr>
          <w:rFonts w:ascii="Arial" w:hAnsi="Arial" w:cs="Arial"/>
          <w:lang w:val="en-US"/>
        </w:rPr>
      </w:pPr>
      <w:r w:rsidRPr="00A25C6C">
        <w:rPr>
          <w:rFonts w:ascii="Arial" w:hAnsi="Arial" w:cs="Arial"/>
          <w:lang w:val="en-US"/>
        </w:rPr>
        <w:lastRenderedPageBreak/>
        <w:t>Two tasks were created for each backend.</w:t>
      </w:r>
    </w:p>
    <w:p w14:paraId="404696D5" w14:textId="0C4E394A" w:rsidR="00293569" w:rsidRPr="005D3390" w:rsidRDefault="00293569">
      <w:pPr>
        <w:rPr>
          <w:rFonts w:ascii="Arial" w:hAnsi="Arial" w:cs="Arial"/>
          <w:lang w:val="es-CO"/>
        </w:rPr>
      </w:pPr>
      <w:r w:rsidRPr="005D3390">
        <w:rPr>
          <w:rFonts w:ascii="Arial" w:hAnsi="Arial" w:cs="Arial"/>
          <w:noProof/>
          <w:lang w:val="es-CO"/>
        </w:rPr>
        <w:drawing>
          <wp:inline distT="0" distB="0" distL="0" distR="0" wp14:anchorId="083DD591" wp14:editId="2FF87D43">
            <wp:extent cx="5928360" cy="1752600"/>
            <wp:effectExtent l="0" t="0" r="0" b="0"/>
            <wp:docPr id="10309223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1DF1B" w14:textId="43AB0D66" w:rsidR="005D3390" w:rsidRPr="00A25C6C" w:rsidRDefault="00A25C6C">
      <w:pPr>
        <w:rPr>
          <w:rFonts w:ascii="Arial" w:hAnsi="Arial" w:cs="Arial"/>
          <w:lang w:val="en-US"/>
        </w:rPr>
      </w:pPr>
      <w:r w:rsidRPr="00A25C6C">
        <w:rPr>
          <w:rFonts w:ascii="Arial" w:hAnsi="Arial" w:cs="Arial"/>
          <w:lang w:val="en-US"/>
        </w:rPr>
        <w:t>In each task, a service was created which is responsible for deploying and executing the backend developed in Spring Boot.</w:t>
      </w:r>
    </w:p>
    <w:p w14:paraId="20BA235D" w14:textId="5442B5B2" w:rsidR="005D3390" w:rsidRDefault="005D3390">
      <w:pPr>
        <w:rPr>
          <w:rFonts w:ascii="Arial" w:hAnsi="Arial" w:cs="Arial"/>
          <w:lang w:val="es-CO"/>
        </w:rPr>
      </w:pPr>
      <w:r w:rsidRPr="005D3390">
        <w:rPr>
          <w:rFonts w:ascii="Arial" w:hAnsi="Arial" w:cs="Arial"/>
          <w:lang w:val="es-CO"/>
        </w:rPr>
        <w:drawing>
          <wp:inline distT="0" distB="0" distL="0" distR="0" wp14:anchorId="1E4145A2" wp14:editId="3A4F8DCA">
            <wp:extent cx="5943600" cy="2505075"/>
            <wp:effectExtent l="0" t="0" r="0" b="9525"/>
            <wp:docPr id="100314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406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CF8D" w14:textId="77777777" w:rsidR="00D1494C" w:rsidRDefault="00D1494C">
      <w:pPr>
        <w:rPr>
          <w:rFonts w:ascii="Arial" w:hAnsi="Arial" w:cs="Arial"/>
          <w:lang w:val="es-CO"/>
        </w:rPr>
      </w:pPr>
    </w:p>
    <w:p w14:paraId="577E087F" w14:textId="71EFE73F" w:rsidR="00D1494C" w:rsidRDefault="00D1494C">
      <w:pPr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>Api Gateway</w:t>
      </w:r>
    </w:p>
    <w:p w14:paraId="5995230A" w14:textId="3DD2AFCA" w:rsidR="00D1494C" w:rsidRPr="00A25C6C" w:rsidRDefault="00A25C6C">
      <w:pPr>
        <w:rPr>
          <w:rFonts w:ascii="Arial" w:hAnsi="Arial" w:cs="Arial"/>
          <w:lang w:val="en-US"/>
        </w:rPr>
      </w:pPr>
      <w:r w:rsidRPr="00A25C6C">
        <w:rPr>
          <w:rFonts w:ascii="Arial" w:hAnsi="Arial" w:cs="Arial"/>
          <w:lang w:val="en-US"/>
        </w:rPr>
        <w:t>An API Gateway was created to orchestrate requests to and from the frontend and the two backend services.</w:t>
      </w:r>
    </w:p>
    <w:p w14:paraId="1EA5E1B1" w14:textId="7D7B12C2" w:rsidR="00D1494C" w:rsidRDefault="00D1494C">
      <w:pPr>
        <w:rPr>
          <w:rFonts w:ascii="Arial" w:hAnsi="Arial" w:cs="Arial"/>
          <w:lang w:val="es-CO"/>
        </w:rPr>
      </w:pPr>
      <w:r w:rsidRPr="00D1494C">
        <w:rPr>
          <w:rFonts w:ascii="Arial" w:hAnsi="Arial" w:cs="Arial"/>
          <w:lang w:val="es-CO"/>
        </w:rPr>
        <w:lastRenderedPageBreak/>
        <w:drawing>
          <wp:inline distT="0" distB="0" distL="0" distR="0" wp14:anchorId="758B8872" wp14:editId="7408CF37">
            <wp:extent cx="5943600" cy="2515235"/>
            <wp:effectExtent l="0" t="0" r="0" b="0"/>
            <wp:docPr id="177522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205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05C2" w14:textId="77777777" w:rsidR="00D1494C" w:rsidRDefault="00D1494C">
      <w:pPr>
        <w:rPr>
          <w:rFonts w:ascii="Arial" w:hAnsi="Arial" w:cs="Arial"/>
          <w:lang w:val="es-CO"/>
        </w:rPr>
      </w:pPr>
    </w:p>
    <w:p w14:paraId="3745E79D" w14:textId="3507A518" w:rsidR="00D1494C" w:rsidRDefault="00D1494C">
      <w:pPr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>S3</w:t>
      </w:r>
    </w:p>
    <w:p w14:paraId="5A7C4A79" w14:textId="7D77C955" w:rsidR="00A25C6C" w:rsidRPr="00A25C6C" w:rsidRDefault="00A25C6C" w:rsidP="00A25C6C">
      <w:pPr>
        <w:rPr>
          <w:rFonts w:ascii="Arial" w:hAnsi="Arial" w:cs="Arial"/>
          <w:lang w:val="en-US"/>
        </w:rPr>
      </w:pPr>
      <w:r w:rsidRPr="00A25C6C">
        <w:rPr>
          <w:rFonts w:ascii="Arial" w:hAnsi="Arial" w:cs="Arial"/>
          <w:lang w:val="en-US"/>
        </w:rPr>
        <w:t>T</w:t>
      </w:r>
      <w:r w:rsidRPr="00A25C6C">
        <w:rPr>
          <w:rFonts w:ascii="Arial" w:hAnsi="Arial" w:cs="Arial"/>
          <w:lang w:val="en-US"/>
        </w:rPr>
        <w:t>wo buckets were created:</w:t>
      </w:r>
    </w:p>
    <w:p w14:paraId="31E80682" w14:textId="77777777" w:rsidR="00A25C6C" w:rsidRDefault="00A25C6C" w:rsidP="00A25C6C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proofErr w:type="spellStart"/>
      <w:r w:rsidRPr="00A25C6C">
        <w:rPr>
          <w:rFonts w:ascii="Arial" w:hAnsi="Arial" w:cs="Arial"/>
          <w:lang w:val="en-US"/>
        </w:rPr>
        <w:t>linktik</w:t>
      </w:r>
      <w:proofErr w:type="spellEnd"/>
      <w:r w:rsidRPr="00A25C6C">
        <w:rPr>
          <w:rFonts w:ascii="Arial" w:hAnsi="Arial" w:cs="Arial"/>
          <w:lang w:val="en-US"/>
        </w:rPr>
        <w:t>-ecommerce-front: Contains the built files, `</w:t>
      </w:r>
      <w:proofErr w:type="spellStart"/>
      <w:r w:rsidRPr="00A25C6C">
        <w:rPr>
          <w:rFonts w:ascii="Arial" w:hAnsi="Arial" w:cs="Arial"/>
          <w:lang w:val="en-US"/>
        </w:rPr>
        <w:t>dist</w:t>
      </w:r>
      <w:proofErr w:type="spellEnd"/>
      <w:r w:rsidRPr="00A25C6C">
        <w:rPr>
          <w:rFonts w:ascii="Arial" w:hAnsi="Arial" w:cs="Arial"/>
          <w:lang w:val="en-US"/>
        </w:rPr>
        <w:t>` folder, from the Angular project.</w:t>
      </w:r>
    </w:p>
    <w:p w14:paraId="337DA919" w14:textId="77777777" w:rsidR="00A25C6C" w:rsidRDefault="00A25C6C" w:rsidP="00A25C6C">
      <w:pPr>
        <w:pStyle w:val="ListParagraph"/>
        <w:rPr>
          <w:rFonts w:ascii="Arial" w:hAnsi="Arial" w:cs="Arial"/>
          <w:lang w:val="en-US"/>
        </w:rPr>
      </w:pPr>
    </w:p>
    <w:p w14:paraId="5B558003" w14:textId="2D4E64CC" w:rsidR="00D1494C" w:rsidRPr="00A25C6C" w:rsidRDefault="00D1494C" w:rsidP="00A25C6C">
      <w:pPr>
        <w:pStyle w:val="ListParagraph"/>
        <w:rPr>
          <w:rFonts w:ascii="Arial" w:hAnsi="Arial" w:cs="Arial"/>
          <w:lang w:val="en-US"/>
        </w:rPr>
      </w:pPr>
      <w:r w:rsidRPr="00D1494C">
        <w:rPr>
          <w:lang w:val="es-CO"/>
        </w:rPr>
        <w:drawing>
          <wp:inline distT="0" distB="0" distL="0" distR="0" wp14:anchorId="2B491CC5" wp14:editId="457AED55">
            <wp:extent cx="5943600" cy="2492375"/>
            <wp:effectExtent l="0" t="0" r="0" b="3175"/>
            <wp:docPr id="125948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852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00B3" w14:textId="77777777" w:rsidR="00D1494C" w:rsidRPr="00A25C6C" w:rsidRDefault="00D1494C">
      <w:pPr>
        <w:rPr>
          <w:rFonts w:ascii="Arial" w:hAnsi="Arial" w:cs="Arial"/>
          <w:lang w:val="en-US"/>
        </w:rPr>
      </w:pPr>
    </w:p>
    <w:p w14:paraId="0E07C8E7" w14:textId="4A116681" w:rsidR="008154C3" w:rsidRPr="00A25C6C" w:rsidRDefault="00A25C6C" w:rsidP="00A25C6C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A25C6C">
        <w:rPr>
          <w:rFonts w:ascii="Arial" w:hAnsi="Arial" w:cs="Arial"/>
          <w:lang w:val="en-US"/>
        </w:rPr>
        <w:lastRenderedPageBreak/>
        <w:t>test-images-ecommerce: Contains the product images to display on the main page.</w:t>
      </w:r>
      <w:r w:rsidR="008154C3" w:rsidRPr="008154C3">
        <w:rPr>
          <w:lang w:val="es-CO"/>
        </w:rPr>
        <w:drawing>
          <wp:inline distT="0" distB="0" distL="0" distR="0" wp14:anchorId="037FF21B" wp14:editId="2E6D230B">
            <wp:extent cx="5943600" cy="2352040"/>
            <wp:effectExtent l="0" t="0" r="0" b="0"/>
            <wp:docPr id="13051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35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F802" w14:textId="77777777" w:rsidR="008154C3" w:rsidRPr="00A25C6C" w:rsidRDefault="008154C3" w:rsidP="008154C3">
      <w:pPr>
        <w:rPr>
          <w:rFonts w:ascii="Arial" w:hAnsi="Arial" w:cs="Arial"/>
          <w:lang w:val="en-US"/>
        </w:rPr>
      </w:pPr>
    </w:p>
    <w:p w14:paraId="0C3D53B3" w14:textId="62865598" w:rsidR="008154C3" w:rsidRDefault="008154C3" w:rsidP="008154C3">
      <w:pPr>
        <w:rPr>
          <w:rFonts w:ascii="Arial" w:hAnsi="Arial" w:cs="Arial"/>
          <w:lang w:val="es-CO"/>
        </w:rPr>
      </w:pPr>
      <w:proofErr w:type="spellStart"/>
      <w:r>
        <w:rPr>
          <w:rFonts w:ascii="Arial" w:hAnsi="Arial" w:cs="Arial"/>
          <w:lang w:val="es-CO"/>
        </w:rPr>
        <w:t>CloudFront</w:t>
      </w:r>
      <w:proofErr w:type="spellEnd"/>
    </w:p>
    <w:p w14:paraId="1271AA1E" w14:textId="77777777" w:rsidR="00A25C6C" w:rsidRDefault="00A25C6C" w:rsidP="008154C3">
      <w:pPr>
        <w:rPr>
          <w:rFonts w:ascii="Arial" w:hAnsi="Arial" w:cs="Arial"/>
          <w:lang w:val="en-US"/>
        </w:rPr>
      </w:pPr>
      <w:r w:rsidRPr="00A25C6C">
        <w:rPr>
          <w:rFonts w:ascii="Arial" w:hAnsi="Arial" w:cs="Arial"/>
          <w:lang w:val="en-US"/>
        </w:rPr>
        <w:t>The distribution was created to use the `</w:t>
      </w:r>
      <w:proofErr w:type="spellStart"/>
      <w:r w:rsidRPr="00A25C6C">
        <w:rPr>
          <w:rFonts w:ascii="Arial" w:hAnsi="Arial" w:cs="Arial"/>
          <w:lang w:val="en-US"/>
        </w:rPr>
        <w:t>linktik</w:t>
      </w:r>
      <w:proofErr w:type="spellEnd"/>
      <w:r w:rsidRPr="00A25C6C">
        <w:rPr>
          <w:rFonts w:ascii="Arial" w:hAnsi="Arial" w:cs="Arial"/>
          <w:lang w:val="en-US"/>
        </w:rPr>
        <w:t>-ecommerce-front` bucket and deploy the frontend of the web application.</w:t>
      </w:r>
    </w:p>
    <w:p w14:paraId="38591A7F" w14:textId="3B9D0911" w:rsidR="008154C3" w:rsidRPr="00A25C6C" w:rsidRDefault="008154C3" w:rsidP="008154C3">
      <w:pPr>
        <w:rPr>
          <w:rFonts w:ascii="Arial" w:hAnsi="Arial" w:cs="Arial"/>
          <w:lang w:val="en-US"/>
        </w:rPr>
      </w:pPr>
      <w:r w:rsidRPr="008154C3">
        <w:rPr>
          <w:rFonts w:ascii="Arial" w:hAnsi="Arial" w:cs="Arial"/>
          <w:lang w:val="es-CO"/>
        </w:rPr>
        <w:drawing>
          <wp:inline distT="0" distB="0" distL="0" distR="0" wp14:anchorId="7B7AFB8D" wp14:editId="45B5102C">
            <wp:extent cx="5943600" cy="2469515"/>
            <wp:effectExtent l="0" t="0" r="0" b="6985"/>
            <wp:docPr id="66399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955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4C3" w:rsidRPr="00A25C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667E5A"/>
    <w:multiLevelType w:val="hybridMultilevel"/>
    <w:tmpl w:val="80D03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747F6F"/>
    <w:multiLevelType w:val="hybridMultilevel"/>
    <w:tmpl w:val="AEE86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800631">
    <w:abstractNumId w:val="1"/>
  </w:num>
  <w:num w:numId="2" w16cid:durableId="1393120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233"/>
    <w:rsid w:val="00043233"/>
    <w:rsid w:val="00293569"/>
    <w:rsid w:val="005D3390"/>
    <w:rsid w:val="008154C3"/>
    <w:rsid w:val="00A25C6C"/>
    <w:rsid w:val="00D1494C"/>
    <w:rsid w:val="00E67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DA712"/>
  <w15:chartTrackingRefBased/>
  <w15:docId w15:val="{3C12D1C4-BA2F-4E7D-9704-3C4519346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32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32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32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2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2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32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32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32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32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32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32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32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32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2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32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32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32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32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32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2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32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32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32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32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32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32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32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32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32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1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Fernando Jiménez Salazar</dc:creator>
  <cp:keywords/>
  <dc:description/>
  <cp:lastModifiedBy>Juan Fernando Jiménez Salazar</cp:lastModifiedBy>
  <cp:revision>1</cp:revision>
  <dcterms:created xsi:type="dcterms:W3CDTF">2024-06-19T22:49:00Z</dcterms:created>
  <dcterms:modified xsi:type="dcterms:W3CDTF">2024-06-19T23:45:00Z</dcterms:modified>
</cp:coreProperties>
</file>