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B42D" w14:textId="77777777" w:rsidR="000E2EB3" w:rsidRDefault="00C80148">
      <w:pPr>
        <w:pStyle w:val="Subtitle"/>
      </w:pPr>
      <w:r>
        <w:t>INTERNATIONAL WEIGHTLIFTING FEDERATION</w:t>
      </w:r>
    </w:p>
    <w:p w14:paraId="79A2FC09" w14:textId="7F1734E3" w:rsidR="000E2EB3" w:rsidRDefault="114D2D9B" w:rsidP="00A978AE">
      <w:pPr>
        <w:pStyle w:val="Title"/>
        <w:spacing w:before="2835"/>
      </w:pPr>
      <w:r>
        <w:t>Technology and Information System (TIS)</w:t>
      </w:r>
    </w:p>
    <w:p w14:paraId="7CABCF5D" w14:textId="77777777" w:rsidR="000E2EB3" w:rsidRDefault="00C80148">
      <w:pPr>
        <w:pStyle w:val="Title"/>
      </w:pPr>
      <w:r>
        <w:t>Licensing of TIS Software and Hardware</w:t>
      </w:r>
    </w:p>
    <w:p w14:paraId="663F2AC7" w14:textId="35F73FF6" w:rsidR="000E2EB3" w:rsidRDefault="005721C5">
      <w:pPr>
        <w:pStyle w:val="Title"/>
      </w:pPr>
      <w:r>
        <w:br/>
      </w:r>
      <w:r w:rsidR="00C80148">
        <w:t>SUPPLIER PROPOSAL</w:t>
      </w:r>
    </w:p>
    <w:p w14:paraId="20590836" w14:textId="77777777" w:rsidR="000E2EB3" w:rsidRDefault="000E2EB3"/>
    <w:p w14:paraId="129CB305" w14:textId="77777777" w:rsidR="000E2EB3" w:rsidRDefault="000E2EB3"/>
    <w:p w14:paraId="208C9186" w14:textId="77777777" w:rsidR="000E2EB3" w:rsidRDefault="00C80148">
      <w:pPr>
        <w:pStyle w:val="Subtitle"/>
      </w:pPr>
      <w:r>
        <w:t>Response to the IWF Request for Proposal dated 28 September 2026</w:t>
      </w:r>
    </w:p>
    <w:p w14:paraId="4BB778D4" w14:textId="77777777" w:rsidR="000E2EB3" w:rsidRDefault="00C80148">
      <w:r>
        <w:t>Submission deadline: Saturday, 24 October 2026</w:t>
      </w:r>
    </w:p>
    <w:p w14:paraId="58A32ADD" w14:textId="77777777" w:rsidR="000E2EB3" w:rsidRDefault="00C80148">
      <w:r>
        <w:br w:type="page"/>
      </w:r>
    </w:p>
    <w:p w14:paraId="06B055ED" w14:textId="77777777" w:rsidR="000E2EB3" w:rsidRDefault="00C80148">
      <w:pPr>
        <w:pStyle w:val="Heading1"/>
      </w:pPr>
      <w:r>
        <w:t>Cover Letter</w:t>
      </w:r>
    </w:p>
    <w:p w14:paraId="35DD1F51" w14:textId="77777777" w:rsidR="000E2EB3" w:rsidRDefault="00C80148">
      <w:r>
        <w:t>To: International Weightlifting Federation</w:t>
      </w:r>
    </w:p>
    <w:p w14:paraId="7F07456E" w14:textId="77777777" w:rsidR="000E2EB3" w:rsidRDefault="00C80148">
      <w:r>
        <w:t>Email: iwf@iwf.sport</w:t>
      </w:r>
    </w:p>
    <w:p w14:paraId="54FF9973" w14:textId="77777777" w:rsidR="000E2EB3" w:rsidRDefault="00C80148">
      <w:r>
        <w:t>Subject: IWF TIS RFP - Proposals</w:t>
      </w:r>
    </w:p>
    <w:p w14:paraId="6CAEC0CB" w14:textId="77777777" w:rsidR="000E2EB3" w:rsidRDefault="00C80148">
      <w:r>
        <w:t>Dear Evaluation Committee,</w:t>
      </w:r>
    </w:p>
    <w:p w14:paraId="023B9892" w14:textId="59687553" w:rsidR="000E2EB3" w:rsidRDefault="00C80148">
      <w:r>
        <w:t>[SUPPLIER NAME] submits this proposal in response to the International Weightlifting Federation's Request for Proposal dated 28 September 2026 for the licensing, supply and operation of complete Technology and Information Systems for weightlifting competitions.</w:t>
      </w:r>
    </w:p>
    <w:p w14:paraId="0566B2AB" w14:textId="59E8F76A" w:rsidR="00336CB5" w:rsidRDefault="00336CB5" w:rsidP="00336CB5">
      <w:r>
        <w:t>For [Claimed Profile], we propose a solution called OTIS+.  OTIS+ integrates the OWLCMS (Olympic Weightlifting Competition Management System) software with Blue Owl refereeing devices.   OTIS+ is a small extension of the existing OTIS kit that has successfully managed extremely large competitions (5 simultaneous platforms with 1600 athletes) in full compliance with the IWF TCRR.</w:t>
      </w:r>
    </w:p>
    <w:p w14:paraId="4FF0CBB4" w14:textId="4DF2AD75" w:rsidR="00336CB5" w:rsidRDefault="00336CB5" w:rsidP="00336CB5">
      <w:r>
        <w:t>[Address more advanced profiles]</w:t>
      </w:r>
    </w:p>
    <w:p w14:paraId="4FE10191" w14:textId="77777777" w:rsidR="00336CB5" w:rsidRDefault="00336CB5" w:rsidP="00336CB5">
      <w:r>
        <w:t>The OWLCMS software has been in use since 2019 in its current form and has been used in over 107 countries.  It is the de facto standard for state, national and continental competitions in the Pan-American confederation and regional federations like the Nordic federation.  OWLCMS has historically been open-source, free software.  However, in the context of this proposal, OWLCMS refers to the same software core but under a commercial software license that includes support and additional modules enabled for advanced features (such as VPT or full IWF result books).  The free “community” version would remain available but would not claim IWF compliance.</w:t>
      </w:r>
    </w:p>
    <w:p w14:paraId="06060167" w14:textId="31E7B0A6" w:rsidR="00336CB5" w:rsidRDefault="114D2D9B" w:rsidP="00336CB5">
      <w:r>
        <w:t>Over 60 kits of Blue Owl refereeing devices explicitly designed to meet TCRR specifications have been sold worldwide.</w:t>
      </w:r>
    </w:p>
    <w:p w14:paraId="4358BCB4" w14:textId="0A00B0E5" w:rsidR="000E2EB3" w:rsidRDefault="00336CB5">
      <w:r>
        <w:t>We welcome the opportunity for certification of the software and device</w:t>
      </w:r>
      <w:r w:rsidR="00C80148">
        <w:br/>
      </w:r>
    </w:p>
    <w:p w14:paraId="3E4C30EA" w14:textId="77777777" w:rsidR="000E2EB3" w:rsidRDefault="00C80148">
      <w:r>
        <w:t>Yours faithfully,</w:t>
      </w:r>
    </w:p>
    <w:tbl>
      <w:tblPr>
        <w:tblStyle w:val="TableGrid"/>
        <w:tblW w:w="10231" w:type="dxa"/>
        <w:jc w:val="center"/>
        <w:tblLayout w:type="fixed"/>
        <w:tblLook w:val="04A0" w:firstRow="1" w:lastRow="0" w:firstColumn="1" w:lastColumn="0" w:noHBand="0" w:noVBand="1"/>
      </w:tblPr>
      <w:tblGrid>
        <w:gridCol w:w="3175"/>
        <w:gridCol w:w="7056"/>
      </w:tblGrid>
      <w:tr w:rsidR="000E2EB3" w14:paraId="507BDC0A" w14:textId="77777777" w:rsidTr="00A978AE">
        <w:trPr>
          <w:tblHeader/>
          <w:jc w:val="center"/>
        </w:trPr>
        <w:tc>
          <w:tcPr>
            <w:tcW w:w="3175" w:type="dxa"/>
            <w:shd w:val="clear" w:color="auto" w:fill="DDEBF7"/>
            <w:vAlign w:val="center"/>
          </w:tcPr>
          <w:p w14:paraId="0BFD6497" w14:textId="77777777" w:rsidR="000E2EB3" w:rsidRDefault="00C80148">
            <w:proofErr w:type="spellStart"/>
            <w:r>
              <w:rPr>
                <w:b/>
                <w:sz w:val="16"/>
              </w:rPr>
              <w:t>Authorisation</w:t>
            </w:r>
            <w:proofErr w:type="spellEnd"/>
          </w:p>
        </w:tc>
        <w:tc>
          <w:tcPr>
            <w:tcW w:w="7056" w:type="dxa"/>
            <w:shd w:val="clear" w:color="auto" w:fill="DDEBF7"/>
            <w:vAlign w:val="center"/>
          </w:tcPr>
          <w:p w14:paraId="1308B7B2" w14:textId="77777777" w:rsidR="000E2EB3" w:rsidRDefault="00C80148">
            <w:r>
              <w:rPr>
                <w:b/>
                <w:sz w:val="16"/>
              </w:rPr>
              <w:t>Details</w:t>
            </w:r>
          </w:p>
        </w:tc>
      </w:tr>
      <w:tr w:rsidR="000E2EB3" w14:paraId="220C65BD" w14:textId="77777777" w:rsidTr="00A978AE">
        <w:trPr>
          <w:jc w:val="center"/>
        </w:trPr>
        <w:tc>
          <w:tcPr>
            <w:tcW w:w="3175" w:type="dxa"/>
            <w:vAlign w:val="center"/>
          </w:tcPr>
          <w:p w14:paraId="3AB54433" w14:textId="77777777" w:rsidR="000E2EB3" w:rsidRDefault="00C80148">
            <w:r>
              <w:rPr>
                <w:sz w:val="16"/>
              </w:rPr>
              <w:t>Name</w:t>
            </w:r>
          </w:p>
        </w:tc>
        <w:tc>
          <w:tcPr>
            <w:tcW w:w="7056" w:type="dxa"/>
            <w:vAlign w:val="center"/>
          </w:tcPr>
          <w:p w14:paraId="570626D4" w14:textId="77777777" w:rsidR="000E2EB3" w:rsidRDefault="00C80148">
            <w:r>
              <w:rPr>
                <w:sz w:val="16"/>
              </w:rPr>
              <w:t>[TO BE COMPLETED]</w:t>
            </w:r>
          </w:p>
        </w:tc>
      </w:tr>
      <w:tr w:rsidR="000E2EB3" w14:paraId="78A5B09D" w14:textId="77777777" w:rsidTr="00A978AE">
        <w:trPr>
          <w:jc w:val="center"/>
        </w:trPr>
        <w:tc>
          <w:tcPr>
            <w:tcW w:w="3175" w:type="dxa"/>
            <w:vAlign w:val="center"/>
          </w:tcPr>
          <w:p w14:paraId="50A7CB84" w14:textId="77777777" w:rsidR="000E2EB3" w:rsidRDefault="00C80148">
            <w:r>
              <w:rPr>
                <w:sz w:val="16"/>
              </w:rPr>
              <w:t>Title</w:t>
            </w:r>
          </w:p>
        </w:tc>
        <w:tc>
          <w:tcPr>
            <w:tcW w:w="7056" w:type="dxa"/>
            <w:vAlign w:val="center"/>
          </w:tcPr>
          <w:p w14:paraId="50376836" w14:textId="77777777" w:rsidR="000E2EB3" w:rsidRDefault="00C80148">
            <w:r>
              <w:rPr>
                <w:sz w:val="16"/>
              </w:rPr>
              <w:t>[TO BE COMPLETED]</w:t>
            </w:r>
          </w:p>
        </w:tc>
      </w:tr>
      <w:tr w:rsidR="000E2EB3" w14:paraId="7C8F4AF5" w14:textId="77777777" w:rsidTr="00A978AE">
        <w:trPr>
          <w:jc w:val="center"/>
        </w:trPr>
        <w:tc>
          <w:tcPr>
            <w:tcW w:w="3175" w:type="dxa"/>
            <w:vAlign w:val="center"/>
          </w:tcPr>
          <w:p w14:paraId="07755E71" w14:textId="77777777" w:rsidR="000E2EB3" w:rsidRDefault="00C80148">
            <w:r>
              <w:rPr>
                <w:sz w:val="16"/>
              </w:rPr>
              <w:t>Signature</w:t>
            </w:r>
          </w:p>
        </w:tc>
        <w:tc>
          <w:tcPr>
            <w:tcW w:w="7056" w:type="dxa"/>
            <w:vAlign w:val="center"/>
          </w:tcPr>
          <w:p w14:paraId="3CB4BBA4" w14:textId="77777777" w:rsidR="000E2EB3" w:rsidRDefault="00C80148">
            <w:r>
              <w:rPr>
                <w:sz w:val="16"/>
              </w:rPr>
              <w:t>[TO BE COMPLETED]</w:t>
            </w:r>
          </w:p>
        </w:tc>
      </w:tr>
      <w:tr w:rsidR="000E2EB3" w14:paraId="74EC8250" w14:textId="77777777" w:rsidTr="00A978AE">
        <w:trPr>
          <w:jc w:val="center"/>
        </w:trPr>
        <w:tc>
          <w:tcPr>
            <w:tcW w:w="3175" w:type="dxa"/>
            <w:vAlign w:val="center"/>
          </w:tcPr>
          <w:p w14:paraId="203B84AE" w14:textId="77777777" w:rsidR="000E2EB3" w:rsidRDefault="00C80148">
            <w:r>
              <w:rPr>
                <w:sz w:val="16"/>
              </w:rPr>
              <w:t>Date</w:t>
            </w:r>
          </w:p>
        </w:tc>
        <w:tc>
          <w:tcPr>
            <w:tcW w:w="7056" w:type="dxa"/>
            <w:vAlign w:val="center"/>
          </w:tcPr>
          <w:p w14:paraId="265DBB70" w14:textId="77777777" w:rsidR="000E2EB3" w:rsidRDefault="00C80148">
            <w:r>
              <w:rPr>
                <w:sz w:val="16"/>
              </w:rPr>
              <w:t>[TO BE COMPLETED]</w:t>
            </w:r>
          </w:p>
        </w:tc>
      </w:tr>
    </w:tbl>
    <w:p w14:paraId="305033F8" w14:textId="77777777" w:rsidR="000E2EB3" w:rsidRDefault="000E2EB3"/>
    <w:tbl>
      <w:tblPr>
        <w:tblStyle w:val="TableGrid"/>
        <w:tblW w:w="10231" w:type="dxa"/>
        <w:jc w:val="center"/>
        <w:tblLayout w:type="fixed"/>
        <w:tblLook w:val="04A0" w:firstRow="1" w:lastRow="0" w:firstColumn="1" w:lastColumn="0" w:noHBand="0" w:noVBand="1"/>
      </w:tblPr>
      <w:tblGrid>
        <w:gridCol w:w="3119"/>
        <w:gridCol w:w="7112"/>
      </w:tblGrid>
      <w:tr w:rsidR="00A978AE" w14:paraId="0D2010E7" w14:textId="77777777" w:rsidTr="00A978AE">
        <w:trPr>
          <w:tblHeader/>
          <w:jc w:val="center"/>
        </w:trPr>
        <w:tc>
          <w:tcPr>
            <w:tcW w:w="3119" w:type="dxa"/>
            <w:shd w:val="clear" w:color="auto" w:fill="DDEBF7"/>
            <w:vAlign w:val="center"/>
          </w:tcPr>
          <w:p w14:paraId="0FE68325" w14:textId="77777777" w:rsidR="00A978AE" w:rsidRDefault="00A978AE">
            <w:r>
              <w:rPr>
                <w:b/>
                <w:sz w:val="16"/>
              </w:rPr>
              <w:t>Proposal information</w:t>
            </w:r>
          </w:p>
        </w:tc>
        <w:tc>
          <w:tcPr>
            <w:tcW w:w="7112" w:type="dxa"/>
            <w:shd w:val="clear" w:color="auto" w:fill="DDEBF7"/>
            <w:vAlign w:val="center"/>
          </w:tcPr>
          <w:p w14:paraId="1941D1F3" w14:textId="77777777" w:rsidR="00A978AE" w:rsidRDefault="00A978AE">
            <w:r>
              <w:rPr>
                <w:b/>
                <w:sz w:val="16"/>
              </w:rPr>
              <w:t>Supplier response</w:t>
            </w:r>
          </w:p>
        </w:tc>
      </w:tr>
      <w:tr w:rsidR="00A978AE" w14:paraId="17B8EA00" w14:textId="77777777" w:rsidTr="00A978AE">
        <w:trPr>
          <w:jc w:val="center"/>
        </w:trPr>
        <w:tc>
          <w:tcPr>
            <w:tcW w:w="3119" w:type="dxa"/>
            <w:vAlign w:val="center"/>
          </w:tcPr>
          <w:p w14:paraId="2235152F" w14:textId="77777777" w:rsidR="00A978AE" w:rsidRDefault="00A978AE">
            <w:r>
              <w:rPr>
                <w:sz w:val="16"/>
              </w:rPr>
              <w:t>Supplier legal name</w:t>
            </w:r>
          </w:p>
        </w:tc>
        <w:tc>
          <w:tcPr>
            <w:tcW w:w="7112" w:type="dxa"/>
            <w:vAlign w:val="center"/>
          </w:tcPr>
          <w:p w14:paraId="697A6671" w14:textId="77777777" w:rsidR="00A978AE" w:rsidRDefault="00A978AE">
            <w:r>
              <w:rPr>
                <w:sz w:val="16"/>
              </w:rPr>
              <w:t>[TO BE COMPLETED]</w:t>
            </w:r>
          </w:p>
        </w:tc>
      </w:tr>
      <w:tr w:rsidR="00A978AE" w14:paraId="4B9B71C2" w14:textId="77777777" w:rsidTr="00A978AE">
        <w:trPr>
          <w:jc w:val="center"/>
        </w:trPr>
        <w:tc>
          <w:tcPr>
            <w:tcW w:w="3119" w:type="dxa"/>
            <w:vAlign w:val="center"/>
          </w:tcPr>
          <w:p w14:paraId="2BF5B986" w14:textId="77777777" w:rsidR="00A978AE" w:rsidRDefault="00A978AE">
            <w:r>
              <w:rPr>
                <w:sz w:val="16"/>
              </w:rPr>
              <w:t>Product / solution name</w:t>
            </w:r>
          </w:p>
        </w:tc>
        <w:tc>
          <w:tcPr>
            <w:tcW w:w="7112" w:type="dxa"/>
            <w:vAlign w:val="center"/>
          </w:tcPr>
          <w:p w14:paraId="0CDB1403" w14:textId="77777777" w:rsidR="00A978AE" w:rsidRDefault="00A978AE">
            <w:r>
              <w:rPr>
                <w:sz w:val="16"/>
              </w:rPr>
              <w:t>[TO BE COMPLETED]</w:t>
            </w:r>
          </w:p>
        </w:tc>
      </w:tr>
      <w:tr w:rsidR="00A978AE" w14:paraId="1998ABE7" w14:textId="77777777" w:rsidTr="00A978AE">
        <w:trPr>
          <w:jc w:val="center"/>
        </w:trPr>
        <w:tc>
          <w:tcPr>
            <w:tcW w:w="3119" w:type="dxa"/>
            <w:vAlign w:val="center"/>
          </w:tcPr>
          <w:p w14:paraId="256801EF" w14:textId="77777777" w:rsidR="00A978AE" w:rsidRDefault="00A978AE">
            <w:r>
              <w:rPr>
                <w:sz w:val="16"/>
              </w:rPr>
              <w:t>Exact baseline</w:t>
            </w:r>
          </w:p>
        </w:tc>
        <w:tc>
          <w:tcPr>
            <w:tcW w:w="7112" w:type="dxa"/>
            <w:vAlign w:val="center"/>
          </w:tcPr>
          <w:p w14:paraId="221EFB3A" w14:textId="77777777" w:rsidR="00A978AE" w:rsidRDefault="00A978AE">
            <w:r>
              <w:rPr>
                <w:sz w:val="16"/>
              </w:rPr>
              <w:t>[TO BE COMPLETED]</w:t>
            </w:r>
          </w:p>
        </w:tc>
      </w:tr>
      <w:tr w:rsidR="00A978AE" w14:paraId="65B34F3B" w14:textId="77777777" w:rsidTr="00A978AE">
        <w:trPr>
          <w:jc w:val="center"/>
        </w:trPr>
        <w:tc>
          <w:tcPr>
            <w:tcW w:w="3119" w:type="dxa"/>
            <w:vAlign w:val="center"/>
          </w:tcPr>
          <w:p w14:paraId="11076981" w14:textId="77777777" w:rsidR="00A978AE" w:rsidRDefault="00A978AE">
            <w:r>
              <w:rPr>
                <w:sz w:val="16"/>
              </w:rPr>
              <w:t>Profiles claimed</w:t>
            </w:r>
          </w:p>
        </w:tc>
        <w:tc>
          <w:tcPr>
            <w:tcW w:w="7112" w:type="dxa"/>
            <w:vAlign w:val="center"/>
          </w:tcPr>
          <w:p w14:paraId="64673042" w14:textId="77777777" w:rsidR="00A978AE" w:rsidRDefault="00A978AE">
            <w:r>
              <w:rPr>
                <w:sz w:val="16"/>
              </w:rPr>
              <w:t>[TO BE COMPLETED]</w:t>
            </w:r>
          </w:p>
        </w:tc>
      </w:tr>
      <w:tr w:rsidR="00A978AE" w14:paraId="1CAF231E" w14:textId="77777777" w:rsidTr="00A978AE">
        <w:trPr>
          <w:jc w:val="center"/>
        </w:trPr>
        <w:tc>
          <w:tcPr>
            <w:tcW w:w="3119" w:type="dxa"/>
            <w:vAlign w:val="center"/>
          </w:tcPr>
          <w:p w14:paraId="2AF382EB" w14:textId="77777777" w:rsidR="00A978AE" w:rsidRDefault="00A978AE">
            <w:r>
              <w:rPr>
                <w:sz w:val="16"/>
              </w:rPr>
              <w:t>Primary contact</w:t>
            </w:r>
          </w:p>
        </w:tc>
        <w:tc>
          <w:tcPr>
            <w:tcW w:w="7112" w:type="dxa"/>
            <w:vAlign w:val="center"/>
          </w:tcPr>
          <w:p w14:paraId="5AF24E35" w14:textId="77777777" w:rsidR="00A978AE" w:rsidRDefault="00A978AE">
            <w:r>
              <w:rPr>
                <w:sz w:val="16"/>
              </w:rPr>
              <w:t>[TO BE COMPLETED]</w:t>
            </w:r>
          </w:p>
        </w:tc>
      </w:tr>
      <w:tr w:rsidR="00A978AE" w14:paraId="7748168A" w14:textId="77777777" w:rsidTr="00A978AE">
        <w:trPr>
          <w:jc w:val="center"/>
        </w:trPr>
        <w:tc>
          <w:tcPr>
            <w:tcW w:w="3119" w:type="dxa"/>
            <w:vAlign w:val="center"/>
          </w:tcPr>
          <w:p w14:paraId="05E303E7" w14:textId="77777777" w:rsidR="00A978AE" w:rsidRDefault="00A978AE">
            <w:r>
              <w:rPr>
                <w:sz w:val="16"/>
              </w:rPr>
              <w:t>Email / telephone</w:t>
            </w:r>
          </w:p>
        </w:tc>
        <w:tc>
          <w:tcPr>
            <w:tcW w:w="7112" w:type="dxa"/>
            <w:vAlign w:val="center"/>
          </w:tcPr>
          <w:p w14:paraId="71196BC3" w14:textId="77777777" w:rsidR="00A978AE" w:rsidRDefault="00A978AE">
            <w:r>
              <w:rPr>
                <w:sz w:val="16"/>
              </w:rPr>
              <w:t>[TO BE COMPLETED]</w:t>
            </w:r>
          </w:p>
        </w:tc>
      </w:tr>
      <w:tr w:rsidR="00A978AE" w14:paraId="7EC25184" w14:textId="77777777" w:rsidTr="00A978AE">
        <w:trPr>
          <w:jc w:val="center"/>
        </w:trPr>
        <w:tc>
          <w:tcPr>
            <w:tcW w:w="3119" w:type="dxa"/>
            <w:vAlign w:val="center"/>
          </w:tcPr>
          <w:p w14:paraId="2395B255" w14:textId="77777777" w:rsidR="00A978AE" w:rsidRDefault="00A978AE">
            <w:r>
              <w:rPr>
                <w:sz w:val="16"/>
              </w:rPr>
              <w:t>Proposal date</w:t>
            </w:r>
          </w:p>
        </w:tc>
        <w:tc>
          <w:tcPr>
            <w:tcW w:w="7112" w:type="dxa"/>
            <w:vAlign w:val="center"/>
          </w:tcPr>
          <w:p w14:paraId="40E726A5" w14:textId="77777777" w:rsidR="00A978AE" w:rsidRDefault="00A978AE">
            <w:r>
              <w:rPr>
                <w:sz w:val="16"/>
              </w:rPr>
              <w:t>[TO BE COMPLETED]</w:t>
            </w:r>
          </w:p>
        </w:tc>
      </w:tr>
      <w:tr w:rsidR="00A978AE" w14:paraId="58884873" w14:textId="77777777" w:rsidTr="00A978AE">
        <w:trPr>
          <w:jc w:val="center"/>
        </w:trPr>
        <w:tc>
          <w:tcPr>
            <w:tcW w:w="3119" w:type="dxa"/>
            <w:vAlign w:val="center"/>
          </w:tcPr>
          <w:p w14:paraId="7FBE4363" w14:textId="77777777" w:rsidR="00A978AE" w:rsidRDefault="00A978AE">
            <w:r>
              <w:rPr>
                <w:sz w:val="16"/>
              </w:rPr>
              <w:t>Document version</w:t>
            </w:r>
          </w:p>
        </w:tc>
        <w:tc>
          <w:tcPr>
            <w:tcW w:w="7112" w:type="dxa"/>
            <w:vAlign w:val="center"/>
          </w:tcPr>
          <w:p w14:paraId="412C38B5" w14:textId="77777777" w:rsidR="00A978AE" w:rsidRDefault="00A978AE">
            <w:r>
              <w:rPr>
                <w:sz w:val="16"/>
              </w:rPr>
              <w:t>Draft 0.1</w:t>
            </w:r>
          </w:p>
        </w:tc>
      </w:tr>
    </w:tbl>
    <w:p w14:paraId="7F5055AA" w14:textId="77777777" w:rsidR="00A978AE" w:rsidRDefault="00A978AE"/>
    <w:p w14:paraId="47F35E8E" w14:textId="77777777" w:rsidR="000E2EB3" w:rsidRDefault="00C80148">
      <w:r>
        <w:br w:type="page"/>
      </w:r>
    </w:p>
    <w:p w14:paraId="5E7F5AE8" w14:textId="77777777" w:rsidR="003B4586" w:rsidRDefault="008D7881">
      <w:pPr>
        <w:pStyle w:val="Heading1"/>
      </w:pPr>
      <w:r>
        <w:t>Revision Notes / TODO</w:t>
      </w:r>
    </w:p>
    <w:p w14:paraId="56CF50A5" w14:textId="77777777" w:rsidR="003B4586" w:rsidRDefault="008D7881">
      <w:r>
        <w:t>Temporary working notes. Remove this section before final submission.</w:t>
      </w:r>
    </w:p>
    <w:p w14:paraId="6A55A607" w14:textId="145C75FD" w:rsidR="002022B5" w:rsidRDefault="008D7881">
      <w:pPr>
        <w:pStyle w:val="ListBullet"/>
      </w:pPr>
      <w:r>
        <w:t xml:space="preserve">. </w:t>
      </w:r>
    </w:p>
    <w:p w14:paraId="72CF3D72" w14:textId="092F291D" w:rsidR="000E2EB3" w:rsidRDefault="00C80148">
      <w:pPr>
        <w:pStyle w:val="Heading1"/>
        <w:pageBreakBefore/>
      </w:pPr>
      <w:bookmarkStart w:id="0" w:name="Ref_A"/>
      <w:r>
        <w:t>A. Company</w:t>
      </w:r>
      <w:bookmarkEnd w:id="0"/>
    </w:p>
    <w:p w14:paraId="137535A1" w14:textId="77777777" w:rsidR="000E2EB3" w:rsidRDefault="00C80148">
      <w:r>
        <w:t>Legal name, registration, ownership/contact details, experience and references.</w:t>
      </w:r>
    </w:p>
    <w:p w14:paraId="129714AB" w14:textId="77777777" w:rsidR="000E2EB3" w:rsidRDefault="00C80148">
      <w:pPr>
        <w:pStyle w:val="Heading2"/>
      </w:pPr>
      <w:r>
        <w:t>A.1 Supplier Eligibility and Responsibilities</w:t>
      </w:r>
    </w:p>
    <w:p w14:paraId="490099EB" w14:textId="77777777" w:rsidR="000E2EB3" w:rsidRDefault="00C80148">
      <w:pPr>
        <w:pStyle w:val="Heading3"/>
      </w:pPr>
      <w:r>
        <w:t>A.1.1 Minimum supplier requirements</w:t>
      </w:r>
    </w:p>
    <w:p w14:paraId="371DB63F" w14:textId="77777777" w:rsidR="003B4586" w:rsidRDefault="008D7881">
      <w:pPr>
        <w:pStyle w:val="Heading4"/>
      </w:pPr>
      <w:bookmarkStart w:id="1" w:name="Ref_A_1_1_1"/>
      <w:r>
        <w:t>A.1.1.1 Legally established entity able to contract with IWF</w:t>
      </w:r>
      <w:bookmarkEnd w:id="1"/>
    </w:p>
    <w:p w14:paraId="09E55B9E" w14:textId="77777777" w:rsidR="003B4586" w:rsidRDefault="008D7881">
      <w:pPr>
        <w:pStyle w:val="requirementNarrative"/>
      </w:pPr>
      <w:r>
        <w:t>[RFP §8.1] Legally established entity able to contract with IWF.</w:t>
      </w:r>
    </w:p>
    <w:p w14:paraId="3EF86FE0" w14:textId="77777777" w:rsidR="003B4586" w:rsidRDefault="008D7881">
      <w:r>
        <w:t>[To be completed]</w:t>
      </w:r>
    </w:p>
    <w:p w14:paraId="099CC3C1" w14:textId="7B1CF4EB" w:rsidR="003B4586" w:rsidRDefault="008D7881">
      <w:pPr>
        <w:pStyle w:val="Heading4"/>
      </w:pPr>
      <w:bookmarkStart w:id="2" w:name="Ref_A_1_1_2"/>
      <w:r>
        <w:t>A.1.1.2 Relevant experience delivering competition scoring/results or comparable mission-critical systems</w:t>
      </w:r>
      <w:bookmarkEnd w:id="2"/>
    </w:p>
    <w:p w14:paraId="5E0E6AF9" w14:textId="77777777" w:rsidR="003B4586" w:rsidRDefault="008D7881">
      <w:pPr>
        <w:pStyle w:val="requirementNarrative"/>
      </w:pPr>
      <w:r>
        <w:t>[RFP §8.1] Relevant experience delivering competition scoring/results or comparable mission-critical systems.</w:t>
      </w:r>
    </w:p>
    <w:p w14:paraId="6A2AC492" w14:textId="77777777" w:rsidR="003B4586" w:rsidRDefault="008D7881">
      <w:r>
        <w:t>[To be completed]</w:t>
      </w:r>
    </w:p>
    <w:p w14:paraId="4C5BF51F" w14:textId="77777777" w:rsidR="003B4586" w:rsidRDefault="008D7881">
      <w:pPr>
        <w:pStyle w:val="Heading4"/>
      </w:pPr>
      <w:bookmarkStart w:id="3" w:name="Ref_A_1_1_3"/>
      <w:r>
        <w:t>A.1.1.3 Ability to accept end-to-end r</w:t>
      </w:r>
      <w:r>
        <w:t>esponsibility for the complete system and declared third-party components.</w:t>
      </w:r>
      <w:bookmarkEnd w:id="3"/>
    </w:p>
    <w:p w14:paraId="7ED77AC7" w14:textId="77777777" w:rsidR="003B4586" w:rsidRDefault="008D7881">
      <w:pPr>
        <w:pStyle w:val="requirementNarrative"/>
      </w:pPr>
      <w:r>
        <w:t>[RFP §8.1] Ability to accept end-to-end responsibility for the complete system and declared third-party components.</w:t>
      </w:r>
    </w:p>
    <w:p w14:paraId="2B8E204D" w14:textId="77777777" w:rsidR="003B4586" w:rsidRDefault="008D7881">
      <w:r>
        <w:t>[To be completed]</w:t>
      </w:r>
    </w:p>
    <w:p w14:paraId="0FBDAD96" w14:textId="77777777" w:rsidR="003B4586" w:rsidRDefault="008D7881">
      <w:pPr>
        <w:pStyle w:val="Heading4"/>
      </w:pPr>
      <w:bookmarkStart w:id="4" w:name="Ref_A_1_1_4"/>
      <w:r>
        <w:t>A.1.1.4 Qualified technical, competition-operations and support personnel</w:t>
      </w:r>
      <w:bookmarkEnd w:id="4"/>
    </w:p>
    <w:p w14:paraId="7AB9089D" w14:textId="77777777" w:rsidR="003B4586" w:rsidRDefault="008D7881">
      <w:pPr>
        <w:pStyle w:val="requirementNarrative"/>
      </w:pPr>
      <w:r>
        <w:t>[RFP §8.1] Qualified technical, competition-operations and support personnel.</w:t>
      </w:r>
    </w:p>
    <w:p w14:paraId="278C66EC" w14:textId="77777777" w:rsidR="003B4586" w:rsidRDefault="008D7881">
      <w:r>
        <w:t>[To be completed]</w:t>
      </w:r>
    </w:p>
    <w:p w14:paraId="703302E7" w14:textId="77777777" w:rsidR="003B4586" w:rsidRDefault="008D7881">
      <w:pPr>
        <w:pStyle w:val="Heading4"/>
      </w:pPr>
      <w:bookmarkStart w:id="5" w:name="Ref_A_1_1_5"/>
      <w:r>
        <w:t>A.1.1.5 International training, event support and incident-response capability</w:t>
      </w:r>
      <w:bookmarkEnd w:id="5"/>
    </w:p>
    <w:p w14:paraId="70034948" w14:textId="77777777" w:rsidR="003B4586" w:rsidRDefault="008D7881">
      <w:pPr>
        <w:pStyle w:val="requirementNarrative"/>
      </w:pPr>
      <w:r>
        <w:t>[RFP §8.1] International training, event support and i</w:t>
      </w:r>
      <w:r>
        <w:t>ncident-response capability.</w:t>
      </w:r>
    </w:p>
    <w:p w14:paraId="491F489D" w14:textId="77777777" w:rsidR="003B4586" w:rsidRDefault="008D7881">
      <w:r>
        <w:t>[To be completed]</w:t>
      </w:r>
    </w:p>
    <w:p w14:paraId="19E66DD2" w14:textId="54C575A0" w:rsidR="003B4586" w:rsidRDefault="114D2D9B">
      <w:pPr>
        <w:pStyle w:val="Heading4"/>
      </w:pPr>
      <w:bookmarkStart w:id="6" w:name="Ref_A_1_1_6"/>
      <w:r>
        <w:t>A.1.1.6 Ability to maintain the approved baseline for the license period</w:t>
      </w:r>
      <w:bookmarkEnd w:id="6"/>
    </w:p>
    <w:p w14:paraId="380FE00A" w14:textId="139A198F" w:rsidR="003B4586" w:rsidRDefault="114D2D9B">
      <w:pPr>
        <w:pStyle w:val="requirementNarrative"/>
      </w:pPr>
      <w:r>
        <w:t>[RFP §8.1] Ability to maintain the approved baseline for the license period.</w:t>
      </w:r>
    </w:p>
    <w:p w14:paraId="5412B5CD" w14:textId="77777777" w:rsidR="003B4586" w:rsidRDefault="008D7881">
      <w:r>
        <w:t>[To be completed]</w:t>
      </w:r>
    </w:p>
    <w:p w14:paraId="4E433D3C" w14:textId="77777777" w:rsidR="000E2EB3" w:rsidRDefault="000E2EB3"/>
    <w:p w14:paraId="04910908" w14:textId="77777777" w:rsidR="000E2EB3" w:rsidRDefault="00C80148">
      <w:pPr>
        <w:pStyle w:val="Heading1"/>
        <w:pageBreakBefore/>
      </w:pPr>
      <w:bookmarkStart w:id="7" w:name="Ref_B"/>
      <w:r>
        <w:t>B. Product</w:t>
      </w:r>
      <w:bookmarkEnd w:id="7"/>
    </w:p>
    <w:p w14:paraId="4B143067" w14:textId="77777777" w:rsidR="000E2EB3" w:rsidRDefault="00C80148">
      <w:r>
        <w:t>Product name, architecture, supported profiles, capacities, deployment model and limitations.</w:t>
      </w:r>
    </w:p>
    <w:p w14:paraId="6091B79B" w14:textId="4892F630" w:rsidR="000E2EB3" w:rsidRDefault="00C80148">
      <w:pPr>
        <w:pStyle w:val="Heading2"/>
      </w:pPr>
      <w:bookmarkStart w:id="8" w:name="Ref_B_1"/>
      <w:r>
        <w:t xml:space="preserve">B.1 </w:t>
      </w:r>
      <w:r w:rsidR="0096179D">
        <w:t>Solution</w:t>
      </w:r>
      <w:r>
        <w:t xml:space="preserve"> Overview</w:t>
      </w:r>
      <w:bookmarkEnd w:id="8"/>
    </w:p>
    <w:p w14:paraId="1441B6A4" w14:textId="3A89598A" w:rsidR="00ED387E" w:rsidRDefault="0096179D" w:rsidP="00ED387E">
      <w:bookmarkStart w:id="9" w:name="Ref_B_1_1"/>
      <w:r>
        <w:t xml:space="preserve">The proposed solution </w:t>
      </w:r>
      <w:r w:rsidR="00CF1F4D">
        <w:t>is a field-proven combination of two technologies</w:t>
      </w:r>
    </w:p>
    <w:p w14:paraId="011951A4" w14:textId="4E586E69" w:rsidR="003E763F" w:rsidRDefault="003E763F" w:rsidP="003E763F">
      <w:pPr>
        <w:pStyle w:val="ListParagraph"/>
        <w:numPr>
          <w:ilvl w:val="0"/>
          <w:numId w:val="16"/>
        </w:numPr>
      </w:pPr>
      <w:r>
        <w:t>The OWLCMS software,</w:t>
      </w:r>
      <w:r w:rsidR="00D13CE1">
        <w:t xml:space="preserve"> used worldwide at the Continental, Regional, National and Local levels.</w:t>
      </w:r>
      <w:r w:rsidR="00856C86">
        <w:t xml:space="preserve">  The software has been used in literally thousands of meets in 107 countries.</w:t>
      </w:r>
      <w:r w:rsidR="00987D0B">
        <w:t xml:space="preserve"> OWLCMS is fully documented at </w:t>
      </w:r>
      <w:hyperlink r:id="rId8" w:history="1">
        <w:r w:rsidR="00987D0B" w:rsidRPr="000F5E5E">
          <w:rPr>
            <w:rStyle w:val="Hyperlink"/>
          </w:rPr>
          <w:t>https://owlcms.jflamy.dev</w:t>
        </w:r>
      </w:hyperlink>
      <w:r w:rsidR="00987D0B">
        <w:t xml:space="preserve"> .</w:t>
      </w:r>
    </w:p>
    <w:p w14:paraId="7BE8A981" w14:textId="078858B1" w:rsidR="00A44D8D" w:rsidRDefault="00892ED1" w:rsidP="003E763F">
      <w:pPr>
        <w:pStyle w:val="ListParagraph"/>
        <w:numPr>
          <w:ilvl w:val="0"/>
          <w:numId w:val="16"/>
        </w:numPr>
      </w:pPr>
      <w:r>
        <w:t xml:space="preserve">Blue Owl devices. Close to 70 kits of </w:t>
      </w:r>
      <w:r w:rsidR="00A23AB5">
        <w:t>the devices proposed here have been sold.</w:t>
      </w:r>
      <w:r w:rsidR="00CD756D">
        <w:t xml:space="preserve">  The devices are explicitly designed to work with OWLCMS.</w:t>
      </w:r>
      <w:r w:rsidR="00DD0508">
        <w:t xml:space="preserve">  </w:t>
      </w:r>
      <w:r w:rsidR="00646CE5">
        <w:t xml:space="preserve">Some federations have deployed up to </w:t>
      </w:r>
      <w:r w:rsidR="00987D0B">
        <w:t xml:space="preserve">6 platforms simultaneously with these devices. </w:t>
      </w:r>
      <w:r w:rsidR="00F56701">
        <w:t>This proposal</w:t>
      </w:r>
      <w:r w:rsidR="00CD105E">
        <w:t xml:space="preserve"> </w:t>
      </w:r>
      <w:proofErr w:type="spellStart"/>
      <w:r w:rsidR="00635619">
        <w:t>relies</w:t>
      </w:r>
      <w:r w:rsidR="00CD105E">
        <w:t>on</w:t>
      </w:r>
      <w:proofErr w:type="spellEnd"/>
      <w:r w:rsidR="00CD105E">
        <w:t xml:space="preserve"> the OTIS kit described at </w:t>
      </w:r>
      <w:r w:rsidR="00DC68D4">
        <w:t xml:space="preserve"> </w:t>
      </w:r>
      <w:r w:rsidR="00F56701">
        <w:t xml:space="preserve">  </w:t>
      </w:r>
    </w:p>
    <w:p w14:paraId="4AF858F4" w14:textId="7716DA56" w:rsidR="00B00145" w:rsidRPr="00ED387E" w:rsidRDefault="00B00145" w:rsidP="00B00145">
      <w:r>
        <w:fldChar w:fldCharType="begin"/>
      </w:r>
      <w:r>
        <w:instrText xml:space="preserve"> REF _Ref241947682 \h </w:instrText>
      </w:r>
      <w:r>
        <w:fldChar w:fldCharType="separate"/>
      </w:r>
      <w:r>
        <w:t>F</w:t>
      </w:r>
      <w:r>
        <w:t>i</w:t>
      </w:r>
      <w:r>
        <w:t xml:space="preserve">gure </w:t>
      </w:r>
      <w:r>
        <w:rPr>
          <w:noProof/>
        </w:rPr>
        <w:t>1</w:t>
      </w:r>
      <w:r>
        <w:fldChar w:fldCharType="end"/>
      </w:r>
      <w:r>
        <w:t xml:space="preserve"> and </w:t>
      </w:r>
      <w:r w:rsidR="00A07747">
        <w:fldChar w:fldCharType="begin"/>
      </w:r>
      <w:r w:rsidR="00A07747">
        <w:instrText xml:space="preserve"> REF _Ref241947717 \h </w:instrText>
      </w:r>
      <w:r w:rsidR="00A07747">
        <w:fldChar w:fldCharType="separate"/>
      </w:r>
      <w:r w:rsidR="00A07747">
        <w:t xml:space="preserve">Figure </w:t>
      </w:r>
      <w:r w:rsidR="00A07747">
        <w:rPr>
          <w:noProof/>
        </w:rPr>
        <w:t>2</w:t>
      </w:r>
      <w:r w:rsidR="00A07747">
        <w:fldChar w:fldCharType="end"/>
      </w:r>
      <w:r w:rsidR="00B30E78">
        <w:t xml:space="preserve"> </w:t>
      </w:r>
      <w:r w:rsidR="00A07747">
        <w:fldChar w:fldCharType="begin"/>
      </w:r>
      <w:r w:rsidR="00A07747">
        <w:instrText xml:space="preserve"> REF _Ref241947722 \p \h </w:instrText>
      </w:r>
      <w:r w:rsidR="00A07747">
        <w:fldChar w:fldCharType="separate"/>
      </w:r>
      <w:r w:rsidR="00A07747">
        <w:t>below</w:t>
      </w:r>
      <w:r w:rsidR="00A07747">
        <w:fldChar w:fldCharType="end"/>
      </w:r>
      <w:r w:rsidR="00B30E78">
        <w:t xml:space="preserve"> provide a visual overview of the solution as proposed.</w:t>
      </w:r>
    </w:p>
    <w:p w14:paraId="0FDF6ECC" w14:textId="5F58264B" w:rsidR="000E2EB3" w:rsidRDefault="00C80148">
      <w:pPr>
        <w:pStyle w:val="Heading2"/>
      </w:pPr>
      <w:r>
        <w:t>B.2 Profiles</w:t>
      </w:r>
      <w:bookmarkEnd w:id="9"/>
    </w:p>
    <w:p w14:paraId="09AA373E" w14:textId="77777777" w:rsidR="003B4586" w:rsidRDefault="008D7881">
      <w:pPr>
        <w:pStyle w:val="Heading3"/>
      </w:pPr>
      <w:bookmarkStart w:id="10" w:name="Ref_B_1_1_1"/>
      <w:r>
        <w:t>B.2.1 M0 - Core Sport Conformance</w:t>
      </w:r>
      <w:bookmarkEnd w:id="10"/>
    </w:p>
    <w:p w14:paraId="621602AA" w14:textId="77777777" w:rsidR="003B4586" w:rsidRDefault="008D7881">
      <w:pPr>
        <w:pStyle w:val="requirementNarrative"/>
      </w:pPr>
      <w:r>
        <w:t>[RFP §2.1] Complete sport logic, mandatory FOP controls, screens and official documents.</w:t>
      </w:r>
    </w:p>
    <w:p w14:paraId="017115FE" w14:textId="02DB7426" w:rsidR="003B4586" w:rsidRDefault="00F457AE">
      <w:r>
        <w:t>OWLCMS and Blue Owl are fully compliant with the TCRR as of October 2026.</w:t>
      </w:r>
    </w:p>
    <w:p w14:paraId="0329FCEE" w14:textId="77777777" w:rsidR="00686788" w:rsidRDefault="00686788" w:rsidP="00686788">
      <w:pPr>
        <w:pStyle w:val="Heading3"/>
      </w:pPr>
      <w:bookmarkStart w:id="11" w:name="Ref_B_1_1_2"/>
      <w:r>
        <w:t>B.2.2 M1 - Licensed Operational Baseline</w:t>
      </w:r>
      <w:bookmarkEnd w:id="11"/>
    </w:p>
    <w:p w14:paraId="7CD8E7C3" w14:textId="77777777" w:rsidR="00686788" w:rsidRDefault="00686788" w:rsidP="00686788">
      <w:pPr>
        <w:pStyle w:val="requirementNarrative"/>
      </w:pPr>
      <w:r>
        <w:t>[RFP §2.1] M0 plus baseline control, audit, interfaces, offline operation, recovery, procedures, training, support and spares.</w:t>
      </w:r>
    </w:p>
    <w:p w14:paraId="2840119D" w14:textId="77777777" w:rsidR="00686788" w:rsidRDefault="00686788" w:rsidP="00686788">
      <w:r>
        <w:t>The system as delivered will meet all these requirements.  The Tracker element illustrated above provides a fully documented interface for all complementary systems that require one in more advanced profiles.</w:t>
      </w:r>
    </w:p>
    <w:p w14:paraId="7A7A722B" w14:textId="77777777" w:rsidR="00686788" w:rsidRDefault="00686788" w:rsidP="00686788">
      <w:pPr>
        <w:pStyle w:val="Heading3"/>
      </w:pPr>
      <w:bookmarkStart w:id="12" w:name="Ref_B_1_1_3"/>
      <w:r>
        <w:t>B.2.3 M2 - Major Event &amp; Broadcast</w:t>
      </w:r>
      <w:bookmarkEnd w:id="12"/>
    </w:p>
    <w:p w14:paraId="467AC366" w14:textId="77777777" w:rsidR="00686788" w:rsidRDefault="00686788" w:rsidP="00686788">
      <w:pPr>
        <w:pStyle w:val="requirementNarrative"/>
      </w:pPr>
      <w:r>
        <w:t>[RFP §2.1] M1 plus applicable VPT, public/live services, broadcast outputs, enhanced monitoring, high availability and full rehearsal.</w:t>
      </w:r>
    </w:p>
    <w:p w14:paraId="6EA6E98F" w14:textId="1D920B6E" w:rsidR="00686788" w:rsidRDefault="00686788" w:rsidP="00686788">
      <w:r>
        <w:t>Claimed: Yes. Video playback requires acquisition of additional video-capable equipment (laptops with video capture/gaming cards, cameras). OWLCMS has its own standalone VPT module that would be covered by this proposal. OWLCMS provides a set of TV Graphics for broadcasts, and its replay streams can be used as well. Supplier routinely does event-specific TV Graphics and has used the OWLCMS integration features to do so at large multisport games.</w:t>
      </w:r>
    </w:p>
    <w:p w14:paraId="510F3704" w14:textId="77777777" w:rsidR="005D488A" w:rsidRDefault="005D488A" w:rsidP="005D488A">
      <w:pPr>
        <w:pStyle w:val="Heading3"/>
      </w:pPr>
      <w:bookmarkStart w:id="13" w:name="Ref_B_1_1_4"/>
      <w:r>
        <w:t>B.2.4 M3 - Games &amp; External Integration</w:t>
      </w:r>
      <w:bookmarkEnd w:id="13"/>
    </w:p>
    <w:p w14:paraId="4FBE74F6" w14:textId="77777777" w:rsidR="005D488A" w:rsidRDefault="005D488A" w:rsidP="005D488A">
      <w:pPr>
        <w:pStyle w:val="requirementNarrative"/>
      </w:pPr>
      <w:r>
        <w:t xml:space="preserve">[RFP §2.1] M2 plus approved Games/ORIS and </w:t>
      </w:r>
      <w:proofErr w:type="spellStart"/>
      <w:r>
        <w:t>programme</w:t>
      </w:r>
      <w:proofErr w:type="spellEnd"/>
      <w:r>
        <w:t>-specific integrations.</w:t>
      </w:r>
    </w:p>
    <w:p w14:paraId="06CD3FAD" w14:textId="0A368B52" w:rsidR="00686788" w:rsidRDefault="005D488A" w:rsidP="005D488A">
      <w:r>
        <w:t>Claimed: Yes. Supplier has previously integrated OWLCMS with the ODF (Olympic Data Format) for Games integration in the past (Islamic Solidarity Games 2025). The Tracker module uses the exact same protocol that is available for any external integration.  Full access to the competition data and to all competition events is provided over a secure connection, with TLS encryption (</w:t>
      </w:r>
      <w:proofErr w:type="spellStart"/>
      <w:r>
        <w:t>wss</w:t>
      </w:r>
      <w:proofErr w:type="spellEnd"/>
      <w:r>
        <w:t>) supported.</w:t>
      </w:r>
      <w:r w:rsidR="00686788">
        <w:br w:type="page"/>
      </w:r>
    </w:p>
    <w:p w14:paraId="2CA6FF04" w14:textId="77777777" w:rsidR="00686788" w:rsidRDefault="00686788" w:rsidP="00686788"/>
    <w:p w14:paraId="138BEFC7" w14:textId="77777777" w:rsidR="00686788" w:rsidRDefault="00686788" w:rsidP="00686788"/>
    <w:p w14:paraId="64E769C4" w14:textId="77777777" w:rsidR="00686788" w:rsidRDefault="00686788"/>
    <w:p w14:paraId="696C7D55" w14:textId="77777777" w:rsidR="002F7215" w:rsidRDefault="009B1F05" w:rsidP="002F7215">
      <w:pPr>
        <w:keepNext/>
        <w:jc w:val="center"/>
      </w:pPr>
      <w:r>
        <w:rPr>
          <w:noProof/>
        </w:rPr>
        <w:drawing>
          <wp:inline distT="0" distB="0" distL="0" distR="0" wp14:anchorId="75DA2EAF" wp14:editId="158BB109">
            <wp:extent cx="6492240" cy="7352030"/>
            <wp:effectExtent l="0" t="0" r="0" b="1270"/>
            <wp:docPr id="664330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30709" name="Picture 664330709"/>
                    <pic:cNvPicPr/>
                  </pic:nvPicPr>
                  <pic:blipFill>
                    <a:blip r:embed="rId9"/>
                    <a:stretch>
                      <a:fillRect/>
                    </a:stretch>
                  </pic:blipFill>
                  <pic:spPr>
                    <a:xfrm>
                      <a:off x="0" y="0"/>
                      <a:ext cx="6492240" cy="7352030"/>
                    </a:xfrm>
                    <a:prstGeom prst="rect">
                      <a:avLst/>
                    </a:prstGeom>
                  </pic:spPr>
                </pic:pic>
              </a:graphicData>
            </a:graphic>
          </wp:inline>
        </w:drawing>
      </w:r>
    </w:p>
    <w:p w14:paraId="72F9FED8" w14:textId="1514532A" w:rsidR="00AD3C73" w:rsidRDefault="002F7215" w:rsidP="002F7215">
      <w:pPr>
        <w:pStyle w:val="Caption"/>
        <w:jc w:val="center"/>
      </w:pPr>
      <w:bookmarkStart w:id="14" w:name="_Ref241947682"/>
      <w:r>
        <w:t xml:space="preserve">Figure </w:t>
      </w:r>
      <w:r>
        <w:fldChar w:fldCharType="begin"/>
      </w:r>
      <w:r>
        <w:instrText xml:space="preserve"> SEQ Figure \* ARABIC </w:instrText>
      </w:r>
      <w:r>
        <w:fldChar w:fldCharType="separate"/>
      </w:r>
      <w:r>
        <w:rPr>
          <w:noProof/>
        </w:rPr>
        <w:t>1</w:t>
      </w:r>
      <w:r>
        <w:fldChar w:fldCharType="end"/>
      </w:r>
      <w:bookmarkEnd w:id="14"/>
      <w:r>
        <w:t>: Solution Overview</w:t>
      </w:r>
    </w:p>
    <w:p w14:paraId="23840594" w14:textId="77777777" w:rsidR="002F7215" w:rsidRDefault="00A0412C" w:rsidP="002F7215">
      <w:pPr>
        <w:keepNext/>
        <w:jc w:val="center"/>
      </w:pPr>
      <w:r>
        <w:rPr>
          <w:noProof/>
        </w:rPr>
        <w:drawing>
          <wp:inline distT="0" distB="0" distL="0" distR="0" wp14:anchorId="06D605FC" wp14:editId="2822DC0F">
            <wp:extent cx="3985200" cy="5961600"/>
            <wp:effectExtent l="0" t="0" r="3175" b="0"/>
            <wp:docPr id="770672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2064" name="Picture 770672064"/>
                    <pic:cNvPicPr/>
                  </pic:nvPicPr>
                  <pic:blipFill>
                    <a:blip r:embed="rId10"/>
                    <a:stretch>
                      <a:fillRect/>
                    </a:stretch>
                  </pic:blipFill>
                  <pic:spPr>
                    <a:xfrm>
                      <a:off x="0" y="0"/>
                      <a:ext cx="3985200" cy="5961600"/>
                    </a:xfrm>
                    <a:prstGeom prst="rect">
                      <a:avLst/>
                    </a:prstGeom>
                  </pic:spPr>
                </pic:pic>
              </a:graphicData>
            </a:graphic>
          </wp:inline>
        </w:drawing>
      </w:r>
    </w:p>
    <w:p w14:paraId="2BB4A71F" w14:textId="53D1040B" w:rsidR="005A4757" w:rsidRDefault="002F7215" w:rsidP="002F7215">
      <w:pPr>
        <w:pStyle w:val="Caption"/>
        <w:jc w:val="center"/>
      </w:pPr>
      <w:bookmarkStart w:id="15" w:name="_Ref241947717"/>
      <w:bookmarkStart w:id="16" w:name="_Ref241947722"/>
      <w:r>
        <w:t xml:space="preserve">Figure </w:t>
      </w:r>
      <w:r>
        <w:fldChar w:fldCharType="begin"/>
      </w:r>
      <w:r>
        <w:instrText xml:space="preserve"> SEQ Figure \* ARABIC </w:instrText>
      </w:r>
      <w:r>
        <w:fldChar w:fldCharType="separate"/>
      </w:r>
      <w:r>
        <w:rPr>
          <w:noProof/>
        </w:rPr>
        <w:t>2</w:t>
      </w:r>
      <w:r>
        <w:fldChar w:fldCharType="end"/>
      </w:r>
      <w:bookmarkEnd w:id="15"/>
      <w:r>
        <w:t xml:space="preserve">: </w:t>
      </w:r>
      <w:r w:rsidR="00B00145">
        <w:t xml:space="preserve">Detail: </w:t>
      </w:r>
      <w:r>
        <w:t>VPT and Interfaces</w:t>
      </w:r>
      <w:bookmarkEnd w:id="16"/>
    </w:p>
    <w:p w14:paraId="596BD0AB" w14:textId="77777777" w:rsidR="003B4586" w:rsidRDefault="008D7881">
      <w:pPr>
        <w:pStyle w:val="Heading3"/>
      </w:pPr>
      <w:bookmarkStart w:id="17" w:name="Ref_B_1_1_5"/>
      <w:r>
        <w:t>B.2.5 MP - Multi-platform Overlay</w:t>
      </w:r>
      <w:bookmarkEnd w:id="17"/>
    </w:p>
    <w:p w14:paraId="18310D1C" w14:textId="77777777" w:rsidR="003B4586" w:rsidRDefault="008D7881">
      <w:pPr>
        <w:pStyle w:val="requirementNarrative"/>
      </w:pPr>
      <w:r>
        <w:t xml:space="preserve">[RFP §2.1] Simultaneous platform operation with separation and capacity </w:t>
      </w:r>
      <w:r>
        <w:t>evidence.</w:t>
      </w:r>
    </w:p>
    <w:p w14:paraId="2CD0AE9C" w14:textId="6EE665A9" w:rsidR="003B4586" w:rsidRDefault="114D2D9B">
      <w:r>
        <w:t>Claimed: Yes. OWLCMS has supported up to 6 platforms simultaneously with extremely low computer and network usage and 1600 athletes competing. The program is verified using a stress test designed explicitly for this purpose.</w:t>
      </w:r>
    </w:p>
    <w:p w14:paraId="7D6C831E" w14:textId="6C500169" w:rsidR="005A4757" w:rsidRDefault="114D2D9B">
      <w:r>
        <w:t xml:space="preserve">When used in this mode, a single instance of OWLCMS runs all platforms, and no integration step for results is required.  </w:t>
      </w:r>
      <w:r w:rsidR="00864892">
        <w:t xml:space="preserve">TCRR mandates that a lower entry group (e.g., group B) lifts before a higher one (e.g. group A); </w:t>
      </w:r>
      <w:r w:rsidR="00ED6E7E">
        <w:t>if this constraint is observed, all live results are correct.</w:t>
      </w:r>
    </w:p>
    <w:p w14:paraId="6731C5EB" w14:textId="77777777" w:rsidR="000E2EB3" w:rsidRDefault="00C80148">
      <w:pPr>
        <w:pStyle w:val="Heading2"/>
      </w:pPr>
      <w:bookmarkStart w:id="18" w:name="Ref_B_1_2"/>
      <w:r>
        <w:t xml:space="preserve">B.3 </w:t>
      </w:r>
      <w:proofErr w:type="spellStart"/>
      <w:r>
        <w:t>Licence</w:t>
      </w:r>
      <w:proofErr w:type="spellEnd"/>
      <w:r>
        <w:t xml:space="preserve"> certificate</w:t>
      </w:r>
      <w:bookmarkEnd w:id="18"/>
    </w:p>
    <w:p w14:paraId="7B82C007" w14:textId="77777777" w:rsidR="000E2EB3" w:rsidRDefault="00C80148">
      <w:r>
        <w:t>The certificate will state supplier, product and exact baseline, approved profiles, capacities, interfaces, critical dependencies, limitations, deviations, validity and surveillance conditions.</w:t>
      </w:r>
    </w:p>
    <w:p w14:paraId="620DCFD1" w14:textId="77777777" w:rsidR="003B4586" w:rsidRDefault="008D7881">
      <w:pPr>
        <w:pStyle w:val="Heading3"/>
      </w:pPr>
      <w:bookmarkStart w:id="19" w:name="Ref_B_1_2_1"/>
      <w:r>
        <w:t>B.3.1 Supplier and product</w:t>
      </w:r>
      <w:bookmarkEnd w:id="19"/>
    </w:p>
    <w:p w14:paraId="46EA67C2" w14:textId="77777777" w:rsidR="003B4586" w:rsidRDefault="008D7881">
      <w:pPr>
        <w:pStyle w:val="requirementNarrative"/>
      </w:pPr>
      <w:r>
        <w:t>[RFP §2.2] The licence certificate shall state the supplier and product.</w:t>
      </w:r>
    </w:p>
    <w:p w14:paraId="299B475C" w14:textId="37029749" w:rsidR="003B4586" w:rsidRDefault="00C42CE0">
      <w:r>
        <w:t>The supplier of the product shall be [Supplier], who will act as integrator of the open-source OWLCMS version, of the Blue Owl OTIS kit to profile MP, and of the necessary additional components required to meet profile M3.</w:t>
      </w:r>
    </w:p>
    <w:p w14:paraId="2A1BCDC3" w14:textId="77777777" w:rsidR="003B4586" w:rsidRDefault="008D7881">
      <w:pPr>
        <w:pStyle w:val="Heading3"/>
      </w:pPr>
      <w:bookmarkStart w:id="20" w:name="Ref_B_1_2_2"/>
      <w:r>
        <w:t>B.3.2 Exact baseline</w:t>
      </w:r>
      <w:bookmarkEnd w:id="20"/>
    </w:p>
    <w:p w14:paraId="07B17CFF" w14:textId="77777777" w:rsidR="003B4586" w:rsidRDefault="008D7881">
      <w:pPr>
        <w:pStyle w:val="requirementNarrative"/>
      </w:pPr>
      <w:r>
        <w:t>[RFP §2.2] The licence certificate shall state the exact baseline.</w:t>
      </w:r>
    </w:p>
    <w:p w14:paraId="3F14FD3B" w14:textId="1D8EC6AE" w:rsidR="003B4586" w:rsidRDefault="008D7881">
      <w:r>
        <w:t xml:space="preserve">Any stable version </w:t>
      </w:r>
      <w:r w:rsidR="00C42CE0">
        <w:t xml:space="preserve">of OWLCMS </w:t>
      </w:r>
      <w:r>
        <w:t xml:space="preserve">after version 69 </w:t>
      </w:r>
      <w:r w:rsidR="00D9390B">
        <w:t>is claimed to meet</w:t>
      </w:r>
      <w:r>
        <w:t xml:space="preserve"> the current requirements and is fully compliant with TCRR as published at the time of this tender.</w:t>
      </w:r>
      <w:r w:rsidR="00C42CE0">
        <w:t xml:space="preserve">  Any version of the Blue Owl software after version 3.0 meets the requirements.</w:t>
      </w:r>
      <w:r w:rsidR="00D9390B">
        <w:t xml:space="preserve"> Final baseline will be confirmed after acceptance testing.</w:t>
      </w:r>
    </w:p>
    <w:p w14:paraId="23439BEC" w14:textId="77777777" w:rsidR="003B4586" w:rsidRDefault="008D7881">
      <w:pPr>
        <w:pStyle w:val="Heading3"/>
      </w:pPr>
      <w:bookmarkStart w:id="21" w:name="Ref_B_1_2_3"/>
      <w:r>
        <w:t>B.3.3 Approved profiles and capacities</w:t>
      </w:r>
      <w:bookmarkEnd w:id="21"/>
    </w:p>
    <w:p w14:paraId="73C17E41" w14:textId="77777777" w:rsidR="003B4586" w:rsidRDefault="008D7881">
      <w:pPr>
        <w:pStyle w:val="requirementNarrative"/>
      </w:pPr>
      <w:r>
        <w:t>[RFP §2.2] The licence certificate shall state ap</w:t>
      </w:r>
      <w:r>
        <w:t>proved profiles and capacities.</w:t>
      </w:r>
    </w:p>
    <w:p w14:paraId="0F46D382" w14:textId="4CE08A84" w:rsidR="003B4586" w:rsidRDefault="00D9390B">
      <w:r>
        <w:t xml:space="preserve">M2 and MP profiles: </w:t>
      </w:r>
      <w:r w:rsidR="008D7881">
        <w:t xml:space="preserve">The system has been tested to </w:t>
      </w:r>
      <w:r>
        <w:t>6</w:t>
      </w:r>
      <w:r w:rsidR="008D7881">
        <w:t xml:space="preserve"> concurrent platforms and 1600 </w:t>
      </w:r>
      <w:proofErr w:type="gramStart"/>
      <w:r w:rsidR="008D7881">
        <w:t>participants, and</w:t>
      </w:r>
      <w:proofErr w:type="gramEnd"/>
      <w:r w:rsidR="008D7881">
        <w:t xml:space="preserve"> can be stress-tested on demand.</w:t>
      </w:r>
      <w:r>
        <w:t xml:space="preserve"> </w:t>
      </w:r>
      <w:r w:rsidR="00E74BDB">
        <w:t>Examples of such very large mixed</w:t>
      </w:r>
      <w:r>
        <w:t xml:space="preserve"> events </w:t>
      </w:r>
      <w:r w:rsidR="00E74BDB">
        <w:t>include</w:t>
      </w:r>
      <w:r>
        <w:t xml:space="preserve"> </w:t>
      </w:r>
      <w:r w:rsidR="008D7881">
        <w:t>USAW Open 2024, USAW VWS Series 2025 and 2026, IMWA World Championships</w:t>
      </w:r>
    </w:p>
    <w:p w14:paraId="36F4F34D" w14:textId="52BB05B6" w:rsidR="00D9390B" w:rsidRDefault="00D9390B">
      <w:r>
        <w:t>M3 profile:</w:t>
      </w:r>
      <w:r w:rsidR="00E74BDB">
        <w:t xml:space="preserve"> [Supplier] integrated the OVR in</w:t>
      </w:r>
      <w:r>
        <w:t xml:space="preserve">to the Islamic Solidarity Games 2025 central platform using </w:t>
      </w:r>
      <w:r w:rsidR="00E74BDB">
        <w:t>ODF (</w:t>
      </w:r>
      <w:r>
        <w:t>Olympic Data Format</w:t>
      </w:r>
      <w:r w:rsidR="00E74BDB">
        <w:t>) protocols</w:t>
      </w:r>
      <w:r>
        <w:t>.  [Supplier] will provide interfaces for the protocols used at given major events.</w:t>
      </w:r>
    </w:p>
    <w:p w14:paraId="2B2CCDD6" w14:textId="77777777" w:rsidR="003B4586" w:rsidRDefault="008D7881">
      <w:pPr>
        <w:pStyle w:val="Heading3"/>
      </w:pPr>
      <w:bookmarkStart w:id="22" w:name="Ref_B_1_2_4"/>
      <w:r>
        <w:t>B.3.</w:t>
      </w:r>
      <w:r>
        <w:t>4 Interfaces and critical dependencies</w:t>
      </w:r>
      <w:bookmarkEnd w:id="22"/>
    </w:p>
    <w:p w14:paraId="70E159A4" w14:textId="77777777" w:rsidR="003B4586" w:rsidRDefault="008D7881">
      <w:pPr>
        <w:pStyle w:val="requirementNarrative"/>
      </w:pPr>
      <w:r>
        <w:t>[RFP §2.2] The licence certificate shall state interfaces and critical dependencies.</w:t>
      </w:r>
    </w:p>
    <w:p w14:paraId="15C8223D" w14:textId="77777777" w:rsidR="00213053" w:rsidRDefault="008D7881">
      <w:r>
        <w:t>The system has no critical dependencies. All communications use the standard HTTP and MQTT protocols</w:t>
      </w:r>
      <w:r w:rsidR="006B4CA4">
        <w:t>.</w:t>
      </w:r>
    </w:p>
    <w:p w14:paraId="37CB82F3" w14:textId="77777777" w:rsidR="007E42D5" w:rsidRDefault="00213053">
      <w:r>
        <w:t xml:space="preserve">The specific MQTT messages used for the devices are </w:t>
      </w:r>
      <w:r w:rsidR="007E42D5">
        <w:t>fully documented.</w:t>
      </w:r>
    </w:p>
    <w:p w14:paraId="1038CCB0" w14:textId="0401E42F" w:rsidR="00A978AE" w:rsidRDefault="006B4CA4">
      <w:r>
        <w:t>The protocol used to create additional interfaces</w:t>
      </w:r>
      <w:r w:rsidR="007E42D5">
        <w:t xml:space="preserve"> for Data Exports, TV Graphics, etc.</w:t>
      </w:r>
      <w:r w:rsidR="00A653E7">
        <w:t xml:space="preserve"> </w:t>
      </w:r>
      <w:r w:rsidR="007E42D5">
        <w:t>is public and has a published reference implementation.</w:t>
      </w:r>
    </w:p>
    <w:p w14:paraId="2271DCE9" w14:textId="77777777" w:rsidR="003B4586" w:rsidRDefault="008D7881">
      <w:pPr>
        <w:pStyle w:val="Heading3"/>
      </w:pPr>
      <w:bookmarkStart w:id="23" w:name="Ref_B_1_2_5"/>
      <w:r>
        <w:t>B.3.5 Limitations and deviations</w:t>
      </w:r>
      <w:bookmarkEnd w:id="23"/>
    </w:p>
    <w:p w14:paraId="05348B79" w14:textId="77777777" w:rsidR="003B4586" w:rsidRDefault="008D7881">
      <w:pPr>
        <w:pStyle w:val="requirementNarrative"/>
      </w:pPr>
      <w:r>
        <w:t xml:space="preserve">[RFP §2.2] The licence certificate shall </w:t>
      </w:r>
      <w:r>
        <w:t>state limitations and deviations.</w:t>
      </w:r>
    </w:p>
    <w:p w14:paraId="4BD7569B" w14:textId="77777777" w:rsidR="003B4586" w:rsidRDefault="008D7881">
      <w:r>
        <w:t>None known.</w:t>
      </w:r>
    </w:p>
    <w:p w14:paraId="1F22543F" w14:textId="77777777" w:rsidR="003B4586" w:rsidRDefault="008D7881">
      <w:pPr>
        <w:pStyle w:val="Heading3"/>
      </w:pPr>
      <w:bookmarkStart w:id="24" w:name="Ref_B_1_2_6"/>
      <w:r>
        <w:t>B.3.6 Validity and surveillance conditions</w:t>
      </w:r>
      <w:bookmarkEnd w:id="24"/>
    </w:p>
    <w:p w14:paraId="0306C9DC" w14:textId="77777777" w:rsidR="003B4586" w:rsidRDefault="008D7881">
      <w:pPr>
        <w:pStyle w:val="requirementNarrative"/>
      </w:pPr>
      <w:r>
        <w:t>[RFP §2.2] The licence certificate shall state validity and surveillance conditions.</w:t>
      </w:r>
    </w:p>
    <w:p w14:paraId="152A3E35" w14:textId="3CB7F395" w:rsidR="00CA53D5" w:rsidRDefault="00CA53D5">
      <w:r>
        <w:t xml:space="preserve">Licensing authorizes the use of the TIS equipment and software package; the </w:t>
      </w:r>
      <w:proofErr w:type="spellStart"/>
      <w:r>
        <w:t>equipement</w:t>
      </w:r>
      <w:proofErr w:type="spellEnd"/>
      <w:r>
        <w:t xml:space="preserve"> and software may not be used if the user does not hold such a license.</w:t>
      </w:r>
    </w:p>
    <w:p w14:paraId="279DE33B" w14:textId="398C031C" w:rsidR="00E74BDB" w:rsidRDefault="008D7881">
      <w:r>
        <w:t xml:space="preserve">IWF </w:t>
      </w:r>
      <w:r w:rsidR="00E74BDB">
        <w:t>is expected to</w:t>
      </w:r>
      <w:r>
        <w:t xml:space="preserve"> acquire </w:t>
      </w:r>
      <w:r w:rsidR="006B390F">
        <w:t xml:space="preserve">TIS equipment and software </w:t>
      </w:r>
      <w:proofErr w:type="spellStart"/>
      <w:r w:rsidR="008B3BD2">
        <w:t>licences</w:t>
      </w:r>
      <w:proofErr w:type="spellEnd"/>
      <w:r>
        <w:t xml:space="preserve"> from </w:t>
      </w:r>
      <w:r w:rsidR="00C22605">
        <w:t>[</w:t>
      </w:r>
      <w:r>
        <w:t>Supplier</w:t>
      </w:r>
      <w:r w:rsidR="001F0419">
        <w:t>]</w:t>
      </w:r>
      <w:r>
        <w:t xml:space="preserve"> for </w:t>
      </w:r>
      <w:r w:rsidR="001F0419">
        <w:t>IWF</w:t>
      </w:r>
      <w:r>
        <w:t xml:space="preserve"> use at competitions that are directly </w:t>
      </w:r>
      <w:r w:rsidR="00E74BDB">
        <w:t xml:space="preserve">under </w:t>
      </w:r>
      <w:r w:rsidR="001F0419">
        <w:t>IWF</w:t>
      </w:r>
      <w:r>
        <w:t xml:space="preserve"> authority.</w:t>
      </w:r>
    </w:p>
    <w:p w14:paraId="4C63F157" w14:textId="012DABDD" w:rsidR="00AA6022" w:rsidRDefault="00AB5196" w:rsidP="002B65DE">
      <w:r>
        <w:t xml:space="preserve">A Federation </w:t>
      </w:r>
      <w:r w:rsidR="008B3BD2">
        <w:t>licensing</w:t>
      </w:r>
      <w:r>
        <w:t xml:space="preserve"> the </w:t>
      </w:r>
      <w:r w:rsidR="000774D4">
        <w:t>TIS equipment and software package</w:t>
      </w:r>
      <w:r>
        <w:t xml:space="preserve"> is expected to use it </w:t>
      </w:r>
      <w:r w:rsidR="006A47CB">
        <w:t>for the competitions that are under its own authority.</w:t>
      </w:r>
      <w:r w:rsidR="008B3BD2">
        <w:t xml:space="preserve">  If the Federation wishes to lend the equipment to another federation, or to a constituent federation</w:t>
      </w:r>
      <w:r w:rsidR="001B5125">
        <w:t xml:space="preserve"> (such as a national federation loaning the equipment to a state federation)</w:t>
      </w:r>
      <w:r w:rsidR="008B3BD2">
        <w:t xml:space="preserve">, additional licensing fees </w:t>
      </w:r>
      <w:r w:rsidR="002B65DE">
        <w:t xml:space="preserve">may be </w:t>
      </w:r>
      <w:r w:rsidR="00A75438">
        <w:t>required by the Supplier.</w:t>
      </w:r>
    </w:p>
    <w:p w14:paraId="1BB14C06" w14:textId="77777777" w:rsidR="000E2EB3" w:rsidRDefault="000E2EB3"/>
    <w:p w14:paraId="7BBE4F0E" w14:textId="77777777" w:rsidR="000E2EB3" w:rsidRDefault="00C80148">
      <w:pPr>
        <w:pStyle w:val="Heading1"/>
        <w:pageBreakBefore/>
      </w:pPr>
      <w:bookmarkStart w:id="25" w:name="Ref_C"/>
      <w:r>
        <w:t>C. Software</w:t>
      </w:r>
      <w:bookmarkEnd w:id="25"/>
    </w:p>
    <w:p w14:paraId="4EEBB3DC" w14:textId="77777777" w:rsidR="000E2EB3" w:rsidRDefault="00C80148">
      <w:r>
        <w:t>Modules, versions, rule-pack approach, database, interfaces, deployment and update model.</w:t>
      </w:r>
    </w:p>
    <w:p w14:paraId="435FEECA" w14:textId="77777777" w:rsidR="000E2EB3" w:rsidRDefault="00C80148">
      <w:pPr>
        <w:pStyle w:val="Heading2"/>
      </w:pPr>
      <w:bookmarkStart w:id="26" w:name="Ref_C_1"/>
      <w:r>
        <w:t>C.1 Software, Data and Interfaces</w:t>
      </w:r>
      <w:bookmarkEnd w:id="26"/>
    </w:p>
    <w:p w14:paraId="52589C7D" w14:textId="77777777" w:rsidR="000E2EB3" w:rsidRDefault="00C80148">
      <w:pPr>
        <w:pStyle w:val="Heading3"/>
      </w:pPr>
      <w:bookmarkStart w:id="27" w:name="Ref_C_1_1"/>
      <w:r>
        <w:t>C.1.1 Software</w:t>
      </w:r>
      <w:bookmarkEnd w:id="27"/>
    </w:p>
    <w:p w14:paraId="2C7850D6" w14:textId="77777777" w:rsidR="003B4586" w:rsidRDefault="008D7881">
      <w:pPr>
        <w:pStyle w:val="Heading4"/>
      </w:pPr>
      <w:bookmarkStart w:id="28" w:name="Ref_C_1_1_1"/>
      <w:r>
        <w:t>C.1.1.1 Implement</w:t>
      </w:r>
      <w:r>
        <w:t xml:space="preserve"> the effective IWF rule pack and </w:t>
      </w:r>
      <w:proofErr w:type="gramStart"/>
      <w:r>
        <w:t>support controlled</w:t>
      </w:r>
      <w:proofErr w:type="gramEnd"/>
      <w:r>
        <w:t xml:space="preserve"> updates</w:t>
      </w:r>
      <w:bookmarkEnd w:id="28"/>
    </w:p>
    <w:p w14:paraId="1EC1EB06" w14:textId="77777777" w:rsidR="003B4586" w:rsidRDefault="008D7881">
      <w:pPr>
        <w:pStyle w:val="requirementNarrative"/>
      </w:pPr>
      <w:r>
        <w:t xml:space="preserve">[RFP §6.1] Implement the effective IWF rule pack and </w:t>
      </w:r>
      <w:proofErr w:type="gramStart"/>
      <w:r>
        <w:t>support controlled</w:t>
      </w:r>
      <w:proofErr w:type="gramEnd"/>
      <w:r>
        <w:t xml:space="preserve"> updates.</w:t>
      </w:r>
    </w:p>
    <w:p w14:paraId="10621163" w14:textId="11794E57" w:rsidR="003B4586" w:rsidRDefault="00B6563E">
      <w:r>
        <w:t xml:space="preserve">The solution is tested against the TCRR rules using automated tests.  Any new release is tested against regressions. </w:t>
      </w:r>
    </w:p>
    <w:p w14:paraId="7B7150B2" w14:textId="77777777" w:rsidR="003B4586" w:rsidRDefault="008D7881">
      <w:pPr>
        <w:pStyle w:val="Heading4"/>
      </w:pPr>
      <w:bookmarkStart w:id="29" w:name="Ref_C_1_1_2"/>
      <w:r>
        <w:t>C.1.1.2 Competition-critical functions shall not depend on unavailable internet, licence-server or payment services.</w:t>
      </w:r>
      <w:bookmarkEnd w:id="29"/>
    </w:p>
    <w:p w14:paraId="4531B9CB" w14:textId="77777777" w:rsidR="003B4586" w:rsidRDefault="008D7881">
      <w:pPr>
        <w:pStyle w:val="requirementNarrative"/>
      </w:pPr>
      <w:r>
        <w:t>[RFP §6.1] Competition-critical functions shall not depend on unavailable internet, licence-server or payment services.</w:t>
      </w:r>
    </w:p>
    <w:p w14:paraId="1FB187A0" w14:textId="2D540E9B" w:rsidR="003B4586" w:rsidRDefault="00B6563E">
      <w:r>
        <w:t>Once installed</w:t>
      </w:r>
      <w:r w:rsidR="00530C23">
        <w:t>, the</w:t>
      </w:r>
      <w:r>
        <w:t xml:space="preserve"> solution is completely autonomous and works with no internet connection whatsoever</w:t>
      </w:r>
    </w:p>
    <w:p w14:paraId="177483A0" w14:textId="77777777" w:rsidR="003B4586" w:rsidRDefault="008D7881">
      <w:pPr>
        <w:pStyle w:val="Heading4"/>
      </w:pPr>
      <w:bookmarkStart w:id="30" w:name="Ref_C_1_1_3"/>
      <w:r>
        <w:t>C.1.1.3 Exact production version, configuration, database schema, rule pack and relevant assets shall be identifiable and reproducible.</w:t>
      </w:r>
      <w:bookmarkEnd w:id="30"/>
    </w:p>
    <w:p w14:paraId="6BEA53E2" w14:textId="77777777" w:rsidR="003B4586" w:rsidRDefault="008D7881">
      <w:pPr>
        <w:pStyle w:val="requirementNarrative"/>
      </w:pPr>
      <w:r>
        <w:t>[RFP §6.1] Exact production version, configuration, database schema, rule pack and relevant assets shall be identifiable and reproducible.</w:t>
      </w:r>
    </w:p>
    <w:p w14:paraId="17A0FF3D" w14:textId="0270F80E" w:rsidR="003B4586" w:rsidRDefault="00B6563E">
      <w:r>
        <w:t>Releases are created by a fully repeatable automated build process, and under strict version control.  This applies both to OWLCMS and the Blue Owl components. Any past version can be retrieved and matched against its source code.</w:t>
      </w:r>
    </w:p>
    <w:p w14:paraId="5B16CBF9" w14:textId="77777777" w:rsidR="003B4586" w:rsidRDefault="008D7881">
      <w:pPr>
        <w:pStyle w:val="Heading4"/>
      </w:pPr>
      <w:bookmarkStart w:id="31" w:name="Ref_C_1_1_4"/>
      <w:r>
        <w:t>C.1.1.4 Installation and rollback shall be documented and repeatable</w:t>
      </w:r>
      <w:bookmarkEnd w:id="31"/>
    </w:p>
    <w:p w14:paraId="149BE5B4" w14:textId="77777777" w:rsidR="003B4586" w:rsidRDefault="008D7881">
      <w:pPr>
        <w:pStyle w:val="requirementNarrative"/>
      </w:pPr>
      <w:r>
        <w:t>[RFP §6.1] Installation and rollback shall be documented and repeatable.</w:t>
      </w:r>
    </w:p>
    <w:p w14:paraId="3BC7E07D" w14:textId="7C43E6FC" w:rsidR="003B4586" w:rsidRDefault="00B6563E">
      <w:r>
        <w:t>Installation and rollback are done with an installation program that allows rollbacks. Within a major version, rollback to a previous version is always possible.  Rollback to a prior major version is possible, obviously losing features introduced in that version.</w:t>
      </w:r>
    </w:p>
    <w:p w14:paraId="46D1205A" w14:textId="77777777" w:rsidR="003B4586" w:rsidRDefault="008D7881">
      <w:pPr>
        <w:pStyle w:val="Heading4"/>
      </w:pPr>
      <w:bookmarkStart w:id="32" w:name="Ref_C_1_1_5"/>
      <w:r>
        <w:t>C.1.1.5 Automatic updates</w:t>
      </w:r>
      <w:r>
        <w:t xml:space="preserve"> shall not occur during an event freeze unless approved</w:t>
      </w:r>
      <w:bookmarkEnd w:id="32"/>
    </w:p>
    <w:p w14:paraId="5FD2F808" w14:textId="77777777" w:rsidR="003B4586" w:rsidRDefault="008D7881">
      <w:pPr>
        <w:pStyle w:val="requirementNarrative"/>
      </w:pPr>
      <w:r>
        <w:t>[RFP §6.1] Automatic updates shall not occur during an event freeze unless approved.</w:t>
      </w:r>
    </w:p>
    <w:p w14:paraId="66C85854" w14:textId="5AFB5B72" w:rsidR="000E2EB3" w:rsidRDefault="00B6563E">
      <w:r>
        <w:t>The system does not perform any type of automatic update.  Operating system updates shall be managed by IWF or event personnel and not part of the product.</w:t>
      </w:r>
    </w:p>
    <w:p w14:paraId="2EF186ED" w14:textId="77777777" w:rsidR="000E2EB3" w:rsidRDefault="00C80148">
      <w:pPr>
        <w:pStyle w:val="Heading3"/>
      </w:pPr>
      <w:bookmarkStart w:id="33" w:name="Ref_C_1_2"/>
      <w:r>
        <w:t>C.1.2 Data integrity and authoritative state</w:t>
      </w:r>
      <w:bookmarkEnd w:id="33"/>
    </w:p>
    <w:p w14:paraId="02D207F8" w14:textId="77777777" w:rsidR="003B4586" w:rsidRDefault="008D7881">
      <w:pPr>
        <w:pStyle w:val="Heading4"/>
      </w:pPr>
      <w:bookmarkStart w:id="34" w:name="Ref_C_1_2_1"/>
      <w:r>
        <w:t>C.1.2.1 Every sporting fact shall have one declared authoritative owner</w:t>
      </w:r>
      <w:bookmarkEnd w:id="34"/>
    </w:p>
    <w:p w14:paraId="4E886EB7" w14:textId="77777777" w:rsidR="003B4586" w:rsidRDefault="008D7881">
      <w:pPr>
        <w:pStyle w:val="requirementNarrative"/>
      </w:pPr>
      <w:r>
        <w:t>[RFP §6.2] Every sporting fact shall have one declared authoritative owner.</w:t>
      </w:r>
    </w:p>
    <w:p w14:paraId="630C301B" w14:textId="400175C2" w:rsidR="003B4586" w:rsidRDefault="00B6563E">
      <w:r>
        <w:t>Any change to the competition state is uniquely attributed to a human actor, to a device input, or to an automated calculation.  The audit log reflects this attribution.</w:t>
      </w:r>
    </w:p>
    <w:p w14:paraId="0AC37F61" w14:textId="77777777" w:rsidR="003B4586" w:rsidRDefault="008D7881">
      <w:pPr>
        <w:pStyle w:val="Heading4"/>
      </w:pPr>
      <w:bookmarkStart w:id="35" w:name="Ref_C_1_2_2"/>
      <w:r>
        <w:t>C.1.2.2 Derived screens, feeds, documents and caches shall be traceable to the accepted state</w:t>
      </w:r>
      <w:bookmarkEnd w:id="35"/>
    </w:p>
    <w:p w14:paraId="08FA6497" w14:textId="77777777" w:rsidR="003B4586" w:rsidRDefault="008D7881">
      <w:pPr>
        <w:pStyle w:val="requirementNarrative"/>
      </w:pPr>
      <w:r>
        <w:t>[RFP §6.2] Derived screens, feeds, documents and caches shall be traceable to the accepted state.</w:t>
      </w:r>
    </w:p>
    <w:p w14:paraId="08F198C0" w14:textId="78538B5F" w:rsidR="003B4586" w:rsidRDefault="00B6563E">
      <w:r>
        <w:t>All computed results are directly attributable to programmed rules</w:t>
      </w:r>
      <w:r w:rsidR="00CE45D8">
        <w:t xml:space="preserve"> based on the authoritative data.</w:t>
      </w:r>
    </w:p>
    <w:p w14:paraId="6C0D6F5A" w14:textId="77777777" w:rsidR="003B4586" w:rsidRDefault="008D7881">
      <w:pPr>
        <w:pStyle w:val="Heading4"/>
      </w:pPr>
      <w:bookmarkStart w:id="36" w:name="Ref_C_1_2_3"/>
      <w:r>
        <w:t>C.1.2.3 Corrections shall be authorised, atomic, attributable and propag</w:t>
      </w:r>
      <w:r>
        <w:t>ated</w:t>
      </w:r>
      <w:bookmarkEnd w:id="36"/>
    </w:p>
    <w:p w14:paraId="5A75C315" w14:textId="77777777" w:rsidR="003B4586" w:rsidRDefault="008D7881">
      <w:pPr>
        <w:pStyle w:val="requirementNarrative"/>
      </w:pPr>
      <w:r>
        <w:t>[RFP §6.2] Corrections shall be authorised, atomic, attributable and propagated.</w:t>
      </w:r>
    </w:p>
    <w:p w14:paraId="72C9F257" w14:textId="05187229" w:rsidR="003B4586" w:rsidRDefault="00CE45D8">
      <w:r>
        <w:t>Once the competition has started, all changes are meant to be made using the interactive interfaces or the explicit import features of the programs such that audit traces are kept.  Database state that does not correspond to audited actions is evidence of tampering. Should intentional exceptional corrective actions by the supplier requiring database queries or similar be necessary, the corresponding authorizations are expected to be managed separately as part of incident response.</w:t>
      </w:r>
    </w:p>
    <w:p w14:paraId="137E686C" w14:textId="77777777" w:rsidR="003B4586" w:rsidRDefault="008D7881">
      <w:pPr>
        <w:pStyle w:val="Heading4"/>
      </w:pPr>
      <w:bookmarkStart w:id="37" w:name="Ref_C_1_2_4"/>
      <w:r>
        <w:t>C.1.2.4 Duplicate, lost, conflicting or out-of-order transactions shall be prevented or detected.</w:t>
      </w:r>
      <w:bookmarkEnd w:id="37"/>
    </w:p>
    <w:p w14:paraId="7378B75F" w14:textId="77777777" w:rsidR="003B4586" w:rsidRDefault="008D7881">
      <w:pPr>
        <w:pStyle w:val="requirementNarrative"/>
      </w:pPr>
      <w:r>
        <w:t>[RFP §6.2] Duplicate, lost, conflicting or out-of-order transactions shall be prevented or detected.</w:t>
      </w:r>
    </w:p>
    <w:p w14:paraId="791FA3EE" w14:textId="09119A0B" w:rsidR="003B4586" w:rsidRDefault="00CE45D8">
      <w:r>
        <w:t>The system applies strict serialization of transactions. A relational database is used to enforce integrity constraints.</w:t>
      </w:r>
    </w:p>
    <w:p w14:paraId="464C935E" w14:textId="77777777" w:rsidR="003B4586" w:rsidRDefault="008D7881">
      <w:pPr>
        <w:pStyle w:val="Heading4"/>
      </w:pPr>
      <w:bookmarkStart w:id="38" w:name="Ref_C_1_2_5"/>
      <w:r>
        <w:t>C.1.2.5 A complete machine-readable event export shall be available to IWF</w:t>
      </w:r>
      <w:bookmarkEnd w:id="38"/>
    </w:p>
    <w:p w14:paraId="02BE5E69" w14:textId="77777777" w:rsidR="003B4586" w:rsidRDefault="008D7881">
      <w:pPr>
        <w:pStyle w:val="requirementNarrative"/>
      </w:pPr>
      <w:r>
        <w:t>[RFP §6.2] A complete machine-readable event export shall</w:t>
      </w:r>
      <w:r>
        <w:t xml:space="preserve"> be available to IWF.</w:t>
      </w:r>
    </w:p>
    <w:p w14:paraId="5C388CC7" w14:textId="0F59E04F" w:rsidR="003B4586" w:rsidRDefault="00CE45D8">
      <w:r>
        <w:t>The data</w:t>
      </w:r>
      <w:r w:rsidR="00C42059">
        <w:t>base export contains all the event data. The audit logs are also machine-readable.</w:t>
      </w:r>
    </w:p>
    <w:p w14:paraId="1C7EE014" w14:textId="77777777" w:rsidR="000E2EB3" w:rsidRDefault="00C80148">
      <w:pPr>
        <w:pStyle w:val="Heading2"/>
      </w:pPr>
      <w:bookmarkStart w:id="39" w:name="Ref_C_2"/>
      <w:r>
        <w:t>C.2 Third-party dependencies</w:t>
      </w:r>
      <w:bookmarkEnd w:id="39"/>
    </w:p>
    <w:p w14:paraId="4A6730DD" w14:textId="77777777" w:rsidR="003B4586" w:rsidRDefault="008D7881">
      <w:pPr>
        <w:pStyle w:val="requirementNarrative"/>
      </w:pPr>
      <w:r>
        <w:t>[RFP §6.4] All third-party software, libraries, services, licences and hardware necessary for operation shall be declared, including version, ownership, support status and cloud/public-internet dependency.</w:t>
      </w:r>
    </w:p>
    <w:p w14:paraId="73CA60B4" w14:textId="77777777" w:rsidR="000E2EB3" w:rsidRPr="004B11F7" w:rsidRDefault="00C80148">
      <w:pPr>
        <w:rPr>
          <w:i/>
          <w:iCs/>
          <w:sz w:val="18"/>
          <w:szCs w:val="21"/>
        </w:rPr>
      </w:pPr>
      <w:r w:rsidRPr="004B11F7">
        <w:rPr>
          <w:i/>
          <w:iCs/>
          <w:sz w:val="18"/>
          <w:szCs w:val="21"/>
        </w:rPr>
        <w:t>All third-party software, libraries, services, licences and hardware necessary for operation shall be declared, including version, ownership, support status and cloud/public-internet dependency.</w:t>
      </w:r>
    </w:p>
    <w:p w14:paraId="35ECD21A" w14:textId="77777777" w:rsidR="00193D62" w:rsidRDefault="00CD55C8">
      <w:r>
        <w:t>All dependencies used in OWLCMS and Blue Owl are public</w:t>
      </w:r>
      <w:r w:rsidR="00193D62">
        <w:t xml:space="preserve"> and available on public servers. </w:t>
      </w:r>
    </w:p>
    <w:p w14:paraId="5944FAE6" w14:textId="77777777" w:rsidR="00193D62" w:rsidRDefault="00193D62" w:rsidP="00193D62">
      <w:pPr>
        <w:pStyle w:val="Heading3"/>
      </w:pPr>
      <w:bookmarkStart w:id="40" w:name="Ref_C_2_1"/>
      <w:r>
        <w:t>C.2.1 OWLCMS dependencies</w:t>
      </w:r>
      <w:bookmarkEnd w:id="40"/>
    </w:p>
    <w:p w14:paraId="465A2006" w14:textId="77777777" w:rsidR="00DE3021" w:rsidRDefault="00B05F52">
      <w:r>
        <w:t xml:space="preserve">OWLCMS is written in Java. </w:t>
      </w:r>
      <w:r w:rsidR="00193D62">
        <w:t xml:space="preserve">The full dependencies for </w:t>
      </w:r>
      <w:r w:rsidR="00052A8D">
        <w:t>OWLCMS</w:t>
      </w:r>
      <w:r w:rsidR="00193D62">
        <w:t xml:space="preserve"> are listed in the following files</w:t>
      </w:r>
      <w:r w:rsidR="00052A8D">
        <w:t>.</w:t>
      </w:r>
    </w:p>
    <w:p w14:paraId="0A8B5130" w14:textId="77777777" w:rsidR="00193D62" w:rsidRDefault="006E329D" w:rsidP="00193D62">
      <w:pPr>
        <w:pStyle w:val="ListParagraph"/>
        <w:numPr>
          <w:ilvl w:val="0"/>
          <w:numId w:val="12"/>
        </w:numPr>
      </w:pPr>
      <w:hyperlink r:id="rId11" w:history="1">
        <w:r w:rsidRPr="005F3782">
          <w:rPr>
            <w:rStyle w:val="Hyperlink"/>
          </w:rPr>
          <w:t>https://github.com/jflamy/owlcms4/blob/dev68/pom.xml</w:t>
        </w:r>
      </w:hyperlink>
    </w:p>
    <w:p w14:paraId="1DB64B19" w14:textId="77777777" w:rsidR="006E329D" w:rsidRDefault="00AB0CD6" w:rsidP="00193D62">
      <w:pPr>
        <w:pStyle w:val="ListParagraph"/>
        <w:numPr>
          <w:ilvl w:val="0"/>
          <w:numId w:val="12"/>
        </w:numPr>
      </w:pPr>
      <w:hyperlink r:id="rId12" w:history="1">
        <w:r w:rsidRPr="005F3782">
          <w:rPr>
            <w:rStyle w:val="Hyperlink"/>
          </w:rPr>
          <w:t>https://github.com/jflamy/owlcms4/blob/dev68/owlcms/pom.xml</w:t>
        </w:r>
      </w:hyperlink>
    </w:p>
    <w:p w14:paraId="756BBB72" w14:textId="77777777" w:rsidR="000E2EB3" w:rsidRDefault="00052A8D">
      <w:r>
        <w:t xml:space="preserve">All the dependency files are found in the industry-standard </w:t>
      </w:r>
      <w:r w:rsidR="00602351">
        <w:t xml:space="preserve">“Maven Central” </w:t>
      </w:r>
      <w:r>
        <w:t xml:space="preserve">repository for </w:t>
      </w:r>
      <w:r w:rsidR="003067A5">
        <w:t>dependencies.  Any past version of the software can be recreated as this site contains the full historical record</w:t>
      </w:r>
      <w:r w:rsidR="00CA7E2E">
        <w:t xml:space="preserve"> of all the libraries.</w:t>
      </w:r>
      <w:r w:rsidR="00602351">
        <w:t xml:space="preserve">  The build process for OWLCMS is entirely automated</w:t>
      </w:r>
      <w:r w:rsidR="00AF4B3B">
        <w:t xml:space="preserve"> and repeatable.</w:t>
      </w:r>
    </w:p>
    <w:p w14:paraId="4102FB8D" w14:textId="77777777" w:rsidR="00115F03" w:rsidRDefault="00115F03">
      <w:r>
        <w:t>The main libraries in use are as</w:t>
      </w:r>
      <w:r w:rsidR="00720C01">
        <w:t xml:space="preserve"> follows</w:t>
      </w:r>
    </w:p>
    <w:p w14:paraId="2A7922B8" w14:textId="77777777" w:rsidR="005B2BFB" w:rsidRDefault="005B2BFB" w:rsidP="005B2BFB">
      <w:pPr>
        <w:pStyle w:val="ListParagraph"/>
        <w:numPr>
          <w:ilvl w:val="0"/>
          <w:numId w:val="13"/>
        </w:numPr>
      </w:pPr>
      <w:r>
        <w:t xml:space="preserve">The current long term support version of the </w:t>
      </w:r>
      <w:proofErr w:type="spellStart"/>
      <w:r>
        <w:t>Vaadin</w:t>
      </w:r>
      <w:proofErr w:type="spellEnd"/>
      <w:r>
        <w:t xml:space="preserve"> user interface toolkit; currently version 25.</w:t>
      </w:r>
      <w:r w:rsidR="00C252AD">
        <w:t>2.7</w:t>
      </w:r>
    </w:p>
    <w:p w14:paraId="0435C62A" w14:textId="77777777" w:rsidR="005B2BFB" w:rsidRDefault="000B08F4" w:rsidP="005B2BFB">
      <w:pPr>
        <w:pStyle w:val="ListParagraph"/>
        <w:numPr>
          <w:ilvl w:val="0"/>
          <w:numId w:val="13"/>
        </w:numPr>
      </w:pPr>
      <w:r>
        <w:t xml:space="preserve">Extremely stable </w:t>
      </w:r>
      <w:r w:rsidR="00052A8D">
        <w:t>version o</w:t>
      </w:r>
      <w:r w:rsidR="00CA7E2E">
        <w:t>f the Hibernate data access library</w:t>
      </w:r>
      <w:r w:rsidR="002557ED">
        <w:t xml:space="preserve">, version </w:t>
      </w:r>
      <w:r w:rsidR="008F4ABC" w:rsidRPr="008F4ABC">
        <w:t>5.6.</w:t>
      </w:r>
      <w:proofErr w:type="gramStart"/>
      <w:r w:rsidR="008F4ABC" w:rsidRPr="008F4ABC">
        <w:t>15.Final</w:t>
      </w:r>
      <w:proofErr w:type="gramEnd"/>
    </w:p>
    <w:p w14:paraId="1DFFDA27" w14:textId="77777777" w:rsidR="00E02875" w:rsidRDefault="000B08F4" w:rsidP="005B2BFB">
      <w:pPr>
        <w:pStyle w:val="ListParagraph"/>
        <w:numPr>
          <w:ilvl w:val="0"/>
          <w:numId w:val="13"/>
        </w:numPr>
      </w:pPr>
      <w:r>
        <w:t>Extremely</w:t>
      </w:r>
      <w:r w:rsidR="00E02875">
        <w:t xml:space="preserve"> stable version of the H2 relational database, version </w:t>
      </w:r>
      <w:r w:rsidR="00EA33DC">
        <w:t>2.1.12</w:t>
      </w:r>
      <w:r>
        <w:t>4</w:t>
      </w:r>
    </w:p>
    <w:p w14:paraId="7B60DA0A" w14:textId="77777777" w:rsidR="00DB4170" w:rsidRDefault="006021AF" w:rsidP="005B2BFB">
      <w:pPr>
        <w:pStyle w:val="ListParagraph"/>
        <w:numPr>
          <w:ilvl w:val="0"/>
          <w:numId w:val="13"/>
        </w:numPr>
      </w:pPr>
      <w:r>
        <w:t xml:space="preserve">Extremely stable version of the </w:t>
      </w:r>
      <w:r w:rsidR="006B43B1">
        <w:t xml:space="preserve">Eclipse </w:t>
      </w:r>
      <w:r>
        <w:t>Jetty Web Services, version 12.0.4</w:t>
      </w:r>
    </w:p>
    <w:p w14:paraId="4D99A399" w14:textId="77777777" w:rsidR="004B611F" w:rsidRDefault="004B611F" w:rsidP="005B2BFB">
      <w:pPr>
        <w:pStyle w:val="ListParagraph"/>
        <w:numPr>
          <w:ilvl w:val="0"/>
          <w:numId w:val="13"/>
        </w:numPr>
      </w:pPr>
      <w:r>
        <w:t xml:space="preserve">Extremely stable version of the </w:t>
      </w:r>
      <w:r w:rsidR="008A1FE1">
        <w:t xml:space="preserve">Eclipse Paho </w:t>
      </w:r>
      <w:r>
        <w:t>MQTT library</w:t>
      </w:r>
      <w:r w:rsidR="00FB6255">
        <w:t xml:space="preserve"> (version 1.2.4)</w:t>
      </w:r>
    </w:p>
    <w:p w14:paraId="1A260910" w14:textId="77777777" w:rsidR="0060318B" w:rsidRDefault="0060318B" w:rsidP="005B2BFB">
      <w:pPr>
        <w:pStyle w:val="ListParagraph"/>
        <w:numPr>
          <w:ilvl w:val="0"/>
          <w:numId w:val="13"/>
        </w:numPr>
      </w:pPr>
      <w:r>
        <w:t>Extremely stable version of the Google Guava library for event distribution (</w:t>
      </w:r>
      <w:r w:rsidR="00AC769A">
        <w:t>version 33.5.0)</w:t>
      </w:r>
    </w:p>
    <w:p w14:paraId="4036748B" w14:textId="77777777" w:rsidR="006855BA" w:rsidRDefault="006855BA" w:rsidP="005B2BFB">
      <w:pPr>
        <w:pStyle w:val="ListParagraph"/>
        <w:numPr>
          <w:ilvl w:val="0"/>
          <w:numId w:val="13"/>
        </w:numPr>
      </w:pPr>
      <w:r>
        <w:t>The very common Apache POI library for generating Excel spreadsheets</w:t>
      </w:r>
      <w:r w:rsidR="004F400E">
        <w:t xml:space="preserve"> (Version 4.1.2)</w:t>
      </w:r>
    </w:p>
    <w:p w14:paraId="0421C826" w14:textId="77777777" w:rsidR="006855BA" w:rsidRDefault="006855BA" w:rsidP="005B2BFB">
      <w:pPr>
        <w:pStyle w:val="ListParagraph"/>
        <w:numPr>
          <w:ilvl w:val="0"/>
          <w:numId w:val="13"/>
        </w:numPr>
      </w:pPr>
      <w:r>
        <w:t xml:space="preserve">The </w:t>
      </w:r>
      <w:proofErr w:type="spellStart"/>
      <w:r w:rsidR="004F400E">
        <w:t>jxls</w:t>
      </w:r>
      <w:proofErr w:type="spellEnd"/>
      <w:r w:rsidR="004F400E">
        <w:t xml:space="preserve"> library for creating templates of Excel files for report generation using Apache POI (version 3.0.0)</w:t>
      </w:r>
    </w:p>
    <w:p w14:paraId="1F081081" w14:textId="77777777" w:rsidR="00E970AC" w:rsidRDefault="009F4713" w:rsidP="00720C01">
      <w:pPr>
        <w:pStyle w:val="ListParagraph"/>
        <w:numPr>
          <w:ilvl w:val="0"/>
          <w:numId w:val="13"/>
        </w:numPr>
      </w:pPr>
      <w:r>
        <w:t xml:space="preserve">The very common </w:t>
      </w:r>
      <w:proofErr w:type="spellStart"/>
      <w:r>
        <w:t>logback</w:t>
      </w:r>
      <w:proofErr w:type="spellEnd"/>
      <w:r>
        <w:t xml:space="preserve"> </w:t>
      </w:r>
      <w:r w:rsidR="003C652E">
        <w:t>library for writing journals and logging information</w:t>
      </w:r>
    </w:p>
    <w:p w14:paraId="136DEF45" w14:textId="77777777" w:rsidR="00776243" w:rsidRDefault="00776243" w:rsidP="005B2BFB">
      <w:pPr>
        <w:pStyle w:val="ListParagraph"/>
        <w:numPr>
          <w:ilvl w:val="0"/>
          <w:numId w:val="13"/>
        </w:numPr>
      </w:pPr>
      <w:r>
        <w:t>The standard libraries for Java 25</w:t>
      </w:r>
    </w:p>
    <w:p w14:paraId="7B80EBB3" w14:textId="77777777" w:rsidR="00720C01" w:rsidRDefault="00720C01" w:rsidP="00BF5A1D">
      <w:r>
        <w:t xml:space="preserve">There are no other libraries that represent architectural commitments and would require any </w:t>
      </w:r>
      <w:r w:rsidR="000E3D86">
        <w:t xml:space="preserve">deep </w:t>
      </w:r>
      <w:r>
        <w:t>redesign.</w:t>
      </w:r>
      <w:r w:rsidR="00ED106E">
        <w:t xml:space="preserve"> Versions labeled as Extremely </w:t>
      </w:r>
      <w:r w:rsidR="00AC75F0">
        <w:t>Stable</w:t>
      </w:r>
      <w:r w:rsidR="00ED106E">
        <w:t xml:space="preserve"> have been in </w:t>
      </w:r>
      <w:r w:rsidR="00AC75F0">
        <w:t>use for over 5 years without need for a change other than security fixes made by the vendor</w:t>
      </w:r>
      <w:r w:rsidR="00C85900">
        <w:t xml:space="preserve"> that did not apply to our circumstances of use but were followed as a matter of principle.</w:t>
      </w:r>
    </w:p>
    <w:p w14:paraId="1BDF36BA" w14:textId="77777777" w:rsidR="001F75FF" w:rsidRDefault="001F75FF" w:rsidP="001F75FF">
      <w:r>
        <w:t xml:space="preserve">The only library subject to </w:t>
      </w:r>
      <w:r w:rsidR="000F7CD7">
        <w:t>likely</w:t>
      </w:r>
      <w:r w:rsidR="00AF4B3B">
        <w:t xml:space="preserve"> future</w:t>
      </w:r>
      <w:r w:rsidR="000F7CD7">
        <w:t xml:space="preserve"> updates</w:t>
      </w:r>
      <w:r>
        <w:t xml:space="preserve"> is the </w:t>
      </w:r>
      <w:proofErr w:type="spellStart"/>
      <w:r>
        <w:t>Vaadin</w:t>
      </w:r>
      <w:proofErr w:type="spellEnd"/>
      <w:r>
        <w:t xml:space="preserve"> user interface library</w:t>
      </w:r>
      <w:r w:rsidR="000F7CD7">
        <w:t xml:space="preserve">, </w:t>
      </w:r>
      <w:proofErr w:type="gramStart"/>
      <w:r w:rsidR="000F7CD7">
        <w:t>in order to</w:t>
      </w:r>
      <w:proofErr w:type="gramEnd"/>
      <w:r w:rsidR="000F7CD7">
        <w:t xml:space="preserve"> benefit from better usability and make sure that the evolution of browsers/tablets/phones is accounted for</w:t>
      </w:r>
      <w:r w:rsidR="00EA6466">
        <w:t>.</w:t>
      </w:r>
    </w:p>
    <w:p w14:paraId="5D434B6B" w14:textId="77777777" w:rsidR="008F6C4D" w:rsidRDefault="008F6C4D" w:rsidP="006F4739">
      <w:pPr>
        <w:pStyle w:val="Heading3"/>
      </w:pPr>
      <w:bookmarkStart w:id="41" w:name="Ref_C_2_2"/>
      <w:r>
        <w:t>C.2.2 Blue Owl Dependencies</w:t>
      </w:r>
      <w:bookmarkEnd w:id="41"/>
    </w:p>
    <w:p w14:paraId="79B13D81" w14:textId="77777777" w:rsidR="00B05F52" w:rsidRDefault="000E3D86" w:rsidP="00B05F52">
      <w:r>
        <w:t>Blue Owl is a Node.js application.  As such it depends on</w:t>
      </w:r>
    </w:p>
    <w:p w14:paraId="1F9184D0" w14:textId="77777777" w:rsidR="000E3D86" w:rsidRDefault="000E3D86" w:rsidP="000E3D86">
      <w:pPr>
        <w:pStyle w:val="ListParagraph"/>
        <w:numPr>
          <w:ilvl w:val="0"/>
          <w:numId w:val="14"/>
        </w:numPr>
      </w:pPr>
      <w:r>
        <w:t xml:space="preserve">The </w:t>
      </w:r>
      <w:proofErr w:type="spellStart"/>
      <w:r>
        <w:t>Firmata</w:t>
      </w:r>
      <w:proofErr w:type="spellEnd"/>
      <w:r>
        <w:t xml:space="preserve"> library called johnny5, version XYZ</w:t>
      </w:r>
    </w:p>
    <w:p w14:paraId="2CA0D849" w14:textId="77777777" w:rsidR="000E3D86" w:rsidRDefault="000E3D86" w:rsidP="000E3D86">
      <w:pPr>
        <w:pStyle w:val="ListParagraph"/>
        <w:numPr>
          <w:ilvl w:val="0"/>
          <w:numId w:val="14"/>
        </w:numPr>
      </w:pPr>
      <w:r>
        <w:t>The node.js standard features</w:t>
      </w:r>
    </w:p>
    <w:p w14:paraId="31962F41" w14:textId="77777777" w:rsidR="000E3D86" w:rsidRDefault="00C85900" w:rsidP="00C85900">
      <w:pPr>
        <w:pStyle w:val="Heading3"/>
      </w:pPr>
      <w:bookmarkStart w:id="42" w:name="Ref_C_2_3"/>
      <w:r>
        <w:t>C.2.3 Video Playback Dependencies</w:t>
      </w:r>
      <w:bookmarkEnd w:id="42"/>
    </w:p>
    <w:p w14:paraId="699F9612" w14:textId="77777777" w:rsidR="00C85900" w:rsidRDefault="00C85900" w:rsidP="00C85900">
      <w:pPr>
        <w:pStyle w:val="ListParagraph"/>
        <w:numPr>
          <w:ilvl w:val="0"/>
          <w:numId w:val="15"/>
        </w:numPr>
      </w:pPr>
      <w:r>
        <w:t xml:space="preserve">The VPT module relies on the use of the </w:t>
      </w:r>
      <w:proofErr w:type="spellStart"/>
      <w:r>
        <w:t>ffmpeg</w:t>
      </w:r>
      <w:proofErr w:type="spellEnd"/>
      <w:r>
        <w:t xml:space="preserve"> software</w:t>
      </w:r>
      <w:r w:rsidR="00E65DAA">
        <w:t xml:space="preserve">.  The current version of this software is typically used, </w:t>
      </w:r>
      <w:proofErr w:type="gramStart"/>
      <w:r w:rsidR="00E65DAA">
        <w:t>in order to</w:t>
      </w:r>
      <w:proofErr w:type="gramEnd"/>
      <w:r w:rsidR="00E65DAA">
        <w:t xml:space="preserve"> maximize the use of the graphical processors found on the video capture laptops.</w:t>
      </w:r>
    </w:p>
    <w:p w14:paraId="2A4D18FE" w14:textId="77777777" w:rsidR="00C40C0A" w:rsidRPr="00C85900" w:rsidRDefault="00C40C0A" w:rsidP="00C85900">
      <w:pPr>
        <w:pStyle w:val="ListParagraph"/>
        <w:numPr>
          <w:ilvl w:val="0"/>
          <w:numId w:val="15"/>
        </w:numPr>
      </w:pPr>
      <w:r>
        <w:t xml:space="preserve">It is likely that users of the IWF-certified kit might chose a given </w:t>
      </w:r>
      <w:r w:rsidR="000B0CDF">
        <w:t xml:space="preserve">video laptop over another to fit within the broadcasters’ preferred configuration. </w:t>
      </w:r>
      <w:proofErr w:type="spellStart"/>
      <w:r w:rsidR="000B0CDF">
        <w:t>Ffmpeg</w:t>
      </w:r>
      <w:proofErr w:type="spellEnd"/>
      <w:r w:rsidR="000B0CDF">
        <w:t xml:space="preserve"> is chosen exactly because it supports</w:t>
      </w:r>
      <w:r w:rsidR="008472E6">
        <w:t xml:space="preserve"> all known configurations as they become available.</w:t>
      </w:r>
    </w:p>
    <w:p w14:paraId="6AC483B0" w14:textId="77777777" w:rsidR="000E2EB3" w:rsidRDefault="00C80148">
      <w:pPr>
        <w:pStyle w:val="Heading1"/>
        <w:pageBreakBefore/>
      </w:pPr>
      <w:bookmarkStart w:id="43" w:name="Ref_D"/>
      <w:r>
        <w:t>D. Hardware</w:t>
      </w:r>
      <w:bookmarkEnd w:id="43"/>
    </w:p>
    <w:p w14:paraId="0FFCF8B7" w14:textId="77777777" w:rsidR="000E2EB3" w:rsidRDefault="00C80148">
      <w:r>
        <w:t>Equipment list, specifications, quantities, spares and lifecycle/support information.</w:t>
      </w:r>
    </w:p>
    <w:p w14:paraId="76DE4F08" w14:textId="77777777" w:rsidR="000E2EB3" w:rsidRDefault="00C80148">
      <w:pPr>
        <w:pStyle w:val="Heading2"/>
      </w:pPr>
      <w:bookmarkStart w:id="44" w:name="Ref_D_1"/>
      <w:r>
        <w:t>D.1 Hardware and Field-of-Play Requirements</w:t>
      </w:r>
      <w:bookmarkEnd w:id="44"/>
    </w:p>
    <w:p w14:paraId="498ADBD8" w14:textId="77777777" w:rsidR="003B4586" w:rsidRDefault="008D7881">
      <w:pPr>
        <w:pStyle w:val="Heading3"/>
      </w:pPr>
      <w:bookmarkStart w:id="45" w:name="Ref_D_1_1"/>
      <w:r>
        <w:t>D.1.1 Servers / control compute</w:t>
      </w:r>
      <w:bookmarkEnd w:id="45"/>
    </w:p>
    <w:p w14:paraId="6F20C38F" w14:textId="77777777" w:rsidR="003B4586" w:rsidRDefault="008D7881">
      <w:pPr>
        <w:pStyle w:val="requirementNarrative"/>
      </w:pPr>
      <w:r>
        <w:t xml:space="preserve">[RFP §5] Controlled capacity for authoritative state and </w:t>
      </w:r>
      <w:r>
        <w:t>approved services, with spare/recovery path.</w:t>
      </w:r>
    </w:p>
    <w:p w14:paraId="1FA66E34" w14:textId="77777777" w:rsidR="00394057" w:rsidRDefault="00394057">
      <w:r>
        <w:t xml:space="preserve">One main control computer with 8GB of memory and a 256GB disk is completely sufficient. ARM64 architecture as embodied in a Raspberry Pi5 is </w:t>
      </w:r>
      <w:proofErr w:type="spellStart"/>
      <w:r>
        <w:t>is</w:t>
      </w:r>
      <w:proofErr w:type="spellEnd"/>
      <w:r>
        <w:t xml:space="preserve"> demonstrated to handle 6 platforms with 1600 athletes with competition events taking place as fast as rules allow (stress test) and while providing all the requisite screens and attempt boards.</w:t>
      </w:r>
    </w:p>
    <w:p w14:paraId="4CC17AC3" w14:textId="358F6F52" w:rsidR="00394057" w:rsidRDefault="00394057">
      <w:r>
        <w:t>The proposed configuration includes a spare.</w:t>
      </w:r>
    </w:p>
    <w:p w14:paraId="56FB39D6" w14:textId="2E72BB0B" w:rsidR="003B4586" w:rsidRDefault="00394057">
      <w:proofErr w:type="gramStart"/>
      <w:r>
        <w:t>Furthermore</w:t>
      </w:r>
      <w:proofErr w:type="gramEnd"/>
      <w:r>
        <w:t xml:space="preserve"> computer or laptop running Windows, Linux or macOS can be substituted; the OWLCMS software runs identically on all these platforms, and the machine-readable database exports are readable on all.</w:t>
      </w:r>
    </w:p>
    <w:p w14:paraId="72BC2E01" w14:textId="77777777" w:rsidR="003B4586" w:rsidRDefault="008D7881">
      <w:pPr>
        <w:pStyle w:val="Heading3"/>
      </w:pPr>
      <w:bookmarkStart w:id="46" w:name="Ref_D_1_2"/>
      <w:r>
        <w:t>D.1.2 Operator stations</w:t>
      </w:r>
      <w:bookmarkEnd w:id="46"/>
    </w:p>
    <w:p w14:paraId="383DBEBF" w14:textId="77777777" w:rsidR="003B4586" w:rsidRDefault="008D7881">
      <w:pPr>
        <w:pStyle w:val="requirementNarrative"/>
      </w:pPr>
      <w:r>
        <w:t>[RFP §5] Dedicated, role-controlled competition administration and operation positions.</w:t>
      </w:r>
    </w:p>
    <w:p w14:paraId="33CB6BE5" w14:textId="0C8C251D" w:rsidR="003B4586" w:rsidRDefault="00394057">
      <w:r>
        <w:t xml:space="preserve">Operator stations are only required to run one or two browsers and, for some, the Blue Owl software when devices are connected.  </w:t>
      </w:r>
      <w:proofErr w:type="gramStart"/>
      <w:r>
        <w:t>As a consequence</w:t>
      </w:r>
      <w:proofErr w:type="gramEnd"/>
      <w:r>
        <w:t>, any machine with 4GB or more of memory can be used.  The proposed configuration uses 8GB Raspberry Pi500 that are easily replaceable, will be available as such for 15 years, and are designed to be used in difficult environments such as classrooms.</w:t>
      </w:r>
    </w:p>
    <w:p w14:paraId="644C8EAA" w14:textId="4314FBB4" w:rsidR="00394057" w:rsidRDefault="00394057">
      <w:r>
        <w:t>Keyboards with numeric pads will be provided for the Marshal and Data entry stations.</w:t>
      </w:r>
    </w:p>
    <w:p w14:paraId="28D88BA0" w14:textId="77777777" w:rsidR="003B4586" w:rsidRDefault="008D7881">
      <w:pPr>
        <w:pStyle w:val="Heading3"/>
      </w:pPr>
      <w:bookmarkStart w:id="47" w:name="Ref_D_1_3"/>
      <w:r>
        <w:t>D.1.3 Database / storage</w:t>
      </w:r>
      <w:bookmarkEnd w:id="47"/>
    </w:p>
    <w:p w14:paraId="1671336C" w14:textId="77777777" w:rsidR="003B4586" w:rsidRDefault="008D7881">
      <w:pPr>
        <w:pStyle w:val="requirementNarrative"/>
      </w:pPr>
      <w:r>
        <w:t>[RFP §5] Protected authoritative storage, backup and tested recovery.</w:t>
      </w:r>
    </w:p>
    <w:p w14:paraId="0FCE75DA" w14:textId="5964135E" w:rsidR="003B4586" w:rsidRDefault="00394057">
      <w:r>
        <w:t>A fully relational database called H2 is used.  The volume of data used even in a very large competition is quite small, and H2 is extremely quick.  It has been used without a single attributable failure since 2009.</w:t>
      </w:r>
      <w:r w:rsidR="00E72825">
        <w:t xml:space="preserve">  The actual H2 binary file can be kept, in addition to the fully </w:t>
      </w:r>
      <w:proofErr w:type="gramStart"/>
      <w:r w:rsidR="00E72825">
        <w:t>machine readable</w:t>
      </w:r>
      <w:proofErr w:type="gramEnd"/>
      <w:r w:rsidR="00E72825">
        <w:t xml:space="preserve"> exports.</w:t>
      </w:r>
    </w:p>
    <w:p w14:paraId="35D82E00" w14:textId="0FCD03A1" w:rsidR="00E72825" w:rsidRDefault="00E72825">
      <w:r>
        <w:t xml:space="preserve">The readable export is the primary means of backup and snapshot.  A readable snapshot can be obtained at any time from the administration or competition director </w:t>
      </w:r>
      <w:proofErr w:type="gramStart"/>
      <w:r>
        <w:t>stations, and</w:t>
      </w:r>
      <w:proofErr w:type="gramEnd"/>
      <w:r>
        <w:t xml:space="preserve"> can also be configured to be obtained on other stations using the tracker protocol.</w:t>
      </w:r>
    </w:p>
    <w:p w14:paraId="5849ED0F" w14:textId="77777777" w:rsidR="003B4586" w:rsidRDefault="008D7881">
      <w:pPr>
        <w:pStyle w:val="Heading3"/>
      </w:pPr>
      <w:bookmarkStart w:id="48" w:name="Ref_D_1_4"/>
      <w:r>
        <w:t>D.1.4 Referee controls</w:t>
      </w:r>
      <w:bookmarkEnd w:id="48"/>
    </w:p>
    <w:p w14:paraId="27183D14" w14:textId="77777777" w:rsidR="003B4586" w:rsidRDefault="008D7881">
      <w:pPr>
        <w:pStyle w:val="requirementNarrative"/>
      </w:pPr>
      <w:r>
        <w:t>[RFP §5] Three independent red/white referee control devices.</w:t>
      </w:r>
    </w:p>
    <w:p w14:paraId="67EBFFEE" w14:textId="7553B7EB" w:rsidR="003B4586" w:rsidRDefault="00E72825">
      <w:r>
        <w:t xml:space="preserve">The Blue Owl referee controls include the two buttons, a visible LED, a sound, and a vibration for warning the referees. Referee controllers are cabled </w:t>
      </w:r>
      <w:proofErr w:type="gramStart"/>
      <w:r>
        <w:t>in order to</w:t>
      </w:r>
      <w:proofErr w:type="gramEnd"/>
      <w:r>
        <w:t xml:space="preserve"> avoid any concern with batteries.</w:t>
      </w:r>
    </w:p>
    <w:p w14:paraId="3F1C1C7D" w14:textId="50A4F408" w:rsidR="00E72825" w:rsidRDefault="00E72825" w:rsidP="00E72825">
      <w:pPr>
        <w:jc w:val="center"/>
      </w:pPr>
      <w:r>
        <w:fldChar w:fldCharType="begin"/>
      </w:r>
      <w:r>
        <w:instrText xml:space="preserve"> INCLUDEPICTURE "https://blue-owl.nemikor.com/images/devices/referee-control-box-with-wire.jpg" \* MERGEFORMATINET </w:instrText>
      </w:r>
      <w:r>
        <w:fldChar w:fldCharType="separate"/>
      </w:r>
      <w:r>
        <w:rPr>
          <w:noProof/>
        </w:rPr>
        <w:drawing>
          <wp:inline distT="0" distB="0" distL="0" distR="0" wp14:anchorId="244EB084" wp14:editId="7C24F377">
            <wp:extent cx="2336800" cy="1558095"/>
            <wp:effectExtent l="0" t="0" r="0" b="4445"/>
            <wp:docPr id="1332814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1745" cy="1574728"/>
                    </a:xfrm>
                    <a:prstGeom prst="rect">
                      <a:avLst/>
                    </a:prstGeom>
                    <a:noFill/>
                    <a:ln>
                      <a:noFill/>
                    </a:ln>
                  </pic:spPr>
                </pic:pic>
              </a:graphicData>
            </a:graphic>
          </wp:inline>
        </w:drawing>
      </w:r>
      <w:r>
        <w:fldChar w:fldCharType="end"/>
      </w:r>
    </w:p>
    <w:p w14:paraId="46DB243E" w14:textId="77777777" w:rsidR="003B4586" w:rsidRDefault="008D7881">
      <w:pPr>
        <w:pStyle w:val="Heading3"/>
      </w:pPr>
      <w:bookmarkStart w:id="49" w:name="Ref_D_1_5"/>
      <w:r>
        <w:t>D.1.5 Jury controls</w:t>
      </w:r>
      <w:bookmarkEnd w:id="49"/>
    </w:p>
    <w:p w14:paraId="600A483F" w14:textId="77777777" w:rsidR="003B4586" w:rsidRDefault="008D7881">
      <w:pPr>
        <w:pStyle w:val="requirementNarrative"/>
      </w:pPr>
      <w:r>
        <w:t>[RFP §5] Individual devices for applicable Jury members plus President controls.</w:t>
      </w:r>
    </w:p>
    <w:p w14:paraId="05827E0B" w14:textId="05F44D49" w:rsidR="003B4586" w:rsidRDefault="00E72825">
      <w:r>
        <w:t>Jury controls for jury members are the same as the referee controls, but without the warning features.  Referee controllers can be used as backups for jury controllers (the warnings would simply not be emitted).</w:t>
      </w:r>
    </w:p>
    <w:p w14:paraId="701DDCE4" w14:textId="5BDADABF" w:rsidR="00E72825" w:rsidRDefault="00E72825" w:rsidP="00E72825">
      <w:pPr>
        <w:jc w:val="center"/>
      </w:pPr>
      <w:r>
        <w:fldChar w:fldCharType="begin"/>
      </w:r>
      <w:r>
        <w:instrText xml:space="preserve"> INCLUDEPICTURE "https://blue-owl.nemikor.com/images/devices/jury-control-unit-with-wire.jpg" \* MERGEFORMATINET </w:instrText>
      </w:r>
      <w:r>
        <w:fldChar w:fldCharType="separate"/>
      </w:r>
      <w:r>
        <w:rPr>
          <w:noProof/>
        </w:rPr>
        <w:drawing>
          <wp:inline distT="0" distB="0" distL="0" distR="0" wp14:anchorId="75048169" wp14:editId="7606BE68">
            <wp:extent cx="2271600" cy="1515600"/>
            <wp:effectExtent l="0" t="0" r="1905" b="0"/>
            <wp:docPr id="1831226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r>
        <w:fldChar w:fldCharType="end"/>
      </w:r>
    </w:p>
    <w:p w14:paraId="59FE91DA" w14:textId="4B150532" w:rsidR="00E72825" w:rsidRDefault="00E72825" w:rsidP="00E72825">
      <w:bookmarkStart w:id="50" w:name="Ref_D_1_6"/>
      <w:r>
        <w:t xml:space="preserve">President controls are of two kinds.  The solution includes a physical keypad with all the required real-time referee decision display and the required jury member </w:t>
      </w:r>
      <w:proofErr w:type="spellStart"/>
      <w:r>
        <w:t>behaviour</w:t>
      </w:r>
      <w:proofErr w:type="spellEnd"/>
      <w:r>
        <w:t xml:space="preserve"> (green until all decisions visible)</w:t>
      </w:r>
    </w:p>
    <w:p w14:paraId="12398F66" w14:textId="520D4C59" w:rsidR="00E72825" w:rsidRDefault="00E72825" w:rsidP="00E72825">
      <w:pPr>
        <w:jc w:val="center"/>
      </w:pPr>
      <w:r>
        <w:fldChar w:fldCharType="begin"/>
      </w:r>
      <w:r>
        <w:instrText xml:space="preserve"> INCLUDEPICTURE "https://blue-owl.nemikor.com/images/devices/jury-control-panel-front.jpg" \* MERGEFORMATINET </w:instrText>
      </w:r>
      <w:r>
        <w:fldChar w:fldCharType="separate"/>
      </w:r>
      <w:r>
        <w:rPr>
          <w:noProof/>
        </w:rPr>
        <w:drawing>
          <wp:inline distT="0" distB="0" distL="0" distR="0" wp14:anchorId="0AADC40F" wp14:editId="6336DEFA">
            <wp:extent cx="2271600" cy="1515600"/>
            <wp:effectExtent l="0" t="0" r="1905" b="0"/>
            <wp:docPr id="813844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r>
        <w:fldChar w:fldCharType="end"/>
      </w:r>
    </w:p>
    <w:p w14:paraId="29D83B5B" w14:textId="4EC8D0A0" w:rsidR="00E72825" w:rsidRDefault="00E72825" w:rsidP="00E72825">
      <w:r>
        <w:t xml:space="preserve">A complementary tablet display is </w:t>
      </w:r>
      <w:r w:rsidR="00AE3EA4">
        <w:t>available in the kit;</w:t>
      </w:r>
      <w:r>
        <w:t xml:space="preserve"> this enables the jury president to enter the reason for jury reversals.</w:t>
      </w:r>
    </w:p>
    <w:p w14:paraId="63F7CC73" w14:textId="39F70063" w:rsidR="00E72825" w:rsidRDefault="00AE3EA4" w:rsidP="00E72825">
      <w:r w:rsidRPr="00AE3EA4">
        <w:rPr>
          <w:noProof/>
        </w:rPr>
        <w:drawing>
          <wp:inline distT="0" distB="0" distL="0" distR="0" wp14:anchorId="639D9BD5" wp14:editId="7AED9DFE">
            <wp:extent cx="3299460" cy="1917398"/>
            <wp:effectExtent l="0" t="0" r="2540" b="635"/>
            <wp:docPr id="181431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14690" name=""/>
                    <pic:cNvPicPr/>
                  </pic:nvPicPr>
                  <pic:blipFill rotWithShape="1">
                    <a:blip r:embed="rId16"/>
                    <a:srcRect t="9582"/>
                    <a:stretch>
                      <a:fillRect/>
                    </a:stretch>
                  </pic:blipFill>
                  <pic:spPr bwMode="auto">
                    <a:xfrm>
                      <a:off x="0" y="0"/>
                      <a:ext cx="3322657" cy="1930878"/>
                    </a:xfrm>
                    <a:prstGeom prst="rect">
                      <a:avLst/>
                    </a:prstGeom>
                    <a:ln>
                      <a:noFill/>
                    </a:ln>
                    <a:extLst>
                      <a:ext uri="{53640926-AAD7-44D8-BBD7-CCE9431645EC}">
                        <a14:shadowObscured xmlns:a14="http://schemas.microsoft.com/office/drawing/2010/main"/>
                      </a:ext>
                    </a:extLst>
                  </pic:spPr>
                </pic:pic>
              </a:graphicData>
            </a:graphic>
          </wp:inline>
        </w:drawing>
      </w:r>
      <w:r w:rsidRPr="00AE3EA4">
        <w:rPr>
          <w:noProof/>
        </w:rPr>
        <w:t xml:space="preserve"> </w:t>
      </w:r>
      <w:r w:rsidRPr="00AE3EA4">
        <w:rPr>
          <w:noProof/>
        </w:rPr>
        <w:drawing>
          <wp:inline distT="0" distB="0" distL="0" distR="0" wp14:anchorId="5A598853" wp14:editId="57CC5B8C">
            <wp:extent cx="3020400" cy="1918800"/>
            <wp:effectExtent l="0" t="0" r="2540" b="0"/>
            <wp:docPr id="49370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06880" name=""/>
                    <pic:cNvPicPr/>
                  </pic:nvPicPr>
                  <pic:blipFill>
                    <a:blip r:embed="rId17"/>
                    <a:stretch>
                      <a:fillRect/>
                    </a:stretch>
                  </pic:blipFill>
                  <pic:spPr>
                    <a:xfrm>
                      <a:off x="0" y="0"/>
                      <a:ext cx="3020400" cy="1918800"/>
                    </a:xfrm>
                    <a:prstGeom prst="rect">
                      <a:avLst/>
                    </a:prstGeom>
                  </pic:spPr>
                </pic:pic>
              </a:graphicData>
            </a:graphic>
          </wp:inline>
        </w:drawing>
      </w:r>
    </w:p>
    <w:p w14:paraId="3E426867" w14:textId="77777777" w:rsidR="003B4586" w:rsidRDefault="008D7881" w:rsidP="00AE3EA4">
      <w:pPr>
        <w:pStyle w:val="Heading3"/>
      </w:pPr>
      <w:r>
        <w:t>D.1.6 Timing</w:t>
      </w:r>
      <w:bookmarkEnd w:id="50"/>
    </w:p>
    <w:p w14:paraId="14AC17DB" w14:textId="77777777" w:rsidR="003B4586" w:rsidRDefault="008D7881" w:rsidP="00AE3EA4">
      <w:pPr>
        <w:pStyle w:val="requirementNarrative"/>
        <w:keepNext/>
        <w:keepLines/>
      </w:pPr>
      <w:r>
        <w:t>[RFP §5] Authoritative timer/controller with approved displays and audio.</w:t>
      </w:r>
    </w:p>
    <w:p w14:paraId="4EF6E392" w14:textId="2AD8144C" w:rsidR="00AE3EA4" w:rsidRPr="00AE3EA4" w:rsidRDefault="00B71C72" w:rsidP="00AE3EA4">
      <w:pPr>
        <w:keepNext/>
        <w:keepLines/>
      </w:pPr>
      <w:r>
        <w:t>Timing is done on the main server</w:t>
      </w:r>
      <w:r w:rsidR="00140216">
        <w:t xml:space="preserve"> using the operating system timers.</w:t>
      </w:r>
      <w:r w:rsidR="00654C40">
        <w:t xml:space="preserve">  </w:t>
      </w:r>
      <w:r w:rsidR="00C04D03">
        <w:t>Operating system timing</w:t>
      </w:r>
      <w:r w:rsidR="00654C40">
        <w:t xml:space="preserve"> res</w:t>
      </w:r>
      <w:r w:rsidR="00CC1BFC">
        <w:t>olution is 1</w:t>
      </w:r>
      <w:r w:rsidR="00C04D03">
        <w:t xml:space="preserve"> </w:t>
      </w:r>
      <w:proofErr w:type="spellStart"/>
      <w:r w:rsidR="00C04D03">
        <w:t>ms</w:t>
      </w:r>
      <w:proofErr w:type="spellEnd"/>
      <w:r w:rsidR="00C04D03">
        <w:t xml:space="preserve"> as used.</w:t>
      </w:r>
      <w:r w:rsidR="00B05365">
        <w:t xml:space="preserve">  Propagation times </w:t>
      </w:r>
      <w:r w:rsidR="00631FDA">
        <w:t xml:space="preserve">of MQTT messages </w:t>
      </w:r>
      <w:r w:rsidR="00C04D03">
        <w:t>is</w:t>
      </w:r>
      <w:r w:rsidR="00631FDA">
        <w:t xml:space="preserve"> </w:t>
      </w:r>
      <w:r w:rsidR="00B05365">
        <w:t xml:space="preserve">under 10 </w:t>
      </w:r>
      <w:proofErr w:type="spellStart"/>
      <w:r w:rsidR="002268FC">
        <w:t>ms</w:t>
      </w:r>
      <w:r w:rsidR="00727A6C">
        <w:t>.</w:t>
      </w:r>
      <w:proofErr w:type="spellEnd"/>
    </w:p>
    <w:p w14:paraId="365A3B2A" w14:textId="07F75346" w:rsidR="00AE3EA4" w:rsidRPr="00CC4655" w:rsidRDefault="00AE3EA4" w:rsidP="00AE3EA4">
      <w:pPr>
        <w:keepLines/>
      </w:pPr>
      <w:r w:rsidRPr="00654265">
        <w:rPr>
          <w:noProof/>
        </w:rPr>
        <w:t xml:space="preserve"> </w:t>
      </w:r>
      <w:r w:rsidRPr="00654265">
        <w:rPr>
          <w:noProof/>
        </w:rPr>
        <w:drawing>
          <wp:inline distT="0" distB="0" distL="0" distR="0" wp14:anchorId="17CE4BD9" wp14:editId="60407C54">
            <wp:extent cx="1620000" cy="1616400"/>
            <wp:effectExtent l="0" t="0" r="5715" b="0"/>
            <wp:docPr id="11283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18"/>
                    <a:stretch>
                      <a:fillRect/>
                    </a:stretch>
                  </pic:blipFill>
                  <pic:spPr>
                    <a:xfrm>
                      <a:off x="0" y="0"/>
                      <a:ext cx="1620000" cy="1616400"/>
                    </a:xfrm>
                    <a:prstGeom prst="rect">
                      <a:avLst/>
                    </a:prstGeom>
                  </pic:spPr>
                </pic:pic>
              </a:graphicData>
            </a:graphic>
          </wp:inline>
        </w:drawing>
      </w:r>
    </w:p>
    <w:p w14:paraId="291BD745" w14:textId="36424E2A" w:rsidR="003B4586" w:rsidRDefault="00AE3EA4">
      <w:r>
        <w:t>Time is displayed on the attempt board and on an athlete-facing clock.</w:t>
      </w:r>
    </w:p>
    <w:p w14:paraId="1EA6B3BC" w14:textId="77777777" w:rsidR="003B4586" w:rsidRDefault="008D7881">
      <w:pPr>
        <w:pStyle w:val="Heading3"/>
      </w:pPr>
      <w:bookmarkStart w:id="51" w:name="Ref_D_1_7"/>
      <w:r>
        <w:t>D.1.7 Attempt boards</w:t>
      </w:r>
      <w:bookmarkEnd w:id="51"/>
    </w:p>
    <w:p w14:paraId="7C49FC0D" w14:textId="77777777" w:rsidR="003B4586" w:rsidRDefault="008D7881">
      <w:pPr>
        <w:pStyle w:val="requirementNarrative"/>
      </w:pPr>
      <w:r>
        <w:t>[RFP §5] Competition and warm-up presentation w</w:t>
      </w:r>
      <w:r>
        <w:t>ith mandatory athlete/attempt/weight/clock/decision data.</w:t>
      </w:r>
    </w:p>
    <w:p w14:paraId="21910778" w14:textId="01A427A3" w:rsidR="00652C88" w:rsidRDefault="00BD0928">
      <w:r>
        <w:t xml:space="preserve">The attempt board </w:t>
      </w:r>
      <w:r w:rsidR="006C7663">
        <w:t xml:space="preserve">is any standard </w:t>
      </w:r>
      <w:proofErr w:type="spellStart"/>
      <w:r w:rsidR="006C7663">
        <w:t>FullHD</w:t>
      </w:r>
      <w:proofErr w:type="spellEnd"/>
      <w:r w:rsidR="006C7663">
        <w:t xml:space="preserve"> TV with HDMI inputs.</w:t>
      </w:r>
      <w:r w:rsidR="00652C88">
        <w:t xml:space="preserve">  The kit does not include the actual TV screens, that are assumed to be provided locally.</w:t>
      </w:r>
    </w:p>
    <w:p w14:paraId="1C546D49" w14:textId="77777777" w:rsidR="00652C88" w:rsidRDefault="00210928">
      <w:r>
        <w:t xml:space="preserve"> Two computers provide attempt board output.  One provides a standard black background output that is replicated on all TVs in the waiting, marshal and warmup areas. The other output is used for the attempt boards in the main room, where some styling (e.g., changing the background color) may have been done.</w:t>
      </w:r>
    </w:p>
    <w:p w14:paraId="42B83AB0" w14:textId="3CD824EF" w:rsidR="00210928" w:rsidRDefault="008D5996">
      <w:r>
        <w:t xml:space="preserve">The kit includes </w:t>
      </w:r>
      <w:r w:rsidR="00652C88">
        <w:t>splitters and extenders, assuming an attempt board is present in each of the waiting, marshal,</w:t>
      </w:r>
      <w:r>
        <w:t xml:space="preserve"> and warm</w:t>
      </w:r>
      <w:r w:rsidR="007B7213">
        <w:t>-</w:t>
      </w:r>
      <w:r>
        <w:t>up rooms</w:t>
      </w:r>
      <w:r w:rsidR="007B69A9">
        <w:t xml:space="preserve">, and that these </w:t>
      </w:r>
      <w:r w:rsidR="00652C88">
        <w:t xml:space="preserve">areas </w:t>
      </w:r>
      <w:r w:rsidR="007B69A9">
        <w:t xml:space="preserve">are </w:t>
      </w:r>
      <w:r w:rsidR="00B20CB6">
        <w:t xml:space="preserve">immediately behind the competition stage.  Further splitting </w:t>
      </w:r>
      <w:r w:rsidR="00652C88">
        <w:t xml:space="preserve">or extension </w:t>
      </w:r>
      <w:r w:rsidR="00B20CB6">
        <w:t>of the attempt board</w:t>
      </w:r>
      <w:r w:rsidR="00097278">
        <w:t xml:space="preserve"> HDMI</w:t>
      </w:r>
      <w:r w:rsidR="00B20CB6">
        <w:t xml:space="preserve"> signal to reach multiple attempt boards is to be done using equipment and cabling provided locally.</w:t>
      </w:r>
    </w:p>
    <w:p w14:paraId="283404CC" w14:textId="5E16620B" w:rsidR="00652C88" w:rsidRDefault="00652C88">
      <w:r>
        <w:t>For the main room, it is assumed that two attempt boards are present, one on each side of the stage.</w:t>
      </w:r>
    </w:p>
    <w:p w14:paraId="25C4670E" w14:textId="77777777" w:rsidR="003B4586" w:rsidRDefault="008D7881">
      <w:pPr>
        <w:pStyle w:val="Heading3"/>
      </w:pPr>
      <w:bookmarkStart w:id="52" w:name="Ref_D_1_8"/>
      <w:r>
        <w:t>D.1.8 Scoreboards / RTDS</w:t>
      </w:r>
      <w:bookmarkEnd w:id="52"/>
    </w:p>
    <w:p w14:paraId="7AB24D23" w14:textId="77777777" w:rsidR="003B4586" w:rsidRDefault="008D7881">
      <w:pPr>
        <w:pStyle w:val="requirementNarrative"/>
      </w:pPr>
      <w:r>
        <w:t>[RFP §5] Real-time comp</w:t>
      </w:r>
      <w:r>
        <w:t>etition and warm-up displays with correct ranking and state.</w:t>
      </w:r>
    </w:p>
    <w:p w14:paraId="47A60EFB" w14:textId="5D884DE7" w:rsidR="00097278" w:rsidRPr="00097278" w:rsidRDefault="00097278" w:rsidP="00097278">
      <w:r>
        <w:t>The situation for the scoreboards is the same as for attempt boards</w:t>
      </w:r>
      <w:r w:rsidR="00B24DB7">
        <w:t>. There are two HDMI sources, one for the stage area, one for the back.  For the stage area</w:t>
      </w:r>
      <w:r w:rsidR="001E42AE">
        <w:t xml:space="preserve">, the signal is assumed to go to a single large LED scoreboard. </w:t>
      </w:r>
    </w:p>
    <w:p w14:paraId="389B0BCF" w14:textId="77777777" w:rsidR="003B4586" w:rsidRDefault="008D7881">
      <w:pPr>
        <w:pStyle w:val="Heading3"/>
      </w:pPr>
      <w:bookmarkStart w:id="53" w:name="Ref_D_1_9"/>
      <w:r>
        <w:t>D.1.9 VPT</w:t>
      </w:r>
      <w:bookmarkEnd w:id="53"/>
    </w:p>
    <w:p w14:paraId="2F20E588" w14:textId="77777777" w:rsidR="003B4586" w:rsidRDefault="008D7881">
      <w:pPr>
        <w:pStyle w:val="requirementNarrative"/>
      </w:pPr>
      <w:r>
        <w:t>[RFP §5] Approved cameras, recording/replay and Jury output for events requiring VPT.</w:t>
      </w:r>
    </w:p>
    <w:p w14:paraId="66B55428" w14:textId="77777777" w:rsidR="003417A3" w:rsidRDefault="0009132E">
      <w:r>
        <w:t xml:space="preserve">The VPT system </w:t>
      </w:r>
      <w:r w:rsidR="00B973CB">
        <w:t xml:space="preserve">is under the full control of the </w:t>
      </w:r>
      <w:r w:rsidR="00AC72F6">
        <w:t xml:space="preserve">competition staff, and </w:t>
      </w:r>
      <w:r w:rsidR="00682ED2">
        <w:t>the TCRR-mandated angles</w:t>
      </w:r>
      <w:r w:rsidR="00AC72F6">
        <w:t xml:space="preserve"> can be displayed in self-service mode by the jury if so required</w:t>
      </w:r>
      <w:r w:rsidR="003417A3">
        <w:t xml:space="preserve"> (</w:t>
      </w:r>
      <w:r w:rsidR="00682ED2">
        <w:t>or provided by the competition director</w:t>
      </w:r>
      <w:r w:rsidR="003417A3">
        <w:t>)</w:t>
      </w:r>
      <w:r w:rsidR="00682ED2">
        <w:t>.</w:t>
      </w:r>
    </w:p>
    <w:p w14:paraId="3618CFD0" w14:textId="7248A6A7" w:rsidR="00B973CB" w:rsidRDefault="003417A3">
      <w:r>
        <w:t>As indicated in TCRR, the</w:t>
      </w:r>
      <w:r w:rsidR="00AC72F6">
        <w:t xml:space="preserve"> </w:t>
      </w:r>
      <w:r w:rsidR="00682ED2">
        <w:t>replay clips</w:t>
      </w:r>
      <w:r w:rsidR="00AC72F6">
        <w:t xml:space="preserve"> </w:t>
      </w:r>
      <w:r w:rsidR="00682ED2">
        <w:t>are accessible by the venue video team and broadcast teams</w:t>
      </w:r>
      <w:r w:rsidR="009B4E66">
        <w:t xml:space="preserve">. Such access will be controlled by </w:t>
      </w:r>
      <w:r w:rsidR="00364A61">
        <w:t>networking equipment configurations.</w:t>
      </w:r>
    </w:p>
    <w:p w14:paraId="2D48E3C7" w14:textId="1B6E656A" w:rsidR="008F34AE" w:rsidRDefault="008F34AE">
      <w:r>
        <w:t xml:space="preserve">The VPT system relies on four PTZ cameras.  </w:t>
      </w:r>
      <w:r w:rsidR="00D90D07">
        <w:t xml:space="preserve">Based on our experience in Continental competitions, </w:t>
      </w:r>
      <w:r w:rsidR="00826805">
        <w:t xml:space="preserve">we propose </w:t>
      </w:r>
      <w:proofErr w:type="spellStart"/>
      <w:r w:rsidR="00D90D07">
        <w:t>Tenveo</w:t>
      </w:r>
      <w:proofErr w:type="spellEnd"/>
      <w:r w:rsidR="00D90D07">
        <w:t xml:space="preserve"> PTZ </w:t>
      </w:r>
      <w:r w:rsidR="00042EAD">
        <w:t>60fps cameras.  These cameras provide Power-over-Ethernet RTSP video feeds, HDMI, and compressed H.264 USB feeds.</w:t>
      </w:r>
    </w:p>
    <w:p w14:paraId="21655A1F" w14:textId="11419224" w:rsidR="0021087A" w:rsidRDefault="00042EAD">
      <w:r>
        <w:t xml:space="preserve">OWLCMS has </w:t>
      </w:r>
      <w:r w:rsidR="00316BF8">
        <w:t xml:space="preserve">a VPT module that </w:t>
      </w:r>
      <w:r w:rsidR="00047CBF">
        <w:t>automatically clips and attributes the replays to the athlete lifting</w:t>
      </w:r>
      <w:r w:rsidR="002A6BD9">
        <w:t>.</w:t>
      </w:r>
      <w:r w:rsidR="00F71AA3">
        <w:t xml:space="preserve">  This module keeps a full indexed archive of all the lifts</w:t>
      </w:r>
      <w:r w:rsidR="007C3604">
        <w:t>, at all angles.</w:t>
      </w:r>
    </w:p>
    <w:p w14:paraId="7E36AD1F" w14:textId="290A30A9" w:rsidR="004C5E1A" w:rsidRDefault="004C5E1A">
      <w:r>
        <w:t>The VPT will execute on a high-performance laptop that also meets the requirement</w:t>
      </w:r>
      <w:r w:rsidR="002B3E05">
        <w:t>s</w:t>
      </w:r>
      <w:r>
        <w:t xml:space="preserve"> for the </w:t>
      </w:r>
      <w:proofErr w:type="spellStart"/>
      <w:r>
        <w:t>vMix</w:t>
      </w:r>
      <w:proofErr w:type="spellEnd"/>
      <w:r w:rsidR="0039349A">
        <w:t xml:space="preserve"> software.  </w:t>
      </w:r>
      <w:r w:rsidR="006C1F2E">
        <w:t xml:space="preserve">If a client federation wants to add such additional video-processing capabilities, the proposed equipment </w:t>
      </w:r>
      <w:r w:rsidR="00F33F5D">
        <w:t>will</w:t>
      </w:r>
      <w:r w:rsidR="006C1F2E">
        <w:t xml:space="preserve"> be sufficient for them to use their own license on the video-processing laptop</w:t>
      </w:r>
      <w:r w:rsidR="002B3E05">
        <w:t>.</w:t>
      </w:r>
    </w:p>
    <w:p w14:paraId="3356B613" w14:textId="77777777" w:rsidR="003B4586" w:rsidRDefault="008D7881">
      <w:pPr>
        <w:pStyle w:val="Heading3"/>
      </w:pPr>
      <w:bookmarkStart w:id="54" w:name="Ref_D_1_10"/>
      <w:r>
        <w:t>D.1.10 Network</w:t>
      </w:r>
      <w:bookmarkEnd w:id="54"/>
    </w:p>
    <w:p w14:paraId="2093BBC4" w14:textId="77777777" w:rsidR="003B4586" w:rsidRDefault="008D7881">
      <w:pPr>
        <w:pStyle w:val="requirementNarrative"/>
      </w:pPr>
      <w:r>
        <w:t xml:space="preserve">[RFP §5] Documented, segmented, monitored event network with </w:t>
      </w:r>
      <w:r>
        <w:t>common time.</w:t>
      </w:r>
    </w:p>
    <w:p w14:paraId="5E96FEE8" w14:textId="1A7E4E61" w:rsidR="003B4586" w:rsidRDefault="00F33F5D">
      <w:r>
        <w:t>The networking configuration is based o</w:t>
      </w:r>
      <w:r w:rsidR="00ED6E41">
        <w:t>n switching</w:t>
      </w:r>
      <w:r>
        <w:t xml:space="preserve">.  Unmanaged switches are sufficient.  A </w:t>
      </w:r>
      <w:proofErr w:type="spellStart"/>
      <w:r>
        <w:t>mininimum</w:t>
      </w:r>
      <w:proofErr w:type="spellEnd"/>
      <w:r>
        <w:t xml:space="preserve"> of 4 POE (Power-over-Ethernet) </w:t>
      </w:r>
      <w:r w:rsidR="00C0432E">
        <w:t>ports</w:t>
      </w:r>
      <w:r>
        <w:t xml:space="preserve"> is necessary to provide power to the networked PTZ cameras.</w:t>
      </w:r>
      <w:r w:rsidR="00C0432E">
        <w:t xml:space="preserve">  A 16-port switch per platform is </w:t>
      </w:r>
      <w:r w:rsidR="00F12841">
        <w:t>provided.</w:t>
      </w:r>
    </w:p>
    <w:p w14:paraId="5EEB2FD9" w14:textId="24A2034A" w:rsidR="006B43AA" w:rsidRDefault="00ED6E41">
      <w:r>
        <w:t>A</w:t>
      </w:r>
      <w:r w:rsidR="00F52145">
        <w:t xml:space="preserve">n ASUS </w:t>
      </w:r>
      <w:proofErr w:type="spellStart"/>
      <w:r w:rsidR="00F52145">
        <w:t>WiFi</w:t>
      </w:r>
      <w:proofErr w:type="spellEnd"/>
      <w:r w:rsidR="00F52145">
        <w:t xml:space="preserve"> </w:t>
      </w:r>
      <w:r>
        <w:t xml:space="preserve">router is </w:t>
      </w:r>
      <w:r w:rsidR="00F52145">
        <w:t>included</w:t>
      </w:r>
      <w:r>
        <w:t xml:space="preserve">.  The </w:t>
      </w:r>
      <w:r w:rsidR="00D63E05">
        <w:t>router</w:t>
      </w:r>
      <w:r>
        <w:t xml:space="preserve"> </w:t>
      </w:r>
      <w:r w:rsidR="00D63E05">
        <w:t>is</w:t>
      </w:r>
      <w:r>
        <w:t xml:space="preserve"> </w:t>
      </w:r>
      <w:r w:rsidR="00D63E05">
        <w:t>configured</w:t>
      </w:r>
      <w:r>
        <w:t xml:space="preserve"> </w:t>
      </w:r>
      <w:r w:rsidR="00D63E05">
        <w:t>to</w:t>
      </w:r>
      <w:r>
        <w:t xml:space="preserve"> provide</w:t>
      </w:r>
      <w:r w:rsidR="00182F40">
        <w:t xml:space="preserve"> </w:t>
      </w:r>
      <w:r>
        <w:t>DHCP addresses to all machines in the kit.</w:t>
      </w:r>
      <w:r w:rsidR="007C64B3">
        <w:t xml:space="preserve"> </w:t>
      </w:r>
      <w:r w:rsidR="006B43AA">
        <w:t>The only machines whose addresses matter are the main OWLCMS server and the VPT laptop on each platform</w:t>
      </w:r>
      <w:r w:rsidR="003D5631">
        <w:t>.  These will be set statically.</w:t>
      </w:r>
      <w:r w:rsidR="000866C2">
        <w:t xml:space="preserve">  </w:t>
      </w:r>
      <w:proofErr w:type="spellStart"/>
      <w:r w:rsidR="000866C2">
        <w:t>WiFi</w:t>
      </w:r>
      <w:proofErr w:type="spellEnd"/>
      <w:r w:rsidR="000866C2">
        <w:t xml:space="preserve"> is not normally used for the competitio</w:t>
      </w:r>
      <w:r w:rsidR="001F21E6">
        <w:t>ns, only as a convenience during setup</w:t>
      </w:r>
      <w:r w:rsidR="000866C2">
        <w:t>.</w:t>
      </w:r>
      <w:r w:rsidR="006504B2">
        <w:t xml:space="preserve">  If federation personnel request access, it is preferred to loan them a network dongle.  This eliminates any concern about </w:t>
      </w:r>
      <w:r w:rsidR="009044E4">
        <w:t xml:space="preserve">illicit </w:t>
      </w:r>
      <w:proofErr w:type="spellStart"/>
      <w:r w:rsidR="009044E4">
        <w:t>WiFi</w:t>
      </w:r>
      <w:proofErr w:type="spellEnd"/>
      <w:r w:rsidR="009044E4">
        <w:t xml:space="preserve"> access</w:t>
      </w:r>
      <w:r w:rsidR="009753BD">
        <w:t>.</w:t>
      </w:r>
      <w:r w:rsidR="00717990">
        <w:t xml:space="preserve">  In the proposed configuration</w:t>
      </w:r>
      <w:r w:rsidR="00206E82">
        <w:t>,</w:t>
      </w:r>
      <w:r w:rsidR="00717990">
        <w:t xml:space="preserve"> the number of </w:t>
      </w:r>
      <w:r w:rsidR="00F41703">
        <w:t xml:space="preserve">networking switches is kept to a minimum </w:t>
      </w:r>
      <w:r w:rsidR="00206E82">
        <w:t>to</w:t>
      </w:r>
      <w:r w:rsidR="00F41703">
        <w:t xml:space="preserve"> </w:t>
      </w:r>
      <w:r w:rsidR="00206E82">
        <w:t>preven</w:t>
      </w:r>
      <w:r w:rsidR="00F41703">
        <w:t>t illicit connections.</w:t>
      </w:r>
    </w:p>
    <w:p w14:paraId="20CA1C1A" w14:textId="6074590A" w:rsidR="00A66898" w:rsidRDefault="007C64B3">
      <w:r>
        <w:t>All the machines on one platform</w:t>
      </w:r>
      <w:r w:rsidR="00BF4DA6">
        <w:t xml:space="preserve"> </w:t>
      </w:r>
      <w:r w:rsidR="007311FB">
        <w:t>are connected to the switch on that platform</w:t>
      </w:r>
      <w:r w:rsidR="00BF4DA6">
        <w:t>.</w:t>
      </w:r>
      <w:r w:rsidR="00044642">
        <w:t xml:space="preserve">  Use of a switch</w:t>
      </w:r>
      <w:r w:rsidR="00BF6099">
        <w:t xml:space="preserve"> also</w:t>
      </w:r>
      <w:r w:rsidR="00044642">
        <w:t xml:space="preserve"> ensures that video traffic from the cameras goes directly to the video </w:t>
      </w:r>
      <w:r w:rsidR="00337D98">
        <w:t>equipment and does not touch other machines that don’t need it</w:t>
      </w:r>
    </w:p>
    <w:p w14:paraId="420BD63C" w14:textId="3BBF2278" w:rsidR="00ED6E41" w:rsidRDefault="00A66898">
      <w:r>
        <w:t>OWLCMS networking traffic is minimal</w:t>
      </w:r>
      <w:r w:rsidR="0079362C">
        <w:t>.</w:t>
      </w:r>
      <w:r>
        <w:t xml:space="preserve">  The application is routinely used in a cloud configuration with very remote servers and no perceptible delay. </w:t>
      </w:r>
    </w:p>
    <w:p w14:paraId="4D470689" w14:textId="77777777" w:rsidR="003B4586" w:rsidRDefault="008D7881">
      <w:pPr>
        <w:pStyle w:val="Heading3"/>
      </w:pPr>
      <w:bookmarkStart w:id="55" w:name="Ref_D_1_11"/>
      <w:r>
        <w:t>D.1.11 Public / broadcast gateways</w:t>
      </w:r>
      <w:bookmarkEnd w:id="55"/>
    </w:p>
    <w:p w14:paraId="38D29C7F" w14:textId="77777777" w:rsidR="003B4586" w:rsidRDefault="008D7881">
      <w:pPr>
        <w:pStyle w:val="requirementNarrative"/>
      </w:pPr>
      <w:r>
        <w:t>[RFP §5] Controlled read-only path from accepted state to approved consumers.</w:t>
      </w:r>
    </w:p>
    <w:p w14:paraId="02CA8F1B" w14:textId="037ECAF8" w:rsidR="003B4586" w:rsidRDefault="009C3E98">
      <w:r>
        <w:t xml:space="preserve">The video laptop will host all the external </w:t>
      </w:r>
      <w:r w:rsidR="00E22899">
        <w:t xml:space="preserve">interfaces. </w:t>
      </w:r>
      <w:r w:rsidR="0034409D">
        <w:t xml:space="preserve"> </w:t>
      </w:r>
      <w:r w:rsidR="0080709D">
        <w:t xml:space="preserve">In actual practice, sending information out </w:t>
      </w:r>
      <w:r w:rsidR="0099674A">
        <w:t xml:space="preserve">to a </w:t>
      </w:r>
      <w:proofErr w:type="gramStart"/>
      <w:r w:rsidR="0099674A">
        <w:t>games</w:t>
      </w:r>
      <w:proofErr w:type="gramEnd"/>
      <w:r w:rsidR="0099674A">
        <w:t xml:space="preserve"> central is very low </w:t>
      </w:r>
      <w:r w:rsidR="000457DF">
        <w:t>usage</w:t>
      </w:r>
      <w:r w:rsidR="001B2CE2">
        <w:t xml:space="preserve"> (</w:t>
      </w:r>
      <w:r w:rsidR="00E82FE0">
        <w:t xml:space="preserve">and </w:t>
      </w:r>
      <w:r w:rsidR="001B2CE2">
        <w:t xml:space="preserve">ODF protocols are push </w:t>
      </w:r>
      <w:r w:rsidR="007A0C69">
        <w:t>only).</w:t>
      </w:r>
      <w:r w:rsidR="00E82FE0">
        <w:t xml:space="preserve">  OWLCMS </w:t>
      </w:r>
      <w:r w:rsidR="00D511DF">
        <w:t>can also publish to cloud-based scoreboards and other feature, but those are also push only.</w:t>
      </w:r>
      <w:r w:rsidR="00D511DF">
        <w:br/>
        <w:t>In the pas</w:t>
      </w:r>
      <w:r w:rsidR="00565984">
        <w:t>t, outside</w:t>
      </w:r>
      <w:r w:rsidR="00B31F56">
        <w:t xml:space="preserve"> broadcasters have used the OVR-provided screen layouts directly</w:t>
      </w:r>
      <w:r w:rsidR="00AC2AEF">
        <w:t xml:space="preserve">. This was accommodated by </w:t>
      </w:r>
      <w:r w:rsidR="009E62D9">
        <w:t>opening a port on the router to a specifically white-listed address.</w:t>
      </w:r>
      <w:r w:rsidR="00E8334E">
        <w:t xml:space="preserve">  This capability is generic with the equipment provided.</w:t>
      </w:r>
    </w:p>
    <w:p w14:paraId="5755CC86" w14:textId="77777777" w:rsidR="003B4586" w:rsidRDefault="008D7881">
      <w:pPr>
        <w:pStyle w:val="Heading3"/>
      </w:pPr>
      <w:bookmarkStart w:id="56" w:name="Ref_D_1_12"/>
      <w:r>
        <w:t>D.1.12 Printing</w:t>
      </w:r>
      <w:bookmarkEnd w:id="56"/>
    </w:p>
    <w:p w14:paraId="11941B88" w14:textId="77777777" w:rsidR="003B4586" w:rsidRDefault="008D7881">
      <w:pPr>
        <w:pStyle w:val="requirementNarrative"/>
      </w:pPr>
      <w:r>
        <w:t>[RFP §5] Reliable official documents with fallback.</w:t>
      </w:r>
    </w:p>
    <w:p w14:paraId="0B05966E" w14:textId="5B25FE34" w:rsidR="0032646F" w:rsidRDefault="00F75A96">
      <w:r>
        <w:t>A Windows laptop with Microsoft Office</w:t>
      </w:r>
      <w:r w:rsidR="00727066">
        <w:t xml:space="preserve"> </w:t>
      </w:r>
      <w:r w:rsidR="009F5856">
        <w:t>is used for data entry and report generation</w:t>
      </w:r>
      <w:r w:rsidR="00727066">
        <w:t xml:space="preserve"> to maximize compatibility with whatever printer </w:t>
      </w:r>
      <w:r w:rsidR="00E4673B">
        <w:t>is made available</w:t>
      </w:r>
      <w:r w:rsidR="00727066">
        <w:t>.</w:t>
      </w:r>
      <w:r w:rsidR="004109AF">
        <w:t xml:space="preserve">  OWLCMS produces documents in Excel</w:t>
      </w:r>
      <w:r w:rsidR="00BA1405">
        <w:t xml:space="preserve"> format</w:t>
      </w:r>
      <w:r w:rsidR="008B170C">
        <w:t>.  Documents should be exported as PDF</w:t>
      </w:r>
      <w:r w:rsidR="0032646F">
        <w:t xml:space="preserve"> in non-editable mode and kept as such for archival.</w:t>
      </w:r>
    </w:p>
    <w:p w14:paraId="79F0E4A1" w14:textId="5F53AB80" w:rsidR="003B4586" w:rsidRDefault="004109AF">
      <w:r>
        <w:t xml:space="preserve"> Start books, Result books, </w:t>
      </w:r>
      <w:proofErr w:type="gramStart"/>
      <w:r w:rsidR="0032646F">
        <w:t>Refereeing</w:t>
      </w:r>
      <w:proofErr w:type="gramEnd"/>
      <w:r w:rsidR="0032646F">
        <w:t xml:space="preserve"> schedules </w:t>
      </w:r>
      <w:r>
        <w:t xml:space="preserve">and similar sophisticated layouts are produced </w:t>
      </w:r>
      <w:r w:rsidR="0032646F">
        <w:t xml:space="preserve">as </w:t>
      </w:r>
      <w:r w:rsidR="00F06D32">
        <w:t>PDF</w:t>
      </w:r>
      <w:r w:rsidR="00B3489B">
        <w:t>.</w:t>
      </w:r>
    </w:p>
    <w:p w14:paraId="2A93763A" w14:textId="77777777" w:rsidR="003B4586" w:rsidRDefault="008D7881">
      <w:pPr>
        <w:pStyle w:val="Heading3"/>
      </w:pPr>
      <w:bookmarkStart w:id="57" w:name="Ref_D_1_13"/>
      <w:r>
        <w:t>D.1.13 UPS / protected power</w:t>
      </w:r>
      <w:bookmarkEnd w:id="57"/>
    </w:p>
    <w:p w14:paraId="762B610A" w14:textId="77777777" w:rsidR="003B4586" w:rsidRDefault="008D7881">
      <w:pPr>
        <w:pStyle w:val="requirementNarrative"/>
      </w:pPr>
      <w:r>
        <w:t>[RFP §5] Protection and approved autonomy for critical equipment.</w:t>
      </w:r>
    </w:p>
    <w:p w14:paraId="7936B1E4" w14:textId="7D8EA876" w:rsidR="003B4586" w:rsidRDefault="005E3D0C">
      <w:r>
        <w:t xml:space="preserve">A UPS will be provided to protect the main </w:t>
      </w:r>
      <w:r w:rsidR="00601F06">
        <w:t>server and the networking switches.</w:t>
      </w:r>
      <w:r w:rsidR="00322134">
        <w:t xml:space="preserve"> The rest of the equipment, such as TVs, will likely go down </w:t>
      </w:r>
      <w:r w:rsidR="00B118CD">
        <w:t>during</w:t>
      </w:r>
      <w:r w:rsidR="00AF6DAD">
        <w:t xml:space="preserve"> power </w:t>
      </w:r>
      <w:r w:rsidR="00B118CD">
        <w:t>issu</w:t>
      </w:r>
      <w:r w:rsidR="00AF6DAD">
        <w:t xml:space="preserve">es, so there is no way to prevent </w:t>
      </w:r>
      <w:r w:rsidR="00E9587C">
        <w:t xml:space="preserve">outages other than a full generator (as used in </w:t>
      </w:r>
      <w:r w:rsidR="00774A81">
        <w:t>Continental championships held in tropical countries subject to power fluctuations).</w:t>
      </w:r>
    </w:p>
    <w:p w14:paraId="18BD4ACF" w14:textId="77777777" w:rsidR="003B4586" w:rsidRDefault="008D7881">
      <w:pPr>
        <w:pStyle w:val="Heading3"/>
      </w:pPr>
      <w:bookmarkStart w:id="58" w:name="Ref_D_1_14"/>
      <w:r>
        <w:t>D.1.14 Monitoring / logging</w:t>
      </w:r>
      <w:bookmarkEnd w:id="58"/>
    </w:p>
    <w:p w14:paraId="30EBA7F0" w14:textId="77777777" w:rsidR="003B4586" w:rsidRDefault="008D7881">
      <w:pPr>
        <w:pStyle w:val="requirementNarrative"/>
      </w:pPr>
      <w:r>
        <w:t>[RFP §5] Health, service, device, storage, time and stale-state monitoring.</w:t>
      </w:r>
    </w:p>
    <w:p w14:paraId="5B9679A1" w14:textId="6C279AC2" w:rsidR="003B4586" w:rsidRDefault="00862857">
      <w:r>
        <w:t xml:space="preserve">The OWLCMS software </w:t>
      </w:r>
      <w:r w:rsidR="005066B9">
        <w:t xml:space="preserve">has very low memory and disk I/O requirements. Use of the normal operating system indicators is </w:t>
      </w:r>
      <w:r w:rsidR="00E853D2">
        <w:t xml:space="preserve">therefore </w:t>
      </w:r>
      <w:r w:rsidR="00D013C6">
        <w:t>sufficient.</w:t>
      </w:r>
      <w:r w:rsidR="00E853D2">
        <w:t xml:space="preserve">  </w:t>
      </w:r>
      <w:r w:rsidR="00534DD9">
        <w:t>An administrative function does exist to query more precise runtime information and add it to the technical log, but</w:t>
      </w:r>
      <w:r w:rsidR="00D63189">
        <w:t xml:space="preserve"> </w:t>
      </w:r>
      <w:r w:rsidR="00284466">
        <w:t>only ever used during stress tests to confirm correct operation.</w:t>
      </w:r>
    </w:p>
    <w:p w14:paraId="3BF8DCDF" w14:textId="77777777" w:rsidR="003B4586" w:rsidRDefault="008D7881">
      <w:pPr>
        <w:pStyle w:val="Heading3"/>
      </w:pPr>
      <w:bookmarkStart w:id="59" w:name="Ref_D_1_15"/>
      <w:r>
        <w:t>D.1.15 Spares / recovery media</w:t>
      </w:r>
      <w:bookmarkEnd w:id="59"/>
    </w:p>
    <w:p w14:paraId="553E193F" w14:textId="77777777" w:rsidR="003B4586" w:rsidRDefault="008D7881">
      <w:pPr>
        <w:pStyle w:val="requirementNarrative"/>
      </w:pPr>
      <w:r>
        <w:t>[RFP §5] Rapidly deployable replacements for critical equipment families.</w:t>
      </w:r>
    </w:p>
    <w:p w14:paraId="4A5B759B" w14:textId="4FB0C8D7" w:rsidR="003B4586" w:rsidRDefault="0066490B">
      <w:r>
        <w:t xml:space="preserve">All the stations only require </w:t>
      </w:r>
      <w:r w:rsidR="00C947C5">
        <w:t xml:space="preserve">the presence of a </w:t>
      </w:r>
      <w:r w:rsidR="00CB6622">
        <w:t>current browser (Chrome, Edge, Firefox or Safari)</w:t>
      </w:r>
      <w:r w:rsidR="008C7FED">
        <w:t xml:space="preserve">, and for some of them, the ability to connect </w:t>
      </w:r>
      <w:r w:rsidR="00717255">
        <w:t>a USB device.   So essentially any laptop can be used, whether Windows, macOS, Linux.  Chromebooks can be used when no USB device is needed.</w:t>
      </w:r>
    </w:p>
    <w:p w14:paraId="7949020C" w14:textId="064681A8" w:rsidR="00717255" w:rsidRDefault="00717255">
      <w:r>
        <w:t xml:space="preserve">OWLCMS runs on Windows, macOS, </w:t>
      </w:r>
    </w:p>
    <w:p w14:paraId="0355CFFE" w14:textId="77777777" w:rsidR="003B4586" w:rsidRDefault="008D7881">
      <w:pPr>
        <w:pStyle w:val="Heading3"/>
      </w:pPr>
      <w:bookmarkStart w:id="60" w:name="Ref_D_1_16"/>
      <w:r>
        <w:t>D.</w:t>
      </w:r>
      <w:r>
        <w:t>1.16 FOP installation</w:t>
      </w:r>
      <w:bookmarkEnd w:id="60"/>
    </w:p>
    <w:p w14:paraId="0E18E572" w14:textId="77777777" w:rsidR="003B4586" w:rsidRDefault="008D7881">
      <w:pPr>
        <w:pStyle w:val="requirementNarrative"/>
      </w:pPr>
      <w:r>
        <w:t>[RFP §5] Safe, labelled cabling and equipment placement without obstruction or sightline conflicts.</w:t>
      </w:r>
    </w:p>
    <w:p w14:paraId="6C26F34B" w14:textId="77777777" w:rsidR="003B4586" w:rsidRDefault="008D7881">
      <w:r>
        <w:t>[To be completed]</w:t>
      </w:r>
    </w:p>
    <w:p w14:paraId="03D3AE84" w14:textId="77777777" w:rsidR="000E2EB3" w:rsidRDefault="000E2EB3"/>
    <w:p w14:paraId="6ADAAB35" w14:textId="77777777" w:rsidR="000E2EB3" w:rsidRDefault="00C80148">
      <w:pPr>
        <w:pStyle w:val="Heading3"/>
      </w:pPr>
      <w:bookmarkStart w:id="61" w:name="Ref_D_1_17"/>
      <w:r>
        <w:t>D.1.17 Hardware inventory</w:t>
      </w:r>
      <w:bookmarkEnd w:id="61"/>
    </w:p>
    <w:p w14:paraId="61E7055D" w14:textId="77777777" w:rsidR="003B4586" w:rsidRDefault="008D7881">
      <w:pPr>
        <w:pStyle w:val="requirementNarrative"/>
      </w:pPr>
      <w:r>
        <w:t>[RFP §5.1] For each licensed event, the supplier shall maintain make/model, quantity, serial or asset ID, firmware, location, connections, power source, owner, health status, spare path and approved deviations.</w:t>
      </w:r>
    </w:p>
    <w:p w14:paraId="76C5BD63" w14:textId="77777777" w:rsidR="000E2EB3" w:rsidRDefault="00C80148">
      <w:r>
        <w:t>For each licensed event, the supplier shall maintain make/model, quantity, serial or asset ID, firmware, location, connections, power source, owner, health status, spare path and approved deviations.</w:t>
      </w:r>
    </w:p>
    <w:p w14:paraId="1AFF81CB" w14:textId="77777777" w:rsidR="000E2EB3" w:rsidRDefault="00C80148">
      <w:r>
        <w:rPr>
          <w:b/>
        </w:rPr>
        <w:t>Supplier response</w:t>
      </w:r>
      <w:r>
        <w:rPr>
          <w:b/>
        </w:rPr>
        <w:br/>
      </w:r>
      <w:r>
        <w:rPr>
          <w:i/>
          <w:color w:val="7F7F7F"/>
        </w:rPr>
        <w:t>[TO BE COMPLETED]</w:t>
      </w:r>
      <w:r>
        <w:br/>
      </w:r>
      <w:r>
        <w:br/>
      </w:r>
      <w:r>
        <w:br/>
      </w:r>
    </w:p>
    <w:p w14:paraId="572301C4" w14:textId="77777777" w:rsidR="000E2EB3" w:rsidRDefault="00C80148">
      <w:pPr>
        <w:pStyle w:val="Heading1"/>
        <w:pageBreakBefore/>
      </w:pPr>
      <w:bookmarkStart w:id="62" w:name="Ref_E"/>
      <w:r>
        <w:t>E. Competition functionality</w:t>
      </w:r>
      <w:bookmarkEnd w:id="62"/>
    </w:p>
    <w:p w14:paraId="75079ECE" w14:textId="77777777" w:rsidR="000E2EB3" w:rsidRDefault="00C80148">
      <w:r>
        <w:t>Lifecycle, officiating, timing, displays, outputs, results and archive.</w:t>
      </w:r>
    </w:p>
    <w:p w14:paraId="4064468A" w14:textId="77777777" w:rsidR="00030C12" w:rsidRDefault="00C80148">
      <w:pPr>
        <w:pStyle w:val="Heading2"/>
      </w:pPr>
      <w:bookmarkStart w:id="63" w:name="Ref_E_1"/>
      <w:r>
        <w:t>E.1 Minimum Functional Requirements –</w:t>
      </w:r>
      <w:bookmarkEnd w:id="63"/>
    </w:p>
    <w:p w14:paraId="61F2DFCB" w14:textId="77777777" w:rsidR="00BA00A7" w:rsidRPr="00BA00A7" w:rsidRDefault="00BA00A7" w:rsidP="00BA00A7">
      <w:r>
        <w:t>The supplier claims full compliance with all the requirements. Details are provided for each item.</w:t>
      </w:r>
    </w:p>
    <w:p w14:paraId="3D804969" w14:textId="77777777" w:rsidR="000E2EB3" w:rsidRDefault="000E2EB3"/>
    <w:p w14:paraId="7D8D12BD" w14:textId="77777777" w:rsidR="00CB4A28" w:rsidRDefault="00CB4A28" w:rsidP="00CB4A28">
      <w:pPr>
        <w:pStyle w:val="Heading3"/>
      </w:pPr>
      <w:bookmarkStart w:id="64" w:name="Ref_E_1_1"/>
      <w:r>
        <w:t>E.1.1 Data Intake</w:t>
      </w:r>
      <w:bookmarkEnd w:id="64"/>
    </w:p>
    <w:p w14:paraId="2814D572" w14:textId="77777777" w:rsidR="00BA00A7" w:rsidRPr="00BA00A7" w:rsidRDefault="00BA00A7" w:rsidP="00BA00A7">
      <w:pPr>
        <w:pStyle w:val="requirementNarrative"/>
      </w:pPr>
      <w:r>
        <w:t>[RFP §3] Import and validate athlete, federation/NOC, official, event, venue and record data; stable IDs and error reporting.</w:t>
      </w:r>
    </w:p>
    <w:p w14:paraId="424D48C3" w14:textId="77777777" w:rsidR="00CB4A28" w:rsidRDefault="002671FE" w:rsidP="00CB4A28">
      <w:r>
        <w:t>Data is converted to an Excel-style sheet with the athlete identifier, name, and all registration data.  Competition information and dates are stored in the program database (all information is stored in a relational database).  The initial schedule is part of the data intake, and an initial assignment of athletes to sessions is done.</w:t>
      </w:r>
    </w:p>
    <w:p w14:paraId="29ED2C38" w14:textId="77777777" w:rsidR="00B55808" w:rsidRPr="00CB4A28" w:rsidRDefault="00B55808" w:rsidP="00CB4A28">
      <w:r>
        <w:t>The input format handles multiple age groups and supports team allocation. The intake format can be exported, edited off-line, and re-ingested without loss of information.  The same applies to schedule changes and referee assignments that can be modified in bulk until stabilized.</w:t>
      </w:r>
    </w:p>
    <w:p w14:paraId="0AC62FD9" w14:textId="77777777" w:rsidR="00CB4A28" w:rsidRDefault="00CB4A28" w:rsidP="00CB4A28">
      <w:pPr>
        <w:pStyle w:val="Heading3"/>
      </w:pPr>
      <w:bookmarkStart w:id="65" w:name="Ref_E_1_2"/>
      <w:r>
        <w:t>E.1.2 VFE / Technical Congress</w:t>
      </w:r>
      <w:bookmarkEnd w:id="65"/>
    </w:p>
    <w:p w14:paraId="70264097" w14:textId="77777777" w:rsidR="00BA00A7" w:rsidRPr="00BA00A7" w:rsidRDefault="00BA00A7" w:rsidP="00BA00A7">
      <w:pPr>
        <w:pStyle w:val="requirementNarrative"/>
      </w:pPr>
      <w:r>
        <w:t>[RFP §3] Corrections, approvals, random lots, grouping, timetable and Technical Official assignments.</w:t>
      </w:r>
    </w:p>
    <w:p w14:paraId="0688D9DE" w14:textId="77777777" w:rsidR="002671FE" w:rsidRPr="002671FE" w:rsidRDefault="002671FE" w:rsidP="002671FE">
      <w:r>
        <w:t xml:space="preserve">The program </w:t>
      </w:r>
      <w:r w:rsidR="007E2118">
        <w:t>prints</w:t>
      </w:r>
      <w:r>
        <w:t xml:space="preserve"> VFE verification sheets that show exactly which athlete is in which category or categories.  There are also team membership teams to verify that all team allocations are correct.  These sheets can be signed by team representatives to facilitate the VFE process and reduce the number of </w:t>
      </w:r>
      <w:proofErr w:type="gramStart"/>
      <w:r>
        <w:t>errors</w:t>
      </w:r>
      <w:r w:rsidR="007E2118">
        <w:t>, or</w:t>
      </w:r>
      <w:proofErr w:type="gramEnd"/>
      <w:r w:rsidR="007E2118">
        <w:t xml:space="preserve"> used by the TIS team to do the capture and then get them signed.</w:t>
      </w:r>
    </w:p>
    <w:p w14:paraId="4B1ADA9C" w14:textId="77777777" w:rsidR="00CB4A28" w:rsidRDefault="00CB4A28" w:rsidP="00CB4A28">
      <w:pPr>
        <w:pStyle w:val="Heading3"/>
      </w:pPr>
      <w:bookmarkStart w:id="66" w:name="Ref_E_1_3"/>
      <w:r>
        <w:t>E.1.3 Start publication</w:t>
      </w:r>
      <w:bookmarkEnd w:id="66"/>
    </w:p>
    <w:p w14:paraId="60417F04" w14:textId="77777777" w:rsidR="00BA00A7" w:rsidRPr="00BA00A7" w:rsidRDefault="00BA00A7" w:rsidP="00BA00A7">
      <w:pPr>
        <w:pStyle w:val="requirementNarrative"/>
      </w:pPr>
      <w:r>
        <w:t>[RFP §3] Approved Start List and controlled distribution/versioning.</w:t>
      </w:r>
    </w:p>
    <w:p w14:paraId="4BB2AF51" w14:textId="77777777" w:rsidR="002671FE" w:rsidRPr="002671FE" w:rsidRDefault="002671FE" w:rsidP="002671FE">
      <w:r>
        <w:t>OWLCMS</w:t>
      </w:r>
      <w:r w:rsidR="00B55808">
        <w:t xml:space="preserve"> as proposed </w:t>
      </w:r>
      <w:proofErr w:type="gramStart"/>
      <w:r w:rsidR="00B55808">
        <w:t>is able to</w:t>
      </w:r>
      <w:proofErr w:type="gramEnd"/>
      <w:r w:rsidR="00B55808">
        <w:t xml:space="preserve"> produce a fully compliant start book. Preliminary versions can be published to list participants, with subsequent editions adding the schedule and the </w:t>
      </w:r>
      <w:proofErr w:type="gramStart"/>
      <w:r w:rsidR="00B55808">
        <w:t>officials</w:t>
      </w:r>
      <w:proofErr w:type="gramEnd"/>
      <w:r w:rsidR="00B55808">
        <w:t xml:space="preserve"> assignments.  Once converted to the OWLCMS format, any number of records can be handled.</w:t>
      </w:r>
      <w:r w:rsidR="00B55808">
        <w:br/>
        <w:t>Field-of-play formats are also available (actual session assignments and schedule) for direct use by coaches and technical officials.</w:t>
      </w:r>
    </w:p>
    <w:p w14:paraId="20FCA1BA" w14:textId="77777777" w:rsidR="00CB4A28" w:rsidRDefault="00CB4A28" w:rsidP="00CB4A28">
      <w:pPr>
        <w:pStyle w:val="Heading3"/>
      </w:pPr>
      <w:bookmarkStart w:id="67" w:name="Ref_E_1_4"/>
      <w:r>
        <w:t>E.1.4 Weigh-in</w:t>
      </w:r>
      <w:bookmarkEnd w:id="67"/>
    </w:p>
    <w:p w14:paraId="16D5143F" w14:textId="77777777" w:rsidR="00BA00A7" w:rsidRPr="00BA00A7" w:rsidRDefault="00BA00A7" w:rsidP="00BA00A7">
      <w:pPr>
        <w:pStyle w:val="requirementNarrative"/>
      </w:pPr>
      <w:r>
        <w:t>[RFP §3] Correct timing, bodyweight, first attempts, 20 kg checks, start numbers, signatures and closed snapshot.</w:t>
      </w:r>
    </w:p>
    <w:p w14:paraId="077666CB" w14:textId="77777777" w:rsidR="00FB0517" w:rsidRPr="00B55808" w:rsidRDefault="007E2118" w:rsidP="00B55808">
      <w:r>
        <w:t xml:space="preserve">OWLCMS produces field-tested Weigh-in forms to capture both the weight-on-scale and deducted weight.  All applicable </w:t>
      </w:r>
      <w:proofErr w:type="gramStart"/>
      <w:r>
        <w:t>rule</w:t>
      </w:r>
      <w:proofErr w:type="gramEnd"/>
      <w:r>
        <w:t xml:space="preserve"> are checked, including 20 kg and qualifying totals where applicable.  The form captures all the required signature.  Compliant athlete cards are likewise printed.  A special data entry mode is used for quick capture of weigh-in data.  A post-weigh-in snapshot of the database is taken.</w:t>
      </w:r>
      <w:r w:rsidR="00FB0517">
        <w:br/>
        <w:t>Start numbers are cross-checked at the end of the weigh-in and checked against allocated bib numbers. A speaker introduction sheet for athletes and officials is produced, as are the empty protocols and jury member sheets.</w:t>
      </w:r>
    </w:p>
    <w:p w14:paraId="64522C2C" w14:textId="77777777" w:rsidR="00CB4A28" w:rsidRDefault="00CB4A28" w:rsidP="00CB4A28">
      <w:pPr>
        <w:pStyle w:val="Heading3"/>
      </w:pPr>
      <w:bookmarkStart w:id="68" w:name="Ref_E_1_5"/>
      <w:r>
        <w:t>E.1.5 Snatch</w:t>
      </w:r>
      <w:bookmarkEnd w:id="68"/>
    </w:p>
    <w:p w14:paraId="3F757731" w14:textId="77777777" w:rsidR="00BA00A7" w:rsidRPr="00BA00A7" w:rsidRDefault="00BA00A7" w:rsidP="00BA00A7">
      <w:pPr>
        <w:pStyle w:val="requirementNarrative"/>
      </w:pPr>
      <w:r>
        <w:t>[RFP §3] Calling order, declarations/changes, 60/120-second timing, referee decisions, records and live outputs.</w:t>
      </w:r>
    </w:p>
    <w:p w14:paraId="186A5929" w14:textId="77777777" w:rsidR="007E2118" w:rsidRPr="007E2118" w:rsidRDefault="007E2118" w:rsidP="007E2118">
      <w:r>
        <w:t>Full compliance with the competition flow is attained.  All marshal data entry is immediately handled by the system and all lifting order or requested weights are instantly updated on all displays and scoreboards. All the normal timing decisions are automatic (the clock is automatically set to the right allocated time for each athlete, including on fast sequences of changes). Only explicit loading incidents require a reset.</w:t>
      </w:r>
      <w:r>
        <w:br/>
        <w:t xml:space="preserve">All attempts are checked against the 20 kg </w:t>
      </w:r>
      <w:proofErr w:type="gramStart"/>
      <w:r>
        <w:t>rule</w:t>
      </w:r>
      <w:proofErr w:type="gramEnd"/>
      <w:r>
        <w:t xml:space="preserve"> and the required changes are explicitly visible to the marshal</w:t>
      </w:r>
      <w:r w:rsidR="00FB0517">
        <w:t>. Incomplete situations that do not fully restore the 20kg rule are explicitly visible.</w:t>
      </w:r>
    </w:p>
    <w:p w14:paraId="42EB42E0" w14:textId="77777777" w:rsidR="00CB4A28" w:rsidRDefault="00CB4A28" w:rsidP="00CB4A28">
      <w:pPr>
        <w:pStyle w:val="Heading3"/>
      </w:pPr>
      <w:bookmarkStart w:id="69" w:name="Ref_E_1_6"/>
      <w:r>
        <w:t>E.1.6 Break</w:t>
      </w:r>
      <w:bookmarkEnd w:id="69"/>
    </w:p>
    <w:p w14:paraId="56716211" w14:textId="77777777" w:rsidR="00BA00A7" w:rsidRPr="00BA00A7" w:rsidRDefault="00BA00A7" w:rsidP="00BA00A7">
      <w:pPr>
        <w:pStyle w:val="requirementNarrative"/>
      </w:pPr>
      <w:r>
        <w:t>[RFP §3] Controlled Snatch-to-Clean &amp; Jerk transition and synchronized displays.</w:t>
      </w:r>
    </w:p>
    <w:p w14:paraId="56CC0615" w14:textId="77777777" w:rsidR="00FB0517" w:rsidRPr="00FB0517" w:rsidRDefault="00FB0517" w:rsidP="00FB0517">
      <w:r>
        <w:t>Default rules for longer breaks (few athletes) and shorter breaks (large sessions) are both available.  The session schedule also allows changing the break duration.  This can also be done after the session has started (under the assumption the meet director informs all concerned).</w:t>
      </w:r>
      <w:r>
        <w:br/>
        <w:t xml:space="preserve">Transition from the snatch to the clean &amp; jerk break at the end of the snatch is automatic.  A jury interruption or challenge on the last requires the </w:t>
      </w:r>
      <w:proofErr w:type="gramStart"/>
      <w:r>
        <w:t>time keeper</w:t>
      </w:r>
      <w:proofErr w:type="gramEnd"/>
      <w:r>
        <w:t xml:space="preserve"> starts the break once the situation has been resolved.</w:t>
      </w:r>
    </w:p>
    <w:p w14:paraId="6C1240A6" w14:textId="77777777" w:rsidR="00CB4A28" w:rsidRDefault="00CB4A28" w:rsidP="00CB4A28">
      <w:pPr>
        <w:pStyle w:val="Heading3"/>
      </w:pPr>
      <w:bookmarkStart w:id="70" w:name="Ref_E_1_7"/>
      <w:r>
        <w:t>E.1.7 Clean &amp; Jerk</w:t>
      </w:r>
      <w:bookmarkEnd w:id="70"/>
    </w:p>
    <w:p w14:paraId="13470529" w14:textId="77777777" w:rsidR="00BA00A7" w:rsidRPr="00BA00A7" w:rsidRDefault="00BA00A7" w:rsidP="00BA00A7">
      <w:pPr>
        <w:pStyle w:val="requirementNarrative"/>
      </w:pPr>
      <w:r>
        <w:t>[RFP §3] Calling order, weight changes, 20 kg enforcement, totals, ranks and records.</w:t>
      </w:r>
    </w:p>
    <w:p w14:paraId="269DBC1B" w14:textId="77777777" w:rsidR="00FB0517" w:rsidRPr="00FB0517" w:rsidRDefault="00FB0517" w:rsidP="00FB0517">
      <w:r>
        <w:t>The same completely automatic timing and weight change flow as in the snatch takes place.</w:t>
      </w:r>
    </w:p>
    <w:p w14:paraId="0C4612DB" w14:textId="77777777" w:rsidR="00CB4A28" w:rsidRDefault="00CB4A28" w:rsidP="00CB4A28">
      <w:pPr>
        <w:pStyle w:val="Heading3"/>
      </w:pPr>
      <w:bookmarkStart w:id="71" w:name="Ref_E_1_8"/>
      <w:r>
        <w:t>E.1.8 Review / correction</w:t>
      </w:r>
      <w:bookmarkEnd w:id="71"/>
    </w:p>
    <w:p w14:paraId="774E1420" w14:textId="77777777" w:rsidR="00BA00A7" w:rsidRPr="00BA00A7" w:rsidRDefault="00BA00A7" w:rsidP="00BA00A7">
      <w:pPr>
        <w:pStyle w:val="requirementNarrative"/>
      </w:pPr>
      <w:r>
        <w:t>[RFP §3] STOP, Jury, challenge/VPT where applicable, additional attempts, correction, withdrawal and restart.</w:t>
      </w:r>
    </w:p>
    <w:p w14:paraId="09671527" w14:textId="77777777" w:rsidR="00FB0517" w:rsidRPr="00FB0517" w:rsidRDefault="00FB0517" w:rsidP="00FB0517">
      <w:r>
        <w:t>The jury can start a deliberation or accept a challenge using a physical jury keypad button or using a jury tablet.  A flashing STOP sign is show</w:t>
      </w:r>
      <w:r w:rsidR="00BA00A7">
        <w:t>n</w:t>
      </w:r>
      <w:r>
        <w:t xml:space="preserve"> to the athlete on the platform</w:t>
      </w:r>
      <w:r w:rsidR="00BA00A7">
        <w:t>,</w:t>
      </w:r>
      <w:r>
        <w:t xml:space="preserve"> and all attempt boards and displays indicate the interruption.  Transmission of the jury reversal code to the </w:t>
      </w:r>
      <w:r w:rsidR="00D62FD4">
        <w:t>speaker</w:t>
      </w:r>
      <w:r>
        <w:t xml:space="preserve"> can be done the traditional way (by the technical controller)</w:t>
      </w:r>
      <w:r w:rsidR="00D62FD4">
        <w:t>, or automatically when the jury president chooses the rever</w:t>
      </w:r>
      <w:r w:rsidR="00BA00A7">
        <w:t>s</w:t>
      </w:r>
      <w:r w:rsidR="00D62FD4">
        <w:t>al code.  In either case, the jury or challenge decision is shown as the speaker announces it.</w:t>
      </w:r>
      <w:r w:rsidR="00D62FD4">
        <w:br/>
        <w:t xml:space="preserve">The system </w:t>
      </w:r>
      <w:r w:rsidR="00BF69F4">
        <w:t>can</w:t>
      </w:r>
      <w:r w:rsidR="00D62FD4">
        <w:t xml:space="preserve"> </w:t>
      </w:r>
      <w:r w:rsidR="00BF69F4">
        <w:t>optionally</w:t>
      </w:r>
      <w:r w:rsidR="00D62FD4">
        <w:t xml:space="preserve"> </w:t>
      </w:r>
      <w:r w:rsidR="00BF69F4">
        <w:t>display</w:t>
      </w:r>
      <w:r w:rsidR="00D62FD4">
        <w:t xml:space="preserve"> jury decisions on the scoreboards and the attempt boards.  This capability is optional </w:t>
      </w:r>
      <w:r w:rsidR="00BF69F4">
        <w:t xml:space="preserve">because it </w:t>
      </w:r>
      <w:r w:rsidR="00D62FD4">
        <w:t>is not formally described in TCRR.</w:t>
      </w:r>
    </w:p>
    <w:p w14:paraId="52A32081" w14:textId="77777777" w:rsidR="00CB4A28" w:rsidRDefault="00CB4A28" w:rsidP="00CB4A28">
      <w:pPr>
        <w:pStyle w:val="Heading3"/>
      </w:pPr>
      <w:bookmarkStart w:id="72" w:name="Ref_E_1_9"/>
      <w:r>
        <w:t>E.1.9 Results approval</w:t>
      </w:r>
      <w:bookmarkEnd w:id="72"/>
    </w:p>
    <w:p w14:paraId="5722DC90" w14:textId="77777777" w:rsidR="00AC793E" w:rsidRDefault="00AC793E" w:rsidP="00D62FD4">
      <w:pPr>
        <w:pStyle w:val="requirementNarrative"/>
      </w:pPr>
      <w:r>
        <w:t>[RFP §3] Protocol reconciliation, signatures/status, results, classifications and records.</w:t>
      </w:r>
    </w:p>
    <w:p w14:paraId="6F746922" w14:textId="77777777" w:rsidR="00D62FD4" w:rsidRPr="00D62FD4" w:rsidRDefault="00D62FD4" w:rsidP="00D62FD4">
      <w:r>
        <w:t xml:space="preserve">A session protocol sheet is available immediately after the session that contains all the requisite </w:t>
      </w:r>
      <w:r w:rsidR="00BF69F4">
        <w:t>information</w:t>
      </w:r>
      <w:r>
        <w:t xml:space="preserve"> and each occurrence of an improved record.  This is normally signed by the jury president.  After a session, any correction required can be made via the system to ensure an audit trail to match whatever decisions were written on the protocols.</w:t>
      </w:r>
    </w:p>
    <w:p w14:paraId="5FF241F9" w14:textId="77777777" w:rsidR="00CB4A28" w:rsidRDefault="00CB4A28" w:rsidP="00CB4A28">
      <w:pPr>
        <w:pStyle w:val="Heading3"/>
      </w:pPr>
      <w:bookmarkStart w:id="73" w:name="Ref_E_1_10"/>
      <w:r>
        <w:t>E.1.10 Ceremony / publication</w:t>
      </w:r>
      <w:bookmarkEnd w:id="73"/>
    </w:p>
    <w:p w14:paraId="6BD9DAA0" w14:textId="77777777" w:rsidR="00AC793E" w:rsidRPr="00AC793E" w:rsidRDefault="00AC793E" w:rsidP="00AC793E">
      <w:pPr>
        <w:pStyle w:val="requirementNarrative"/>
      </w:pPr>
      <w:r>
        <w:t>[RFP §3] Medallists, public/broadcast outputs, communications and revised outputs.</w:t>
      </w:r>
    </w:p>
    <w:p w14:paraId="1FA51EEB" w14:textId="77777777" w:rsidR="00CB4A28" w:rsidRDefault="00D62FD4" w:rsidP="00CB4A28">
      <w:r>
        <w:t>The system distinguishes two types of scoreboards.  Public scoreboards are normally styled to match the event colors, and switch content during ceremonies.  OWLCMS will automatically switch during introductions.  During medal ceremonies, the technical table (or the speaker themselves) can change the display to show the medals. In multi-age or multi-federation championships, this allows correct control of what is shown to the public. If broadcasters elect to use the video layout screens as provided by OWLCMS, the changes are also automatic.</w:t>
      </w:r>
    </w:p>
    <w:p w14:paraId="1C9FDB57" w14:textId="77777777" w:rsidR="00AC793E" w:rsidRDefault="00AC793E" w:rsidP="00AC793E">
      <w:pPr>
        <w:pStyle w:val="Heading3"/>
      </w:pPr>
      <w:bookmarkStart w:id="74" w:name="Ref_E_1_11"/>
      <w:r>
        <w:t>E.1.11 Archive</w:t>
      </w:r>
      <w:bookmarkEnd w:id="74"/>
    </w:p>
    <w:p w14:paraId="3BAE5466" w14:textId="77777777" w:rsidR="00AC793E" w:rsidRDefault="00AC793E" w:rsidP="00AC793E">
      <w:pPr>
        <w:pStyle w:val="requirementNarrative"/>
        <w:keepNext/>
        <w:keepLines/>
      </w:pPr>
      <w:r>
        <w:t>[RFP §3] Final dataset, official outputs, logs, revisions, evidence and machine-readable export.</w:t>
      </w:r>
    </w:p>
    <w:p w14:paraId="29E8A4F2" w14:textId="77777777" w:rsidR="00AC793E" w:rsidRPr="00CB4A28" w:rsidRDefault="00AC793E" w:rsidP="00AC793E">
      <w:r>
        <w:t>The system distinguishes two types of scoreboards.  Public scoreboards are normally styled to match the event colors, and switch content during ceremonies.  OWLCMS will automatically switch during introductions.  During medal ceremonies, the technical table (or the speaker themselves) can change the display to show the medals. In multi-age or multi-federation championships, this allows correct control of what is shown to the public. If broadcasters elect to use the video layout screens as provided by OWLCMS, the changes are also automatic.</w:t>
      </w:r>
    </w:p>
    <w:p w14:paraId="5D0CB439" w14:textId="77777777" w:rsidR="000E2EB3" w:rsidRDefault="009839A3">
      <w:pPr>
        <w:pStyle w:val="Heading3"/>
      </w:pPr>
      <w:bookmarkStart w:id="75" w:name="Ref_E_1_12"/>
      <w:r>
        <w:t>E.1.12 Core sporting logic</w:t>
      </w:r>
      <w:bookmarkEnd w:id="75"/>
    </w:p>
    <w:p w14:paraId="4B6AE684" w14:textId="77777777" w:rsidR="00A44A00" w:rsidRPr="006952FB" w:rsidRDefault="006952FB" w:rsidP="006952FB">
      <w:r>
        <w:t>The core sporting logic is implemented is central logic called a “state automat</w:t>
      </w:r>
      <w:r w:rsidR="00A44A00">
        <w:t>on” that tracks all permissible actions. This logic in turn relies on computation rules (points, ranks, timing rules) that are automatically tested.  There are over 300 automated tests that exercise the core sporting logic.</w:t>
      </w:r>
    </w:p>
    <w:p w14:paraId="5F1A40CD" w14:textId="77777777" w:rsidR="003B4586" w:rsidRDefault="008D7881">
      <w:pPr>
        <w:pStyle w:val="Heading4"/>
      </w:pPr>
      <w:bookmarkStart w:id="76" w:name="Ref_E_1_12_1"/>
      <w:r>
        <w:t>E.1.12.1 Snatch followed by Clean &amp; Jerk, maximum three attempts per lift, correct Total calculation.</w:t>
      </w:r>
      <w:bookmarkEnd w:id="76"/>
    </w:p>
    <w:p w14:paraId="0D34D310" w14:textId="77777777" w:rsidR="003B4586" w:rsidRDefault="008D7881">
      <w:pPr>
        <w:pStyle w:val="requirementNarrative"/>
      </w:pPr>
      <w:r>
        <w:t>[RFP §3.1] Snatch followed by Clean &amp; Jerk, maximum three attempts per lift, correct Total calculation.</w:t>
      </w:r>
    </w:p>
    <w:p w14:paraId="3E91D771" w14:textId="77777777" w:rsidR="003B4586" w:rsidRDefault="008D7881">
      <w:r>
        <w:t>Fully compliant with TCRR</w:t>
      </w:r>
    </w:p>
    <w:p w14:paraId="7C02E097" w14:textId="77777777" w:rsidR="003B4586" w:rsidRDefault="008D7881">
      <w:r>
        <w:t>Evidence / reference: Explicitly in database schema, automated tests.</w:t>
      </w:r>
    </w:p>
    <w:p w14:paraId="156EF931" w14:textId="77777777" w:rsidR="003B4586" w:rsidRDefault="008D7881">
      <w:pPr>
        <w:pStyle w:val="Heading4"/>
      </w:pPr>
      <w:bookmarkStart w:id="77" w:name="Ref_E_1_12_2"/>
      <w:r>
        <w:t>E.1.12.2 Whole-ki</w:t>
      </w:r>
      <w:r>
        <w:t>logram weights and applicable minimum starting weights</w:t>
      </w:r>
      <w:bookmarkEnd w:id="77"/>
    </w:p>
    <w:p w14:paraId="5D5A9BB3" w14:textId="77777777" w:rsidR="003B4586" w:rsidRDefault="008D7881">
      <w:pPr>
        <w:pStyle w:val="requirementNarrative"/>
      </w:pPr>
      <w:r>
        <w:t>[RFP §3.1] Whole-kilogram weights and applicable minimum starting weights.</w:t>
      </w:r>
    </w:p>
    <w:p w14:paraId="78140621" w14:textId="77777777" w:rsidR="003B4586" w:rsidRDefault="008D7881">
      <w:r>
        <w:t>Fully compliant with TCRR</w:t>
      </w:r>
    </w:p>
    <w:p w14:paraId="333C139B" w14:textId="77777777" w:rsidR="003B4586" w:rsidRDefault="008D7881">
      <w:r>
        <w:t>Evidence / reference: Explicitly in database schema, automated tests.</w:t>
      </w:r>
    </w:p>
    <w:p w14:paraId="22C8DF47" w14:textId="77777777" w:rsidR="003B4586" w:rsidRDefault="008D7881">
      <w:pPr>
        <w:pStyle w:val="Heading4"/>
      </w:pPr>
      <w:bookmarkStart w:id="78" w:name="Ref_E_1_12_3"/>
      <w:r>
        <w:t>E.1.12.3 Correct calling order</w:t>
      </w:r>
      <w:bookmarkEnd w:id="78"/>
    </w:p>
    <w:p w14:paraId="0F2A6297" w14:textId="77777777" w:rsidR="003B4586" w:rsidRDefault="008D7881">
      <w:pPr>
        <w:pStyle w:val="requirementNarrative"/>
      </w:pPr>
      <w:r>
        <w:t>[RFP §3.1] Correct calling order, including weight, attempt number, previous-attempt sequence and start number.</w:t>
      </w:r>
    </w:p>
    <w:p w14:paraId="6814EC62" w14:textId="77777777" w:rsidR="003B4586" w:rsidRDefault="008D7881">
      <w:r>
        <w:t>Fully compliant with TCRR</w:t>
      </w:r>
    </w:p>
    <w:p w14:paraId="05BD47EB" w14:textId="77777777" w:rsidR="003B4586" w:rsidRDefault="008D7881">
      <w:r>
        <w:t>Evidence / reference: Automated tests for all the change sequences.</w:t>
      </w:r>
    </w:p>
    <w:p w14:paraId="497CAD74" w14:textId="77777777" w:rsidR="003B4586" w:rsidRDefault="008D7881">
      <w:pPr>
        <w:pStyle w:val="Heading4"/>
      </w:pPr>
      <w:bookmarkStart w:id="79" w:name="Ref_E_1_12_4"/>
      <w:r>
        <w:t>E.1.12.4 Permitted weight changes, final-call and</w:t>
      </w:r>
      <w:r>
        <w:t xml:space="preserve"> consecutive-attempt rules</w:t>
      </w:r>
      <w:bookmarkEnd w:id="79"/>
    </w:p>
    <w:p w14:paraId="4F1725FD" w14:textId="77777777" w:rsidR="003B4586" w:rsidRDefault="008D7881">
      <w:pPr>
        <w:pStyle w:val="requirementNarrative"/>
      </w:pPr>
      <w:r>
        <w:t>[RFP §3.1] Permitted weight changes, final-call and consecutive-attempt rules.</w:t>
      </w:r>
    </w:p>
    <w:p w14:paraId="46193580" w14:textId="77777777" w:rsidR="003B4586" w:rsidRDefault="008D7881">
      <w:r>
        <w:t>Fully compliant with TCRR</w:t>
      </w:r>
    </w:p>
    <w:p w14:paraId="50263A21" w14:textId="77777777" w:rsidR="003B4586" w:rsidRDefault="008D7881">
      <w:r>
        <w:t>Evidence / reference: Automated tests for all the change sequences and for the two-minute situations. Systematic recalculation of lift order to detect illegal moving down, with automatic tests.</w:t>
      </w:r>
    </w:p>
    <w:p w14:paraId="6590DA87" w14:textId="77777777" w:rsidR="003B4586" w:rsidRDefault="008D7881">
      <w:pPr>
        <w:pStyle w:val="Heading4"/>
      </w:pPr>
      <w:bookmarkStart w:id="80" w:name="Ref_E_1_12_5"/>
      <w:r>
        <w:t>E.1.12.5 Withdrawals, no-lift/no-Total conditions, disqualification and additional attempts</w:t>
      </w:r>
      <w:bookmarkEnd w:id="80"/>
    </w:p>
    <w:p w14:paraId="011C6562" w14:textId="77777777" w:rsidR="003B4586" w:rsidRDefault="008D7881">
      <w:pPr>
        <w:pStyle w:val="requirementNarrative"/>
      </w:pPr>
      <w:r>
        <w:t>[RFP §3.1] Withdrawals, no-lift/no-Total conditions, disqualification and additional attempts.</w:t>
      </w:r>
    </w:p>
    <w:p w14:paraId="396A0923" w14:textId="77777777" w:rsidR="003B4586" w:rsidRDefault="008D7881">
      <w:r>
        <w:t>Fully compliant with TCRR</w:t>
      </w:r>
    </w:p>
    <w:p w14:paraId="33ED67D2" w14:textId="77777777" w:rsidR="003B4586" w:rsidRDefault="008D7881">
      <w:r>
        <w:t>Evidence / reference: Automated tests of the total, disqualification and withdrawals.</w:t>
      </w:r>
    </w:p>
    <w:p w14:paraId="35B4BC01" w14:textId="77777777" w:rsidR="003B4586" w:rsidRDefault="008D7881">
      <w:pPr>
        <w:pStyle w:val="Heading4"/>
      </w:pPr>
      <w:bookmarkStart w:id="81" w:name="Ref_E_1_12_6"/>
      <w:r>
        <w:t>E.1.12.6 Material corrections recalculate affected rankings, records and outputs</w:t>
      </w:r>
      <w:bookmarkEnd w:id="81"/>
    </w:p>
    <w:p w14:paraId="719D4E99" w14:textId="77777777" w:rsidR="003B4586" w:rsidRDefault="008D7881">
      <w:pPr>
        <w:pStyle w:val="requirementNarrative"/>
      </w:pPr>
      <w:r>
        <w:t>[RFP §3.1] Material corrections recalculate affected rankings, records and outputs.</w:t>
      </w:r>
    </w:p>
    <w:p w14:paraId="3ADD346D" w14:textId="77777777" w:rsidR="003B4586" w:rsidRDefault="008D7881">
      <w:r>
        <w:t>Fully compliant with TCRR</w:t>
      </w:r>
    </w:p>
    <w:p w14:paraId="53310234" w14:textId="77777777" w:rsidR="003B4586" w:rsidRDefault="008D7881">
      <w:r>
        <w:t>Evidence / reference: Any change to the lifting data causes a recalculation of all affected items. Automated tests for the ranking and records calculations.</w:t>
      </w:r>
    </w:p>
    <w:p w14:paraId="1A2E5F1B" w14:textId="77777777" w:rsidR="000E2EB3" w:rsidRDefault="00C80148">
      <w:pPr>
        <w:pStyle w:val="Heading2"/>
      </w:pPr>
      <w:bookmarkStart w:id="82" w:name="Ref_E_2"/>
      <w:r>
        <w:t>E.2 Timing, Officiating and Outputs</w:t>
      </w:r>
      <w:bookmarkEnd w:id="82"/>
    </w:p>
    <w:p w14:paraId="00035CF7" w14:textId="77777777" w:rsidR="000E2EB3" w:rsidRDefault="00C80148">
      <w:pPr>
        <w:pStyle w:val="Heading3"/>
      </w:pPr>
      <w:bookmarkStart w:id="83" w:name="Ref_E_2_1"/>
      <w:r>
        <w:t>E.2.1 Timing</w:t>
      </w:r>
      <w:bookmarkEnd w:id="83"/>
    </w:p>
    <w:p w14:paraId="1C120E27" w14:textId="77777777" w:rsidR="003B4586" w:rsidRDefault="008D7881">
      <w:pPr>
        <w:pStyle w:val="Heading4"/>
      </w:pPr>
      <w:bookmarkStart w:id="84" w:name="Ref_E_2_1_1"/>
      <w:r>
        <w:t>E.</w:t>
      </w:r>
      <w:r>
        <w:t>2.1.1 Authoritative electronic countdown in one-second increments, configurable up to at least 15 minutes.</w:t>
      </w:r>
      <w:bookmarkEnd w:id="84"/>
    </w:p>
    <w:p w14:paraId="7BB5BE44" w14:textId="77777777" w:rsidR="003B4586" w:rsidRDefault="008D7881">
      <w:pPr>
        <w:pStyle w:val="requirementNarrative"/>
      </w:pPr>
      <w:r>
        <w:t>[RFP §4.1] Authoritative electronic countdown in one-second increments, configurable up to at least 15 minutes.</w:t>
      </w:r>
    </w:p>
    <w:p w14:paraId="0651250A" w14:textId="77777777" w:rsidR="003B4586" w:rsidRDefault="008D7881">
      <w:r>
        <w:t>Fully compliant with TCRR</w:t>
      </w:r>
    </w:p>
    <w:p w14:paraId="7206A2C2" w14:textId="77777777" w:rsidR="003B4586" w:rsidRDefault="008D7881">
      <w:r>
        <w:t>Evidence / reference: Timekeeper controls all break durations, no limit on duration.</w:t>
      </w:r>
    </w:p>
    <w:p w14:paraId="039EDA2D" w14:textId="77777777" w:rsidR="003B4586" w:rsidRDefault="008D7881">
      <w:pPr>
        <w:pStyle w:val="Heading4"/>
      </w:pPr>
      <w:bookmarkStart w:id="85" w:name="Ref_E_2_1_2"/>
      <w:r>
        <w:t>E.2.1.2 Automatic 60- and 120-second attempt clocks and applicable introduction/break countdowns</w:t>
      </w:r>
      <w:bookmarkEnd w:id="85"/>
    </w:p>
    <w:p w14:paraId="0024A0D5" w14:textId="77777777" w:rsidR="003B4586" w:rsidRDefault="008D7881">
      <w:pPr>
        <w:pStyle w:val="requirementNarrative"/>
      </w:pPr>
      <w:r>
        <w:t>[RFP §4.1] Automatic 60- and 120-second attempt clocks and applicable introduction/br</w:t>
      </w:r>
      <w:r>
        <w:t>eak countdowns.</w:t>
      </w:r>
    </w:p>
    <w:p w14:paraId="183AAC80" w14:textId="77777777" w:rsidR="003B4586" w:rsidRDefault="008D7881">
      <w:r>
        <w:t>Fully compliant with TCRR</w:t>
      </w:r>
    </w:p>
    <w:p w14:paraId="1DF868EB" w14:textId="77777777" w:rsidR="003B4586" w:rsidRDefault="008D7881">
      <w:r>
        <w:t>Evidence / reference: Clock ownership is automatic, no intervention required to set the clock to 1:00, 2:00 or to the time remaining for the athlete. Transition between countdowns (introduction to snatch for example) is automatic. Can be overridden as required.</w:t>
      </w:r>
    </w:p>
    <w:p w14:paraId="5DDDCCFA" w14:textId="77777777" w:rsidR="003B4586" w:rsidRDefault="008D7881">
      <w:pPr>
        <w:pStyle w:val="Heading4"/>
      </w:pPr>
      <w:bookmarkStart w:id="86" w:name="Ref_E_2_1_3"/>
      <w:r>
        <w:t>E.2.1.3 Correct start, stop, restart and STOP behaviour according to the rules</w:t>
      </w:r>
      <w:bookmarkEnd w:id="86"/>
    </w:p>
    <w:p w14:paraId="210D7B6C" w14:textId="77777777" w:rsidR="003B4586" w:rsidRDefault="008D7881">
      <w:pPr>
        <w:pStyle w:val="requirementNarrative"/>
      </w:pPr>
      <w:r>
        <w:t>[RFP §4.1] Correct start, stop, restart and STOP behaviour according to the rules.</w:t>
      </w:r>
    </w:p>
    <w:p w14:paraId="1D44A797" w14:textId="77777777" w:rsidR="003B4586" w:rsidRDefault="008D7881">
      <w:r>
        <w:t>Fully compliant with TCRR</w:t>
      </w:r>
    </w:p>
    <w:p w14:paraId="6DDE1F06" w14:textId="77777777" w:rsidR="003B4586" w:rsidRDefault="008D7881">
      <w:r>
        <w:t>Evidence / reference</w:t>
      </w:r>
      <w:r>
        <w:t>: As per TCRR</w:t>
      </w:r>
    </w:p>
    <w:p w14:paraId="7D591AD8" w14:textId="77777777" w:rsidR="003B4586" w:rsidRDefault="008D7881">
      <w:pPr>
        <w:pStyle w:val="Heading4"/>
      </w:pPr>
      <w:bookmarkStart w:id="87" w:name="Ref_E_2_1_4"/>
      <w:r>
        <w:t>E.2.1.4 All connected displays use the same authoritative time state within the approved tolerance.</w:t>
      </w:r>
      <w:bookmarkEnd w:id="87"/>
    </w:p>
    <w:p w14:paraId="5E67BF70" w14:textId="77777777" w:rsidR="003B4586" w:rsidRDefault="008D7881">
      <w:pPr>
        <w:pStyle w:val="requirementNarrative"/>
      </w:pPr>
      <w:r>
        <w:t>[RFP §4.1] All connected displays use the same authoritative time state within the approved tolerance.</w:t>
      </w:r>
    </w:p>
    <w:p w14:paraId="4D2805FA" w14:textId="77777777" w:rsidR="003B4586" w:rsidRDefault="008D7881">
      <w:r>
        <w:t>Fully compliant with TCRR</w:t>
      </w:r>
    </w:p>
    <w:p w14:paraId="137A1CF1" w14:textId="77777777" w:rsidR="003B4586" w:rsidRDefault="008D7881">
      <w:r>
        <w:t>Evidence / reference: Time is kept on the OWLCMS server; when sent to remote devices, actual universal time reference for timer termination so the device can compensate for eventual small clock drift. All devices are time-synchronized.</w:t>
      </w:r>
    </w:p>
    <w:p w14:paraId="4EB50A37" w14:textId="77777777" w:rsidR="003B4586" w:rsidRDefault="008D7881">
      <w:pPr>
        <w:pStyle w:val="Heading4"/>
      </w:pPr>
      <w:bookmarkStart w:id="88" w:name="Ref_E_2_1_5"/>
      <w:r>
        <w:t>E.2.1.5 Time corrections are auth</w:t>
      </w:r>
      <w:r>
        <w:t>orised, recorded and auditable</w:t>
      </w:r>
      <w:bookmarkEnd w:id="88"/>
    </w:p>
    <w:p w14:paraId="1255B075" w14:textId="77777777" w:rsidR="003B4586" w:rsidRDefault="008D7881">
      <w:pPr>
        <w:pStyle w:val="requirementNarrative"/>
      </w:pPr>
      <w:r>
        <w:t>[RFP §4.1] Time corrections are authorised, recorded and auditable.</w:t>
      </w:r>
    </w:p>
    <w:p w14:paraId="7C5F2F20" w14:textId="77777777" w:rsidR="003B4586" w:rsidRDefault="008D7881">
      <w:r>
        <w:t>Fully compliant with TCRR</w:t>
      </w:r>
    </w:p>
    <w:p w14:paraId="6A9FC86C" w14:textId="77777777" w:rsidR="003B4586" w:rsidRDefault="008D7881">
      <w:r>
        <w:t>Evidence / reference: The displays are NTP-synchronized at the operating system level by default. Verifying time synchronization is part of the technical setup.</w:t>
      </w:r>
    </w:p>
    <w:p w14:paraId="0ED8C35C" w14:textId="77777777" w:rsidR="000E2EB3" w:rsidRDefault="000E2EB3"/>
    <w:p w14:paraId="2CCB5805" w14:textId="77777777" w:rsidR="000E2EB3" w:rsidRDefault="00C80148">
      <w:pPr>
        <w:pStyle w:val="Heading3"/>
      </w:pPr>
      <w:bookmarkStart w:id="89" w:name="Ref_E_2_2"/>
      <w:r>
        <w:t>E.2.2 Referee and Jury</w:t>
      </w:r>
      <w:bookmarkEnd w:id="89"/>
    </w:p>
    <w:p w14:paraId="0FFC891E" w14:textId="77777777" w:rsidR="003B4586" w:rsidRDefault="008D7881">
      <w:pPr>
        <w:pStyle w:val="Heading4"/>
      </w:pPr>
      <w:bookmarkStart w:id="90" w:name="Ref_E_2_2_1"/>
      <w:r>
        <w:t>E.2.2.1 Three independent referee control boxes with white/red decisions and required indicators.</w:t>
      </w:r>
      <w:bookmarkEnd w:id="90"/>
    </w:p>
    <w:p w14:paraId="6624FA72" w14:textId="77777777" w:rsidR="003B4586" w:rsidRDefault="008D7881">
      <w:pPr>
        <w:pStyle w:val="requirementNarrative"/>
      </w:pPr>
      <w:r>
        <w:t>[RFP §4.2] Three independent referee control boxes with white/red decisions and required indicators.</w:t>
      </w:r>
    </w:p>
    <w:p w14:paraId="33A8CA3F" w14:textId="77777777" w:rsidR="003B4586" w:rsidRDefault="008D7881">
      <w:r>
        <w:t>Ful</w:t>
      </w:r>
      <w:r>
        <w:t>ly compliant with TCRR</w:t>
      </w:r>
    </w:p>
    <w:p w14:paraId="6D639CC3" w14:textId="77777777" w:rsidR="003B4586" w:rsidRDefault="008D7881">
      <w:r>
        <w:t>Evidence / reference: Nemikor referee buttons have visual indicator, sound, and vibration.</w:t>
      </w:r>
    </w:p>
    <w:p w14:paraId="2181E8CA" w14:textId="77777777" w:rsidR="003B4586" w:rsidRDefault="008D7881">
      <w:pPr>
        <w:pStyle w:val="Heading4"/>
      </w:pPr>
      <w:bookmarkStart w:id="91" w:name="Ref_E_2_2_2"/>
      <w:r>
        <w:t>E.2.2.2 Correct majority/Down signal, reminder and reversal-window behaviour</w:t>
      </w:r>
      <w:bookmarkEnd w:id="91"/>
    </w:p>
    <w:p w14:paraId="0FCC6248" w14:textId="77777777" w:rsidR="003B4586" w:rsidRDefault="008D7881">
      <w:pPr>
        <w:pStyle w:val="requirementNarrative"/>
      </w:pPr>
      <w:r>
        <w:t>[RFP §4.2] Correct majority/Down signal, reminder and reversal-window behaviour.</w:t>
      </w:r>
    </w:p>
    <w:p w14:paraId="2EE30FEA" w14:textId="77777777" w:rsidR="003B4586" w:rsidRDefault="008D7881">
      <w:r>
        <w:t>Fully compliant with TCRR</w:t>
      </w:r>
    </w:p>
    <w:p w14:paraId="57E660D8" w14:textId="77777777" w:rsidR="003B4586" w:rsidRDefault="008D7881">
      <w:r>
        <w:t>Evidence / reference: Implemented by software. Reversal rules are as per TCRR. Manual reversal of a decision following flags can easily be done by the technical table.</w:t>
      </w:r>
    </w:p>
    <w:p w14:paraId="3C1E1A55" w14:textId="77777777" w:rsidR="003B4586" w:rsidRDefault="008D7881">
      <w:pPr>
        <w:pStyle w:val="Heading4"/>
      </w:pPr>
      <w:bookmarkStart w:id="92" w:name="Ref_E_2_2_3"/>
      <w:r>
        <w:t xml:space="preserve">E.2.2.3 Jury visibility of individual referee </w:t>
      </w:r>
      <w:r>
        <w:t>decisions before public reveal</w:t>
      </w:r>
      <w:bookmarkEnd w:id="92"/>
    </w:p>
    <w:p w14:paraId="69E4FCE1" w14:textId="77777777" w:rsidR="003B4586" w:rsidRDefault="008D7881">
      <w:pPr>
        <w:pStyle w:val="requirementNarrative"/>
      </w:pPr>
      <w:r>
        <w:t>[RFP §4.2] Jury visibility of individual referee decisions before public reveal.</w:t>
      </w:r>
    </w:p>
    <w:p w14:paraId="10C620F4" w14:textId="77777777" w:rsidR="003B4586" w:rsidRDefault="008D7881">
      <w:r>
        <w:t>Fully compliant with TCRR</w:t>
      </w:r>
    </w:p>
    <w:p w14:paraId="1BEAE29F" w14:textId="77777777" w:rsidR="003B4586" w:rsidRDefault="008D7881">
      <w:r>
        <w:t>Evidence / reference: Live referee decisions and reversal are shown to the jury both on the keypad and on the jury console screen or tablet display if used.</w:t>
      </w:r>
    </w:p>
    <w:p w14:paraId="1D04A729" w14:textId="77777777" w:rsidR="003B4586" w:rsidRDefault="008D7881">
      <w:pPr>
        <w:pStyle w:val="Heading4"/>
      </w:pPr>
      <w:bookmarkStart w:id="93" w:name="Ref_E_2_2_4"/>
      <w:r>
        <w:t>E.2.2.4 Support for approved three- and five-member Jury configurations</w:t>
      </w:r>
      <w:bookmarkEnd w:id="93"/>
    </w:p>
    <w:p w14:paraId="568D889D" w14:textId="77777777" w:rsidR="003B4586" w:rsidRDefault="008D7881">
      <w:pPr>
        <w:pStyle w:val="requirementNarrative"/>
      </w:pPr>
      <w:r>
        <w:t>[RFP §4.2] Support for approved three- and five-member Jury configurations.</w:t>
      </w:r>
    </w:p>
    <w:p w14:paraId="0EBEDC22" w14:textId="77777777" w:rsidR="003B4586" w:rsidRDefault="008D7881">
      <w:r>
        <w:t>Fully compliant with TCRR</w:t>
      </w:r>
    </w:p>
    <w:p w14:paraId="4B0FC9CF" w14:textId="77777777" w:rsidR="003B4586" w:rsidRDefault="008D7881">
      <w:r>
        <w:t>Evidence / reference: Jury size is selectab</w:t>
      </w:r>
      <w:r>
        <w:t>le,</w:t>
      </w:r>
    </w:p>
    <w:p w14:paraId="37BDF2A6" w14:textId="77777777" w:rsidR="003B4586" w:rsidRDefault="008D7881">
      <w:pPr>
        <w:pStyle w:val="Heading4"/>
      </w:pPr>
      <w:bookmarkStart w:id="94" w:name="Ref_E_2_2_5"/>
      <w:r>
        <w:t>E.2.2.5 Individual Jury decision controls and protected independence between members</w:t>
      </w:r>
      <w:bookmarkEnd w:id="94"/>
    </w:p>
    <w:p w14:paraId="0D12AC17" w14:textId="77777777" w:rsidR="003B4586" w:rsidRDefault="008D7881">
      <w:pPr>
        <w:pStyle w:val="requirementNarrative"/>
      </w:pPr>
      <w:r>
        <w:t>[RFP §4.2] Individual Jury decision controls and protected independence between members.</w:t>
      </w:r>
    </w:p>
    <w:p w14:paraId="2060A368" w14:textId="77777777" w:rsidR="003B4586" w:rsidRDefault="008D7881">
      <w:r>
        <w:t>Fully compliant with TCRR</w:t>
      </w:r>
    </w:p>
    <w:p w14:paraId="36699756" w14:textId="77777777" w:rsidR="003B4586" w:rsidRDefault="008D7881">
      <w:r>
        <w:t>Evidence / reference: Individual jury buttons are provided as per TCRR. Decision protection housings are not a TCRR requirement but will be addressed.</w:t>
      </w:r>
    </w:p>
    <w:p w14:paraId="0BDF8DD2" w14:textId="77777777" w:rsidR="003B4586" w:rsidRDefault="008D7881">
      <w:pPr>
        <w:pStyle w:val="Heading4"/>
      </w:pPr>
      <w:bookmarkStart w:id="95" w:name="Ref_E_2_2_6"/>
      <w:r>
        <w:t>E.2.2.6 Material decisions and actions are attributable and time-stamped</w:t>
      </w:r>
      <w:bookmarkEnd w:id="95"/>
    </w:p>
    <w:p w14:paraId="1A506105" w14:textId="77777777" w:rsidR="003B4586" w:rsidRDefault="008D7881">
      <w:pPr>
        <w:pStyle w:val="requirementNarrative"/>
      </w:pPr>
      <w:r>
        <w:t xml:space="preserve">[RFP §4.2] Material decisions and actions are attributable and </w:t>
      </w:r>
      <w:proofErr w:type="gramStart"/>
      <w:r>
        <w:t>time-stamped</w:t>
      </w:r>
      <w:proofErr w:type="gramEnd"/>
      <w:r>
        <w:t>.</w:t>
      </w:r>
    </w:p>
    <w:p w14:paraId="18A6CB58" w14:textId="77777777" w:rsidR="003B4586" w:rsidRDefault="008D7881">
      <w:r>
        <w:t>Fully c</w:t>
      </w:r>
      <w:r>
        <w:t>ompliant with TCRR</w:t>
      </w:r>
    </w:p>
    <w:p w14:paraId="51D3B03B" w14:textId="77777777" w:rsidR="003B4586" w:rsidRDefault="008D7881">
      <w:r>
        <w:t>Evidence / reference: Full audit log of every single decision, timestamped to the millisecond, with the originating station or device.</w:t>
      </w:r>
    </w:p>
    <w:p w14:paraId="411CA94A" w14:textId="77777777" w:rsidR="000E2EB3" w:rsidRDefault="000E2EB3"/>
    <w:p w14:paraId="03975E45" w14:textId="77777777" w:rsidR="000E2EB3" w:rsidRDefault="00C80148" w:rsidP="00F21D52">
      <w:pPr>
        <w:pStyle w:val="Heading3"/>
      </w:pPr>
      <w:bookmarkStart w:id="96" w:name="Ref_E_2_3"/>
      <w:r>
        <w:t>E.2.3 Screens and live presentation</w:t>
      </w:r>
      <w:bookmarkEnd w:id="96"/>
    </w:p>
    <w:p w14:paraId="61081D22" w14:textId="77777777" w:rsidR="00725266" w:rsidRDefault="00922D92" w:rsidP="00F21D52">
      <w:pPr>
        <w:keepNext/>
        <w:keepLines/>
      </w:pPr>
      <w:r>
        <w:t xml:space="preserve">The system is fully compliant with all these items. Details </w:t>
      </w:r>
      <w:r w:rsidR="00F21D52">
        <w:t xml:space="preserve">and examples </w:t>
      </w:r>
      <w:r>
        <w:t>for each item are given.</w:t>
      </w:r>
    </w:p>
    <w:p w14:paraId="0F5297AB" w14:textId="77777777" w:rsidR="00922D92" w:rsidRPr="00922D92" w:rsidRDefault="0083201C" w:rsidP="00F21D52">
      <w:pPr>
        <w:keepNext/>
        <w:keepLines/>
      </w:pPr>
      <w:r>
        <w:t xml:space="preserve">NOTE: </w:t>
      </w:r>
      <w:r w:rsidR="00EB3ECE">
        <w:t>F</w:t>
      </w:r>
      <w:r>
        <w:t>or many of the items</w:t>
      </w:r>
      <w:r w:rsidR="004926FE">
        <w:t>,</w:t>
      </w:r>
      <w:r>
        <w:t xml:space="preserve"> there </w:t>
      </w:r>
      <w:r w:rsidR="00EB3ECE">
        <w:t xml:space="preserve">are </w:t>
      </w:r>
      <w:r>
        <w:t>several screens available</w:t>
      </w:r>
      <w:r w:rsidR="00EB3ECE">
        <w:t xml:space="preserve">. We illustrate the </w:t>
      </w:r>
      <w:r>
        <w:t xml:space="preserve">key items and </w:t>
      </w:r>
      <w:r w:rsidR="00EB3ECE">
        <w:t>do</w:t>
      </w:r>
      <w:r>
        <w:t xml:space="preserve"> not claim to be exhaustive.</w:t>
      </w:r>
    </w:p>
    <w:p w14:paraId="6E912754" w14:textId="77777777" w:rsidR="00954418" w:rsidRDefault="00954418" w:rsidP="00F21D52">
      <w:pPr>
        <w:pStyle w:val="Heading4"/>
      </w:pPr>
      <w:bookmarkStart w:id="97" w:name="Ref_E_2_3_1"/>
      <w:r>
        <w:t>E.2.3.1 System health</w:t>
      </w:r>
      <w:bookmarkEnd w:id="97"/>
    </w:p>
    <w:p w14:paraId="519EA1CC" w14:textId="77777777" w:rsidR="003B4586" w:rsidRDefault="008D7881">
      <w:pPr>
        <w:pStyle w:val="requirementNarrative"/>
      </w:pPr>
      <w:r>
        <w:t>[RFP §4.3] At minimum, the TIS shall provide System health.</w:t>
      </w:r>
    </w:p>
    <w:p w14:paraId="4DB1F8AF" w14:textId="77777777" w:rsidR="003D2D16" w:rsidRPr="00954418" w:rsidRDefault="00954418" w:rsidP="00F21D52">
      <w:pPr>
        <w:keepNext/>
        <w:keepLines/>
      </w:pPr>
      <w:r>
        <w:t>A technical log is always available for detailed technical operations.   The memory, disk and networking usage are extremely low, the system gauges confirm this (the system never exceeds 20%, and is usually well below 10, even for extremely large meets)</w:t>
      </w:r>
      <w:r w:rsidR="003D2D16">
        <w:t>.</w:t>
      </w:r>
    </w:p>
    <w:p w14:paraId="3F9E28CB" w14:textId="77777777" w:rsidR="00954418" w:rsidRDefault="00954418" w:rsidP="00954418">
      <w:pPr>
        <w:pStyle w:val="Heading4"/>
      </w:pPr>
      <w:bookmarkStart w:id="98" w:name="Ref_E_2_3_2"/>
      <w:r>
        <w:t>E.2.3.2 Event setup</w:t>
      </w:r>
      <w:bookmarkEnd w:id="98"/>
    </w:p>
    <w:p w14:paraId="318FB7B5" w14:textId="77777777" w:rsidR="003B4586" w:rsidRDefault="008D7881">
      <w:pPr>
        <w:pStyle w:val="requirementNarrative"/>
      </w:pPr>
      <w:r>
        <w:t>[RFP §4.3] At minimum, the TIS shall provide Event setup.</w:t>
      </w:r>
    </w:p>
    <w:p w14:paraId="71876AED" w14:textId="77777777" w:rsidR="003D2D16" w:rsidRDefault="003D2D16" w:rsidP="003D2D16">
      <w:r>
        <w:t>All competition information setup is done using interactive screens.  Green is used in the software to indicate common actions.</w:t>
      </w:r>
      <w:r>
        <w:br/>
      </w:r>
      <w:r w:rsidRPr="003D2D16">
        <w:rPr>
          <w:noProof/>
        </w:rPr>
        <w:drawing>
          <wp:inline distT="0" distB="0" distL="0" distR="0" wp14:anchorId="4DB6356F" wp14:editId="0BDB09FF">
            <wp:extent cx="4392000" cy="2750400"/>
            <wp:effectExtent l="0" t="0" r="2540" b="5715"/>
            <wp:docPr id="16175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8261" name=""/>
                    <pic:cNvPicPr/>
                  </pic:nvPicPr>
                  <pic:blipFill>
                    <a:blip r:embed="rId19"/>
                    <a:stretch>
                      <a:fillRect/>
                    </a:stretch>
                  </pic:blipFill>
                  <pic:spPr>
                    <a:xfrm>
                      <a:off x="0" y="0"/>
                      <a:ext cx="4392000" cy="2750400"/>
                    </a:xfrm>
                    <a:prstGeom prst="rect">
                      <a:avLst/>
                    </a:prstGeom>
                  </pic:spPr>
                </pic:pic>
              </a:graphicData>
            </a:graphic>
          </wp:inline>
        </w:drawing>
      </w:r>
    </w:p>
    <w:p w14:paraId="731DED92" w14:textId="77777777" w:rsidR="001A4888" w:rsidRDefault="001A4888" w:rsidP="001A4888">
      <w:pPr>
        <w:pStyle w:val="Heading5"/>
      </w:pPr>
      <w:bookmarkStart w:id="99" w:name="Ref_E_2_3_2_1"/>
      <w:r>
        <w:t>E.2.3.2.1 Competition Rules</w:t>
      </w:r>
      <w:bookmarkEnd w:id="99"/>
    </w:p>
    <w:p w14:paraId="5E2FF465" w14:textId="77777777" w:rsidR="001A4888" w:rsidRPr="001A4888" w:rsidRDefault="001A4888" w:rsidP="001A4888">
      <w:r>
        <w:t>The first tab concerns competition information and which federation homologates it.</w:t>
      </w:r>
    </w:p>
    <w:p w14:paraId="70BFB85B" w14:textId="77777777" w:rsidR="003D2D16" w:rsidRDefault="00D81F85" w:rsidP="003D2D16">
      <w:r w:rsidRPr="00D81F85">
        <w:rPr>
          <w:noProof/>
        </w:rPr>
        <w:drawing>
          <wp:inline distT="0" distB="0" distL="0" distR="0" wp14:anchorId="216BD095" wp14:editId="6284CEF6">
            <wp:extent cx="4384800" cy="2746800"/>
            <wp:effectExtent l="0" t="0" r="0" b="0"/>
            <wp:docPr id="3615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5555" name=""/>
                    <pic:cNvPicPr/>
                  </pic:nvPicPr>
                  <pic:blipFill>
                    <a:blip r:embed="rId20"/>
                    <a:stretch>
                      <a:fillRect/>
                    </a:stretch>
                  </pic:blipFill>
                  <pic:spPr>
                    <a:xfrm>
                      <a:off x="0" y="0"/>
                      <a:ext cx="4384800" cy="2746800"/>
                    </a:xfrm>
                    <a:prstGeom prst="rect">
                      <a:avLst/>
                    </a:prstGeom>
                  </pic:spPr>
                </pic:pic>
              </a:graphicData>
            </a:graphic>
          </wp:inline>
        </w:drawing>
      </w:r>
    </w:p>
    <w:p w14:paraId="061069F5" w14:textId="77777777" w:rsidR="00954418" w:rsidRDefault="00D81F85" w:rsidP="00D81F85">
      <w:r>
        <w:t>Other Tabs contain the default rules for the meet, for example, what medals are given, how best athletes are determined, how team points are given, etc.</w:t>
      </w:r>
      <w:r>
        <w:br/>
      </w:r>
      <w:r w:rsidRPr="00D81F85">
        <w:rPr>
          <w:noProof/>
        </w:rPr>
        <w:drawing>
          <wp:inline distT="0" distB="0" distL="0" distR="0" wp14:anchorId="3A1E8F92" wp14:editId="726B3B5F">
            <wp:extent cx="4384800" cy="2746800"/>
            <wp:effectExtent l="0" t="0" r="0" b="0"/>
            <wp:docPr id="137229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4128" name=""/>
                    <pic:cNvPicPr/>
                  </pic:nvPicPr>
                  <pic:blipFill>
                    <a:blip r:embed="rId21"/>
                    <a:stretch>
                      <a:fillRect/>
                    </a:stretch>
                  </pic:blipFill>
                  <pic:spPr>
                    <a:xfrm>
                      <a:off x="0" y="0"/>
                      <a:ext cx="4384800" cy="2746800"/>
                    </a:xfrm>
                    <a:prstGeom prst="rect">
                      <a:avLst/>
                    </a:prstGeom>
                  </pic:spPr>
                </pic:pic>
              </a:graphicData>
            </a:graphic>
          </wp:inline>
        </w:drawing>
      </w:r>
    </w:p>
    <w:p w14:paraId="3EBD88E3" w14:textId="77777777" w:rsidR="00D81F85" w:rsidRDefault="00D81F85" w:rsidP="00D81F85">
      <w:r>
        <w:t>OWLCMS can also be used for local, national, regional and continental championships that have historical variations with full IWF rules.  The other tabs include all these options. The defaults comply with TCRR but acquiring organizations would nevertheless be able to use their licenses in different settings.</w:t>
      </w:r>
    </w:p>
    <w:p w14:paraId="08393EBD" w14:textId="77777777" w:rsidR="00954418" w:rsidRDefault="00954418" w:rsidP="00406281">
      <w:pPr>
        <w:pStyle w:val="Heading5"/>
      </w:pPr>
      <w:bookmarkStart w:id="100" w:name="Ref_E_2_3_2_2"/>
      <w:r>
        <w:t>E.2.3.2.2 Lots/groups/timetable</w:t>
      </w:r>
      <w:bookmarkEnd w:id="100"/>
    </w:p>
    <w:p w14:paraId="17289D13" w14:textId="77777777" w:rsidR="003B4586" w:rsidRDefault="008D7881">
      <w:pPr>
        <w:pStyle w:val="requirementNarrative"/>
      </w:pPr>
      <w:r>
        <w:t>[RFP §4.3] At minimum, the TIS shall provide lots/groups/timetable.</w:t>
      </w:r>
    </w:p>
    <w:p w14:paraId="0C1E8F2A" w14:textId="77777777" w:rsidR="00D81F85" w:rsidRDefault="00D81F85" w:rsidP="00D81F85">
      <w:r>
        <w:t>Normally a</w:t>
      </w:r>
      <w:r w:rsidR="005A6645">
        <w:t xml:space="preserve">n import from a competitions registration system is used to set up the initial schedule and assign </w:t>
      </w:r>
      <w:r>
        <w:t xml:space="preserve">athletes assigned to A/B/C… groups.  </w:t>
      </w:r>
      <w:r w:rsidR="009614C2">
        <w:t xml:space="preserve">At the scale of IWF events, this is </w:t>
      </w:r>
      <w:r w:rsidR="005A04A9">
        <w:t xml:space="preserve">most likely done using </w:t>
      </w:r>
      <w:r w:rsidR="009614C2">
        <w:t xml:space="preserve">output of the registration system </w:t>
      </w:r>
      <w:r w:rsidR="005A04A9">
        <w:t>in</w:t>
      </w:r>
      <w:r w:rsidR="009614C2">
        <w:t xml:space="preserve"> spreadsheet format</w:t>
      </w:r>
      <w:r w:rsidR="005A04A9">
        <w:t>.  This is then</w:t>
      </w:r>
      <w:r w:rsidR="009614C2">
        <w:t xml:space="preserve"> converted to fit the</w:t>
      </w:r>
      <w:r w:rsidR="004A6500">
        <w:t xml:space="preserve"> documented</w:t>
      </w:r>
      <w:r w:rsidR="009614C2">
        <w:t xml:space="preserve"> OWLCMS format (this has now become trivial with human assistance tools).</w:t>
      </w:r>
      <w:r w:rsidR="00EF08CF">
        <w:t xml:space="preserve">  All data exchange formats for OWLCMS are public.</w:t>
      </w:r>
    </w:p>
    <w:p w14:paraId="0B66E6A6" w14:textId="77777777" w:rsidR="00EF08CF" w:rsidRDefault="009614C2" w:rsidP="00D81F85">
      <w:r>
        <w:t>Once this is done all athletes can be edited in the program, and late entries added by hand</w:t>
      </w:r>
      <w:r w:rsidR="00A6697F">
        <w:t xml:space="preserve"> if needed</w:t>
      </w:r>
      <w:r>
        <w:t>.</w:t>
      </w:r>
    </w:p>
    <w:p w14:paraId="05AB1E1D" w14:textId="77777777" w:rsidR="009614C2" w:rsidRDefault="009614C2" w:rsidP="00D81F85">
      <w:r w:rsidRPr="009614C2">
        <w:rPr>
          <w:noProof/>
        </w:rPr>
        <w:drawing>
          <wp:inline distT="0" distB="0" distL="0" distR="0" wp14:anchorId="50CB803F" wp14:editId="669951CA">
            <wp:extent cx="4507200" cy="2746800"/>
            <wp:effectExtent l="0" t="0" r="1905" b="0"/>
            <wp:docPr id="155736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61877" name=""/>
                    <pic:cNvPicPr/>
                  </pic:nvPicPr>
                  <pic:blipFill>
                    <a:blip r:embed="rId22"/>
                    <a:stretch>
                      <a:fillRect/>
                    </a:stretch>
                  </pic:blipFill>
                  <pic:spPr>
                    <a:xfrm>
                      <a:off x="0" y="0"/>
                      <a:ext cx="4507200" cy="2746800"/>
                    </a:xfrm>
                    <a:prstGeom prst="rect">
                      <a:avLst/>
                    </a:prstGeom>
                  </pic:spPr>
                </pic:pic>
              </a:graphicData>
            </a:graphic>
          </wp:inline>
        </w:drawing>
      </w:r>
    </w:p>
    <w:p w14:paraId="10AEEDAB" w14:textId="77777777" w:rsidR="009614C2" w:rsidRDefault="001E6395" w:rsidP="00A6697F">
      <w:pPr>
        <w:keepNext/>
        <w:keepLines/>
      </w:pPr>
      <w:r>
        <w:t xml:space="preserve">The registration screen allows modification of the allocated session, </w:t>
      </w:r>
      <w:r w:rsidR="00EC6CD7">
        <w:t>moving</w:t>
      </w:r>
      <w:r>
        <w:t xml:space="preserve"> the athlete </w:t>
      </w:r>
      <w:r w:rsidR="00EC6CD7">
        <w:t>to</w:t>
      </w:r>
      <w:r>
        <w:t xml:space="preserve"> another group, adjusting eligibility to multiple age groups as appropriate.</w:t>
      </w:r>
    </w:p>
    <w:p w14:paraId="21E07644" w14:textId="77777777" w:rsidR="00DA5838" w:rsidRDefault="00DA5838" w:rsidP="00A6697F">
      <w:pPr>
        <w:keepNext/>
        <w:keepLines/>
      </w:pPr>
      <w:r>
        <w:t>The other tabs on the registration form cover things like record eligibility (in</w:t>
      </w:r>
      <w:r w:rsidR="006D0E81">
        <w:t xml:space="preserve"> joint jurisdiction championships, not all athletes are </w:t>
      </w:r>
      <w:r w:rsidR="00D06EE2">
        <w:t>eligible</w:t>
      </w:r>
      <w:r w:rsidR="006D0E81">
        <w:t xml:space="preserve"> to improve all records)</w:t>
      </w:r>
    </w:p>
    <w:p w14:paraId="3B25CA92" w14:textId="77777777" w:rsidR="001E6395" w:rsidRDefault="001E6395" w:rsidP="00D81F85">
      <w:r w:rsidRPr="001E6395">
        <w:rPr>
          <w:noProof/>
        </w:rPr>
        <w:drawing>
          <wp:inline distT="0" distB="0" distL="0" distR="0" wp14:anchorId="7978A8C9" wp14:editId="620CBC50">
            <wp:extent cx="4507200" cy="2746800"/>
            <wp:effectExtent l="0" t="0" r="1905" b="0"/>
            <wp:docPr id="42139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2329" name=""/>
                    <pic:cNvPicPr/>
                  </pic:nvPicPr>
                  <pic:blipFill>
                    <a:blip r:embed="rId23"/>
                    <a:stretch>
                      <a:fillRect/>
                    </a:stretch>
                  </pic:blipFill>
                  <pic:spPr>
                    <a:xfrm>
                      <a:off x="0" y="0"/>
                      <a:ext cx="4507200" cy="2746800"/>
                    </a:xfrm>
                    <a:prstGeom prst="rect">
                      <a:avLst/>
                    </a:prstGeom>
                  </pic:spPr>
                </pic:pic>
              </a:graphicData>
            </a:graphic>
          </wp:inline>
        </w:drawing>
      </w:r>
    </w:p>
    <w:p w14:paraId="33D921E6" w14:textId="77777777" w:rsidR="00922D92" w:rsidRDefault="00327CFD" w:rsidP="00922D92">
      <w:pPr>
        <w:keepNext/>
        <w:keepLines/>
      </w:pPr>
      <w:r>
        <w:t>The</w:t>
      </w:r>
      <w:r w:rsidR="00922D92">
        <w:t xml:space="preserve"> session</w:t>
      </w:r>
      <w:r>
        <w:t xml:space="preserve"> timetable is editable. </w:t>
      </w:r>
    </w:p>
    <w:p w14:paraId="2BF64CBF" w14:textId="77777777" w:rsidR="00327CFD" w:rsidRDefault="00327CFD" w:rsidP="00D81F85">
      <w:r w:rsidRPr="00327CFD">
        <w:rPr>
          <w:noProof/>
        </w:rPr>
        <w:drawing>
          <wp:inline distT="0" distB="0" distL="0" distR="0" wp14:anchorId="6AE12742" wp14:editId="2A79CA86">
            <wp:extent cx="4507200" cy="2746800"/>
            <wp:effectExtent l="0" t="0" r="1905" b="0"/>
            <wp:docPr id="106525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2437" name=""/>
                    <pic:cNvPicPr/>
                  </pic:nvPicPr>
                  <pic:blipFill>
                    <a:blip r:embed="rId24"/>
                    <a:stretch>
                      <a:fillRect/>
                    </a:stretch>
                  </pic:blipFill>
                  <pic:spPr>
                    <a:xfrm>
                      <a:off x="0" y="0"/>
                      <a:ext cx="4507200" cy="2746800"/>
                    </a:xfrm>
                    <a:prstGeom prst="rect">
                      <a:avLst/>
                    </a:prstGeom>
                  </pic:spPr>
                </pic:pic>
              </a:graphicData>
            </a:graphic>
          </wp:inline>
        </w:drawing>
      </w:r>
    </w:p>
    <w:p w14:paraId="22EB0D36" w14:textId="77777777" w:rsidR="00873589" w:rsidRDefault="00873589" w:rsidP="00873589">
      <w:pPr>
        <w:pStyle w:val="Heading5"/>
      </w:pPr>
      <w:bookmarkStart w:id="101" w:name="Ref_E_2_3_2_3"/>
      <w:r>
        <w:t>E.2.3.2.3 Assignments of Technical Officials</w:t>
      </w:r>
      <w:bookmarkEnd w:id="101"/>
    </w:p>
    <w:p w14:paraId="2E669195" w14:textId="77777777" w:rsidR="00BD76CC" w:rsidRPr="00BD76CC" w:rsidRDefault="00BD76CC" w:rsidP="00BD76CC">
      <w:r w:rsidRPr="00BD76CC">
        <w:rPr>
          <w:highlight w:val="yellow"/>
        </w:rPr>
        <w:t>Add Timetable screen here</w:t>
      </w:r>
    </w:p>
    <w:p w14:paraId="2FEBC71D" w14:textId="77777777" w:rsidR="00922D92" w:rsidRDefault="00327CFD" w:rsidP="00D06EE2">
      <w:pPr>
        <w:keepNext/>
        <w:keepLines/>
      </w:pPr>
      <w:r>
        <w:t>Adjustments to individual TO assignments can be done from here after the initial TO teams have been assigned.</w:t>
      </w:r>
    </w:p>
    <w:p w14:paraId="0342700A" w14:textId="77777777" w:rsidR="00327CFD" w:rsidRDefault="00327CFD" w:rsidP="00D81F85">
      <w:r w:rsidRPr="00327CFD">
        <w:rPr>
          <w:noProof/>
        </w:rPr>
        <w:drawing>
          <wp:inline distT="0" distB="0" distL="0" distR="0" wp14:anchorId="2713931C" wp14:editId="36826CE4">
            <wp:extent cx="4507200" cy="2746800"/>
            <wp:effectExtent l="0" t="0" r="1905" b="0"/>
            <wp:docPr id="64267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2955" name=""/>
                    <pic:cNvPicPr/>
                  </pic:nvPicPr>
                  <pic:blipFill>
                    <a:blip r:embed="rId25"/>
                    <a:stretch>
                      <a:fillRect/>
                    </a:stretch>
                  </pic:blipFill>
                  <pic:spPr>
                    <a:xfrm>
                      <a:off x="0" y="0"/>
                      <a:ext cx="4507200" cy="2746800"/>
                    </a:xfrm>
                    <a:prstGeom prst="rect">
                      <a:avLst/>
                    </a:prstGeom>
                  </pic:spPr>
                </pic:pic>
              </a:graphicData>
            </a:graphic>
          </wp:inline>
        </w:drawing>
      </w:r>
    </w:p>
    <w:p w14:paraId="26D0F492" w14:textId="77777777" w:rsidR="00362C36" w:rsidRDefault="00BD76CC" w:rsidP="00BD76CC">
      <w:pPr>
        <w:pStyle w:val="Heading4"/>
      </w:pPr>
      <w:bookmarkStart w:id="102" w:name="Ref_E_2_3_3"/>
      <w:r>
        <w:t>E.2.3.3 Document Production</w:t>
      </w:r>
      <w:bookmarkEnd w:id="102"/>
    </w:p>
    <w:p w14:paraId="39433CB7" w14:textId="77777777" w:rsidR="006D0F0C" w:rsidRDefault="00362C36" w:rsidP="00362C36">
      <w:pPr>
        <w:keepNext/>
        <w:keepLines/>
      </w:pPr>
      <w:r>
        <w:t xml:space="preserve">After registration and VFE, the relevant documents can be printed, such as the athlete cards and weigh-in forms. Documents are produced in </w:t>
      </w:r>
      <w:proofErr w:type="gramStart"/>
      <w:r>
        <w:t>Excel, and</w:t>
      </w:r>
      <w:proofErr w:type="gramEnd"/>
      <w:r>
        <w:t xml:space="preserve"> can therefore be easily converted to PDF if needed.  </w:t>
      </w:r>
      <w:r w:rsidRPr="00327CFD">
        <w:rPr>
          <w:u w:val="single"/>
        </w:rPr>
        <w:t>All the necessary documents are available</w:t>
      </w:r>
      <w:r w:rsidR="00725266">
        <w:t xml:space="preserve"> (see the Documents section further down)</w:t>
      </w:r>
    </w:p>
    <w:p w14:paraId="637D0162" w14:textId="77777777" w:rsidR="006D0F0C" w:rsidRDefault="00DE0D91" w:rsidP="00362C36">
      <w:pPr>
        <w:keepNext/>
        <w:keepLines/>
      </w:pPr>
      <w:r>
        <w:t>Groups of documents used together can also be created as one set (for example, the weigh-in sheet and the athlete cards), for one or more session (for example, for the next day).</w:t>
      </w:r>
    </w:p>
    <w:p w14:paraId="4DAB02B0" w14:textId="77777777" w:rsidR="00362C36" w:rsidRPr="00D81F85" w:rsidRDefault="00362C36" w:rsidP="00362C36">
      <w:pPr>
        <w:keepNext/>
        <w:keepLines/>
      </w:pPr>
      <w:r w:rsidRPr="00362C36">
        <w:rPr>
          <w:noProof/>
        </w:rPr>
        <w:drawing>
          <wp:inline distT="0" distB="0" distL="0" distR="0" wp14:anchorId="6D446397" wp14:editId="0D9508ED">
            <wp:extent cx="4507200" cy="2746800"/>
            <wp:effectExtent l="0" t="0" r="1905" b="0"/>
            <wp:docPr id="4436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1001" name=""/>
                    <pic:cNvPicPr/>
                  </pic:nvPicPr>
                  <pic:blipFill>
                    <a:blip r:embed="rId26"/>
                    <a:stretch>
                      <a:fillRect/>
                    </a:stretch>
                  </pic:blipFill>
                  <pic:spPr>
                    <a:xfrm>
                      <a:off x="0" y="0"/>
                      <a:ext cx="4507200" cy="2746800"/>
                    </a:xfrm>
                    <a:prstGeom prst="rect">
                      <a:avLst/>
                    </a:prstGeom>
                  </pic:spPr>
                </pic:pic>
              </a:graphicData>
            </a:graphic>
          </wp:inline>
        </w:drawing>
      </w:r>
      <w:r>
        <w:br/>
      </w:r>
    </w:p>
    <w:p w14:paraId="3492FDF8" w14:textId="77777777" w:rsidR="00954418" w:rsidRDefault="00954418" w:rsidP="00954418">
      <w:pPr>
        <w:pStyle w:val="Heading4"/>
      </w:pPr>
      <w:bookmarkStart w:id="103" w:name="Ref_E_2_3_4"/>
      <w:r>
        <w:t>E.2.3.4 Weigh-in</w:t>
      </w:r>
      <w:bookmarkEnd w:id="103"/>
    </w:p>
    <w:p w14:paraId="0625D961" w14:textId="77777777" w:rsidR="003B4586" w:rsidRDefault="008D7881">
      <w:pPr>
        <w:pStyle w:val="requirementNarrative"/>
      </w:pPr>
      <w:r>
        <w:t>[RFP §4.3] At minimum, the TIS shall provide Weigh-in.</w:t>
      </w:r>
    </w:p>
    <w:p w14:paraId="7511203F" w14:textId="77777777" w:rsidR="0084115E" w:rsidRDefault="001E6395" w:rsidP="001E6395">
      <w:r>
        <w:t xml:space="preserve">The weigh-in </w:t>
      </w:r>
      <w:r w:rsidR="00327CFD">
        <w:t>data entry form</w:t>
      </w:r>
      <w:r>
        <w:t xml:space="preserve"> is </w:t>
      </w:r>
      <w:r w:rsidR="00327CFD">
        <w:t xml:space="preserve">intentionally </w:t>
      </w:r>
      <w:r>
        <w:t xml:space="preserve">the same </w:t>
      </w:r>
      <w:r w:rsidR="00327CFD">
        <w:t xml:space="preserve">format </w:t>
      </w:r>
      <w:r>
        <w:t>as the registration form. All relevant checks for the 20 kg rule are applied</w:t>
      </w:r>
      <w:r w:rsidR="00327CFD">
        <w:t xml:space="preserve"> at data entry, in case they were missed by the weigh-in Tos.</w:t>
      </w:r>
    </w:p>
    <w:p w14:paraId="2D0F1211" w14:textId="77777777" w:rsidR="0084115E" w:rsidRDefault="00327CFD" w:rsidP="001E6395">
      <w:r w:rsidRPr="00327CFD">
        <w:rPr>
          <w:noProof/>
        </w:rPr>
        <w:drawing>
          <wp:inline distT="0" distB="0" distL="0" distR="0" wp14:anchorId="5BB60F37" wp14:editId="6CA1DEC3">
            <wp:extent cx="4507200" cy="2746800"/>
            <wp:effectExtent l="0" t="0" r="1905" b="0"/>
            <wp:docPr id="196499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8843" name=""/>
                    <pic:cNvPicPr/>
                  </pic:nvPicPr>
                  <pic:blipFill>
                    <a:blip r:embed="rId27"/>
                    <a:stretch>
                      <a:fillRect/>
                    </a:stretch>
                  </pic:blipFill>
                  <pic:spPr>
                    <a:xfrm>
                      <a:off x="0" y="0"/>
                      <a:ext cx="4507200" cy="2746800"/>
                    </a:xfrm>
                    <a:prstGeom prst="rect">
                      <a:avLst/>
                    </a:prstGeom>
                  </pic:spPr>
                </pic:pic>
              </a:graphicData>
            </a:graphic>
          </wp:inline>
        </w:drawing>
      </w:r>
    </w:p>
    <w:p w14:paraId="3634CF59" w14:textId="77777777" w:rsidR="0084115E" w:rsidRDefault="00362C36" w:rsidP="00DE0D91">
      <w:pPr>
        <w:keepNext/>
        <w:keepLines/>
      </w:pPr>
      <w:r>
        <w:t>After weigh-in, the page allows the creation of all the relevant forms</w:t>
      </w:r>
      <w:r w:rsidR="00327CFD">
        <w:t xml:space="preserve"> for the speaker and for the jury.</w:t>
      </w:r>
    </w:p>
    <w:p w14:paraId="23035383" w14:textId="77777777" w:rsidR="001E6395" w:rsidRPr="001E6395" w:rsidRDefault="00327CFD" w:rsidP="001E6395">
      <w:r w:rsidRPr="00327CFD">
        <w:rPr>
          <w:noProof/>
        </w:rPr>
        <w:drawing>
          <wp:inline distT="0" distB="0" distL="0" distR="0" wp14:anchorId="76932F6A" wp14:editId="18EBD5E7">
            <wp:extent cx="4507200" cy="2746800"/>
            <wp:effectExtent l="0" t="0" r="1905" b="0"/>
            <wp:docPr id="94598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1425" name=""/>
                    <pic:cNvPicPr/>
                  </pic:nvPicPr>
                  <pic:blipFill>
                    <a:blip r:embed="rId28"/>
                    <a:stretch>
                      <a:fillRect/>
                    </a:stretch>
                  </pic:blipFill>
                  <pic:spPr>
                    <a:xfrm>
                      <a:off x="0" y="0"/>
                      <a:ext cx="4507200" cy="2746800"/>
                    </a:xfrm>
                    <a:prstGeom prst="rect">
                      <a:avLst/>
                    </a:prstGeom>
                  </pic:spPr>
                </pic:pic>
              </a:graphicData>
            </a:graphic>
          </wp:inline>
        </w:drawing>
      </w:r>
    </w:p>
    <w:p w14:paraId="51A79BAF" w14:textId="77777777" w:rsidR="00954418" w:rsidRDefault="00954418" w:rsidP="00954418">
      <w:pPr>
        <w:pStyle w:val="Heading4"/>
      </w:pPr>
      <w:bookmarkStart w:id="104" w:name="Ref_E_2_3_5"/>
      <w:r>
        <w:t>E.2.3.5 Chief Marshal</w:t>
      </w:r>
      <w:bookmarkEnd w:id="104"/>
    </w:p>
    <w:p w14:paraId="260C7346" w14:textId="77777777" w:rsidR="003B4586" w:rsidRDefault="008D7881">
      <w:pPr>
        <w:pStyle w:val="requirementNarrative"/>
      </w:pPr>
      <w:r>
        <w:t>[RFP §4.3] At minimum, the TIS shall provide Chief Marshal.</w:t>
      </w:r>
    </w:p>
    <w:p w14:paraId="46AF1115" w14:textId="77777777" w:rsidR="0084115E" w:rsidRDefault="00654265" w:rsidP="00654265">
      <w:pPr>
        <w:keepNext/>
        <w:keepLines/>
      </w:pPr>
      <w:r>
        <w:t>The marshal table has a station that shows all athletes</w:t>
      </w:r>
      <w:r w:rsidR="00235C17">
        <w:t xml:space="preserve"> (in start order or lifting order as preferred by the TO</w:t>
      </w:r>
      <w:r w:rsidR="00827C53">
        <w:t xml:space="preserve"> operating</w:t>
      </w:r>
      <w:r w:rsidR="00235C17">
        <w:t>)</w:t>
      </w:r>
      <w:r>
        <w:t>. Clicking on an athlete brings up a card that is laid out exactly as the athlete card, and automatically brings focus to the right cell, such that typing and hitting Enter can be used for fast data entry.</w:t>
      </w:r>
    </w:p>
    <w:p w14:paraId="452F2580" w14:textId="77777777" w:rsidR="00327CFD" w:rsidRDefault="00654265" w:rsidP="00DE0D91">
      <w:r w:rsidRPr="00654265">
        <w:rPr>
          <w:noProof/>
        </w:rPr>
        <w:drawing>
          <wp:inline distT="0" distB="0" distL="0" distR="0" wp14:anchorId="7171691F" wp14:editId="669FCA40">
            <wp:extent cx="4507200" cy="2746800"/>
            <wp:effectExtent l="0" t="0" r="1905" b="0"/>
            <wp:docPr id="5915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1781" name=""/>
                    <pic:cNvPicPr/>
                  </pic:nvPicPr>
                  <pic:blipFill>
                    <a:blip r:embed="rId29"/>
                    <a:stretch>
                      <a:fillRect/>
                    </a:stretch>
                  </pic:blipFill>
                  <pic:spPr>
                    <a:xfrm>
                      <a:off x="0" y="0"/>
                      <a:ext cx="4507200" cy="2746800"/>
                    </a:xfrm>
                    <a:prstGeom prst="rect">
                      <a:avLst/>
                    </a:prstGeom>
                  </pic:spPr>
                </pic:pic>
              </a:graphicData>
            </a:graphic>
          </wp:inline>
        </w:drawing>
      </w:r>
    </w:p>
    <w:p w14:paraId="3CBE754B" w14:textId="77777777" w:rsidR="00376B93" w:rsidRDefault="00654265" w:rsidP="00654265">
      <w:pPr>
        <w:keepNext/>
        <w:keepLines/>
      </w:pPr>
      <w:r>
        <w:t>20kg rule violations and late changes are immediately made visible</w:t>
      </w:r>
    </w:p>
    <w:p w14:paraId="71A69742" w14:textId="77777777" w:rsidR="00654265" w:rsidRDefault="00654265" w:rsidP="00376B93">
      <w:pPr>
        <w:keepLines/>
      </w:pPr>
      <w:r w:rsidRPr="00654265">
        <w:rPr>
          <w:noProof/>
        </w:rPr>
        <w:drawing>
          <wp:inline distT="0" distB="0" distL="0" distR="0" wp14:anchorId="7383E7AC" wp14:editId="4DEB2B59">
            <wp:extent cx="4507200" cy="2746800"/>
            <wp:effectExtent l="0" t="0" r="1905" b="0"/>
            <wp:docPr id="4686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4890" name=""/>
                    <pic:cNvPicPr/>
                  </pic:nvPicPr>
                  <pic:blipFill>
                    <a:blip r:embed="rId30"/>
                    <a:stretch>
                      <a:fillRect/>
                    </a:stretch>
                  </pic:blipFill>
                  <pic:spPr>
                    <a:xfrm>
                      <a:off x="0" y="0"/>
                      <a:ext cx="4507200" cy="2746800"/>
                    </a:xfrm>
                    <a:prstGeom prst="rect">
                      <a:avLst/>
                    </a:prstGeom>
                  </pic:spPr>
                </pic:pic>
              </a:graphicData>
            </a:graphic>
          </wp:inline>
        </w:drawing>
      </w:r>
    </w:p>
    <w:p w14:paraId="1F05B717" w14:textId="77777777" w:rsidR="00954418" w:rsidRDefault="00954418" w:rsidP="00954418">
      <w:pPr>
        <w:pStyle w:val="Heading4"/>
      </w:pPr>
      <w:bookmarkStart w:id="105" w:name="Ref_E_2_3_6"/>
      <w:r>
        <w:t>E.2.3.6 Timekeeper</w:t>
      </w:r>
      <w:bookmarkEnd w:id="105"/>
    </w:p>
    <w:p w14:paraId="394DA76D" w14:textId="77777777" w:rsidR="003B4586" w:rsidRDefault="008D7881">
      <w:pPr>
        <w:pStyle w:val="requirementNarrative"/>
      </w:pPr>
      <w:r>
        <w:t>[RFP §4.3] At minimum, the TIS shall provide Timekeeper.</w:t>
      </w:r>
    </w:p>
    <w:p w14:paraId="482259AE" w14:textId="77777777" w:rsidR="00922D92" w:rsidRDefault="00654265" w:rsidP="00DE0D91">
      <w:pPr>
        <w:keepNext/>
        <w:keepLines/>
      </w:pPr>
      <w:r>
        <w:t>During the competition a tablet-friendly display is used, that can be used together with the Blue Owl buttons, as preferred.</w:t>
      </w:r>
    </w:p>
    <w:p w14:paraId="68D737EF" w14:textId="77777777" w:rsidR="00654265" w:rsidRPr="00CC4655" w:rsidRDefault="00654265" w:rsidP="00827C53">
      <w:pPr>
        <w:keepLines/>
      </w:pPr>
      <w:r w:rsidRPr="00654265">
        <w:rPr>
          <w:noProof/>
        </w:rPr>
        <w:drawing>
          <wp:inline distT="0" distB="0" distL="0" distR="0" wp14:anchorId="204DC57E" wp14:editId="3F48A082">
            <wp:extent cx="3305445" cy="1815927"/>
            <wp:effectExtent l="12700" t="12700" r="9525" b="13335"/>
            <wp:docPr id="12621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9790" name=""/>
                    <pic:cNvPicPr/>
                  </pic:nvPicPr>
                  <pic:blipFill rotWithShape="1">
                    <a:blip r:embed="rId31"/>
                    <a:srcRect t="9853"/>
                    <a:stretch>
                      <a:fillRect/>
                    </a:stretch>
                  </pic:blipFill>
                  <pic:spPr bwMode="auto">
                    <a:xfrm>
                      <a:off x="0" y="0"/>
                      <a:ext cx="3393455" cy="18642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654265">
        <w:rPr>
          <w:noProof/>
        </w:rPr>
        <w:t xml:space="preserve"> </w:t>
      </w:r>
      <w:r w:rsidRPr="00654265">
        <w:rPr>
          <w:noProof/>
        </w:rPr>
        <w:drawing>
          <wp:inline distT="0" distB="0" distL="0" distR="0" wp14:anchorId="64B022E5" wp14:editId="2823701E">
            <wp:extent cx="1620000" cy="1616400"/>
            <wp:effectExtent l="0" t="0" r="5715" b="0"/>
            <wp:docPr id="91212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18"/>
                    <a:stretch>
                      <a:fillRect/>
                    </a:stretch>
                  </pic:blipFill>
                  <pic:spPr>
                    <a:xfrm>
                      <a:off x="0" y="0"/>
                      <a:ext cx="1620000" cy="1616400"/>
                    </a:xfrm>
                    <a:prstGeom prst="rect">
                      <a:avLst/>
                    </a:prstGeom>
                    <a:ln>
                      <a:noFill/>
                    </a:ln>
                  </pic:spPr>
                </pic:pic>
              </a:graphicData>
            </a:graphic>
          </wp:inline>
        </w:drawing>
      </w:r>
    </w:p>
    <w:p w14:paraId="63CFE510" w14:textId="77777777" w:rsidR="00AE3EA4" w:rsidRDefault="00AE3EA4" w:rsidP="00AE3EA4">
      <w:pPr>
        <w:keepNext/>
        <w:keepLines/>
      </w:pPr>
      <w:bookmarkStart w:id="106" w:name="Ref_E_2_3_7"/>
      <w:r>
        <w:t>The timekeeper can control the breaks (in addition to the main technical table or the speaker having the same feature depending on the skill and comfort levels). The delay can be set to a clock or duration as relevant for the type of break.</w:t>
      </w:r>
    </w:p>
    <w:p w14:paraId="39938362" w14:textId="77777777" w:rsidR="00AE3EA4" w:rsidRDefault="00AE3EA4" w:rsidP="00AE3EA4">
      <w:r w:rsidRPr="00CC4655">
        <w:rPr>
          <w:noProof/>
        </w:rPr>
        <w:drawing>
          <wp:inline distT="0" distB="0" distL="0" distR="0" wp14:anchorId="6B242802" wp14:editId="651FB3A9">
            <wp:extent cx="4507200" cy="2746800"/>
            <wp:effectExtent l="0" t="0" r="1905" b="0"/>
            <wp:docPr id="64348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6827" name=""/>
                    <pic:cNvPicPr/>
                  </pic:nvPicPr>
                  <pic:blipFill>
                    <a:blip r:embed="rId32"/>
                    <a:stretch>
                      <a:fillRect/>
                    </a:stretch>
                  </pic:blipFill>
                  <pic:spPr>
                    <a:xfrm>
                      <a:off x="0" y="0"/>
                      <a:ext cx="4507200" cy="2746800"/>
                    </a:xfrm>
                    <a:prstGeom prst="rect">
                      <a:avLst/>
                    </a:prstGeom>
                  </pic:spPr>
                </pic:pic>
              </a:graphicData>
            </a:graphic>
          </wp:inline>
        </w:drawing>
      </w:r>
    </w:p>
    <w:p w14:paraId="2389AFDB" w14:textId="77777777" w:rsidR="009C5ED1" w:rsidRDefault="009C5ED1" w:rsidP="00827C53">
      <w:pPr>
        <w:pStyle w:val="Heading4"/>
      </w:pPr>
      <w:r>
        <w:t>E.2.3.7 Speaker</w:t>
      </w:r>
      <w:bookmarkEnd w:id="106"/>
    </w:p>
    <w:p w14:paraId="742C2AD7" w14:textId="77777777" w:rsidR="009C5ED1" w:rsidRDefault="00235C17" w:rsidP="00827C53">
      <w:pPr>
        <w:keepNext/>
        <w:keepLines/>
      </w:pPr>
      <w:r>
        <w:t xml:space="preserve">In OWLCMS, </w:t>
      </w:r>
      <w:r w:rsidR="00827C53">
        <w:t xml:space="preserve">a speaker </w:t>
      </w:r>
      <w:r w:rsidR="00190147">
        <w:t>page</w:t>
      </w:r>
      <w:r w:rsidR="00827C53">
        <w:t xml:space="preserve"> shows athletes in lifting order and displays all relevant notifications.  This makes it much easier for the speaker, who does not have to interpret in real time what is shown on the scoreboard.</w:t>
      </w:r>
    </w:p>
    <w:p w14:paraId="5D74627B" w14:textId="77777777" w:rsidR="00827C53" w:rsidRPr="009C5ED1" w:rsidRDefault="00827C53" w:rsidP="009C5ED1">
      <w:r w:rsidRPr="00827C53">
        <w:rPr>
          <w:noProof/>
        </w:rPr>
        <w:drawing>
          <wp:inline distT="0" distB="0" distL="0" distR="0" wp14:anchorId="6C0F3B43" wp14:editId="18A1DF09">
            <wp:extent cx="4507200" cy="2746800"/>
            <wp:effectExtent l="0" t="0" r="1905" b="0"/>
            <wp:docPr id="847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461" name=""/>
                    <pic:cNvPicPr/>
                  </pic:nvPicPr>
                  <pic:blipFill>
                    <a:blip r:embed="rId33"/>
                    <a:stretch>
                      <a:fillRect/>
                    </a:stretch>
                  </pic:blipFill>
                  <pic:spPr>
                    <a:xfrm>
                      <a:off x="0" y="0"/>
                      <a:ext cx="4507200" cy="2746800"/>
                    </a:xfrm>
                    <a:prstGeom prst="rect">
                      <a:avLst/>
                    </a:prstGeom>
                  </pic:spPr>
                </pic:pic>
              </a:graphicData>
            </a:graphic>
          </wp:inline>
        </w:drawing>
      </w:r>
    </w:p>
    <w:p w14:paraId="54F2E392" w14:textId="77777777" w:rsidR="00954418" w:rsidRDefault="00954418" w:rsidP="00954418">
      <w:pPr>
        <w:pStyle w:val="Heading4"/>
      </w:pPr>
      <w:bookmarkStart w:id="107" w:name="Ref_E_2_3_8"/>
      <w:r>
        <w:t>E.2.3.8 Competition supervisor</w:t>
      </w:r>
      <w:bookmarkEnd w:id="107"/>
    </w:p>
    <w:p w14:paraId="05113E8B" w14:textId="77777777" w:rsidR="003B4586" w:rsidRDefault="008D7881">
      <w:pPr>
        <w:pStyle w:val="requirementNarrative"/>
      </w:pPr>
      <w:r>
        <w:t>[RFP §4.3] At minimum, the TIS shall provide Competition supervisor.</w:t>
      </w:r>
    </w:p>
    <w:p w14:paraId="0199208F" w14:textId="77777777" w:rsidR="00FA0EDD" w:rsidRDefault="009A4677" w:rsidP="009A4677">
      <w:r>
        <w:t xml:space="preserve">The competition supervisor </w:t>
      </w:r>
      <w:r w:rsidR="0084115E">
        <w:t xml:space="preserve">screen is the </w:t>
      </w:r>
      <w:r>
        <w:t>as the speaker, with the addition of the decision lights that can be seen live as an option.</w:t>
      </w:r>
      <w:r w:rsidR="00FA0EDD">
        <w:t xml:space="preserve"> This is because the switches between sessions, and breaks, and lift overrides after a late referee flag call can all be done from that screen.</w:t>
      </w:r>
      <w:r w:rsidR="004A7FF0">
        <w:t xml:space="preserve">  Depending on competitions, the speaker screen will be made “passive” if the </w:t>
      </w:r>
      <w:r w:rsidR="00DA1D68">
        <w:t>technical table</w:t>
      </w:r>
      <w:r w:rsidR="004A7FF0">
        <w:t xml:space="preserve"> assumes those tasks</w:t>
      </w:r>
      <w:r w:rsidR="002509A6">
        <w:t xml:space="preserve"> instead of an ITO1 </w:t>
      </w:r>
      <w:r w:rsidR="00DA1D68">
        <w:t>comfortable with technology</w:t>
      </w:r>
      <w:r w:rsidR="004A7FF0">
        <w:t>.</w:t>
      </w:r>
    </w:p>
    <w:p w14:paraId="6A82BB0E" w14:textId="77777777" w:rsidR="00FA0EDD" w:rsidRDefault="009133B6" w:rsidP="009A4677">
      <w:r w:rsidRPr="009133B6">
        <w:rPr>
          <w:noProof/>
        </w:rPr>
        <w:drawing>
          <wp:inline distT="0" distB="0" distL="0" distR="0" wp14:anchorId="242725D1" wp14:editId="2239C070">
            <wp:extent cx="4507200" cy="2746800"/>
            <wp:effectExtent l="0" t="0" r="1905" b="0"/>
            <wp:docPr id="32834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41308" name=""/>
                    <pic:cNvPicPr/>
                  </pic:nvPicPr>
                  <pic:blipFill>
                    <a:blip r:embed="rId34"/>
                    <a:stretch>
                      <a:fillRect/>
                    </a:stretch>
                  </pic:blipFill>
                  <pic:spPr>
                    <a:xfrm>
                      <a:off x="0" y="0"/>
                      <a:ext cx="4507200" cy="2746800"/>
                    </a:xfrm>
                    <a:prstGeom prst="rect">
                      <a:avLst/>
                    </a:prstGeom>
                  </pic:spPr>
                </pic:pic>
              </a:graphicData>
            </a:graphic>
          </wp:inline>
        </w:drawing>
      </w:r>
    </w:p>
    <w:p w14:paraId="344EEF44" w14:textId="77777777" w:rsidR="009A4677" w:rsidRDefault="00FA0EDD" w:rsidP="009A4677">
      <w:r>
        <w:t>I</w:t>
      </w:r>
      <w:r w:rsidR="00685475">
        <w:t xml:space="preserve">n addition, OWLCMS is launched from a control panel that gives additional options such as viewing the technical log going live.  The competition supervisor </w:t>
      </w:r>
      <w:r w:rsidR="00725266">
        <w:t>can watch the</w:t>
      </w:r>
      <w:r w:rsidR="00685475">
        <w:t xml:space="preserve"> competition-level audit log as it </w:t>
      </w:r>
      <w:r w:rsidR="00725266">
        <w:t>is written</w:t>
      </w:r>
      <w:r w:rsidR="00AB6889">
        <w:t>.</w:t>
      </w:r>
    </w:p>
    <w:p w14:paraId="533DC736" w14:textId="77777777" w:rsidR="00F01D20" w:rsidRPr="009A4677" w:rsidRDefault="00F01D20" w:rsidP="009A4677">
      <w:r w:rsidRPr="00F01D20">
        <w:rPr>
          <w:noProof/>
        </w:rPr>
        <w:drawing>
          <wp:inline distT="0" distB="0" distL="0" distR="0" wp14:anchorId="664091CC" wp14:editId="7538E309">
            <wp:extent cx="6492240" cy="3631565"/>
            <wp:effectExtent l="0" t="0" r="0" b="635"/>
            <wp:docPr id="203955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2014" name=""/>
                    <pic:cNvPicPr/>
                  </pic:nvPicPr>
                  <pic:blipFill>
                    <a:blip r:embed="rId35"/>
                    <a:stretch>
                      <a:fillRect/>
                    </a:stretch>
                  </pic:blipFill>
                  <pic:spPr>
                    <a:xfrm>
                      <a:off x="0" y="0"/>
                      <a:ext cx="6492240" cy="3631565"/>
                    </a:xfrm>
                    <a:prstGeom prst="rect">
                      <a:avLst/>
                    </a:prstGeom>
                  </pic:spPr>
                </pic:pic>
              </a:graphicData>
            </a:graphic>
          </wp:inline>
        </w:drawing>
      </w:r>
    </w:p>
    <w:p w14:paraId="041055B6" w14:textId="77777777" w:rsidR="00954418" w:rsidRDefault="00954418" w:rsidP="00954418">
      <w:pPr>
        <w:pStyle w:val="Heading4"/>
      </w:pPr>
      <w:bookmarkStart w:id="108" w:name="Ref_E_2_3_9"/>
      <w:r>
        <w:t>E.2.3.9 Referee monitoring</w:t>
      </w:r>
      <w:bookmarkEnd w:id="108"/>
    </w:p>
    <w:p w14:paraId="01B4DA99" w14:textId="77777777" w:rsidR="003B4586" w:rsidRDefault="008D7881">
      <w:pPr>
        <w:pStyle w:val="requirementNarrative"/>
      </w:pPr>
      <w:r>
        <w:t>[RFP §4.3] At minimum, the TIS shall provide Referee monitoring.</w:t>
      </w:r>
    </w:p>
    <w:p w14:paraId="1232CAE5" w14:textId="77777777" w:rsidR="00DA1D68" w:rsidRPr="00DA1D68" w:rsidRDefault="00DA1D68" w:rsidP="00DA1D68">
      <w:r>
        <w:t>The competition director screen can see the live referee lights, as does the jury.</w:t>
      </w:r>
      <w:r w:rsidR="000D2F61">
        <w:t xml:space="preserve">  The audit log shows each individual decision, and each weight change from the marshals.</w:t>
      </w:r>
    </w:p>
    <w:p w14:paraId="419E6638" w14:textId="77777777" w:rsidR="00954418" w:rsidRDefault="00954418" w:rsidP="00954418">
      <w:pPr>
        <w:pStyle w:val="Heading4"/>
      </w:pPr>
      <w:bookmarkStart w:id="109" w:name="Ref_E_2_3_10"/>
      <w:r>
        <w:t>E.2.3.10 Jury control</w:t>
      </w:r>
      <w:bookmarkEnd w:id="109"/>
    </w:p>
    <w:p w14:paraId="74C45792" w14:textId="77777777" w:rsidR="003B4586" w:rsidRDefault="008D7881">
      <w:pPr>
        <w:pStyle w:val="requirementNarrative"/>
      </w:pPr>
      <w:r>
        <w:t>[RFP §4.3] At minimum, the TIS shall provide Jury control.</w:t>
      </w:r>
    </w:p>
    <w:p w14:paraId="2B606517" w14:textId="77777777" w:rsidR="004A4972" w:rsidRDefault="00BB7271" w:rsidP="002C68E5">
      <w:r>
        <w:t xml:space="preserve">The jury control can be done entirely using a </w:t>
      </w:r>
      <w:r w:rsidR="004A4972">
        <w:t>Blue Owl jury control keypad</w:t>
      </w:r>
    </w:p>
    <w:p w14:paraId="2C12F029" w14:textId="77777777" w:rsidR="002C68E5" w:rsidRDefault="004A4972" w:rsidP="002C68E5">
      <w:r w:rsidRPr="004A4972">
        <w:rPr>
          <w:noProof/>
        </w:rPr>
        <w:drawing>
          <wp:inline distT="0" distB="0" distL="0" distR="0" wp14:anchorId="0501A3BE" wp14:editId="10CA3F4B">
            <wp:extent cx="1969200" cy="1537200"/>
            <wp:effectExtent l="0" t="0" r="0" b="0"/>
            <wp:docPr id="15941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4360" name=""/>
                    <pic:cNvPicPr/>
                  </pic:nvPicPr>
                  <pic:blipFill>
                    <a:blip r:embed="rId36"/>
                    <a:stretch>
                      <a:fillRect/>
                    </a:stretch>
                  </pic:blipFill>
                  <pic:spPr>
                    <a:xfrm>
                      <a:off x="0" y="0"/>
                      <a:ext cx="1969200" cy="1537200"/>
                    </a:xfrm>
                    <a:prstGeom prst="rect">
                      <a:avLst/>
                    </a:prstGeom>
                  </pic:spPr>
                </pic:pic>
              </a:graphicData>
            </a:graphic>
          </wp:inline>
        </w:drawing>
      </w:r>
    </w:p>
    <w:p w14:paraId="6D940F56" w14:textId="77777777" w:rsidR="004A4972" w:rsidRDefault="004A4972" w:rsidP="00B14EAB">
      <w:pPr>
        <w:keepNext/>
        <w:keepLines/>
      </w:pPr>
      <w:r>
        <w:t xml:space="preserve">In the context of an IWF meet, </w:t>
      </w:r>
      <w:r w:rsidR="00AE3CC7">
        <w:t xml:space="preserve">it becomes desirable to accelerate the transfer of decisions from the jury to the </w:t>
      </w:r>
      <w:r w:rsidR="00B14EAB">
        <w:t>speaker. To this effect, a tablet-style jury display is available that has the same features as the keypad</w:t>
      </w:r>
    </w:p>
    <w:p w14:paraId="2DA4A02F" w14:textId="343910CF" w:rsidR="00E4009E" w:rsidRDefault="00B14EAB" w:rsidP="002C68E5">
      <w:r w:rsidRPr="00B14EAB">
        <w:rPr>
          <w:noProof/>
        </w:rPr>
        <w:drawing>
          <wp:inline distT="0" distB="0" distL="0" distR="0" wp14:anchorId="2D01E81B" wp14:editId="18201B8A">
            <wp:extent cx="4142105" cy="2386314"/>
            <wp:effectExtent l="0" t="0" r="0" b="1905"/>
            <wp:docPr id="11219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380" name=""/>
                    <pic:cNvPicPr/>
                  </pic:nvPicPr>
                  <pic:blipFill rotWithShape="1">
                    <a:blip r:embed="rId37"/>
                    <a:srcRect t="10309"/>
                    <a:stretch>
                      <a:fillRect/>
                    </a:stretch>
                  </pic:blipFill>
                  <pic:spPr bwMode="auto">
                    <a:xfrm>
                      <a:off x="0" y="0"/>
                      <a:ext cx="4284059" cy="2468095"/>
                    </a:xfrm>
                    <a:prstGeom prst="rect">
                      <a:avLst/>
                    </a:prstGeom>
                    <a:ln>
                      <a:noFill/>
                    </a:ln>
                    <a:extLst>
                      <a:ext uri="{53640926-AAD7-44D8-BBD7-CCE9431645EC}">
                        <a14:shadowObscured xmlns:a14="http://schemas.microsoft.com/office/drawing/2010/main"/>
                      </a:ext>
                    </a:extLst>
                  </pic:spPr>
                </pic:pic>
              </a:graphicData>
            </a:graphic>
          </wp:inline>
        </w:drawing>
      </w:r>
      <w:r w:rsidR="00E4009E" w:rsidRPr="00E4009E">
        <w:rPr>
          <w:noProof/>
        </w:rPr>
        <w:drawing>
          <wp:inline distT="0" distB="0" distL="0" distR="0" wp14:anchorId="52315985" wp14:editId="1F988C11">
            <wp:extent cx="4142226" cy="2632075"/>
            <wp:effectExtent l="0" t="0" r="0" b="0"/>
            <wp:docPr id="161945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6940" name=""/>
                    <pic:cNvPicPr/>
                  </pic:nvPicPr>
                  <pic:blipFill>
                    <a:blip r:embed="rId17"/>
                    <a:stretch>
                      <a:fillRect/>
                    </a:stretch>
                  </pic:blipFill>
                  <pic:spPr>
                    <a:xfrm>
                      <a:off x="0" y="0"/>
                      <a:ext cx="4356068" cy="2767956"/>
                    </a:xfrm>
                    <a:prstGeom prst="rect">
                      <a:avLst/>
                    </a:prstGeom>
                  </pic:spPr>
                </pic:pic>
              </a:graphicData>
            </a:graphic>
          </wp:inline>
        </w:drawing>
      </w:r>
    </w:p>
    <w:p w14:paraId="1FA20477" w14:textId="77777777" w:rsidR="00C1404D" w:rsidRPr="002C68E5" w:rsidRDefault="00B767CA" w:rsidP="002C68E5">
      <w:r>
        <w:t xml:space="preserve">When this is used, the Speaker and Competition Supervisor screens get the reason </w:t>
      </w:r>
      <w:proofErr w:type="gramStart"/>
      <w:r>
        <w:t>immediately, and</w:t>
      </w:r>
      <w:proofErr w:type="gramEnd"/>
      <w:r>
        <w:t xml:space="preserve"> can resume the competition after announcing it.</w:t>
      </w:r>
    </w:p>
    <w:p w14:paraId="25921775" w14:textId="77777777" w:rsidR="00954418" w:rsidRDefault="00954418" w:rsidP="00AE4406">
      <w:pPr>
        <w:pStyle w:val="Heading4"/>
      </w:pPr>
      <w:bookmarkStart w:id="110" w:name="Ref_E_2_3_11"/>
      <w:r>
        <w:t>E.2.3.11 Attempt boards</w:t>
      </w:r>
      <w:bookmarkEnd w:id="110"/>
    </w:p>
    <w:p w14:paraId="709AAF41" w14:textId="77777777" w:rsidR="003B4586" w:rsidRDefault="008D7881">
      <w:pPr>
        <w:pStyle w:val="requirementNarrative"/>
      </w:pPr>
      <w:r>
        <w:t>[RFP §4.3] At minimum, the TIS shall provide Attempt boards.</w:t>
      </w:r>
    </w:p>
    <w:p w14:paraId="794242F3" w14:textId="77777777" w:rsidR="000A54E6" w:rsidRPr="000A54E6" w:rsidRDefault="000A54E6" w:rsidP="00AE4406">
      <w:pPr>
        <w:keepNext/>
        <w:keepLines/>
      </w:pPr>
      <w:r>
        <w:t>Attempt boards show all the information required by TCRR.  They can also display the flag of the country.</w:t>
      </w:r>
      <w:r w:rsidR="00AE4406">
        <w:t xml:space="preserve"> </w:t>
      </w:r>
      <w:r>
        <w:t>If one or more record attempts take place the attempt boards show it as a rolling banner.</w:t>
      </w:r>
    </w:p>
    <w:p w14:paraId="7E0F6B85" w14:textId="77777777" w:rsidR="00B767CA" w:rsidRPr="00B767CA" w:rsidRDefault="000A54E6" w:rsidP="00B767CA">
      <w:r w:rsidRPr="000A54E6">
        <w:rPr>
          <w:noProof/>
        </w:rPr>
        <w:drawing>
          <wp:inline distT="0" distB="0" distL="0" distR="0" wp14:anchorId="372F20A8" wp14:editId="6005A378">
            <wp:extent cx="5054048" cy="2842902"/>
            <wp:effectExtent l="0" t="0" r="635" b="1905"/>
            <wp:docPr id="44853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36849" name=""/>
                    <pic:cNvPicPr/>
                  </pic:nvPicPr>
                  <pic:blipFill>
                    <a:blip r:embed="rId38"/>
                    <a:stretch>
                      <a:fillRect/>
                    </a:stretch>
                  </pic:blipFill>
                  <pic:spPr>
                    <a:xfrm>
                      <a:off x="0" y="0"/>
                      <a:ext cx="5102196" cy="2869985"/>
                    </a:xfrm>
                    <a:prstGeom prst="rect">
                      <a:avLst/>
                    </a:prstGeom>
                  </pic:spPr>
                </pic:pic>
              </a:graphicData>
            </a:graphic>
          </wp:inline>
        </w:drawing>
      </w:r>
    </w:p>
    <w:p w14:paraId="309CC846" w14:textId="77777777" w:rsidR="00954418" w:rsidRDefault="00954418" w:rsidP="00954418">
      <w:pPr>
        <w:pStyle w:val="Heading4"/>
      </w:pPr>
      <w:bookmarkStart w:id="111" w:name="Ref_E_2_3_12"/>
      <w:r>
        <w:t>E.2.3.12 Scoreboards</w:t>
      </w:r>
      <w:bookmarkEnd w:id="111"/>
    </w:p>
    <w:p w14:paraId="09BC021F" w14:textId="77777777" w:rsidR="003B4586" w:rsidRDefault="008D7881">
      <w:pPr>
        <w:pStyle w:val="requirementNarrative"/>
      </w:pPr>
      <w:r>
        <w:t>[RFP §4.3] At minimu</w:t>
      </w:r>
      <w:r>
        <w:t>m, the TIS shall provide Scoreboards.</w:t>
      </w:r>
    </w:p>
    <w:p w14:paraId="0CAA06D4" w14:textId="77777777" w:rsidR="00D734CA" w:rsidRPr="00D734CA" w:rsidRDefault="00D734CA" w:rsidP="00D734CA">
      <w:r>
        <w:t>Scoreboards contain all the requisite information. In addition, the top line contains the current attempt.</w:t>
      </w:r>
      <w:r>
        <w:br/>
        <w:t xml:space="preserve">The bottom line contains additional information, such as the various championships, </w:t>
      </w:r>
      <w:r w:rsidR="00676162">
        <w:t>rank if successful, jury decisions etc.). This is the warmup room layout, that does not change during ceremonies so coaches can count attempts.</w:t>
      </w:r>
      <w:r w:rsidR="00121B1E">
        <w:br/>
      </w:r>
      <w:r w:rsidR="00121B1E">
        <w:br/>
      </w:r>
      <w:r w:rsidR="00121B1E" w:rsidRPr="00121B1E">
        <w:rPr>
          <w:highlight w:val="yellow"/>
        </w:rPr>
        <w:t>Scoreboard during session with previous leaders</w:t>
      </w:r>
    </w:p>
    <w:p w14:paraId="71D4A2E4" w14:textId="77777777" w:rsidR="00017949" w:rsidRDefault="00017949" w:rsidP="00017949"/>
    <w:p w14:paraId="057A07A8" w14:textId="77777777" w:rsidR="00EA2E2E" w:rsidRDefault="00EA2E2E" w:rsidP="003B6F6F">
      <w:pPr>
        <w:keepNext/>
        <w:keepLines/>
      </w:pPr>
      <w:r>
        <w:t xml:space="preserve">In the main room, styling will be applied as required by the event, and the top row </w:t>
      </w:r>
      <w:r w:rsidR="00B50F86">
        <w:t>is used as a banner</w:t>
      </w:r>
      <w:r>
        <w:t xml:space="preserve">. </w:t>
      </w:r>
      <w:r w:rsidR="00B50F86">
        <w:t>A row at the bottom carries</w:t>
      </w:r>
      <w:r>
        <w:t xml:space="preserve"> will carry the clock and other attempt information.</w:t>
      </w:r>
      <w:r w:rsidR="00121B1E">
        <w:br/>
      </w:r>
      <w:r w:rsidR="004A4590" w:rsidRPr="004A4590">
        <w:rPr>
          <w:highlight w:val="yellow"/>
        </w:rPr>
        <w:t>Main Room Scoreboard with previous leaders</w:t>
      </w:r>
    </w:p>
    <w:p w14:paraId="3584710D" w14:textId="77777777" w:rsidR="003B6F6F" w:rsidRDefault="003B6F6F" w:rsidP="00017949"/>
    <w:p w14:paraId="34F1E254" w14:textId="77777777" w:rsidR="00B50F86" w:rsidRDefault="00B50F86" w:rsidP="00961883">
      <w:r>
        <w:t>Full-fledged video production companies can replace this scoreboard and the TV Graphics by using the extension capabilities provided by OWLCMS</w:t>
      </w:r>
      <w:r w:rsidR="00C031E7">
        <w:t xml:space="preserve">.  The extension protocol is documented with a reference implementation at </w:t>
      </w:r>
      <w:hyperlink r:id="rId39" w:history="1">
        <w:r w:rsidR="00077FD8" w:rsidRPr="005F3782">
          <w:rPr>
            <w:rStyle w:val="Hyperlink"/>
          </w:rPr>
          <w:t>https://github.com/owlcms/tracker-core</w:t>
        </w:r>
      </w:hyperlink>
      <w:r w:rsidR="00C031E7">
        <w:t xml:space="preserve"> .</w:t>
      </w:r>
    </w:p>
    <w:p w14:paraId="3E848BDB" w14:textId="77777777" w:rsidR="00954418" w:rsidRDefault="00954418" w:rsidP="004C37BE">
      <w:pPr>
        <w:pStyle w:val="Heading4"/>
      </w:pPr>
      <w:bookmarkStart w:id="112" w:name="Ref_E_2_3_13"/>
      <w:r>
        <w:t>E.2.3.13 RTDS/warm-up</w:t>
      </w:r>
      <w:bookmarkEnd w:id="112"/>
    </w:p>
    <w:p w14:paraId="7DF61424" w14:textId="77777777" w:rsidR="003B4586" w:rsidRDefault="008D7881">
      <w:pPr>
        <w:pStyle w:val="requirementNarrative"/>
      </w:pPr>
      <w:r>
        <w:t>[RFP §4.3] At minimum, the TIS shall p</w:t>
      </w:r>
      <w:r>
        <w:t>rovide RTDS/warm-up.</w:t>
      </w:r>
    </w:p>
    <w:p w14:paraId="646FA322" w14:textId="77777777" w:rsidR="0080582A" w:rsidRDefault="0080582A" w:rsidP="004C37BE">
      <w:pPr>
        <w:keepNext/>
        <w:keepLines/>
      </w:pPr>
      <w:r>
        <w:t>In OWLCMS all the screens are RTDS (Real-time Display System)</w:t>
      </w:r>
    </w:p>
    <w:p w14:paraId="29D24B82" w14:textId="77777777" w:rsidR="00C118C4" w:rsidRDefault="00D1636C" w:rsidP="004C37BE">
      <w:pPr>
        <w:keepNext/>
        <w:keepLines/>
      </w:pPr>
      <w:r>
        <w:t>When decisions are given, they are shown both on the attempt board and on the scoreboards.</w:t>
      </w:r>
    </w:p>
    <w:p w14:paraId="03A7933F" w14:textId="77777777" w:rsidR="007F071A" w:rsidRDefault="00C3349D" w:rsidP="007F071A">
      <w:pPr>
        <w:keepNext/>
        <w:keepLines/>
      </w:pPr>
      <w:r w:rsidRPr="00C3349D">
        <w:rPr>
          <w:noProof/>
        </w:rPr>
        <w:drawing>
          <wp:inline distT="0" distB="0" distL="0" distR="0" wp14:anchorId="11EC5A6B" wp14:editId="0CFF7F96">
            <wp:extent cx="5707269" cy="3210339"/>
            <wp:effectExtent l="0" t="0" r="0" b="3175"/>
            <wp:docPr id="11986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3398" name=""/>
                    <pic:cNvPicPr/>
                  </pic:nvPicPr>
                  <pic:blipFill>
                    <a:blip r:embed="rId40"/>
                    <a:stretch>
                      <a:fillRect/>
                    </a:stretch>
                  </pic:blipFill>
                  <pic:spPr>
                    <a:xfrm>
                      <a:off x="0" y="0"/>
                      <a:ext cx="5724333" cy="3219937"/>
                    </a:xfrm>
                    <a:prstGeom prst="rect">
                      <a:avLst/>
                    </a:prstGeom>
                  </pic:spPr>
                </pic:pic>
              </a:graphicData>
            </a:graphic>
          </wp:inline>
        </w:drawing>
      </w:r>
    </w:p>
    <w:p w14:paraId="4EC88345" w14:textId="77777777" w:rsidR="00C118C4" w:rsidRDefault="00C118C4" w:rsidP="007F071A">
      <w:pPr>
        <w:keepNext/>
        <w:keepLines/>
      </w:pPr>
      <w:r>
        <w:t>If jury decisions are being shown, these appear as well</w:t>
      </w:r>
      <w:r w:rsidR="00F850D2">
        <w:t xml:space="preserve">.  The bottom line </w:t>
      </w:r>
      <w:r w:rsidR="00206268">
        <w:t xml:space="preserve">then </w:t>
      </w:r>
      <w:r w:rsidR="00F850D2">
        <w:t xml:space="preserve">shows the athlete under review, </w:t>
      </w:r>
      <w:r w:rsidR="00206268">
        <w:t>whereas the top line shows the athlete getting ready</w:t>
      </w:r>
      <w:r w:rsidR="00BE702D">
        <w:t xml:space="preserve"> (whose clock is not running)</w:t>
      </w:r>
      <w:r w:rsidR="00206268">
        <w:t>.</w:t>
      </w:r>
      <w:r w:rsidR="007069C5">
        <w:br/>
      </w:r>
      <w:r w:rsidR="007069C5" w:rsidRPr="007069C5">
        <w:rPr>
          <w:highlight w:val="yellow"/>
        </w:rPr>
        <w:t>Jury Decision for current athlete</w:t>
      </w:r>
    </w:p>
    <w:p w14:paraId="7D60CE6C" w14:textId="77777777" w:rsidR="00954418" w:rsidRDefault="00954418" w:rsidP="00954418">
      <w:pPr>
        <w:pStyle w:val="Heading4"/>
      </w:pPr>
      <w:bookmarkStart w:id="113" w:name="Ref_E_2_3_14"/>
      <w:r>
        <w:t>E.2.3.14 STOP</w:t>
      </w:r>
      <w:bookmarkEnd w:id="113"/>
    </w:p>
    <w:p w14:paraId="05DBF5B5" w14:textId="77777777" w:rsidR="003B4586" w:rsidRDefault="008D7881">
      <w:pPr>
        <w:pStyle w:val="requirementNarrative"/>
      </w:pPr>
      <w:r>
        <w:t>[RFP §4.3] At minimum, the TIS shall provide STOP.</w:t>
      </w:r>
    </w:p>
    <w:p w14:paraId="626DC697" w14:textId="77777777" w:rsidR="001E7EB2" w:rsidRDefault="001E7EB2" w:rsidP="001E7EB2">
      <w:r>
        <w:t>During deliberation, challenge, technical issue or other stoppage, the reason is show</w:t>
      </w:r>
      <w:r w:rsidR="001E7C10">
        <w:t>n</w:t>
      </w:r>
    </w:p>
    <w:p w14:paraId="286884A5" w14:textId="77777777" w:rsidR="007069C5" w:rsidRPr="001E7EB2" w:rsidRDefault="007069C5" w:rsidP="001E7EB2">
      <w:r w:rsidRPr="007069C5">
        <w:rPr>
          <w:highlight w:val="yellow"/>
        </w:rPr>
        <w:t>Flashing Stop</w:t>
      </w:r>
    </w:p>
    <w:p w14:paraId="4CB57619" w14:textId="77777777" w:rsidR="00954418" w:rsidRDefault="00954418" w:rsidP="00954418">
      <w:pPr>
        <w:pStyle w:val="Heading4"/>
      </w:pPr>
      <w:bookmarkStart w:id="114" w:name="Ref_E_2_3_15"/>
      <w:r>
        <w:t>E.2.3.15 Records</w:t>
      </w:r>
      <w:bookmarkEnd w:id="114"/>
    </w:p>
    <w:p w14:paraId="688073D9" w14:textId="77777777" w:rsidR="003B4586" w:rsidRDefault="008D7881">
      <w:pPr>
        <w:pStyle w:val="requirementNarrative"/>
      </w:pPr>
      <w:r>
        <w:t>[RFP §4.3] At minimum, the TIS shall provide Records.</w:t>
      </w:r>
    </w:p>
    <w:p w14:paraId="22E932B6" w14:textId="77777777" w:rsidR="007069C5" w:rsidRPr="007069C5" w:rsidRDefault="007069C5" w:rsidP="007069C5">
      <w:pPr>
        <w:rPr>
          <w:highlight w:val="yellow"/>
        </w:rPr>
      </w:pPr>
      <w:r w:rsidRPr="007069C5">
        <w:rPr>
          <w:highlight w:val="yellow"/>
        </w:rPr>
        <w:t xml:space="preserve">Record Attempt </w:t>
      </w:r>
      <w:proofErr w:type="spellStart"/>
      <w:r w:rsidRPr="007069C5">
        <w:rPr>
          <w:highlight w:val="yellow"/>
        </w:rPr>
        <w:t>Attempt</w:t>
      </w:r>
      <w:proofErr w:type="spellEnd"/>
      <w:r w:rsidRPr="007069C5">
        <w:rPr>
          <w:highlight w:val="yellow"/>
        </w:rPr>
        <w:t xml:space="preserve"> Board</w:t>
      </w:r>
    </w:p>
    <w:p w14:paraId="674B32A7" w14:textId="77777777" w:rsidR="007069C5" w:rsidRPr="007069C5" w:rsidRDefault="007069C5" w:rsidP="007069C5">
      <w:r w:rsidRPr="007069C5">
        <w:rPr>
          <w:highlight w:val="yellow"/>
        </w:rPr>
        <w:t>Record Attempt Scoreboard</w:t>
      </w:r>
    </w:p>
    <w:p w14:paraId="4AE315E5" w14:textId="77777777" w:rsidR="00954418" w:rsidRDefault="00954418" w:rsidP="00954418">
      <w:pPr>
        <w:pStyle w:val="Heading4"/>
      </w:pPr>
      <w:bookmarkStart w:id="115" w:name="Ref_E_2_3_16"/>
      <w:r>
        <w:t>E.2.3.16 Results</w:t>
      </w:r>
      <w:bookmarkEnd w:id="115"/>
    </w:p>
    <w:p w14:paraId="04CBDB3F" w14:textId="77777777" w:rsidR="003B4586" w:rsidRDefault="008D7881">
      <w:pPr>
        <w:pStyle w:val="requirementNarrative"/>
      </w:pPr>
      <w:r>
        <w:t>[RFP §4.3] At minimum, the TIS shall provide Results.</w:t>
      </w:r>
    </w:p>
    <w:p w14:paraId="1BA6A654" w14:textId="77777777" w:rsidR="007069C5" w:rsidRPr="007069C5" w:rsidRDefault="007069C5" w:rsidP="007069C5">
      <w:r w:rsidRPr="00900267">
        <w:rPr>
          <w:highlight w:val="yellow"/>
        </w:rPr>
        <w:t>End of</w:t>
      </w:r>
      <w:r w:rsidR="00900267" w:rsidRPr="00900267">
        <w:rPr>
          <w:highlight w:val="yellow"/>
        </w:rPr>
        <w:t xml:space="preserve"> session rankings with medals</w:t>
      </w:r>
    </w:p>
    <w:p w14:paraId="63479EF5" w14:textId="77777777" w:rsidR="000E2EB3" w:rsidRDefault="00954418" w:rsidP="00954418">
      <w:pPr>
        <w:pStyle w:val="Heading4"/>
      </w:pPr>
      <w:bookmarkStart w:id="116" w:name="Ref_E_2_3_17"/>
      <w:r>
        <w:t>E.2.3.17 Other approved states</w:t>
      </w:r>
      <w:bookmarkEnd w:id="116"/>
    </w:p>
    <w:p w14:paraId="4DAA10EB" w14:textId="77777777" w:rsidR="003B4586" w:rsidRDefault="008D7881">
      <w:pPr>
        <w:pStyle w:val="requirementNarrative"/>
      </w:pPr>
      <w:r>
        <w:t>[RFP §4.3] At minimum, the TIS shall provide Other approved states.</w:t>
      </w:r>
    </w:p>
    <w:p w14:paraId="1057E123" w14:textId="77777777" w:rsidR="000E2EB3" w:rsidRDefault="00C80148">
      <w:pPr>
        <w:pStyle w:val="Heading3"/>
      </w:pPr>
      <w:bookmarkStart w:id="117" w:name="Ref_E_2_4"/>
      <w:r>
        <w:t>E.2.4 Official outputs</w:t>
      </w:r>
      <w:bookmarkEnd w:id="117"/>
    </w:p>
    <w:p w14:paraId="1664C66C" w14:textId="77777777" w:rsidR="005D7B3B" w:rsidRDefault="005D7B3B" w:rsidP="005D7B3B">
      <w:pPr>
        <w:pStyle w:val="Heading4"/>
      </w:pPr>
      <w:bookmarkStart w:id="118" w:name="Ref_E_2_4_1"/>
      <w:r>
        <w:t>E.2.4.1 Start Lists</w:t>
      </w:r>
      <w:bookmarkEnd w:id="118"/>
    </w:p>
    <w:p w14:paraId="331CD462" w14:textId="77777777" w:rsidR="003B4586" w:rsidRDefault="008D7881">
      <w:pPr>
        <w:pStyle w:val="requirementNarrative"/>
      </w:pPr>
      <w:r>
        <w:t>[RFP §4.4] At minimum, the TIS shall provide Start Lists.</w:t>
      </w:r>
    </w:p>
    <w:p w14:paraId="740C8173" w14:textId="77777777" w:rsidR="005D7B3B" w:rsidRDefault="005D7B3B" w:rsidP="005D7B3B">
      <w:pPr>
        <w:pStyle w:val="Heading4"/>
      </w:pPr>
      <w:bookmarkStart w:id="119" w:name="Ref_E_2_4_2"/>
      <w:r>
        <w:t>E.2.4.2 Start List Package</w:t>
      </w:r>
      <w:bookmarkEnd w:id="119"/>
    </w:p>
    <w:p w14:paraId="1ECF0E6B" w14:textId="77777777" w:rsidR="003B4586" w:rsidRDefault="008D7881">
      <w:pPr>
        <w:pStyle w:val="requirementNarrative"/>
      </w:pPr>
      <w:r>
        <w:t>[RFP §4.4] At minimum, the TIS shall provide Start List Package.</w:t>
      </w:r>
    </w:p>
    <w:p w14:paraId="0868D918" w14:textId="77777777" w:rsidR="005D7B3B" w:rsidRDefault="005D7B3B" w:rsidP="005D7B3B">
      <w:pPr>
        <w:pStyle w:val="Heading4"/>
      </w:pPr>
      <w:bookmarkStart w:id="120" w:name="Ref_E_2_4_3"/>
      <w:r>
        <w:t>E.2.4.3 Weigh-in List</w:t>
      </w:r>
      <w:bookmarkEnd w:id="120"/>
    </w:p>
    <w:p w14:paraId="395D265E" w14:textId="77777777" w:rsidR="003B4586" w:rsidRDefault="008D7881">
      <w:pPr>
        <w:pStyle w:val="requirementNarrative"/>
      </w:pPr>
      <w:r>
        <w:t>[RFP §4.4] At minimum, the TIS shall provide Weigh-in List.</w:t>
      </w:r>
    </w:p>
    <w:p w14:paraId="4595A3EA" w14:textId="77777777" w:rsidR="005D7B3B" w:rsidRDefault="005D7B3B" w:rsidP="005D7B3B">
      <w:pPr>
        <w:pStyle w:val="Heading4"/>
      </w:pPr>
      <w:bookmarkStart w:id="121" w:name="Ref_E_2_4_4"/>
      <w:r>
        <w:t>E.2.4.4 Athlete's Cards</w:t>
      </w:r>
      <w:bookmarkEnd w:id="121"/>
    </w:p>
    <w:p w14:paraId="18BE1197" w14:textId="77777777" w:rsidR="003B4586" w:rsidRDefault="008D7881">
      <w:pPr>
        <w:pStyle w:val="requirementNarrative"/>
      </w:pPr>
      <w:r>
        <w:t>[RFP §4.4] At minimum, the TIS shall provide Athlete's Cards.</w:t>
      </w:r>
    </w:p>
    <w:p w14:paraId="4EB58F91" w14:textId="77777777" w:rsidR="005D7B3B" w:rsidRDefault="005D7B3B" w:rsidP="005D7B3B">
      <w:pPr>
        <w:pStyle w:val="Heading4"/>
      </w:pPr>
      <w:bookmarkStart w:id="122" w:name="Ref_E_2_4_5"/>
      <w:r>
        <w:t>E.2.4.5 Empty Protocol</w:t>
      </w:r>
      <w:bookmarkEnd w:id="122"/>
    </w:p>
    <w:p w14:paraId="265192FB" w14:textId="77777777" w:rsidR="003B4586" w:rsidRDefault="008D7881">
      <w:pPr>
        <w:pStyle w:val="requirementNarrative"/>
      </w:pPr>
      <w:r>
        <w:t>[RFP §4.4] At minimum, the TIS shall provide Empty Protocol.</w:t>
      </w:r>
    </w:p>
    <w:p w14:paraId="228070D7" w14:textId="77777777" w:rsidR="005D7B3B" w:rsidRDefault="005D7B3B" w:rsidP="005D7B3B">
      <w:pPr>
        <w:pStyle w:val="Heading4"/>
      </w:pPr>
      <w:bookmarkStart w:id="123" w:name="Ref_E_2_4_6"/>
      <w:r>
        <w:t>E.2.4.6 Manual Protocol</w:t>
      </w:r>
      <w:bookmarkEnd w:id="123"/>
    </w:p>
    <w:p w14:paraId="3475B0C9" w14:textId="77777777" w:rsidR="003B4586" w:rsidRDefault="008D7881">
      <w:pPr>
        <w:pStyle w:val="requirementNarrative"/>
      </w:pPr>
      <w:r>
        <w:t>[RFP §4.4] At minimum, the TIS shall provide Manual Protocol.</w:t>
      </w:r>
    </w:p>
    <w:p w14:paraId="220BF034" w14:textId="77777777" w:rsidR="005D7B3B" w:rsidRDefault="005D7B3B" w:rsidP="005D7B3B">
      <w:pPr>
        <w:pStyle w:val="Heading4"/>
      </w:pPr>
      <w:bookmarkStart w:id="124" w:name="Ref_E_2_4_7"/>
      <w:r>
        <w:t>E.2.4.7 Protocol</w:t>
      </w:r>
      <w:bookmarkEnd w:id="124"/>
    </w:p>
    <w:p w14:paraId="3F0AC4EC" w14:textId="77777777" w:rsidR="003B4586" w:rsidRDefault="008D7881">
      <w:pPr>
        <w:pStyle w:val="requirementNarrative"/>
      </w:pPr>
      <w:r>
        <w:t>[RFP §4.4] At minimum, the TIS shall provide Protocol.</w:t>
      </w:r>
    </w:p>
    <w:p w14:paraId="1B3156E5" w14:textId="77777777" w:rsidR="005D7B3B" w:rsidRDefault="005D7B3B" w:rsidP="005D7B3B">
      <w:pPr>
        <w:pStyle w:val="Heading4"/>
      </w:pPr>
      <w:bookmarkStart w:id="125" w:name="Ref_E_2_4_8"/>
      <w:r>
        <w:t>E.2.4.8 Results</w:t>
      </w:r>
      <w:bookmarkEnd w:id="125"/>
    </w:p>
    <w:p w14:paraId="4EDF5BC4" w14:textId="77777777" w:rsidR="003B4586" w:rsidRDefault="008D7881">
      <w:pPr>
        <w:pStyle w:val="requirementNarrative"/>
      </w:pPr>
      <w:r>
        <w:t>[RFP §4.4] At m</w:t>
      </w:r>
      <w:r>
        <w:t>inimum, the TIS shall provide Results.</w:t>
      </w:r>
    </w:p>
    <w:p w14:paraId="69D06077" w14:textId="77777777" w:rsidR="005D7B3B" w:rsidRDefault="005D7B3B" w:rsidP="005D7B3B">
      <w:pPr>
        <w:pStyle w:val="Heading4"/>
      </w:pPr>
      <w:bookmarkStart w:id="126" w:name="Ref_E_2_4_9"/>
      <w:r>
        <w:t>E.2.4.9 Team Classification/Placing</w:t>
      </w:r>
      <w:bookmarkEnd w:id="126"/>
    </w:p>
    <w:p w14:paraId="7A11B581" w14:textId="77777777" w:rsidR="003B4586" w:rsidRDefault="008D7881">
      <w:pPr>
        <w:pStyle w:val="requirementNarrative"/>
      </w:pPr>
      <w:r>
        <w:t>[RFP §4.4] At minimum, the TIS shall provide Team Classification/Placing.</w:t>
      </w:r>
    </w:p>
    <w:p w14:paraId="146D14DF" w14:textId="77777777" w:rsidR="005D7B3B" w:rsidRDefault="005D7B3B" w:rsidP="005D7B3B">
      <w:pPr>
        <w:pStyle w:val="Heading4"/>
      </w:pPr>
      <w:bookmarkStart w:id="127" w:name="Ref_E_2_4_10"/>
      <w:r>
        <w:t>E.2.4.10 Records</w:t>
      </w:r>
      <w:bookmarkEnd w:id="127"/>
    </w:p>
    <w:p w14:paraId="37C65DFE" w14:textId="77777777" w:rsidR="003B4586" w:rsidRDefault="008D7881">
      <w:pPr>
        <w:pStyle w:val="requirementNarrative"/>
      </w:pPr>
      <w:r>
        <w:t>[RFP §4.4] At minimum, the TIS shall provide Records.</w:t>
      </w:r>
    </w:p>
    <w:p w14:paraId="5010AED7" w14:textId="77777777" w:rsidR="005D7B3B" w:rsidRDefault="005D7B3B" w:rsidP="005D7B3B">
      <w:pPr>
        <w:pStyle w:val="Heading4"/>
      </w:pPr>
      <w:bookmarkStart w:id="128" w:name="Ref_E_2_4_11"/>
      <w:r>
        <w:t>E.2.4.11 Final Results Package</w:t>
      </w:r>
      <w:bookmarkEnd w:id="128"/>
    </w:p>
    <w:p w14:paraId="2B105895" w14:textId="77777777" w:rsidR="003B4586" w:rsidRDefault="008D7881">
      <w:pPr>
        <w:pStyle w:val="requirementNarrative"/>
      </w:pPr>
      <w:r>
        <w:t>[RFP §4.4] At minimum, the TIS shall provide Final Results Package.</w:t>
      </w:r>
    </w:p>
    <w:p w14:paraId="2D2303E1" w14:textId="77777777" w:rsidR="005D7B3B" w:rsidRDefault="005D7B3B" w:rsidP="005D7B3B">
      <w:pPr>
        <w:pStyle w:val="Heading4"/>
      </w:pPr>
      <w:bookmarkStart w:id="129" w:name="Ref_E_2_4_12"/>
      <w:r>
        <w:t>E.2.4.12 Results Book where applicable</w:t>
      </w:r>
      <w:bookmarkEnd w:id="129"/>
    </w:p>
    <w:p w14:paraId="3358879C" w14:textId="77777777" w:rsidR="003B4586" w:rsidRDefault="008D7881">
      <w:pPr>
        <w:pStyle w:val="requirementNarrative"/>
      </w:pPr>
      <w:r>
        <w:t>[RFP §4.4] At minimum, the TIS shall provide Results Book where applicable.</w:t>
      </w:r>
    </w:p>
    <w:p w14:paraId="66574057" w14:textId="77777777" w:rsidR="005D7B3B" w:rsidRDefault="005D7B3B" w:rsidP="005D7B3B">
      <w:pPr>
        <w:pStyle w:val="Heading4"/>
      </w:pPr>
      <w:bookmarkStart w:id="130" w:name="Ref_E_2_4_13"/>
      <w:r>
        <w:t>E.2.4.13 Machine-readable export</w:t>
      </w:r>
      <w:bookmarkEnd w:id="130"/>
    </w:p>
    <w:p w14:paraId="3C4C2D30" w14:textId="77777777" w:rsidR="003B4586" w:rsidRDefault="008D7881">
      <w:pPr>
        <w:pStyle w:val="requirementNarrative"/>
      </w:pPr>
      <w:r>
        <w:t xml:space="preserve">[RFP §4.4] At minimum, the TIS shall provide </w:t>
      </w:r>
      <w:r>
        <w:t>Machine-readable export.</w:t>
      </w:r>
    </w:p>
    <w:p w14:paraId="516E4D46" w14:textId="77777777" w:rsidR="005D7B3B" w:rsidRDefault="005D7B3B" w:rsidP="005D7B3B">
      <w:pPr>
        <w:pStyle w:val="Heading4"/>
      </w:pPr>
      <w:bookmarkStart w:id="131" w:name="Ref_E_2_4_14"/>
      <w:r>
        <w:t>E.2.4.14 Distribution records</w:t>
      </w:r>
      <w:bookmarkEnd w:id="131"/>
    </w:p>
    <w:p w14:paraId="0F97512C" w14:textId="77777777" w:rsidR="003B4586" w:rsidRDefault="008D7881">
      <w:pPr>
        <w:pStyle w:val="requirementNarrative"/>
      </w:pPr>
      <w:r>
        <w:t>[RFP §4.4] At minimum, the TIS shall provide Distribution records.</w:t>
      </w:r>
    </w:p>
    <w:p w14:paraId="3B11B730" w14:textId="77777777" w:rsidR="005D7B3B" w:rsidRDefault="005D7B3B" w:rsidP="005D7B3B">
      <w:pPr>
        <w:pStyle w:val="Heading4"/>
      </w:pPr>
      <w:bookmarkStart w:id="132" w:name="Ref_E_2_4_15"/>
      <w:r>
        <w:t>E.2.4.15 Final evidence/archive</w:t>
      </w:r>
      <w:bookmarkEnd w:id="132"/>
    </w:p>
    <w:p w14:paraId="31AD7ABD" w14:textId="77777777" w:rsidR="003B4586" w:rsidRDefault="008D7881">
      <w:pPr>
        <w:pStyle w:val="requirementNarrative"/>
      </w:pPr>
      <w:r>
        <w:t>[RFP §4.4] At minimum, the TIS shall provide Final evidence/archive.</w:t>
      </w:r>
    </w:p>
    <w:p w14:paraId="674A7761" w14:textId="77777777" w:rsidR="000E2EB3" w:rsidRDefault="00C80148">
      <w:r>
        <w:t>Paper, PDF and machine-readable outputs are delivery channels; none may become an undocumented alternative source of sporting truth.</w:t>
      </w:r>
    </w:p>
    <w:p w14:paraId="2ED2B276" w14:textId="77777777" w:rsidR="000E2EB3" w:rsidRDefault="00C80148">
      <w:r>
        <w:rPr>
          <w:b/>
        </w:rPr>
        <w:t>Supplier response</w:t>
      </w:r>
      <w:r>
        <w:rPr>
          <w:b/>
        </w:rPr>
        <w:br/>
      </w:r>
      <w:r>
        <w:rPr>
          <w:i/>
          <w:color w:val="7F7F7F"/>
        </w:rPr>
        <w:t>[TO BE COMPLETED]</w:t>
      </w:r>
      <w:r>
        <w:br/>
      </w:r>
      <w:r w:rsidR="00725266" w:rsidRPr="00362C36">
        <w:rPr>
          <w:noProof/>
        </w:rPr>
        <w:drawing>
          <wp:inline distT="0" distB="0" distL="0" distR="0" wp14:anchorId="00D9081B" wp14:editId="21189D3F">
            <wp:extent cx="4507200" cy="2523600"/>
            <wp:effectExtent l="0" t="0" r="1905" b="3810"/>
            <wp:docPr id="210640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06198" name=""/>
                    <pic:cNvPicPr/>
                  </pic:nvPicPr>
                  <pic:blipFill>
                    <a:blip r:embed="rId41"/>
                    <a:stretch>
                      <a:fillRect/>
                    </a:stretch>
                  </pic:blipFill>
                  <pic:spPr>
                    <a:xfrm>
                      <a:off x="0" y="0"/>
                      <a:ext cx="4507200" cy="2523600"/>
                    </a:xfrm>
                    <a:prstGeom prst="rect">
                      <a:avLst/>
                    </a:prstGeom>
                  </pic:spPr>
                </pic:pic>
              </a:graphicData>
            </a:graphic>
          </wp:inline>
        </w:drawing>
      </w:r>
      <w:r w:rsidR="00725266">
        <w:br/>
      </w:r>
      <w:r w:rsidR="00725266" w:rsidRPr="00362C36">
        <w:rPr>
          <w:noProof/>
        </w:rPr>
        <w:drawing>
          <wp:inline distT="0" distB="0" distL="0" distR="0" wp14:anchorId="48553E86" wp14:editId="14821A3C">
            <wp:extent cx="4157354" cy="2588768"/>
            <wp:effectExtent l="0" t="0" r="0" b="2540"/>
            <wp:docPr id="126217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78085" name=""/>
                    <pic:cNvPicPr/>
                  </pic:nvPicPr>
                  <pic:blipFill rotWithShape="1">
                    <a:blip r:embed="rId42"/>
                    <a:srcRect l="1443" t="7406" r="1139"/>
                    <a:stretch>
                      <a:fillRect/>
                    </a:stretch>
                  </pic:blipFill>
                  <pic:spPr bwMode="auto">
                    <a:xfrm>
                      <a:off x="0" y="0"/>
                      <a:ext cx="4159372" cy="2590025"/>
                    </a:xfrm>
                    <a:prstGeom prst="rect">
                      <a:avLst/>
                    </a:prstGeom>
                    <a:ln>
                      <a:noFill/>
                    </a:ln>
                    <a:extLst>
                      <a:ext uri="{53640926-AAD7-44D8-BBD7-CCE9431645EC}">
                        <a14:shadowObscured xmlns:a14="http://schemas.microsoft.com/office/drawing/2010/main"/>
                      </a:ext>
                    </a:extLst>
                  </pic:spPr>
                </pic:pic>
              </a:graphicData>
            </a:graphic>
          </wp:inline>
        </w:drawing>
      </w:r>
      <w:r>
        <w:br/>
      </w:r>
    </w:p>
    <w:p w14:paraId="641513C2" w14:textId="77777777" w:rsidR="000E2EB3" w:rsidRDefault="00C80148">
      <w:pPr>
        <w:pStyle w:val="Heading1"/>
        <w:pageBreakBefore/>
      </w:pPr>
      <w:bookmarkStart w:id="133" w:name="Ref_F"/>
      <w:r>
        <w:t>F. Security &amp; resilience</w:t>
      </w:r>
      <w:bookmarkEnd w:id="133"/>
    </w:p>
    <w:p w14:paraId="17A3F0D7" w14:textId="77777777" w:rsidR="000E2EB3" w:rsidRDefault="00C80148">
      <w:r>
        <w:t>Security architecture, access, offline operation, backup, recovery, failover and continuity.</w:t>
      </w:r>
    </w:p>
    <w:p w14:paraId="075B2926" w14:textId="77777777" w:rsidR="000E2EB3" w:rsidRDefault="00C80148">
      <w:pPr>
        <w:pStyle w:val="Heading2"/>
      </w:pPr>
      <w:bookmarkStart w:id="134" w:name="Ref_F_1"/>
      <w:r>
        <w:t>F.1 Security, Resilience and Business Continuity</w:t>
      </w:r>
      <w:bookmarkEnd w:id="134"/>
    </w:p>
    <w:p w14:paraId="4F463D64" w14:textId="77777777" w:rsidR="000E2EB3" w:rsidRDefault="00C80148">
      <w:pPr>
        <w:pStyle w:val="Heading3"/>
      </w:pPr>
      <w:bookmarkStart w:id="135" w:name="Ref_F_1_1"/>
      <w:r>
        <w:t>F.1.1 Security</w:t>
      </w:r>
      <w:bookmarkEnd w:id="135"/>
    </w:p>
    <w:p w14:paraId="54AE1412" w14:textId="77777777" w:rsidR="00203338" w:rsidRDefault="00203338" w:rsidP="00203338"/>
    <w:p w14:paraId="3544E236" w14:textId="77777777" w:rsidR="00203338" w:rsidRPr="00203338" w:rsidRDefault="00203338" w:rsidP="00203338">
      <w:r>
        <w:t>OWLCMS meets all stated requirements.</w:t>
      </w:r>
    </w:p>
    <w:p w14:paraId="2EA70C22" w14:textId="77777777" w:rsidR="00C54350" w:rsidRDefault="00C54350" w:rsidP="00500438">
      <w:pPr>
        <w:pStyle w:val="Heading4"/>
      </w:pPr>
      <w:bookmarkStart w:id="136" w:name="Ref_F_1_1_1"/>
      <w:r>
        <w:t>F.1.1.1 Least-privilege access by role and device identity.</w:t>
      </w:r>
      <w:bookmarkEnd w:id="136"/>
    </w:p>
    <w:p w14:paraId="59893803" w14:textId="77777777" w:rsidR="003B4586" w:rsidRDefault="008D7881">
      <w:pPr>
        <w:pStyle w:val="requirementNarrative"/>
      </w:pPr>
      <w:r>
        <w:t>[RFP §7.1] Least-privilege access by role and device identity.</w:t>
      </w:r>
    </w:p>
    <w:p w14:paraId="0036A5C2" w14:textId="77777777" w:rsidR="00D50407" w:rsidRPr="00500438" w:rsidRDefault="00500438" w:rsidP="00500438">
      <w:r>
        <w:t>OWLCMS supports separate logins for every role, and where relevant, separate logins for each role and platform.</w:t>
      </w:r>
      <w:r w:rsidR="00D50407">
        <w:t xml:space="preserve">  Devices are identified per platform and authenticated using the MQTT identity of the MQTT </w:t>
      </w:r>
      <w:r>
        <w:t>interface</w:t>
      </w:r>
      <w:r w:rsidR="00D50407">
        <w:t>.</w:t>
      </w:r>
    </w:p>
    <w:p w14:paraId="4B81AEB6" w14:textId="77777777" w:rsidR="00C54350" w:rsidRDefault="00C54350" w:rsidP="00500438">
      <w:pPr>
        <w:pStyle w:val="Heading4"/>
      </w:pPr>
      <w:bookmarkStart w:id="137" w:name="Ref_F_1_1_2"/>
      <w:r>
        <w:t>F.1.1.2 Separation of competition, device, public/display, database and management functions where applicable.</w:t>
      </w:r>
      <w:bookmarkEnd w:id="137"/>
    </w:p>
    <w:p w14:paraId="49184E8A" w14:textId="77777777" w:rsidR="003B4586" w:rsidRDefault="008D7881">
      <w:pPr>
        <w:pStyle w:val="requirementNarrative"/>
      </w:pPr>
      <w:r>
        <w:t>[RFP §7.1] Separation of competition, device, public/display, database and management functions where applicable.</w:t>
      </w:r>
    </w:p>
    <w:p w14:paraId="4489E4DE" w14:textId="77777777" w:rsidR="007B4775" w:rsidRPr="007B4775" w:rsidRDefault="007B4775" w:rsidP="007B4775">
      <w:r>
        <w:t>The role structure separates the technical official roles, preparation roles, the competition director, and admin functions.</w:t>
      </w:r>
    </w:p>
    <w:p w14:paraId="791DDF3A" w14:textId="77777777" w:rsidR="00C54350" w:rsidRDefault="00C54350" w:rsidP="00500438">
      <w:pPr>
        <w:pStyle w:val="Heading4"/>
      </w:pPr>
      <w:bookmarkStart w:id="138" w:name="Ref_F_1_1_3"/>
      <w:r>
        <w:t>F.1.1.3 Protection of credentials, secrets and data in transit/at rest where required.</w:t>
      </w:r>
      <w:bookmarkEnd w:id="138"/>
    </w:p>
    <w:p w14:paraId="0A09B853" w14:textId="77777777" w:rsidR="003B4586" w:rsidRDefault="008D7881">
      <w:pPr>
        <w:pStyle w:val="requirementNarrative"/>
      </w:pPr>
      <w:r>
        <w:t>[RFP §7.1] Protection of credentials, secrets and data in transit/at rest where required.</w:t>
      </w:r>
    </w:p>
    <w:p w14:paraId="31F0EC32" w14:textId="77777777" w:rsidR="001F4322" w:rsidRPr="001F4322" w:rsidRDefault="001F4322" w:rsidP="001F4322">
      <w:r>
        <w:t xml:space="preserve">All credentials </w:t>
      </w:r>
      <w:r w:rsidR="00E864FE">
        <w:t xml:space="preserve">or secrets </w:t>
      </w:r>
      <w:r>
        <w:t xml:space="preserve">are stored </w:t>
      </w:r>
      <w:r w:rsidR="00F03036">
        <w:t>encrypted and</w:t>
      </w:r>
      <w:r>
        <w:t xml:space="preserve"> transported in </w:t>
      </w:r>
      <w:r w:rsidR="00F03036">
        <w:t>en</w:t>
      </w:r>
      <w:r>
        <w:t>crypted form.</w:t>
      </w:r>
      <w:r w:rsidR="00E864FE">
        <w:t xml:space="preserve">  </w:t>
      </w:r>
      <w:r w:rsidR="00F03036">
        <w:t xml:space="preserve">They are never written to log files in clear. </w:t>
      </w:r>
      <w:r w:rsidR="00537534" w:rsidRPr="00537534">
        <w:t>Account passwords use PBKDF2</w:t>
      </w:r>
      <w:r>
        <w:t xml:space="preserve"> encryption</w:t>
      </w:r>
      <w:r w:rsidR="00537534" w:rsidRPr="00537534">
        <w:t xml:space="preserve"> with HMAC-SHA256</w:t>
      </w:r>
      <w:r w:rsidR="00F03036">
        <w:t xml:space="preserve">. </w:t>
      </w:r>
      <w:r>
        <w:br/>
      </w:r>
      <w:r w:rsidRPr="009842C6">
        <w:rPr>
          <w:highlight w:val="yellow"/>
        </w:rPr>
        <w:t xml:space="preserve">Todo: </w:t>
      </w:r>
      <w:r>
        <w:rPr>
          <w:highlight w:val="yellow"/>
        </w:rPr>
        <w:t xml:space="preserve">tracker </w:t>
      </w:r>
      <w:r w:rsidRPr="009842C6">
        <w:rPr>
          <w:highlight w:val="yellow"/>
        </w:rPr>
        <w:t xml:space="preserve">connection </w:t>
      </w:r>
      <w:r>
        <w:rPr>
          <w:highlight w:val="yellow"/>
        </w:rPr>
        <w:t>in database needs propping up</w:t>
      </w:r>
      <w:r w:rsidRPr="009842C6">
        <w:rPr>
          <w:highlight w:val="yellow"/>
        </w:rPr>
        <w:t>.</w:t>
      </w:r>
    </w:p>
    <w:p w14:paraId="02A1FBCE" w14:textId="77777777" w:rsidR="00C54350" w:rsidRDefault="00C54350" w:rsidP="00500438">
      <w:pPr>
        <w:pStyle w:val="Heading4"/>
      </w:pPr>
      <w:bookmarkStart w:id="139" w:name="Ref_F_1_1_4"/>
      <w:r>
        <w:t>F.1.1.4 Controlled remote support, removable media and patch/deployment processes.</w:t>
      </w:r>
      <w:bookmarkEnd w:id="139"/>
    </w:p>
    <w:p w14:paraId="1B45C5CF" w14:textId="77777777" w:rsidR="003B4586" w:rsidRDefault="008D7881">
      <w:pPr>
        <w:pStyle w:val="requirementNarrative"/>
      </w:pPr>
      <w:r>
        <w:t>[RFP §7.1] Controlled remote support, removable media and patch/deployment processes.</w:t>
      </w:r>
    </w:p>
    <w:p w14:paraId="5EC263FA" w14:textId="77777777" w:rsidR="00364DB7" w:rsidRPr="00364DB7" w:rsidRDefault="00364DB7" w:rsidP="00364DB7">
      <w:r>
        <w:t>Security options are in the database or in external configuration files</w:t>
      </w:r>
      <w:r w:rsidR="00017ED9">
        <w:t>; updating to a fixed version is independent of the options. All future versions of OWLCMS will support the security requirements of IWF.</w:t>
      </w:r>
    </w:p>
    <w:p w14:paraId="62824D21" w14:textId="77777777" w:rsidR="00C54350" w:rsidRDefault="00C54350" w:rsidP="00500438">
      <w:pPr>
        <w:pStyle w:val="Heading4"/>
      </w:pPr>
      <w:bookmarkStart w:id="140" w:name="Ref_F_1_1_5"/>
      <w:r>
        <w:t>F.1.1.5 Tamper-resistant audit sufficient to reconstruct material actions.</w:t>
      </w:r>
      <w:bookmarkEnd w:id="140"/>
    </w:p>
    <w:p w14:paraId="3BD5C6A0" w14:textId="77777777" w:rsidR="003B4586" w:rsidRDefault="008D7881">
      <w:pPr>
        <w:pStyle w:val="requirementNarrative"/>
      </w:pPr>
      <w:r>
        <w:t>[RFP §7.1] Tamper-resistant audit sufficient to reconstruct material actions.</w:t>
      </w:r>
    </w:p>
    <w:p w14:paraId="1331C796" w14:textId="77777777" w:rsidR="006C546C" w:rsidRPr="006C546C" w:rsidRDefault="006C546C" w:rsidP="006C546C">
      <w:r>
        <w:t>The audit log is tamper-</w:t>
      </w:r>
      <w:proofErr w:type="gramStart"/>
      <w:r>
        <w:t>resistant</w:t>
      </w:r>
      <w:proofErr w:type="gramEnd"/>
      <w:r>
        <w:t xml:space="preserve"> and any tampering is detectable (</w:t>
      </w:r>
      <w:r w:rsidR="00BF1D20">
        <w:t xml:space="preserve">the logger keeps its own copy of the lines and cryptographically signs </w:t>
      </w:r>
      <w:proofErr w:type="gramStart"/>
      <w:r w:rsidR="00BF1D20">
        <w:t>blocks</w:t>
      </w:r>
      <w:proofErr w:type="gramEnd"/>
      <w:r w:rsidR="00BF1D20">
        <w:t xml:space="preserve"> of lines).  The audit logs </w:t>
      </w:r>
      <w:proofErr w:type="gramStart"/>
      <w:r w:rsidR="00BF1D20">
        <w:t>includes</w:t>
      </w:r>
      <w:proofErr w:type="gramEnd"/>
      <w:r w:rsidR="00BF1D20">
        <w:t xml:space="preserve"> every single </w:t>
      </w:r>
      <w:r w:rsidR="008A6E83">
        <w:t xml:space="preserve">modification to the athlete and lifting </w:t>
      </w:r>
      <w:proofErr w:type="spellStart"/>
      <w:proofErr w:type="gramStart"/>
      <w:r w:rsidR="008A6E83">
        <w:t>data,and</w:t>
      </w:r>
      <w:proofErr w:type="spellEnd"/>
      <w:proofErr w:type="gramEnd"/>
      <w:r w:rsidR="008A6E83">
        <w:t xml:space="preserve"> all events coming from devices (decisions etc.)</w:t>
      </w:r>
      <w:r>
        <w:t xml:space="preserve"> </w:t>
      </w:r>
    </w:p>
    <w:p w14:paraId="77C288B3" w14:textId="77777777" w:rsidR="00CB6C93" w:rsidRDefault="00C54350" w:rsidP="00500438">
      <w:pPr>
        <w:pStyle w:val="Heading4"/>
      </w:pPr>
      <w:bookmarkStart w:id="141" w:name="Ref_F_1_1_6"/>
      <w:r>
        <w:t>F.1.1.6 No public or anonymous path may write authoritative competition state.</w:t>
      </w:r>
      <w:bookmarkEnd w:id="141"/>
    </w:p>
    <w:p w14:paraId="7D03389B" w14:textId="77777777" w:rsidR="003B4586" w:rsidRDefault="008D7881">
      <w:pPr>
        <w:pStyle w:val="requirementNarrative"/>
      </w:pPr>
      <w:r>
        <w:t>[RFP §7.1] No public or anonymous path may write authoritative competition state.</w:t>
      </w:r>
    </w:p>
    <w:p w14:paraId="7F9F7CA1" w14:textId="77777777" w:rsidR="008A6E83" w:rsidRPr="008A6E83" w:rsidRDefault="008A6E83" w:rsidP="008A6E83">
      <w:r>
        <w:t>The only writing to the database is done by authenticated users.</w:t>
      </w:r>
      <w:r w:rsidR="00203338">
        <w:t xml:space="preserve">  The database is the only source of written </w:t>
      </w:r>
      <w:proofErr w:type="spellStart"/>
      <w:r w:rsidR="00203338">
        <w:t>archivals</w:t>
      </w:r>
      <w:proofErr w:type="spellEnd"/>
      <w:r w:rsidR="00203338">
        <w:t>, that are also cryptographically signed.</w:t>
      </w:r>
    </w:p>
    <w:p w14:paraId="247D231A" w14:textId="77777777" w:rsidR="000E2EB3" w:rsidRDefault="00C80148">
      <w:pPr>
        <w:pStyle w:val="Heading3"/>
      </w:pPr>
      <w:bookmarkStart w:id="142" w:name="Ref_F_1_2"/>
      <w:r>
        <w:t>F.1.2 Offline operation</w:t>
      </w:r>
      <w:bookmarkEnd w:id="142"/>
    </w:p>
    <w:p w14:paraId="6FB86499" w14:textId="77777777" w:rsidR="003B4586" w:rsidRDefault="008D7881">
      <w:pPr>
        <w:pStyle w:val="requirementNarrative"/>
      </w:pPr>
      <w:r>
        <w:t>[RFP §7.2] Core competition, officiating, timing, local displays and local official documents shall remain usable during loss of public internet or cloud connectivity.</w:t>
      </w:r>
    </w:p>
    <w:p w14:paraId="0FF83EB7" w14:textId="77777777" w:rsidR="00203338" w:rsidRDefault="00C80148">
      <w:r>
        <w:t>Core competition, officiating, timing, local displays and local official documents shall remain usable during loss of public internet or cloud connectivity.</w:t>
      </w:r>
    </w:p>
    <w:p w14:paraId="418AB2FE" w14:textId="77777777" w:rsidR="000E2EB3" w:rsidRDefault="00203338">
      <w:r>
        <w:t>The normal mode of operation of OWLCMS is completely off-line, on a private local area network, with all key components wired</w:t>
      </w:r>
      <w:r w:rsidR="00A2545C">
        <w:t xml:space="preserve"> (</w:t>
      </w:r>
      <w:proofErr w:type="gramStart"/>
      <w:r w:rsidR="00A2545C">
        <w:t>in particular the</w:t>
      </w:r>
      <w:proofErr w:type="gramEnd"/>
      <w:r w:rsidR="00A2545C">
        <w:t xml:space="preserve"> refereeing functions).</w:t>
      </w:r>
    </w:p>
    <w:p w14:paraId="0101A32D" w14:textId="77777777" w:rsidR="000E2EB3" w:rsidRDefault="00C80148">
      <w:pPr>
        <w:pStyle w:val="Heading3"/>
      </w:pPr>
      <w:bookmarkStart w:id="143" w:name="Ref_F_1_3"/>
      <w:r>
        <w:t>F.1.3 Backup and recovery</w:t>
      </w:r>
      <w:bookmarkEnd w:id="143"/>
    </w:p>
    <w:p w14:paraId="36DDB437" w14:textId="77777777" w:rsidR="00A2545C" w:rsidRDefault="00A2545C" w:rsidP="00A2545C">
      <w:pPr>
        <w:pStyle w:val="Heading4"/>
      </w:pPr>
      <w:bookmarkStart w:id="144" w:name="Ref_F_1_3_1"/>
      <w:r>
        <w:t>F.1.3.1 Protected backup copies of data, configuration, rules, assets and audit.</w:t>
      </w:r>
      <w:bookmarkEnd w:id="144"/>
    </w:p>
    <w:p w14:paraId="725764AA" w14:textId="77777777" w:rsidR="003B4586" w:rsidRDefault="008D7881">
      <w:pPr>
        <w:pStyle w:val="requirementNarrative"/>
      </w:pPr>
      <w:r>
        <w:t>[RFP §7.3] Protected backup copies of data, configuration, rules, assets and audit.</w:t>
      </w:r>
    </w:p>
    <w:p w14:paraId="1DBDCC64" w14:textId="77777777" w:rsidR="00A2545C" w:rsidRPr="00A2545C" w:rsidRDefault="00A2545C" w:rsidP="00A2545C">
      <w:r>
        <w:t>All files that constitute the OWLCMS state are in a single folder (</w:t>
      </w:r>
      <w:proofErr w:type="gramStart"/>
      <w:r>
        <w:t>with the exception of</w:t>
      </w:r>
      <w:proofErr w:type="gramEnd"/>
      <w:r>
        <w:t xml:space="preserve"> cryptographic </w:t>
      </w:r>
      <w:proofErr w:type="gramStart"/>
      <w:r>
        <w:t>key</w:t>
      </w:r>
      <w:r w:rsidR="00B25041">
        <w:t xml:space="preserve">) </w:t>
      </w:r>
      <w:r w:rsidR="002D382A">
        <w:t xml:space="preserve"> </w:t>
      </w:r>
      <w:r>
        <w:t>Any</w:t>
      </w:r>
      <w:proofErr w:type="gramEnd"/>
      <w:r>
        <w:t xml:space="preserve"> </w:t>
      </w:r>
      <w:r w:rsidR="00CA5B9D">
        <w:t>means of backup can be used – normally copying the folder to a removable device or off-site storage.</w:t>
      </w:r>
    </w:p>
    <w:p w14:paraId="1556CAC2" w14:textId="77777777" w:rsidR="00A2545C" w:rsidRDefault="00A2545C" w:rsidP="00A2545C">
      <w:pPr>
        <w:pStyle w:val="Heading4"/>
      </w:pPr>
      <w:bookmarkStart w:id="145" w:name="Ref_F_1_3_2"/>
      <w:r>
        <w:t>F.1.3.2 Timed restoration demonstrating the approved recovery objective.</w:t>
      </w:r>
      <w:bookmarkEnd w:id="145"/>
    </w:p>
    <w:p w14:paraId="3DAD3152" w14:textId="77777777" w:rsidR="003B4586" w:rsidRDefault="008D7881">
      <w:pPr>
        <w:pStyle w:val="requirementNarrative"/>
      </w:pPr>
      <w:r>
        <w:t>[RFP §7.3] Timed restoration demonstrating the approved recovery objective.</w:t>
      </w:r>
    </w:p>
    <w:p w14:paraId="3849DD26" w14:textId="77777777" w:rsidR="007B057D" w:rsidRPr="007B057D" w:rsidRDefault="007B057D" w:rsidP="007B057D">
      <w:r>
        <w:t xml:space="preserve">Restoration of a saved </w:t>
      </w:r>
      <w:r w:rsidR="00B25041">
        <w:t>state from scratch normally takes less than a minute.</w:t>
      </w:r>
    </w:p>
    <w:p w14:paraId="04B5C3CA" w14:textId="77777777" w:rsidR="00A2545C" w:rsidRDefault="00A2545C" w:rsidP="00A2545C">
      <w:pPr>
        <w:pStyle w:val="Heading4"/>
      </w:pPr>
      <w:bookmarkStart w:id="146" w:name="Ref_F_1_3_3"/>
      <w:r>
        <w:t>F.1.3.3 Defined promotion, split-brain prevention, failback and reconciliation where redundancy is claimed.</w:t>
      </w:r>
      <w:bookmarkEnd w:id="146"/>
    </w:p>
    <w:p w14:paraId="4C24CCB6" w14:textId="77777777" w:rsidR="003B4586" w:rsidRDefault="008D7881">
      <w:pPr>
        <w:pStyle w:val="requirementNarrative"/>
      </w:pPr>
      <w:r>
        <w:t>[RFP §7.3] Defined promotion, split-brain prevention, failback and reconciliation where redundancy is claimed.</w:t>
      </w:r>
    </w:p>
    <w:p w14:paraId="3ACE4207" w14:textId="77777777" w:rsidR="00FF3E17" w:rsidRPr="00FF3E17" w:rsidRDefault="00FF3E17" w:rsidP="00FF3E17">
      <w:r>
        <w:t xml:space="preserve">The system would not operate in tandem. </w:t>
      </w:r>
      <w:r w:rsidR="00E16BBD">
        <w:t xml:space="preserve"> Checkpoint copies would be used.</w:t>
      </w:r>
    </w:p>
    <w:p w14:paraId="15C7CD34" w14:textId="77777777" w:rsidR="00A2545C" w:rsidRDefault="00A2545C" w:rsidP="00A2545C">
      <w:pPr>
        <w:pStyle w:val="Heading4"/>
      </w:pPr>
      <w:bookmarkStart w:id="147" w:name="Ref_F_1_3_4"/>
      <w:r>
        <w:t>F.1.3.4 Cold-start and rollback procedures using controlled recovery media.</w:t>
      </w:r>
      <w:bookmarkEnd w:id="147"/>
    </w:p>
    <w:p w14:paraId="2D180262" w14:textId="77777777" w:rsidR="003B4586" w:rsidRDefault="008D7881">
      <w:pPr>
        <w:pStyle w:val="requirementNarrative"/>
      </w:pPr>
      <w:r>
        <w:t>[RFP §7.3] Cold-start and rollback procedures using controlled recovery media.</w:t>
      </w:r>
    </w:p>
    <w:p w14:paraId="0D202FD0" w14:textId="77777777" w:rsidR="00E16BBD" w:rsidRPr="00E16BBD" w:rsidRDefault="00D800BC" w:rsidP="00E16BBD">
      <w:r>
        <w:t xml:space="preserve">Checkpoint copies of the export format can be obtained on </w:t>
      </w:r>
      <w:proofErr w:type="gramStart"/>
      <w:r>
        <w:t>demand, and</w:t>
      </w:r>
      <w:proofErr w:type="gramEnd"/>
      <w:r>
        <w:t xml:space="preserve"> constitute full rollback points.</w:t>
      </w:r>
      <w:r w:rsidR="00496B9A">
        <w:t xml:space="preserve">  Restarting the system </w:t>
      </w:r>
      <w:r w:rsidR="004D2B20">
        <w:t>without a database file creates a minimal empty one that can be immediately loaded from a checkpoint.</w:t>
      </w:r>
    </w:p>
    <w:p w14:paraId="26D6F99C" w14:textId="77777777" w:rsidR="000E2EB3" w:rsidRDefault="00C80148">
      <w:pPr>
        <w:pStyle w:val="Heading3"/>
      </w:pPr>
      <w:bookmarkStart w:id="148" w:name="Ref_F_1_4"/>
      <w:r>
        <w:t>F.1.4 Manual continuity</w:t>
      </w:r>
      <w:bookmarkEnd w:id="148"/>
    </w:p>
    <w:p w14:paraId="20328E3F" w14:textId="77777777" w:rsidR="003B4586" w:rsidRDefault="008D7881">
      <w:pPr>
        <w:pStyle w:val="requirementNarrative"/>
      </w:pPr>
      <w:r>
        <w:t>[RFP §7.4] A manual Protocol and rehearsed manual-continuity procedure shall remain available. Staff shall know when to continue, when to STOP and how to reconcile manual records with the electronic state.</w:t>
      </w:r>
    </w:p>
    <w:p w14:paraId="4E87BFAF" w14:textId="77777777" w:rsidR="000E2EB3" w:rsidRPr="000D2F2F" w:rsidRDefault="00C80148">
      <w:pPr>
        <w:rPr>
          <w:i/>
          <w:iCs/>
          <w:sz w:val="18"/>
          <w:szCs w:val="21"/>
        </w:rPr>
      </w:pPr>
      <w:r w:rsidRPr="000D2F2F">
        <w:rPr>
          <w:i/>
          <w:iCs/>
          <w:sz w:val="18"/>
          <w:szCs w:val="21"/>
        </w:rPr>
        <w:t>A manual Protocol and rehearsed manual-continuity procedure shall remain available. Staff shall know when to continue, when to STOP and how to reconcile manual records with the electronic state.</w:t>
      </w:r>
    </w:p>
    <w:p w14:paraId="48D16A46" w14:textId="77777777" w:rsidR="00BA0E6D" w:rsidRDefault="000D2F2F">
      <w:r>
        <w:t xml:space="preserve">This is standard operational procedure.  </w:t>
      </w:r>
      <w:r w:rsidR="004802EB">
        <w:t>A</w:t>
      </w:r>
      <w:r>
        <w:t xml:space="preserve"> power outage, or </w:t>
      </w:r>
      <w:r w:rsidR="004802EB">
        <w:t>a networking mishap can prevent use the system and cause a revert to a “manual cards and flags” mode</w:t>
      </w:r>
      <w:r w:rsidR="0044790F">
        <w:t>.</w:t>
      </w:r>
    </w:p>
    <w:p w14:paraId="24E6E722" w14:textId="77777777" w:rsidR="000E2EB3" w:rsidRDefault="0044790F">
      <w:r>
        <w:t>OWLCMS has been tested in such situations before.</w:t>
      </w:r>
      <w:r w:rsidR="00BA0E6D">
        <w:t xml:space="preserve"> </w:t>
      </w:r>
      <w:r w:rsidR="00E573D1">
        <w:t xml:space="preserve">As soon as the system is restored, someone can simply copy the information as it stands on the cards, even while lifting is going on that platform.  As soon as </w:t>
      </w:r>
      <w:r w:rsidR="00CA6078">
        <w:t>the information has been updated and matches the paper trail, the screens can be turned on for that platform.</w:t>
      </w:r>
      <w:r w:rsidR="00B902FD">
        <w:t xml:space="preserve">  All the lifting order and such is derived from the authoritative card data</w:t>
      </w:r>
      <w:r w:rsidR="00D139E7">
        <w:t xml:space="preserve"> as entered.</w:t>
      </w:r>
    </w:p>
    <w:p w14:paraId="493DC5D0" w14:textId="77777777" w:rsidR="00D139E7" w:rsidRDefault="00BA0E6D">
      <w:r>
        <w:t>Writing operational procedures as expected by IWF would take place before deployment.</w:t>
      </w:r>
    </w:p>
    <w:p w14:paraId="61DA9AD2" w14:textId="77777777" w:rsidR="000E2EB3" w:rsidRDefault="00C80148">
      <w:pPr>
        <w:pStyle w:val="Heading3"/>
      </w:pPr>
      <w:bookmarkStart w:id="149" w:name="Ref_F_1_5"/>
      <w:r>
        <w:t>F.1.5 Monitoring</w:t>
      </w:r>
      <w:bookmarkEnd w:id="149"/>
    </w:p>
    <w:p w14:paraId="1A725776" w14:textId="77777777" w:rsidR="003B4586" w:rsidRDefault="008D7881">
      <w:pPr>
        <w:pStyle w:val="requirementNarrative"/>
      </w:pPr>
      <w:r>
        <w:t>[RFP §7.5] Actionable monitoring shall cover critical services, devices, timing, storage, network and stale-state conditions, with clear escalation responsibilities.</w:t>
      </w:r>
    </w:p>
    <w:p w14:paraId="2F92164C" w14:textId="77777777" w:rsidR="000E2EB3" w:rsidRPr="00F954F4" w:rsidRDefault="00C80148">
      <w:pPr>
        <w:rPr>
          <w:i/>
          <w:iCs/>
        </w:rPr>
      </w:pPr>
      <w:r w:rsidRPr="00F954F4">
        <w:rPr>
          <w:i/>
          <w:iCs/>
        </w:rPr>
        <w:t>Actionable monitoring shall cover critical services, devices, timing, storage, network and stale-state conditions, with clear escalation responsibilities.</w:t>
      </w:r>
    </w:p>
    <w:p w14:paraId="126E1F94" w14:textId="77777777" w:rsidR="00D11972" w:rsidRDefault="0013149D">
      <w:r>
        <w:t>The actual OTIS kit requires a router and</w:t>
      </w:r>
      <w:r w:rsidR="00586D9A">
        <w:t>, for each platform, a switch</w:t>
      </w:r>
      <w:r w:rsidR="003244F3">
        <w:t xml:space="preserve">.  As part of the certified kit, this constitutes the monitoring boundary. The kit devices are attached directly to these </w:t>
      </w:r>
      <w:r w:rsidR="0051344E">
        <w:t>and can be monitored (including remote logins)</w:t>
      </w:r>
      <w:r w:rsidR="00835BB2">
        <w:t>.</w:t>
      </w:r>
    </w:p>
    <w:p w14:paraId="25BE2C8F" w14:textId="77777777" w:rsidR="000E2EB3" w:rsidRDefault="00C80148">
      <w:pPr>
        <w:pStyle w:val="Heading1"/>
        <w:pageBreakBefore/>
      </w:pPr>
      <w:bookmarkStart w:id="150" w:name="Ref_G"/>
      <w:r>
        <w:t>G. Integration</w:t>
      </w:r>
      <w:bookmarkEnd w:id="150"/>
    </w:p>
    <w:p w14:paraId="0BC041D8" w14:textId="77777777" w:rsidR="000E2EB3" w:rsidRDefault="00C80148">
      <w:r>
        <w:t>Interfaces, APIs/feeds, public/broadcast and Games/ORIS integrations.</w:t>
      </w:r>
    </w:p>
    <w:p w14:paraId="69AAB16A" w14:textId="77777777" w:rsidR="000E2EB3" w:rsidRDefault="00C80148">
      <w:pPr>
        <w:pStyle w:val="Heading2"/>
      </w:pPr>
      <w:bookmarkStart w:id="151" w:name="Ref_G_1"/>
      <w:r>
        <w:t>G.1 Interfaces</w:t>
      </w:r>
      <w:bookmarkEnd w:id="151"/>
    </w:p>
    <w:p w14:paraId="54652751" w14:textId="77777777" w:rsidR="003B4586" w:rsidRDefault="008D7881">
      <w:pPr>
        <w:pStyle w:val="requirementNarrative"/>
      </w:pPr>
      <w:r>
        <w:t>[RFP §6.3] Material interfaces shall document producer/consumer, purpose, version, schema/field mapping, identifiers, status/null rules, sequencing/revision, time source, latency, authentication, acknow</w:t>
      </w:r>
      <w:r>
        <w:t>ledgement, retry/reconnect, monitoring and fallback.</w:t>
      </w:r>
    </w:p>
    <w:p w14:paraId="47A23946" w14:textId="77777777" w:rsidR="000E2EB3" w:rsidRDefault="00C80148">
      <w:r w:rsidRPr="004B11F7">
        <w:rPr>
          <w:i/>
          <w:iCs/>
          <w:sz w:val="18"/>
          <w:szCs w:val="21"/>
        </w:rPr>
        <w:t>Material interfaces shall document producer/consumer, purpose, version, schema/field mapping, identifiers, status/null rules, sequencing/revision, time source, latency, authentication, acknowledgement, retry/reconnect, monitoring and fallback</w:t>
      </w:r>
      <w:r>
        <w:t>.</w:t>
      </w:r>
    </w:p>
    <w:p w14:paraId="357C0D05" w14:textId="77777777" w:rsidR="000E2EB3" w:rsidRDefault="00E226CB" w:rsidP="00E226CB">
      <w:pPr>
        <w:pStyle w:val="Heading3"/>
      </w:pPr>
      <w:bookmarkStart w:id="152" w:name="Ref_G_1_1"/>
      <w:r>
        <w:t>G.1.1 Device Protocol and Authentication</w:t>
      </w:r>
      <w:bookmarkEnd w:id="152"/>
    </w:p>
    <w:p w14:paraId="730C4371" w14:textId="77777777" w:rsidR="00E226CB" w:rsidRDefault="00E226CB" w:rsidP="00E226CB">
      <w:r>
        <w:t>All the devices on the network communicate using MQTT messages to the OWLCMS serve</w:t>
      </w:r>
      <w:r w:rsidR="00313A00">
        <w:t>r</w:t>
      </w:r>
      <w:r w:rsidR="006F41AF">
        <w:t>;</w:t>
      </w:r>
      <w:r w:rsidR="003B68DD">
        <w:t xml:space="preserve"> see t</w:t>
      </w:r>
      <w:r w:rsidR="005332DF">
        <w:t xml:space="preserve">he specification on-line </w:t>
      </w:r>
      <w:hyperlink r:id="rId43" w:anchor="/100-AdvancedTopics/200-MQTTMessages" w:history="1">
        <w:r w:rsidR="005332DF" w:rsidRPr="005F3782">
          <w:rPr>
            <w:rStyle w:val="Hyperlink"/>
          </w:rPr>
          <w:t>https://jflamy.github.io/owlcms4/#/100-AdvancedTopics/200-MQTTMessages</w:t>
        </w:r>
      </w:hyperlink>
    </w:p>
    <w:p w14:paraId="388442F5" w14:textId="77777777" w:rsidR="006031D5" w:rsidRDefault="006031D5" w:rsidP="00E226CB">
      <w:r>
        <w:t xml:space="preserve">Standard MQTT authentication protocols are used (login name and password); </w:t>
      </w:r>
      <w:r w:rsidR="009F00FF">
        <w:t xml:space="preserve">crypted MQTT is available, but this is normally only used on cloud-based configurations, which is not the case for the proposed </w:t>
      </w:r>
      <w:proofErr w:type="gramStart"/>
      <w:r w:rsidR="009F00FF">
        <w:t>completely-local</w:t>
      </w:r>
      <w:proofErr w:type="gramEnd"/>
      <w:r w:rsidR="009F00FF">
        <w:t>, closed-network configuration.</w:t>
      </w:r>
    </w:p>
    <w:p w14:paraId="4509830D" w14:textId="77777777" w:rsidR="006F41AF" w:rsidRDefault="006F41AF" w:rsidP="006F41AF">
      <w:pPr>
        <w:pStyle w:val="Heading3"/>
      </w:pPr>
      <w:bookmarkStart w:id="153" w:name="Ref_G_1_2"/>
      <w:r>
        <w:t>G.1.2 Blue Owl USB-MQTT Interface</w:t>
      </w:r>
      <w:bookmarkEnd w:id="153"/>
    </w:p>
    <w:p w14:paraId="18F55F98" w14:textId="77777777" w:rsidR="007D0AF3" w:rsidRDefault="007D0AF3" w:rsidP="007D0AF3">
      <w:pPr>
        <w:pStyle w:val="ListParagraph"/>
        <w:numPr>
          <w:ilvl w:val="0"/>
          <w:numId w:val="10"/>
        </w:numPr>
      </w:pPr>
      <w:r>
        <w:t>Blue Owl devices use the same computing chip that is used on Arduino Uno or Nano, or on Arduino Mega</w:t>
      </w:r>
    </w:p>
    <w:p w14:paraId="186103D7" w14:textId="77777777" w:rsidR="00252E8B" w:rsidRDefault="00DE7AB6" w:rsidP="00252E8B">
      <w:pPr>
        <w:pStyle w:val="ListParagraph"/>
        <w:numPr>
          <w:ilvl w:val="0"/>
          <w:numId w:val="10"/>
        </w:numPr>
      </w:pPr>
      <w:r>
        <w:t xml:space="preserve">The </w:t>
      </w:r>
      <w:r w:rsidR="00252E8B">
        <w:t>Blue Owl devices use a standard USB 2.0</w:t>
      </w:r>
      <w:r w:rsidR="00CD3CAD">
        <w:t xml:space="preserve"> interface to communicate </w:t>
      </w:r>
      <w:r>
        <w:t>with</w:t>
      </w:r>
      <w:r w:rsidR="00CD3CAD">
        <w:t xml:space="preserve"> </w:t>
      </w:r>
      <w:r w:rsidR="008512E0">
        <w:t xml:space="preserve">the </w:t>
      </w:r>
      <w:r w:rsidR="00CD3CAD">
        <w:t>computer that p</w:t>
      </w:r>
      <w:r w:rsidR="008512E0">
        <w:t>ower</w:t>
      </w:r>
      <w:r w:rsidR="00CD3CAD">
        <w:t>s them.</w:t>
      </w:r>
    </w:p>
    <w:p w14:paraId="5CDD1CBB" w14:textId="77777777" w:rsidR="0090677E" w:rsidRDefault="006557A5" w:rsidP="0090677E">
      <w:pPr>
        <w:pStyle w:val="ListParagraph"/>
        <w:numPr>
          <w:ilvl w:val="0"/>
          <w:numId w:val="10"/>
        </w:numPr>
      </w:pPr>
      <w:r>
        <w:t xml:space="preserve">All communications with the computer are done </w:t>
      </w:r>
      <w:r w:rsidR="008512E0">
        <w:t>serially</w:t>
      </w:r>
      <w:r w:rsidR="007D0AF3">
        <w:t xml:space="preserve"> </w:t>
      </w:r>
      <w:r>
        <w:t xml:space="preserve">on the </w:t>
      </w:r>
      <w:r w:rsidR="008512E0">
        <w:t>same USB</w:t>
      </w:r>
      <w:r>
        <w:t xml:space="preserve"> connection, using the publicly documented </w:t>
      </w:r>
      <w:proofErr w:type="spellStart"/>
      <w:r>
        <w:t>Firmata</w:t>
      </w:r>
      <w:proofErr w:type="spellEnd"/>
      <w:r>
        <w:t xml:space="preserve"> protocol</w:t>
      </w:r>
      <w:r w:rsidR="0090677E">
        <w:t>.</w:t>
      </w:r>
    </w:p>
    <w:p w14:paraId="29A412AB" w14:textId="77777777" w:rsidR="0090677E" w:rsidRDefault="0090677E" w:rsidP="0090677E">
      <w:pPr>
        <w:pStyle w:val="ListParagraph"/>
        <w:numPr>
          <w:ilvl w:val="0"/>
          <w:numId w:val="10"/>
        </w:numPr>
      </w:pPr>
      <w:r>
        <w:t xml:space="preserve">The Blue Owl program speaks </w:t>
      </w:r>
      <w:proofErr w:type="spellStart"/>
      <w:r>
        <w:t>Firmata</w:t>
      </w:r>
      <w:proofErr w:type="spellEnd"/>
      <w:r>
        <w:t xml:space="preserve"> to the devices and relays the information to OWLCMS</w:t>
      </w:r>
    </w:p>
    <w:p w14:paraId="166CF0B5" w14:textId="77777777" w:rsidR="009F290A" w:rsidRDefault="009F290A" w:rsidP="009F290A">
      <w:pPr>
        <w:pStyle w:val="ListParagraph"/>
        <w:numPr>
          <w:ilvl w:val="1"/>
          <w:numId w:val="10"/>
        </w:numPr>
      </w:pPr>
      <w:r>
        <w:t xml:space="preserve">When a button is pressed on the device, </w:t>
      </w:r>
      <w:r w:rsidR="001D05FE">
        <w:t xml:space="preserve">this is immediately propagated </w:t>
      </w:r>
      <w:r w:rsidR="00272A74">
        <w:t xml:space="preserve">by Blue Owl </w:t>
      </w:r>
      <w:r w:rsidR="001D05FE">
        <w:t>as an MQTT message to OWLCMS</w:t>
      </w:r>
    </w:p>
    <w:p w14:paraId="6C5B0746" w14:textId="77777777" w:rsidR="001D05FE" w:rsidRDefault="001D05FE" w:rsidP="009F290A">
      <w:pPr>
        <w:pStyle w:val="ListParagraph"/>
        <w:numPr>
          <w:ilvl w:val="1"/>
          <w:numId w:val="10"/>
        </w:numPr>
      </w:pPr>
      <w:r>
        <w:t xml:space="preserve">Conversely, when OWLCMS issues a command to turn on an LED or </w:t>
      </w:r>
      <w:r w:rsidR="00DC7AB4">
        <w:t xml:space="preserve">buzzer, the </w:t>
      </w:r>
      <w:proofErr w:type="spellStart"/>
      <w:r w:rsidR="00DC7AB4">
        <w:t>Firmata</w:t>
      </w:r>
      <w:proofErr w:type="spellEnd"/>
      <w:r w:rsidR="00DC7AB4">
        <w:t xml:space="preserve"> message activates the corresponding ports.</w:t>
      </w:r>
    </w:p>
    <w:p w14:paraId="7B32F91E" w14:textId="77777777" w:rsidR="005D7886" w:rsidRDefault="005D7886" w:rsidP="009F290A">
      <w:pPr>
        <w:pStyle w:val="ListParagraph"/>
        <w:numPr>
          <w:ilvl w:val="1"/>
          <w:numId w:val="10"/>
        </w:numPr>
      </w:pPr>
      <w:r>
        <w:t>Blue Owl itself will attempt reconnections every second</w:t>
      </w:r>
      <w:r w:rsidR="004C79C6">
        <w:t xml:space="preserve"> in case of disconnection</w:t>
      </w:r>
    </w:p>
    <w:p w14:paraId="6D8BFB4B" w14:textId="77777777" w:rsidR="004C79C6" w:rsidRDefault="004C79C6" w:rsidP="009F290A">
      <w:pPr>
        <w:pStyle w:val="ListParagraph"/>
        <w:numPr>
          <w:ilvl w:val="1"/>
          <w:numId w:val="10"/>
        </w:numPr>
      </w:pPr>
      <w:r>
        <w:t>The server detects and reports when a Blue Owl module disconnects</w:t>
      </w:r>
      <w:r w:rsidR="00715FF1">
        <w:t xml:space="preserve"> and reconnects</w:t>
      </w:r>
    </w:p>
    <w:p w14:paraId="2E344EC7" w14:textId="77777777" w:rsidR="00715FF1" w:rsidRDefault="00715FF1" w:rsidP="009F290A">
      <w:pPr>
        <w:pStyle w:val="ListParagraph"/>
        <w:numPr>
          <w:ilvl w:val="1"/>
          <w:numId w:val="10"/>
        </w:numPr>
      </w:pPr>
      <w:r>
        <w:t>Each Blue Owl interface keeps complete logs.</w:t>
      </w:r>
    </w:p>
    <w:p w14:paraId="27BEFCBD" w14:textId="77777777" w:rsidR="00B44883" w:rsidRDefault="006626EA" w:rsidP="006626EA">
      <w:pPr>
        <w:pStyle w:val="ListParagraph"/>
        <w:numPr>
          <w:ilvl w:val="0"/>
          <w:numId w:val="10"/>
        </w:numPr>
      </w:pPr>
      <w:r>
        <w:t xml:space="preserve">The actual implementation of the software </w:t>
      </w:r>
      <w:r w:rsidR="005332DF">
        <w:t>code used by the Blue Owl user interface</w:t>
      </w:r>
      <w:r>
        <w:t xml:space="preserve"> </w:t>
      </w:r>
      <w:r w:rsidR="005332DF">
        <w:t xml:space="preserve">to </w:t>
      </w:r>
      <w:r>
        <w:t>perform the</w:t>
      </w:r>
      <w:r w:rsidR="005332DF">
        <w:t xml:space="preserve"> interaction</w:t>
      </w:r>
      <w:r>
        <w:t>s</w:t>
      </w:r>
      <w:r w:rsidR="005332DF">
        <w:t xml:space="preserve"> </w:t>
      </w:r>
      <w:r>
        <w:t xml:space="preserve">is publicly available </w:t>
      </w:r>
      <w:r w:rsidR="00ED718D">
        <w:t xml:space="preserve">at </w:t>
      </w:r>
      <w:hyperlink r:id="rId44" w:history="1">
        <w:r w:rsidR="00F757C1" w:rsidRPr="00F757C1">
          <w:rPr>
            <w:rStyle w:val="Hyperlink"/>
          </w:rPr>
          <w:t>https://github.com/nemikor-solutions/blue-owl-core</w:t>
        </w:r>
      </w:hyperlink>
    </w:p>
    <w:p w14:paraId="64F2AD55" w14:textId="77777777" w:rsidR="00073E43" w:rsidRDefault="00073E43" w:rsidP="006626EA">
      <w:pPr>
        <w:pStyle w:val="ListParagraph"/>
        <w:numPr>
          <w:ilvl w:val="0"/>
          <w:numId w:val="10"/>
        </w:numPr>
      </w:pPr>
      <w:r>
        <w:t>Schematics of the Blue Owl devices are included in Annex A.</w:t>
      </w:r>
    </w:p>
    <w:p w14:paraId="4CF08B71" w14:textId="77777777" w:rsidR="009E6B30" w:rsidRDefault="009E6B30" w:rsidP="009E6B30">
      <w:pPr>
        <w:pStyle w:val="Heading3"/>
      </w:pPr>
      <w:bookmarkStart w:id="154" w:name="Ref_G_1_3"/>
      <w:r>
        <w:t>G.1.3 Direct MQTT Networking</w:t>
      </w:r>
      <w:bookmarkEnd w:id="154"/>
    </w:p>
    <w:p w14:paraId="432247AA" w14:textId="77777777" w:rsidR="0053375C" w:rsidRDefault="00E24E9C" w:rsidP="00E24E9C">
      <w:r>
        <w:t>Because the MQTT protocol is documented, any device that can be designed to listen to MQTT can just subscribe to the topics.</w:t>
      </w:r>
      <w:r w:rsidR="00F30096">
        <w:t xml:space="preserve">  The VPT modules </w:t>
      </w:r>
      <w:proofErr w:type="gramStart"/>
      <w:r w:rsidR="00F30096">
        <w:t>uses</w:t>
      </w:r>
      <w:proofErr w:type="gramEnd"/>
      <w:r w:rsidR="00F30096">
        <w:t xml:space="preserve"> the MQTT messages to know when the clock is started and stopped, as an example.</w:t>
      </w:r>
      <w:r w:rsidR="00A711C0">
        <w:t xml:space="preserve"> </w:t>
      </w:r>
      <w:proofErr w:type="spellStart"/>
      <w:r w:rsidR="00A711C0">
        <w:t>WiFi</w:t>
      </w:r>
      <w:proofErr w:type="spellEnd"/>
      <w:r w:rsidR="00A711C0">
        <w:t xml:space="preserve"> devices can also act as devices by talking directly to MQTT.</w:t>
      </w:r>
    </w:p>
    <w:p w14:paraId="152427E4" w14:textId="77777777" w:rsidR="00220F42" w:rsidRDefault="00220F42" w:rsidP="00220F42">
      <w:pPr>
        <w:pStyle w:val="Heading3"/>
      </w:pPr>
      <w:bookmarkStart w:id="155" w:name="Ref_G_1_4"/>
      <w:r>
        <w:t>G.1.4 Latency</w:t>
      </w:r>
      <w:bookmarkEnd w:id="155"/>
    </w:p>
    <w:p w14:paraId="271B1538" w14:textId="77777777" w:rsidR="00220F42" w:rsidRDefault="00C8038F" w:rsidP="00220F42">
      <w:r>
        <w:t xml:space="preserve">Latency between the button press and reception of the MQTT message is under XX </w:t>
      </w:r>
      <w:proofErr w:type="spellStart"/>
      <w:r>
        <w:t>ms.</w:t>
      </w:r>
      <w:proofErr w:type="spellEnd"/>
    </w:p>
    <w:p w14:paraId="5509D272" w14:textId="77777777" w:rsidR="000E2EB3" w:rsidRDefault="00C80148">
      <w:pPr>
        <w:pStyle w:val="Heading1"/>
        <w:pageBreakBefore/>
      </w:pPr>
      <w:bookmarkStart w:id="156" w:name="Ref_H"/>
      <w:r>
        <w:t>H. Operations</w:t>
      </w:r>
      <w:bookmarkEnd w:id="156"/>
    </w:p>
    <w:p w14:paraId="74DB35BB" w14:textId="77777777" w:rsidR="000E2EB3" w:rsidRDefault="00C80148">
      <w:r>
        <w:t>Staffing, training, manuals, event support, escalation and incident response.</w:t>
      </w:r>
    </w:p>
    <w:p w14:paraId="18A92A5E" w14:textId="77777777" w:rsidR="000E2EB3" w:rsidRDefault="00C80148">
      <w:pPr>
        <w:pStyle w:val="Heading2"/>
      </w:pPr>
      <w:bookmarkStart w:id="157" w:name="Ref_H_1"/>
      <w:r>
        <w:t>H.1 Supplier responsibilities</w:t>
      </w:r>
      <w:bookmarkEnd w:id="157"/>
    </w:p>
    <w:p w14:paraId="2CCB0D20" w14:textId="77777777" w:rsidR="003B4586" w:rsidRDefault="008D7881">
      <w:pPr>
        <w:pStyle w:val="Heading3"/>
      </w:pPr>
      <w:bookmarkStart w:id="158" w:name="Ref_H_1_1"/>
      <w:r>
        <w:t>H.1.1 Provide accurate product and hardware baseline</w:t>
      </w:r>
      <w:bookmarkEnd w:id="158"/>
    </w:p>
    <w:p w14:paraId="04C34837" w14:textId="77777777" w:rsidR="003B4586" w:rsidRDefault="008D7881">
      <w:pPr>
        <w:pStyle w:val="requirementNarrative"/>
      </w:pPr>
      <w:r>
        <w:t>[RFP §8.2] Provide accurate product and hardware baseline.</w:t>
      </w:r>
    </w:p>
    <w:p w14:paraId="52B61350" w14:textId="77777777" w:rsidR="003B4586" w:rsidRDefault="008D7881">
      <w:r>
        <w:t>[To be completed]</w:t>
      </w:r>
    </w:p>
    <w:p w14:paraId="2C56FFB4" w14:textId="77777777" w:rsidR="003B4586" w:rsidRDefault="008D7881">
      <w:pPr>
        <w:pStyle w:val="Heading3"/>
      </w:pPr>
      <w:bookmarkStart w:id="159" w:name="Ref_H_1_2"/>
      <w:r>
        <w:t>H.1.2 Provide complete technical submission and evidence package</w:t>
      </w:r>
      <w:bookmarkEnd w:id="159"/>
    </w:p>
    <w:p w14:paraId="209C7243" w14:textId="77777777" w:rsidR="003B4586" w:rsidRDefault="008D7881">
      <w:pPr>
        <w:pStyle w:val="requirementNarrative"/>
      </w:pPr>
      <w:r>
        <w:t>[RFP §8.2] Provide complete technical submission and evidence package.</w:t>
      </w:r>
    </w:p>
    <w:p w14:paraId="2CD82DF6" w14:textId="77777777" w:rsidR="003B4586" w:rsidRDefault="008D7881">
      <w:r>
        <w:t>[To be completed]</w:t>
      </w:r>
    </w:p>
    <w:p w14:paraId="3D6E0802" w14:textId="77777777" w:rsidR="003B4586" w:rsidRDefault="008D7881">
      <w:pPr>
        <w:pStyle w:val="Heading3"/>
      </w:pPr>
      <w:bookmarkStart w:id="160" w:name="Ref_H_1_3"/>
      <w:r>
        <w:t>H.1.3 Make the declared system available for IWF testing and demonstrations</w:t>
      </w:r>
      <w:bookmarkEnd w:id="160"/>
    </w:p>
    <w:p w14:paraId="4135FB62" w14:textId="77777777" w:rsidR="003B4586" w:rsidRDefault="008D7881">
      <w:pPr>
        <w:pStyle w:val="requirementNarrative"/>
      </w:pPr>
      <w:r>
        <w:t>[RFP §8.2] Make the declared system available for IWF testing and demonstrations.</w:t>
      </w:r>
    </w:p>
    <w:p w14:paraId="4EF9C374" w14:textId="77777777" w:rsidR="003B4586" w:rsidRDefault="008D7881">
      <w:r>
        <w:t xml:space="preserve">[To be </w:t>
      </w:r>
      <w:r>
        <w:t>completed]</w:t>
      </w:r>
    </w:p>
    <w:p w14:paraId="58CF9886" w14:textId="77777777" w:rsidR="003B4586" w:rsidRDefault="008D7881">
      <w:pPr>
        <w:pStyle w:val="Heading3"/>
      </w:pPr>
      <w:bookmarkStart w:id="161" w:name="Ref_H_1_4"/>
      <w:r>
        <w:t>H.1.4 Correct deficiencies and complete regression testing when required</w:t>
      </w:r>
      <w:bookmarkEnd w:id="161"/>
    </w:p>
    <w:p w14:paraId="2F1B2B9D" w14:textId="77777777" w:rsidR="003B4586" w:rsidRDefault="008D7881">
      <w:pPr>
        <w:pStyle w:val="requirementNarrative"/>
      </w:pPr>
      <w:r>
        <w:t>[RFP §8.2] Correct deficiencies and complete regression testing when required.</w:t>
      </w:r>
    </w:p>
    <w:p w14:paraId="40650532" w14:textId="77777777" w:rsidR="003B4586" w:rsidRDefault="008D7881">
      <w:r>
        <w:t>[To be completed]</w:t>
      </w:r>
    </w:p>
    <w:p w14:paraId="53B131FC" w14:textId="77777777" w:rsidR="003B4586" w:rsidRDefault="008D7881">
      <w:pPr>
        <w:pStyle w:val="Heading3"/>
      </w:pPr>
      <w:bookmarkStart w:id="162" w:name="Ref_H_1_5"/>
      <w:r>
        <w:t>H.1.5 Notify IWF of material product, security, hardware, interface or rule-logic changes</w:t>
      </w:r>
      <w:bookmarkEnd w:id="162"/>
    </w:p>
    <w:p w14:paraId="4FD7795F" w14:textId="77777777" w:rsidR="003B4586" w:rsidRDefault="008D7881">
      <w:pPr>
        <w:pStyle w:val="requirementNarrative"/>
      </w:pPr>
      <w:r>
        <w:t>[RFP §8.2] Notify IWF of material product, security, hardware, interface or rule-logic changes.</w:t>
      </w:r>
    </w:p>
    <w:p w14:paraId="18580FC6" w14:textId="77777777" w:rsidR="003B4586" w:rsidRDefault="008D7881">
      <w:r>
        <w:t>[To be completed]</w:t>
      </w:r>
    </w:p>
    <w:p w14:paraId="17B75017" w14:textId="77777777" w:rsidR="003B4586" w:rsidRDefault="008D7881">
      <w:pPr>
        <w:pStyle w:val="Heading3"/>
      </w:pPr>
      <w:bookmarkStart w:id="163" w:name="Ref_H_1_6"/>
      <w:r>
        <w:t>H.1.6 Maintain qualified support personnel and appropriate spares</w:t>
      </w:r>
      <w:bookmarkEnd w:id="163"/>
    </w:p>
    <w:p w14:paraId="6E884052" w14:textId="77777777" w:rsidR="003B4586" w:rsidRDefault="008D7881">
      <w:pPr>
        <w:pStyle w:val="requirementNarrative"/>
      </w:pPr>
      <w:r>
        <w:t>[RFP §8.2] Maintain qualified support personnel and appropria</w:t>
      </w:r>
      <w:r>
        <w:t>te spares.</w:t>
      </w:r>
    </w:p>
    <w:p w14:paraId="7C186BF1" w14:textId="77777777" w:rsidR="003B4586" w:rsidRDefault="008D7881">
      <w:r>
        <w:t>[To be completed]</w:t>
      </w:r>
    </w:p>
    <w:p w14:paraId="112F8D3A" w14:textId="77777777" w:rsidR="003B4586" w:rsidRDefault="008D7881">
      <w:pPr>
        <w:pStyle w:val="Heading3"/>
      </w:pPr>
      <w:bookmarkStart w:id="164" w:name="Ref_H_1_7"/>
      <w:r>
        <w:t>H.1.7 Protect IWF, athlete and event information and comply with applicable data-protection requirements.</w:t>
      </w:r>
      <w:bookmarkEnd w:id="164"/>
    </w:p>
    <w:p w14:paraId="68499C1F" w14:textId="77777777" w:rsidR="003B4586" w:rsidRDefault="008D7881">
      <w:pPr>
        <w:pStyle w:val="requirementNarrative"/>
      </w:pPr>
      <w:r>
        <w:t>[RFP §8.2] Protect IWF, athlete and event information and comply with applicable data-protection requirements.</w:t>
      </w:r>
    </w:p>
    <w:p w14:paraId="6AF737FC" w14:textId="77777777" w:rsidR="003B4586" w:rsidRDefault="008D7881">
      <w:r>
        <w:t>[To be completed]</w:t>
      </w:r>
    </w:p>
    <w:p w14:paraId="0E6CBB7C" w14:textId="77777777" w:rsidR="000E2EB3" w:rsidRDefault="000E2EB3"/>
    <w:p w14:paraId="7C6145FB" w14:textId="77777777" w:rsidR="000E2EB3" w:rsidRDefault="00C80148">
      <w:pPr>
        <w:pStyle w:val="Heading2"/>
      </w:pPr>
      <w:bookmarkStart w:id="165" w:name="Ref_H_2"/>
      <w:r>
        <w:t>H.2 Event deployment</w:t>
      </w:r>
      <w:bookmarkEnd w:id="165"/>
    </w:p>
    <w:p w14:paraId="3AC6A864" w14:textId="77777777" w:rsidR="003B4586" w:rsidRDefault="008D7881">
      <w:pPr>
        <w:pStyle w:val="Heading3"/>
      </w:pPr>
      <w:bookmarkStart w:id="166" w:name="Ref_H_2_1"/>
      <w:r>
        <w:t>H.2.1 Only the approved baseline and event configuration may be used</w:t>
      </w:r>
      <w:bookmarkEnd w:id="166"/>
    </w:p>
    <w:p w14:paraId="7236E80E" w14:textId="77777777" w:rsidR="003B4586" w:rsidRDefault="008D7881">
      <w:pPr>
        <w:pStyle w:val="requirementNarrative"/>
      </w:pPr>
      <w:r>
        <w:t>[RFP §12.3] Only the approved baseline and event configuration may be used.</w:t>
      </w:r>
    </w:p>
    <w:p w14:paraId="3F715839" w14:textId="77777777" w:rsidR="003B4586" w:rsidRDefault="008D7881">
      <w:r>
        <w:t>[To be completed]</w:t>
      </w:r>
    </w:p>
    <w:p w14:paraId="439B8535" w14:textId="77777777" w:rsidR="003B4586" w:rsidRDefault="008D7881">
      <w:pPr>
        <w:pStyle w:val="Heading3"/>
      </w:pPr>
      <w:bookmarkStart w:id="167" w:name="Ref_H_2_2"/>
      <w:r>
        <w:t>H.2.2 Actual hardware, software, network, power, displays, spar</w:t>
      </w:r>
      <w:r>
        <w:t>es and staffing must match the approved event design.</w:t>
      </w:r>
      <w:bookmarkEnd w:id="167"/>
    </w:p>
    <w:p w14:paraId="40520983" w14:textId="77777777" w:rsidR="003B4586" w:rsidRDefault="008D7881">
      <w:pPr>
        <w:pStyle w:val="requirementNarrative"/>
      </w:pPr>
      <w:r>
        <w:t>[RFP §12.3] Actual hardware, software, network, power, displays, spares and staffing must match the approved event design.</w:t>
      </w:r>
    </w:p>
    <w:p w14:paraId="2643B677" w14:textId="77777777" w:rsidR="003B4586" w:rsidRDefault="008D7881">
      <w:r>
        <w:t>[To be completed]</w:t>
      </w:r>
    </w:p>
    <w:p w14:paraId="5394D5C8" w14:textId="77777777" w:rsidR="003B4586" w:rsidRDefault="008D7881">
      <w:pPr>
        <w:pStyle w:val="Heading3"/>
      </w:pPr>
      <w:bookmarkStart w:id="168" w:name="Ref_H_2_3"/>
      <w:r>
        <w:t>H.2.3 Dress rehearsal and failure/recovery test shall be completed before readiness sign-off.</w:t>
      </w:r>
      <w:bookmarkEnd w:id="168"/>
    </w:p>
    <w:p w14:paraId="0FDA42C9" w14:textId="77777777" w:rsidR="003B4586" w:rsidRDefault="008D7881">
      <w:pPr>
        <w:pStyle w:val="requirementNarrative"/>
      </w:pPr>
      <w:r>
        <w:t>[RFP §12.3] Dress rehearsal and failure/recovery test shall be completed before readiness sign-off.</w:t>
      </w:r>
    </w:p>
    <w:p w14:paraId="4340C66D" w14:textId="77777777" w:rsidR="003B4586" w:rsidRDefault="008D7881">
      <w:r>
        <w:t>[To be completed]</w:t>
      </w:r>
    </w:p>
    <w:p w14:paraId="24285E72" w14:textId="77777777" w:rsidR="003B4586" w:rsidRDefault="008D7881">
      <w:pPr>
        <w:pStyle w:val="Heading3"/>
      </w:pPr>
      <w:bookmarkStart w:id="169" w:name="Ref_H_2_4"/>
      <w:r>
        <w:t>H.2.4 Substitutions require approved deviation or delta testing before use</w:t>
      </w:r>
      <w:bookmarkEnd w:id="169"/>
    </w:p>
    <w:p w14:paraId="3BBC11A8" w14:textId="77777777" w:rsidR="003B4586" w:rsidRDefault="008D7881">
      <w:pPr>
        <w:pStyle w:val="requirementNarrative"/>
      </w:pPr>
      <w:r>
        <w:t>[RFP §12.3] Substitutions requ</w:t>
      </w:r>
      <w:r>
        <w:t>ire approved deviation or delta testing before use.</w:t>
      </w:r>
    </w:p>
    <w:p w14:paraId="38FE367E" w14:textId="77777777" w:rsidR="003B4586" w:rsidRDefault="008D7881">
      <w:r>
        <w:t>[To be completed]</w:t>
      </w:r>
    </w:p>
    <w:p w14:paraId="63B86423" w14:textId="77777777" w:rsidR="000E2EB3" w:rsidRDefault="000E2EB3"/>
    <w:p w14:paraId="33E66E0E" w14:textId="77777777" w:rsidR="000E2EB3" w:rsidRDefault="00C80148">
      <w:pPr>
        <w:pStyle w:val="Heading2"/>
      </w:pPr>
      <w:bookmarkStart w:id="170" w:name="Ref_H_3"/>
      <w:r>
        <w:t>H.3 Support and incidents</w:t>
      </w:r>
      <w:bookmarkEnd w:id="170"/>
    </w:p>
    <w:p w14:paraId="2A18D2AC" w14:textId="77777777" w:rsidR="003B4586" w:rsidRDefault="008D7881">
      <w:pPr>
        <w:pStyle w:val="Heading3"/>
      </w:pPr>
      <w:bookmarkStart w:id="171" w:name="Ref_H_3_1"/>
      <w:r>
        <w:t>H.3.1 Defined escalation contacts and event support</w:t>
      </w:r>
      <w:bookmarkEnd w:id="171"/>
    </w:p>
    <w:p w14:paraId="1556E42F" w14:textId="77777777" w:rsidR="003B4586" w:rsidRDefault="008D7881">
      <w:pPr>
        <w:pStyle w:val="requirementNarrative"/>
      </w:pPr>
      <w:r>
        <w:t>[RFP §12.4] Defined escalation contacts and event support.</w:t>
      </w:r>
    </w:p>
    <w:p w14:paraId="417C8E6E" w14:textId="77777777" w:rsidR="003B4586" w:rsidRDefault="008D7881">
      <w:r>
        <w:t>[To be completed]</w:t>
      </w:r>
    </w:p>
    <w:p w14:paraId="1FE7F699" w14:textId="77777777" w:rsidR="003B4586" w:rsidRDefault="008D7881">
      <w:pPr>
        <w:pStyle w:val="Heading3"/>
      </w:pPr>
      <w:bookmarkStart w:id="172" w:name="Ref_H_3_2"/>
      <w:r>
        <w:t>H.3.2 Critical incidents documented, contained, investigated and reported</w:t>
      </w:r>
      <w:bookmarkEnd w:id="172"/>
    </w:p>
    <w:p w14:paraId="20EC0534" w14:textId="77777777" w:rsidR="003B4586" w:rsidRDefault="008D7881">
      <w:pPr>
        <w:pStyle w:val="requirementNarrative"/>
      </w:pPr>
      <w:r>
        <w:t>[RFP §12.4] Critical incidents documented, contained, investigated and reported.</w:t>
      </w:r>
    </w:p>
    <w:p w14:paraId="19906985" w14:textId="77777777" w:rsidR="003B4586" w:rsidRDefault="008D7881">
      <w:r>
        <w:t>[To be completed]</w:t>
      </w:r>
    </w:p>
    <w:p w14:paraId="55DB9F85" w14:textId="77777777" w:rsidR="003B4586" w:rsidRDefault="008D7881">
      <w:pPr>
        <w:pStyle w:val="Heading3"/>
      </w:pPr>
      <w:bookmarkStart w:id="173" w:name="Ref_H_3_3"/>
      <w:r>
        <w:t>H.3.3 Serious incidents, unauthorised changes, false evidence, unsupported baselines or material security comprom</w:t>
      </w:r>
      <w:r>
        <w:t>ise may lead to restriction, suspension or withdrawal.</w:t>
      </w:r>
      <w:bookmarkEnd w:id="173"/>
    </w:p>
    <w:p w14:paraId="65838F33" w14:textId="77777777" w:rsidR="003B4586" w:rsidRDefault="008D7881">
      <w:pPr>
        <w:pStyle w:val="requirementNarrative"/>
      </w:pPr>
      <w:r>
        <w:t>[RFP §12.4] Serious incidents, unauthorised changes, false evidence, unsupported baselines or material security compromise may lead to restriction, suspension or withdrawal.</w:t>
      </w:r>
    </w:p>
    <w:p w14:paraId="03198839" w14:textId="77777777" w:rsidR="003B4586" w:rsidRDefault="008D7881">
      <w:r>
        <w:t>[To be completed]</w:t>
      </w:r>
    </w:p>
    <w:p w14:paraId="5A871E55" w14:textId="77777777" w:rsidR="000E2EB3" w:rsidRDefault="000E2EB3"/>
    <w:p w14:paraId="0CA38748" w14:textId="77777777" w:rsidR="000E2EB3" w:rsidRDefault="00C80148">
      <w:pPr>
        <w:pStyle w:val="Heading1"/>
        <w:pageBreakBefore/>
      </w:pPr>
      <w:bookmarkStart w:id="174" w:name="Ref_I"/>
      <w:r>
        <w:t>I. Homologation</w:t>
      </w:r>
      <w:bookmarkEnd w:id="174"/>
    </w:p>
    <w:p w14:paraId="78899046" w14:textId="77777777" w:rsidR="000E2EB3" w:rsidRDefault="00C80148">
      <w:r>
        <w:t>Test environment, evidence package, demonstration plan and FAT/SAT readiness.</w:t>
      </w:r>
    </w:p>
    <w:p w14:paraId="5070B355" w14:textId="77777777" w:rsidR="000E2EB3" w:rsidRDefault="00C80148">
      <w:pPr>
        <w:pStyle w:val="Heading2"/>
      </w:pPr>
      <w:bookmarkStart w:id="175" w:name="Ref_I_1"/>
      <w:r>
        <w:t>I.1 Evaluation and Homologation Process</w:t>
      </w:r>
      <w:bookmarkEnd w:id="175"/>
    </w:p>
    <w:p w14:paraId="0E9C9EEC" w14:textId="77777777" w:rsidR="003B4586" w:rsidRDefault="008D7881">
      <w:pPr>
        <w:pStyle w:val="Heading3"/>
      </w:pPr>
      <w:bookmarkStart w:id="176" w:name="Ref_I_1_1"/>
      <w:r>
        <w:t>I.1.1 Administrative review</w:t>
      </w:r>
      <w:bookmarkEnd w:id="176"/>
    </w:p>
    <w:p w14:paraId="29896B73" w14:textId="77777777" w:rsidR="003B4586" w:rsidRDefault="008D7881">
      <w:pPr>
        <w:pStyle w:val="requirementNarrative"/>
      </w:pPr>
      <w:r>
        <w:t>[RFP §10] Completeness, eligibility and declarations.</w:t>
      </w:r>
    </w:p>
    <w:p w14:paraId="17EBD899" w14:textId="77777777" w:rsidR="003B4586" w:rsidRDefault="008D7881">
      <w:r>
        <w:t>[To be completed]</w:t>
      </w:r>
    </w:p>
    <w:p w14:paraId="4EB38FD2" w14:textId="77777777" w:rsidR="003B4586" w:rsidRDefault="008D7881">
      <w:pPr>
        <w:pStyle w:val="Heading3"/>
      </w:pPr>
      <w:bookmarkStart w:id="177" w:name="Ref_I_1_2"/>
      <w:r>
        <w:t>I.1.2 Technical review</w:t>
      </w:r>
      <w:bookmarkEnd w:id="177"/>
    </w:p>
    <w:p w14:paraId="59A146DA" w14:textId="77777777" w:rsidR="003B4586" w:rsidRDefault="008D7881">
      <w:pPr>
        <w:pStyle w:val="requirementNarrative"/>
      </w:pPr>
      <w:r>
        <w:t>[RFP §1</w:t>
      </w:r>
      <w:r>
        <w:t>0] Architecture, functionality, hardware, interfaces, security and resilience.</w:t>
      </w:r>
    </w:p>
    <w:p w14:paraId="1B27F1B0" w14:textId="77777777" w:rsidR="003B4586" w:rsidRDefault="008D7881">
      <w:r>
        <w:t>[To be completed]</w:t>
      </w:r>
    </w:p>
    <w:p w14:paraId="666391E8" w14:textId="77777777" w:rsidR="003B4586" w:rsidRDefault="008D7881">
      <w:pPr>
        <w:pStyle w:val="Heading3"/>
      </w:pPr>
      <w:bookmarkStart w:id="178" w:name="Ref_I_1_3"/>
      <w:r>
        <w:t>I.1.3 Scope confirmation</w:t>
      </w:r>
      <w:bookmarkEnd w:id="178"/>
    </w:p>
    <w:p w14:paraId="14E15F21" w14:textId="77777777" w:rsidR="003B4586" w:rsidRDefault="008D7881">
      <w:pPr>
        <w:pStyle w:val="requirementNarrative"/>
      </w:pPr>
      <w:r>
        <w:t>[RFP §10] Freeze baseline, profile, capacity, dependencies and test plan.</w:t>
      </w:r>
    </w:p>
    <w:p w14:paraId="250B3368" w14:textId="77777777" w:rsidR="003B4586" w:rsidRDefault="008D7881">
      <w:r>
        <w:t>[To be completed]</w:t>
      </w:r>
    </w:p>
    <w:p w14:paraId="10689159" w14:textId="77777777" w:rsidR="003B4586" w:rsidRDefault="008D7881">
      <w:pPr>
        <w:pStyle w:val="Heading3"/>
      </w:pPr>
      <w:bookmarkStart w:id="179" w:name="Ref_I_1_4"/>
      <w:r>
        <w:t>I.1.4 FAT</w:t>
      </w:r>
      <w:bookmarkEnd w:id="179"/>
    </w:p>
    <w:p w14:paraId="169CBB88" w14:textId="77777777" w:rsidR="003B4586" w:rsidRDefault="008D7881">
      <w:pPr>
        <w:pStyle w:val="requirementNarrative"/>
      </w:pPr>
      <w:r>
        <w:t>[RFP §10] Controlled normal, edge, security, capacity and failure testing.</w:t>
      </w:r>
    </w:p>
    <w:p w14:paraId="15D30CBA" w14:textId="77777777" w:rsidR="003B4586" w:rsidRDefault="008D7881">
      <w:r>
        <w:t>[To be completed]</w:t>
      </w:r>
    </w:p>
    <w:p w14:paraId="6673426A" w14:textId="77777777" w:rsidR="003B4586" w:rsidRDefault="008D7881">
      <w:pPr>
        <w:pStyle w:val="Heading3"/>
      </w:pPr>
      <w:bookmarkStart w:id="180" w:name="Ref_I_1_5"/>
      <w:r>
        <w:t>I.1.5 Corrective action</w:t>
      </w:r>
      <w:bookmarkEnd w:id="180"/>
    </w:p>
    <w:p w14:paraId="6EC7D6F0" w14:textId="77777777" w:rsidR="003B4586" w:rsidRDefault="008D7881">
      <w:pPr>
        <w:pStyle w:val="requirementNarrative"/>
      </w:pPr>
      <w:r>
        <w:t>[RFP §10] Resolve deficiencies and provide regression evidence.</w:t>
      </w:r>
    </w:p>
    <w:p w14:paraId="038DADC0" w14:textId="77777777" w:rsidR="003B4586" w:rsidRDefault="008D7881">
      <w:r>
        <w:t>[To be completed]</w:t>
      </w:r>
    </w:p>
    <w:p w14:paraId="18937B6A" w14:textId="77777777" w:rsidR="003B4586" w:rsidRDefault="008D7881">
      <w:pPr>
        <w:pStyle w:val="Heading3"/>
      </w:pPr>
      <w:bookmarkStart w:id="181" w:name="Ref_I_1_6"/>
      <w:r>
        <w:t>I.1.6 Operational validation</w:t>
      </w:r>
      <w:bookmarkEnd w:id="181"/>
    </w:p>
    <w:p w14:paraId="6CF25BC2" w14:textId="77777777" w:rsidR="003B4586" w:rsidRDefault="008D7881">
      <w:pPr>
        <w:pStyle w:val="requirementNarrative"/>
      </w:pPr>
      <w:r>
        <w:t>[RFP §10] Representative event tempo with operators, officia</w:t>
      </w:r>
      <w:r>
        <w:t>ls, displays, feeds and recovery.</w:t>
      </w:r>
    </w:p>
    <w:p w14:paraId="28B721E8" w14:textId="77777777" w:rsidR="003B4586" w:rsidRDefault="008D7881">
      <w:r>
        <w:t>[To be completed]</w:t>
      </w:r>
    </w:p>
    <w:p w14:paraId="5320B22A" w14:textId="77777777" w:rsidR="003B4586" w:rsidRDefault="008D7881">
      <w:pPr>
        <w:pStyle w:val="Heading3"/>
      </w:pPr>
      <w:bookmarkStart w:id="182" w:name="Ref_I_1_7"/>
      <w:r>
        <w:t>I.1.7 Homologation decision</w:t>
      </w:r>
      <w:bookmarkEnd w:id="182"/>
    </w:p>
    <w:p w14:paraId="285FC49C" w14:textId="77777777" w:rsidR="003B4586" w:rsidRDefault="008D7881">
      <w:pPr>
        <w:pStyle w:val="requirementNarrative"/>
      </w:pPr>
      <w:r>
        <w:t>[RFP §10] Review requirements, hard gates, evidence and findings.</w:t>
      </w:r>
    </w:p>
    <w:p w14:paraId="7D0655DB" w14:textId="77777777" w:rsidR="003B4586" w:rsidRDefault="008D7881">
      <w:r>
        <w:t>[To be completed]</w:t>
      </w:r>
    </w:p>
    <w:p w14:paraId="09B6F2C8" w14:textId="77777777" w:rsidR="003B4586" w:rsidRDefault="008D7881">
      <w:pPr>
        <w:pStyle w:val="Heading3"/>
      </w:pPr>
      <w:bookmarkStart w:id="183" w:name="Ref_I_1_8"/>
      <w:r>
        <w:t>I.1.8 Supplier licence</w:t>
      </w:r>
      <w:bookmarkEnd w:id="183"/>
    </w:p>
    <w:p w14:paraId="4A8C8965" w14:textId="77777777" w:rsidR="003B4586" w:rsidRDefault="008D7881">
      <w:pPr>
        <w:pStyle w:val="requirementNarrative"/>
      </w:pPr>
      <w:r>
        <w:t>[RFP §10] Complete legal and operational conditions.</w:t>
      </w:r>
    </w:p>
    <w:p w14:paraId="0C7FBE03" w14:textId="77777777" w:rsidR="003B4586" w:rsidRDefault="008D7881">
      <w:r>
        <w:t>[To be completed]</w:t>
      </w:r>
    </w:p>
    <w:p w14:paraId="458F77CB" w14:textId="77777777" w:rsidR="003B4586" w:rsidRDefault="008D7881">
      <w:pPr>
        <w:pStyle w:val="Heading3"/>
      </w:pPr>
      <w:bookmarkStart w:id="184" w:name="Ref_I_1_9"/>
      <w:r>
        <w:t>I.1.9 Event SAT</w:t>
      </w:r>
      <w:bookmarkEnd w:id="184"/>
    </w:p>
    <w:p w14:paraId="2BF389BA" w14:textId="77777777" w:rsidR="003B4586" w:rsidRDefault="008D7881">
      <w:pPr>
        <w:pStyle w:val="requirementNarrative"/>
      </w:pPr>
      <w:r>
        <w:t>[RFP §10] Check actual installation against approved baseline.</w:t>
      </w:r>
    </w:p>
    <w:p w14:paraId="38F77C63" w14:textId="77777777" w:rsidR="003B4586" w:rsidRDefault="008D7881">
      <w:r>
        <w:t>[To be completed]</w:t>
      </w:r>
    </w:p>
    <w:p w14:paraId="04642745" w14:textId="77777777" w:rsidR="003B4586" w:rsidRDefault="008D7881">
      <w:pPr>
        <w:pStyle w:val="Heading3"/>
      </w:pPr>
      <w:bookmarkStart w:id="185" w:name="Ref_I_1_10"/>
      <w:r>
        <w:t>I.1.10 Surveillance</w:t>
      </w:r>
      <w:bookmarkEnd w:id="185"/>
    </w:p>
    <w:p w14:paraId="1143462E" w14:textId="77777777" w:rsidR="003B4586" w:rsidRDefault="008D7881">
      <w:pPr>
        <w:pStyle w:val="requirementNarrative"/>
      </w:pPr>
      <w:r>
        <w:t>[RFP §10] Review incidents, changes, support and expiry.</w:t>
      </w:r>
    </w:p>
    <w:p w14:paraId="5CE80A75" w14:textId="77777777" w:rsidR="003B4586" w:rsidRDefault="008D7881">
      <w:r>
        <w:t>[To be completed]</w:t>
      </w:r>
    </w:p>
    <w:p w14:paraId="30106C55" w14:textId="77777777" w:rsidR="000E2EB3" w:rsidRDefault="000E2EB3"/>
    <w:p w14:paraId="0118B619" w14:textId="77777777" w:rsidR="000E2EB3" w:rsidRDefault="00C80148">
      <w:pPr>
        <w:pStyle w:val="Heading3"/>
      </w:pPr>
      <w:bookmarkStart w:id="186" w:name="Ref_I_1_11"/>
      <w:r>
        <w:t>I.1.11 Evidence</w:t>
      </w:r>
      <w:bookmarkEnd w:id="186"/>
    </w:p>
    <w:p w14:paraId="2C0E9FEB" w14:textId="77777777" w:rsidR="003B4586" w:rsidRDefault="008D7881">
      <w:pPr>
        <w:pStyle w:val="requirementNarrative"/>
      </w:pPr>
      <w:r>
        <w:t>[RFP §10.1] Evidence shall be attributable to</w:t>
      </w:r>
      <w:r>
        <w:t xml:space="preserve"> a specific baseline and test. Screenshots alone are insufficient where logs, physical inspection or live behaviour are necessary.</w:t>
      </w:r>
    </w:p>
    <w:p w14:paraId="4819D51C" w14:textId="77777777" w:rsidR="000E2EB3" w:rsidRDefault="00C80148">
      <w:r>
        <w:t>Evidence shall be attributable to a specific baseline and test. Screenshots alone are insufficient where logs, physical inspection or live behaviour are necessary.</w:t>
      </w:r>
    </w:p>
    <w:p w14:paraId="2211773E" w14:textId="77777777" w:rsidR="000E2EB3" w:rsidRDefault="00C80148">
      <w:r>
        <w:rPr>
          <w:b/>
        </w:rPr>
        <w:t>Supplier response</w:t>
      </w:r>
      <w:r>
        <w:rPr>
          <w:b/>
        </w:rPr>
        <w:br/>
      </w:r>
      <w:r>
        <w:rPr>
          <w:i/>
          <w:color w:val="7F7F7F"/>
        </w:rPr>
        <w:t>[TO BE COMPLETED]</w:t>
      </w:r>
      <w:r>
        <w:br/>
      </w:r>
      <w:r>
        <w:br/>
      </w:r>
      <w:r>
        <w:br/>
      </w:r>
      <w:r>
        <w:br/>
      </w:r>
    </w:p>
    <w:p w14:paraId="13183C26" w14:textId="77777777" w:rsidR="000E2EB3" w:rsidRDefault="00C80148">
      <w:pPr>
        <w:pStyle w:val="Heading2"/>
      </w:pPr>
      <w:bookmarkStart w:id="187" w:name="Ref_I_2"/>
      <w:r>
        <w:t>I.2 Approval Criteria and Hard Gates</w:t>
      </w:r>
      <w:bookmarkEnd w:id="187"/>
    </w:p>
    <w:p w14:paraId="23C8413E" w14:textId="77777777" w:rsidR="003B4586" w:rsidRDefault="008D7881">
      <w:pPr>
        <w:pStyle w:val="Heading3"/>
      </w:pPr>
      <w:bookmarkStart w:id="188" w:name="Ref_I_2_1"/>
      <w:r>
        <w:t>I.2.1 HG-01 Sport rules &amp; result correctness</w:t>
      </w:r>
      <w:bookmarkEnd w:id="188"/>
    </w:p>
    <w:p w14:paraId="547BAD48" w14:textId="77777777" w:rsidR="003B4586" w:rsidRDefault="008D7881">
      <w:pPr>
        <w:pStyle w:val="requirementNarrative"/>
      </w:pPr>
      <w:r>
        <w:t>[RFP §11] Incorrect sporting fact, rank, medal, record or rule-critical transition.</w:t>
      </w:r>
    </w:p>
    <w:p w14:paraId="27B3811E" w14:textId="77777777" w:rsidR="003B4586" w:rsidRDefault="008D7881">
      <w:r>
        <w:t>[To be comp</w:t>
      </w:r>
      <w:r>
        <w:t>leted]</w:t>
      </w:r>
    </w:p>
    <w:p w14:paraId="736BB413" w14:textId="77777777" w:rsidR="003B4586" w:rsidRDefault="008D7881">
      <w:pPr>
        <w:pStyle w:val="Heading3"/>
      </w:pPr>
      <w:bookmarkStart w:id="189" w:name="Ref_I_2_2"/>
      <w:r>
        <w:t>I.2.2 HG-02 Authoritative state &amp; data integrity</w:t>
      </w:r>
      <w:bookmarkEnd w:id="189"/>
    </w:p>
    <w:p w14:paraId="05E81FBD" w14:textId="77777777" w:rsidR="003B4586" w:rsidRDefault="008D7881">
      <w:pPr>
        <w:pStyle w:val="requirementNarrative"/>
      </w:pPr>
      <w:r>
        <w:t>[RFP §11] Split, duplicated, lost or silently overwritten accepted state.</w:t>
      </w:r>
    </w:p>
    <w:p w14:paraId="35163941" w14:textId="77777777" w:rsidR="003B4586" w:rsidRDefault="008D7881">
      <w:r>
        <w:t>[To be completed]</w:t>
      </w:r>
    </w:p>
    <w:p w14:paraId="66201F88" w14:textId="77777777" w:rsidR="003B4586" w:rsidRDefault="008D7881">
      <w:pPr>
        <w:pStyle w:val="Heading3"/>
      </w:pPr>
      <w:bookmarkStart w:id="190" w:name="Ref_I_2_3"/>
      <w:r>
        <w:t>I.2.3 HG-03 Timing &amp; adjudication safety</w:t>
      </w:r>
      <w:bookmarkEnd w:id="190"/>
    </w:p>
    <w:p w14:paraId="7966964B" w14:textId="77777777" w:rsidR="003B4586" w:rsidRDefault="008D7881">
      <w:pPr>
        <w:pStyle w:val="requirementNarrative"/>
      </w:pPr>
      <w:r>
        <w:t>[RFP §11] Unsafe or ambiguous timing, decision, Down signal or restart.</w:t>
      </w:r>
    </w:p>
    <w:p w14:paraId="6FA0BF0B" w14:textId="77777777" w:rsidR="003B4586" w:rsidRDefault="008D7881">
      <w:r>
        <w:t>[To be completed]</w:t>
      </w:r>
    </w:p>
    <w:p w14:paraId="6C6F5BDD" w14:textId="77777777" w:rsidR="003B4586" w:rsidRDefault="008D7881">
      <w:pPr>
        <w:pStyle w:val="Heading3"/>
      </w:pPr>
      <w:bookmarkStart w:id="191" w:name="Ref_I_2_4"/>
      <w:r>
        <w:t>I.2.4 HG-04 Correction &amp; audit</w:t>
      </w:r>
      <w:bookmarkEnd w:id="191"/>
    </w:p>
    <w:p w14:paraId="07241058" w14:textId="77777777" w:rsidR="003B4586" w:rsidRDefault="008D7881">
      <w:pPr>
        <w:pStyle w:val="requirementNarrative"/>
      </w:pPr>
      <w:r>
        <w:t>[RFP §11] Unauthorised, partial, untraceable or unreconciled correction.</w:t>
      </w:r>
    </w:p>
    <w:p w14:paraId="0D93B865" w14:textId="77777777" w:rsidR="003B4586" w:rsidRDefault="008D7881">
      <w:r>
        <w:t>[To be completed]</w:t>
      </w:r>
    </w:p>
    <w:p w14:paraId="147CE82B" w14:textId="77777777" w:rsidR="003B4586" w:rsidRDefault="008D7881">
      <w:pPr>
        <w:pStyle w:val="Heading3"/>
      </w:pPr>
      <w:bookmarkStart w:id="192" w:name="Ref_I_2_5"/>
      <w:r>
        <w:t>I.2.5 HG-05 Continuity &amp; recovery</w:t>
      </w:r>
      <w:bookmarkEnd w:id="192"/>
    </w:p>
    <w:p w14:paraId="16E37A49" w14:textId="77777777" w:rsidR="003B4586" w:rsidRDefault="008D7881">
      <w:pPr>
        <w:pStyle w:val="requirementNarrative"/>
      </w:pPr>
      <w:r>
        <w:t>[RFP §11] Uncontrolled loss of competition or unverified recovery.</w:t>
      </w:r>
    </w:p>
    <w:p w14:paraId="2FD712FE" w14:textId="77777777" w:rsidR="003B4586" w:rsidRDefault="008D7881">
      <w:r>
        <w:t>[To be com</w:t>
      </w:r>
      <w:r>
        <w:t>pleted]</w:t>
      </w:r>
    </w:p>
    <w:p w14:paraId="51EC08C6" w14:textId="77777777" w:rsidR="003B4586" w:rsidRDefault="008D7881">
      <w:pPr>
        <w:pStyle w:val="Heading3"/>
      </w:pPr>
      <w:bookmarkStart w:id="193" w:name="Ref_I_2_6"/>
      <w:r>
        <w:t>I.2.6 HG-06 Security &amp; least privilege</w:t>
      </w:r>
      <w:bookmarkEnd w:id="193"/>
    </w:p>
    <w:p w14:paraId="6719800D" w14:textId="77777777" w:rsidR="003B4586" w:rsidRDefault="008D7881">
      <w:pPr>
        <w:pStyle w:val="requirementNarrative"/>
      </w:pPr>
      <w:r>
        <w:t>[RFP §11] Uncontrolled privilege, public write path or material compromise.</w:t>
      </w:r>
    </w:p>
    <w:p w14:paraId="585250AE" w14:textId="77777777" w:rsidR="003B4586" w:rsidRDefault="008D7881">
      <w:r>
        <w:t>[To be completed]</w:t>
      </w:r>
    </w:p>
    <w:p w14:paraId="1189B9ED" w14:textId="77777777" w:rsidR="003B4586" w:rsidRDefault="008D7881">
      <w:pPr>
        <w:pStyle w:val="Heading3"/>
      </w:pPr>
      <w:bookmarkStart w:id="194" w:name="Ref_I_2_7"/>
      <w:r>
        <w:t>I.2.7 HG-07 Output parity &amp; publication</w:t>
      </w:r>
      <w:bookmarkEnd w:id="194"/>
    </w:p>
    <w:p w14:paraId="6BAE7590" w14:textId="77777777" w:rsidR="003B4586" w:rsidRDefault="008D7881">
      <w:pPr>
        <w:pStyle w:val="requirementNarrative"/>
      </w:pPr>
      <w:r>
        <w:t>[RFP §11] Contradictory outputs or untraceable final publication.</w:t>
      </w:r>
    </w:p>
    <w:p w14:paraId="1EE1058F" w14:textId="77777777" w:rsidR="003B4586" w:rsidRDefault="008D7881">
      <w:r>
        <w:t>[To be completed]</w:t>
      </w:r>
    </w:p>
    <w:p w14:paraId="2256CACE" w14:textId="77777777" w:rsidR="003B4586" w:rsidRDefault="008D7881">
      <w:pPr>
        <w:pStyle w:val="Heading3"/>
      </w:pPr>
      <w:bookmarkStart w:id="195" w:name="Ref_I_2_8"/>
      <w:r>
        <w:t>I.2.8 HG-08 Baseline reproducibility</w:t>
      </w:r>
      <w:bookmarkEnd w:id="195"/>
    </w:p>
    <w:p w14:paraId="76AF0BFC" w14:textId="77777777" w:rsidR="003B4586" w:rsidRDefault="008D7881">
      <w:pPr>
        <w:pStyle w:val="requirementNarrative"/>
      </w:pPr>
      <w:r>
        <w:t>[RFP §11] Unknown tested version, missing evidence or irreproducible installation.</w:t>
      </w:r>
    </w:p>
    <w:p w14:paraId="346BC9DE" w14:textId="77777777" w:rsidR="003B4586" w:rsidRDefault="008D7881">
      <w:r>
        <w:t>[To be completed]</w:t>
      </w:r>
    </w:p>
    <w:p w14:paraId="0699813E" w14:textId="77777777" w:rsidR="003B4586" w:rsidRDefault="008D7881">
      <w:pPr>
        <w:pStyle w:val="Heading3"/>
      </w:pPr>
      <w:bookmarkStart w:id="196" w:name="Ref_I_2_9"/>
      <w:r>
        <w:t>I.2.9 HG-09 FOP readiness &amp; safety</w:t>
      </w:r>
      <w:bookmarkEnd w:id="196"/>
    </w:p>
    <w:p w14:paraId="49FFCC9D" w14:textId="77777777" w:rsidR="003B4586" w:rsidRDefault="008D7881">
      <w:pPr>
        <w:pStyle w:val="requirementNarrative"/>
      </w:pPr>
      <w:r>
        <w:t>[RFP §11] Missing critical equipment, unsafe installation or unresolved ob</w:t>
      </w:r>
      <w:r>
        <w:t>struction.</w:t>
      </w:r>
    </w:p>
    <w:p w14:paraId="75597980" w14:textId="77777777" w:rsidR="003B4586" w:rsidRDefault="008D7881">
      <w:r>
        <w:t>[To be completed]</w:t>
      </w:r>
    </w:p>
    <w:p w14:paraId="33085BBF" w14:textId="77777777" w:rsidR="000E2EB3" w:rsidRDefault="000E2EB3"/>
    <w:p w14:paraId="62B472B8" w14:textId="77777777" w:rsidR="000E2EB3" w:rsidRDefault="00C80148">
      <w:pPr>
        <w:pStyle w:val="Heading3"/>
      </w:pPr>
      <w:bookmarkStart w:id="197" w:name="Ref_I_2_10"/>
      <w:r>
        <w:t>I.2.10 Decision rules</w:t>
      </w:r>
      <w:bookmarkEnd w:id="197"/>
    </w:p>
    <w:p w14:paraId="3FA1EFDC" w14:textId="77777777" w:rsidR="003B4586" w:rsidRDefault="008D7881">
      <w:pPr>
        <w:pStyle w:val="Heading4"/>
      </w:pPr>
      <w:bookmarkStart w:id="198" w:name="Ref_I_2_10_1"/>
      <w:r>
        <w:t>I.2.10.1 All applicable mandatory requirements and tests must be disposed of</w:t>
      </w:r>
      <w:bookmarkEnd w:id="198"/>
    </w:p>
    <w:p w14:paraId="427B9DCB" w14:textId="77777777" w:rsidR="003B4586" w:rsidRDefault="008D7881">
      <w:pPr>
        <w:pStyle w:val="requirementNarrative"/>
      </w:pPr>
      <w:r>
        <w:t>[RFP §11.1] All applicable mandatory requirements and tests must be disposed of.</w:t>
      </w:r>
    </w:p>
    <w:p w14:paraId="1B614A8B" w14:textId="77777777" w:rsidR="003B4586" w:rsidRDefault="008D7881">
      <w:r>
        <w:t>[To be completed]</w:t>
      </w:r>
    </w:p>
    <w:p w14:paraId="794FA88C" w14:textId="77777777" w:rsidR="003B4586" w:rsidRDefault="008D7881">
      <w:pPr>
        <w:pStyle w:val="Heading4"/>
      </w:pPr>
      <w:bookmarkStart w:id="199" w:name="Ref_I_2_10_2"/>
      <w:r>
        <w:t>I.2.10.2 Applicable TCRR requirements and hard gates must pass</w:t>
      </w:r>
      <w:bookmarkEnd w:id="199"/>
    </w:p>
    <w:p w14:paraId="000209A9" w14:textId="77777777" w:rsidR="003B4586" w:rsidRDefault="008D7881">
      <w:pPr>
        <w:pStyle w:val="requirementNarrative"/>
      </w:pPr>
      <w:r>
        <w:t>[RFP §11.1] Applicable TCRR requirements and hard gates must pass.</w:t>
      </w:r>
    </w:p>
    <w:p w14:paraId="6939432D" w14:textId="77777777" w:rsidR="003B4586" w:rsidRDefault="008D7881">
      <w:r>
        <w:t>[To be completed]</w:t>
      </w:r>
    </w:p>
    <w:p w14:paraId="3F4DD482" w14:textId="77777777" w:rsidR="003B4586" w:rsidRDefault="008D7881">
      <w:pPr>
        <w:pStyle w:val="Heading4"/>
      </w:pPr>
      <w:bookmarkStart w:id="200" w:name="Ref_I_2_10_3"/>
      <w:r>
        <w:t>I.2.10.3 No open Critical finding may remain</w:t>
      </w:r>
      <w:bookmarkEnd w:id="200"/>
    </w:p>
    <w:p w14:paraId="27DE5F83" w14:textId="77777777" w:rsidR="003B4586" w:rsidRDefault="008D7881">
      <w:pPr>
        <w:pStyle w:val="requirementNarrative"/>
      </w:pPr>
      <w:r>
        <w:t>[RFP §11.1] No open Critical finding may remain.</w:t>
      </w:r>
    </w:p>
    <w:p w14:paraId="1902E7BA" w14:textId="77777777" w:rsidR="003B4586" w:rsidRDefault="008D7881">
      <w:r>
        <w:t>[To be completed]</w:t>
      </w:r>
    </w:p>
    <w:p w14:paraId="23C0325F" w14:textId="77777777" w:rsidR="003B4586" w:rsidRDefault="008D7881">
      <w:pPr>
        <w:pStyle w:val="Heading4"/>
      </w:pPr>
      <w:bookmarkStart w:id="201" w:name="Ref_I_2_10_4"/>
      <w:r>
        <w:t>I.2.10.4 Traceability fr</w:t>
      </w:r>
      <w:r>
        <w:t>om requirement to evidence and test must be complete</w:t>
      </w:r>
      <w:bookmarkEnd w:id="201"/>
    </w:p>
    <w:p w14:paraId="1F593650" w14:textId="77777777" w:rsidR="003B4586" w:rsidRDefault="008D7881">
      <w:pPr>
        <w:pStyle w:val="requirementNarrative"/>
      </w:pPr>
      <w:r>
        <w:t>[RFP §11.1] Traceability from requirement to evidence and test must be complete.</w:t>
      </w:r>
    </w:p>
    <w:p w14:paraId="3C855FB3" w14:textId="77777777" w:rsidR="003B4586" w:rsidRDefault="008D7881">
      <w:r>
        <w:t>[To be completed]</w:t>
      </w:r>
    </w:p>
    <w:p w14:paraId="356DD230" w14:textId="77777777" w:rsidR="003B4586" w:rsidRDefault="008D7881">
      <w:pPr>
        <w:pStyle w:val="Heading4"/>
      </w:pPr>
      <w:bookmarkStart w:id="202" w:name="Ref_I_2_10_5"/>
      <w:r>
        <w:t>I.2.10.5 Successful FAT, recovery and operational validation are required for the claimed profile.</w:t>
      </w:r>
      <w:bookmarkEnd w:id="202"/>
    </w:p>
    <w:p w14:paraId="512552BA" w14:textId="77777777" w:rsidR="003B4586" w:rsidRDefault="008D7881">
      <w:pPr>
        <w:pStyle w:val="requirementNarrative"/>
      </w:pPr>
      <w:r>
        <w:t>[RFP §11.1] Successful FAT, recovery and operational validation are required for the claimed profile.</w:t>
      </w:r>
    </w:p>
    <w:p w14:paraId="1FE39ADD" w14:textId="77777777" w:rsidR="003B4586" w:rsidRDefault="008D7881">
      <w:r>
        <w:t>[To be completed]</w:t>
      </w:r>
    </w:p>
    <w:p w14:paraId="43E9B718" w14:textId="77777777" w:rsidR="003B4586" w:rsidRDefault="008D7881">
      <w:pPr>
        <w:pStyle w:val="Heading4"/>
      </w:pPr>
      <w:bookmarkStart w:id="203" w:name="Ref_I_2_10_6"/>
      <w:r>
        <w:t>I.2.10.6 Partial is not Pass</w:t>
      </w:r>
      <w:bookmarkEnd w:id="203"/>
    </w:p>
    <w:p w14:paraId="7821E41D" w14:textId="77777777" w:rsidR="003B4586" w:rsidRDefault="008D7881">
      <w:pPr>
        <w:pStyle w:val="requirementNarrative"/>
      </w:pPr>
      <w:r>
        <w:t>[RFP §11.1] Partial is not Pass.</w:t>
      </w:r>
    </w:p>
    <w:p w14:paraId="473928EA" w14:textId="77777777" w:rsidR="003B4586" w:rsidRDefault="008D7881">
      <w:r>
        <w:t>[To be completed]</w:t>
      </w:r>
    </w:p>
    <w:p w14:paraId="11BC1DD9" w14:textId="77777777" w:rsidR="003B4586" w:rsidRDefault="008D7881">
      <w:pPr>
        <w:pStyle w:val="Heading4"/>
      </w:pPr>
      <w:bookmarkStart w:id="204" w:name="Ref_I_2_10_7"/>
      <w:r>
        <w:t>I.2.10.7 A profile limitation cannot change an IWF sport rule</w:t>
      </w:r>
      <w:r>
        <w:t xml:space="preserve"> or bypass a hard gate</w:t>
      </w:r>
      <w:bookmarkEnd w:id="204"/>
    </w:p>
    <w:p w14:paraId="78D1C8F3" w14:textId="77777777" w:rsidR="003B4586" w:rsidRDefault="008D7881">
      <w:pPr>
        <w:pStyle w:val="requirementNarrative"/>
      </w:pPr>
      <w:r>
        <w:t>[RFP §11.1] A profile limitation cannot change an IWF sport rule or bypass a hard gate.</w:t>
      </w:r>
    </w:p>
    <w:p w14:paraId="2316F82F" w14:textId="77777777" w:rsidR="003B4586" w:rsidRDefault="008D7881">
      <w:r>
        <w:t>[To be completed]</w:t>
      </w:r>
    </w:p>
    <w:p w14:paraId="69D0AED3" w14:textId="77777777" w:rsidR="000E2EB3" w:rsidRDefault="000E2EB3"/>
    <w:p w14:paraId="05CFB8D6" w14:textId="77777777" w:rsidR="000E2EB3" w:rsidRDefault="00C80148">
      <w:pPr>
        <w:pStyle w:val="Heading1"/>
        <w:pageBreakBefore/>
      </w:pPr>
      <w:bookmarkStart w:id="205" w:name="Ref_J"/>
      <w:r>
        <w:t>J. Commercial</w:t>
      </w:r>
      <w:bookmarkEnd w:id="205"/>
    </w:p>
    <w:p w14:paraId="0CF2979A" w14:textId="77777777" w:rsidR="000E2EB3" w:rsidRDefault="00C80148">
      <w:r>
        <w:t>Licence, implementation, equipment, support/maintenance, optional services and recurring charges.</w:t>
      </w:r>
    </w:p>
    <w:p w14:paraId="51AEA8B7" w14:textId="77777777" w:rsidR="000E2EB3" w:rsidRDefault="00C80148">
      <w:pPr>
        <w:pStyle w:val="Heading2"/>
      </w:pPr>
      <w:bookmarkStart w:id="206" w:name="Ref_J_1"/>
      <w:r>
        <w:t>J.1 Commercial and Contractual Conditions</w:t>
      </w:r>
      <w:bookmarkEnd w:id="206"/>
    </w:p>
    <w:p w14:paraId="348B500B" w14:textId="77777777" w:rsidR="000E2EB3" w:rsidRDefault="00C80148">
      <w:r>
        <w:t>The Licensing Fee for the four-year period is US$20,000, payable on an annual basis of US$5,000 per year.</w:t>
      </w:r>
    </w:p>
    <w:p w14:paraId="5F8A8E7C" w14:textId="77777777" w:rsidR="003B4586" w:rsidRDefault="008D7881">
      <w:pPr>
        <w:pStyle w:val="Heading3"/>
      </w:pPr>
      <w:bookmarkStart w:id="207" w:name="Ref_J_1_1"/>
      <w:r>
        <w:t>J.1.1 IWF licensing fee</w:t>
      </w:r>
      <w:bookmarkEnd w:id="207"/>
    </w:p>
    <w:p w14:paraId="618918BD" w14:textId="77777777" w:rsidR="003B4586" w:rsidRDefault="008D7881">
      <w:pPr>
        <w:pStyle w:val="requirementNarrative"/>
      </w:pPr>
      <w:r>
        <w:t>[RFP §13] The Licensing Fee for the four-year period is US$20,000, payable on an annual basis of U</w:t>
      </w:r>
      <w:r>
        <w:t>S$5,000 per year.</w:t>
      </w:r>
    </w:p>
    <w:p w14:paraId="638707DD" w14:textId="77777777" w:rsidR="003B4586" w:rsidRDefault="008D7881">
      <w:r>
        <w:t>US$5,000 per year / US$20,000 total</w:t>
      </w:r>
    </w:p>
    <w:p w14:paraId="4E459721" w14:textId="77777777" w:rsidR="003B4586" w:rsidRDefault="008D7881">
      <w:r>
        <w:t>Assumptions: [TO BE COMPLETED]</w:t>
      </w:r>
    </w:p>
    <w:p w14:paraId="5EC3B1C4" w14:textId="77777777" w:rsidR="003B4586" w:rsidRDefault="008D7881">
      <w:pPr>
        <w:pStyle w:val="Heading3"/>
      </w:pPr>
      <w:bookmarkStart w:id="208" w:name="Ref_J_1_2"/>
      <w:r>
        <w:t>J.1.2 Licence</w:t>
      </w:r>
      <w:bookmarkEnd w:id="208"/>
    </w:p>
    <w:p w14:paraId="148791CF" w14:textId="77777777" w:rsidR="003B4586" w:rsidRDefault="008D7881">
      <w:pPr>
        <w:pStyle w:val="requirementNarrative"/>
      </w:pPr>
      <w:r>
        <w:t>[RFP §13] Licence</w:t>
      </w:r>
    </w:p>
    <w:p w14:paraId="2FF1715D" w14:textId="77777777" w:rsidR="003B4586" w:rsidRDefault="008D7881">
      <w:r>
        <w:t>[TO BE COMPLETED]</w:t>
      </w:r>
    </w:p>
    <w:p w14:paraId="5C96DB58" w14:textId="77777777" w:rsidR="003B4586" w:rsidRDefault="008D7881">
      <w:r>
        <w:t>Assumptions: [TO BE COMPLETED]</w:t>
      </w:r>
    </w:p>
    <w:p w14:paraId="2269A1A7" w14:textId="77777777" w:rsidR="003B4586" w:rsidRDefault="008D7881">
      <w:pPr>
        <w:pStyle w:val="Heading3"/>
      </w:pPr>
      <w:bookmarkStart w:id="209" w:name="Ref_J_1_3"/>
      <w:r>
        <w:t>J.1.3 Implementation</w:t>
      </w:r>
      <w:bookmarkEnd w:id="209"/>
    </w:p>
    <w:p w14:paraId="496B3F9C" w14:textId="77777777" w:rsidR="003B4586" w:rsidRDefault="008D7881">
      <w:pPr>
        <w:pStyle w:val="requirementNarrative"/>
      </w:pPr>
      <w:r>
        <w:t>[RFP §13] Implementation</w:t>
      </w:r>
    </w:p>
    <w:p w14:paraId="32742980" w14:textId="77777777" w:rsidR="003B4586" w:rsidRDefault="008D7881">
      <w:r>
        <w:t>[TO BE COMPLETED]</w:t>
      </w:r>
    </w:p>
    <w:p w14:paraId="2D68E792" w14:textId="77777777" w:rsidR="003B4586" w:rsidRDefault="008D7881">
      <w:r>
        <w:t>Assumptions: [TO BE COMPLETED]</w:t>
      </w:r>
    </w:p>
    <w:p w14:paraId="2C889E3D" w14:textId="77777777" w:rsidR="003B4586" w:rsidRDefault="008D7881">
      <w:pPr>
        <w:pStyle w:val="Heading3"/>
      </w:pPr>
      <w:bookmarkStart w:id="210" w:name="Ref_J_1_4"/>
      <w:r>
        <w:t>J.1.4 Equipment</w:t>
      </w:r>
      <w:bookmarkEnd w:id="210"/>
    </w:p>
    <w:p w14:paraId="102B479B" w14:textId="77777777" w:rsidR="003B4586" w:rsidRDefault="008D7881">
      <w:pPr>
        <w:pStyle w:val="requirementNarrative"/>
      </w:pPr>
      <w:r>
        <w:t>[RFP §13] Equipment</w:t>
      </w:r>
    </w:p>
    <w:p w14:paraId="6766B6AF" w14:textId="77777777" w:rsidR="003B4586" w:rsidRDefault="008D7881">
      <w:r>
        <w:t>[TO BE COMPLETED]</w:t>
      </w:r>
    </w:p>
    <w:p w14:paraId="6A7B4C4F" w14:textId="77777777" w:rsidR="003B4586" w:rsidRDefault="008D7881">
      <w:r>
        <w:t>Assumptions: [TO BE COMPLETED]</w:t>
      </w:r>
    </w:p>
    <w:p w14:paraId="172B72C1" w14:textId="77777777" w:rsidR="003B4586" w:rsidRDefault="008D7881">
      <w:pPr>
        <w:pStyle w:val="Heading3"/>
      </w:pPr>
      <w:bookmarkStart w:id="211" w:name="Ref_J_1_5"/>
      <w:r>
        <w:t>J.1.5 Support / maintenance</w:t>
      </w:r>
      <w:bookmarkEnd w:id="211"/>
    </w:p>
    <w:p w14:paraId="78DE19D8" w14:textId="77777777" w:rsidR="003B4586" w:rsidRDefault="008D7881">
      <w:pPr>
        <w:pStyle w:val="requirementNarrative"/>
      </w:pPr>
      <w:r>
        <w:t>[RFP §13] Support / maintenance</w:t>
      </w:r>
    </w:p>
    <w:p w14:paraId="7B927B76" w14:textId="77777777" w:rsidR="003B4586" w:rsidRDefault="008D7881">
      <w:r>
        <w:t>[TO BE COMPLETED]</w:t>
      </w:r>
    </w:p>
    <w:p w14:paraId="3D9751C8" w14:textId="77777777" w:rsidR="003B4586" w:rsidRDefault="008D7881">
      <w:r>
        <w:t>Assumptions: [TO BE COMPLETED]</w:t>
      </w:r>
    </w:p>
    <w:p w14:paraId="71293F7E" w14:textId="77777777" w:rsidR="003B4586" w:rsidRDefault="008D7881">
      <w:pPr>
        <w:pStyle w:val="Heading3"/>
      </w:pPr>
      <w:bookmarkStart w:id="212" w:name="Ref_J_1_6"/>
      <w:r>
        <w:t>J.1.6 Optional services</w:t>
      </w:r>
      <w:bookmarkEnd w:id="212"/>
    </w:p>
    <w:p w14:paraId="5675BCCF" w14:textId="77777777" w:rsidR="003B4586" w:rsidRDefault="008D7881">
      <w:pPr>
        <w:pStyle w:val="requirementNarrative"/>
      </w:pPr>
      <w:r>
        <w:t>[RFP §13] Optional services</w:t>
      </w:r>
    </w:p>
    <w:p w14:paraId="7DD92A96" w14:textId="77777777" w:rsidR="003B4586" w:rsidRDefault="008D7881">
      <w:r>
        <w:t>[TO B</w:t>
      </w:r>
      <w:r>
        <w:t>E COMPLETED]</w:t>
      </w:r>
    </w:p>
    <w:p w14:paraId="0F43B115" w14:textId="77777777" w:rsidR="003B4586" w:rsidRDefault="008D7881">
      <w:r>
        <w:t>Assumptions: [TO BE COMPLETED]</w:t>
      </w:r>
    </w:p>
    <w:p w14:paraId="32ED3E62" w14:textId="77777777" w:rsidR="003B4586" w:rsidRDefault="008D7881">
      <w:pPr>
        <w:pStyle w:val="Heading3"/>
      </w:pPr>
      <w:bookmarkStart w:id="213" w:name="Ref_J_1_7"/>
      <w:r>
        <w:t>J.1.7 Recurring charges</w:t>
      </w:r>
      <w:bookmarkEnd w:id="213"/>
    </w:p>
    <w:p w14:paraId="527F0194" w14:textId="77777777" w:rsidR="003B4586" w:rsidRDefault="008D7881">
      <w:pPr>
        <w:pStyle w:val="requirementNarrative"/>
      </w:pPr>
      <w:r>
        <w:t>[RFP §13] Recurring charges</w:t>
      </w:r>
    </w:p>
    <w:p w14:paraId="6D6C6BA5" w14:textId="77777777" w:rsidR="003B4586" w:rsidRDefault="008D7881">
      <w:r>
        <w:t>[TO BE COMPLETED]</w:t>
      </w:r>
    </w:p>
    <w:p w14:paraId="736A93D2" w14:textId="77777777" w:rsidR="003B4586" w:rsidRDefault="008D7881">
      <w:r>
        <w:t>Assumptions: [TO BE COMPLETED]</w:t>
      </w:r>
    </w:p>
    <w:p w14:paraId="5AB5DB4B" w14:textId="77777777" w:rsidR="000E2EB3" w:rsidRDefault="000E2EB3"/>
    <w:p w14:paraId="0DAABDC4" w14:textId="77777777" w:rsidR="000E2EB3" w:rsidRDefault="00C80148">
      <w:pPr>
        <w:pStyle w:val="Heading1"/>
        <w:pageBreakBefore/>
      </w:pPr>
      <w:bookmarkStart w:id="214" w:name="Ref_K"/>
      <w:r>
        <w:t>K. Legal</w:t>
      </w:r>
      <w:bookmarkEnd w:id="214"/>
    </w:p>
    <w:p w14:paraId="6A3EC2CB" w14:textId="77777777" w:rsidR="000E2EB3" w:rsidRDefault="00C80148">
      <w:r>
        <w:t>IP/licensing, warranties, liability, confidentiality, data protection, subcontractors and termination.</w:t>
      </w:r>
    </w:p>
    <w:p w14:paraId="04C3E79A" w14:textId="77777777" w:rsidR="000E2EB3" w:rsidRDefault="00C80148">
      <w:pPr>
        <w:pStyle w:val="Heading2"/>
      </w:pPr>
      <w:bookmarkStart w:id="215" w:name="Ref_K_1"/>
      <w:r>
        <w:t>K.1 Licence Conditions, Change Control and Event Deployment</w:t>
      </w:r>
      <w:bookmarkEnd w:id="215"/>
    </w:p>
    <w:p w14:paraId="6A98AA1A" w14:textId="77777777" w:rsidR="000E2EB3" w:rsidRDefault="00C80148">
      <w:pPr>
        <w:pStyle w:val="Heading3"/>
      </w:pPr>
      <w:bookmarkStart w:id="216" w:name="Ref_K_1_1"/>
      <w:r>
        <w:t>K.1.1 Licence validity</w:t>
      </w:r>
      <w:bookmarkEnd w:id="216"/>
    </w:p>
    <w:p w14:paraId="7DC29942" w14:textId="77777777" w:rsidR="003B4586" w:rsidRDefault="008D7881">
      <w:pPr>
        <w:pStyle w:val="requirementNarrative"/>
      </w:pPr>
      <w:r>
        <w:t>[RFP §12.1] The IWF licence shall be valid for a four-year period. The certificate shall state supplier, product/baseline, profiles, capacities, limitations, deviations, v</w:t>
      </w:r>
      <w:r>
        <w:t>alidity and surveillance conditions.</w:t>
      </w:r>
    </w:p>
    <w:p w14:paraId="2D7E75CF" w14:textId="77777777" w:rsidR="000E2EB3" w:rsidRDefault="00C80148">
      <w:r>
        <w:t>The IWF licence shall be valid for a four-year period. The final contract shall state the exact licence duration and renewal conditions.</w:t>
      </w:r>
    </w:p>
    <w:p w14:paraId="677A5133" w14:textId="77777777" w:rsidR="000E2EB3" w:rsidRDefault="00C80148">
      <w:r>
        <w:rPr>
          <w:b/>
        </w:rPr>
        <w:t>Supplier response</w:t>
      </w:r>
      <w:r>
        <w:rPr>
          <w:b/>
        </w:rPr>
        <w:br/>
      </w:r>
      <w:r>
        <w:rPr>
          <w:i/>
          <w:color w:val="7F7F7F"/>
        </w:rPr>
        <w:t>[TO BE COMPLETED]</w:t>
      </w:r>
      <w:r>
        <w:br/>
      </w:r>
      <w:r>
        <w:br/>
      </w:r>
    </w:p>
    <w:p w14:paraId="5A8A0AE9" w14:textId="77777777" w:rsidR="000E2EB3" w:rsidRDefault="00C80148">
      <w:pPr>
        <w:pStyle w:val="Heading3"/>
      </w:pPr>
      <w:bookmarkStart w:id="217" w:name="Ref_K_1_2"/>
      <w:r>
        <w:t>K.1.2 Change control</w:t>
      </w:r>
      <w:bookmarkEnd w:id="217"/>
    </w:p>
    <w:p w14:paraId="7CD1705F" w14:textId="77777777" w:rsidR="003B4586" w:rsidRDefault="008D7881">
      <w:pPr>
        <w:pStyle w:val="Heading4"/>
      </w:pPr>
      <w:bookmarkStart w:id="218" w:name="Ref_K_1_2_1"/>
      <w:r>
        <w:t>K.1.2.1 Editorial / non-functional</w:t>
      </w:r>
      <w:bookmarkEnd w:id="218"/>
    </w:p>
    <w:p w14:paraId="09D0E3A7" w14:textId="77777777" w:rsidR="003B4586" w:rsidRDefault="008D7881">
      <w:pPr>
        <w:pStyle w:val="requirementNarrative"/>
      </w:pPr>
      <w:r>
        <w:t>[RFP §12.2] Controlled update and review.</w:t>
      </w:r>
    </w:p>
    <w:p w14:paraId="2DBA29CD" w14:textId="77777777" w:rsidR="003B4586" w:rsidRDefault="008D7881">
      <w:r>
        <w:t>[TO BE COMPLETED]</w:t>
      </w:r>
    </w:p>
    <w:p w14:paraId="59E276C9" w14:textId="77777777" w:rsidR="003B4586" w:rsidRDefault="008D7881">
      <w:pPr>
        <w:pStyle w:val="Heading4"/>
      </w:pPr>
      <w:bookmarkStart w:id="219" w:name="Ref_K_1_2_2"/>
      <w:r>
        <w:t>K.1.2.2 Minor cosmetic</w:t>
      </w:r>
      <w:bookmarkEnd w:id="219"/>
    </w:p>
    <w:p w14:paraId="5FF3EAA3" w14:textId="77777777" w:rsidR="003B4586" w:rsidRDefault="008D7881">
      <w:pPr>
        <w:pStyle w:val="requirementNarrative"/>
      </w:pPr>
      <w:r>
        <w:t>[RFP §12.2] Supplier assessment and IWF notification where applicable.</w:t>
      </w:r>
    </w:p>
    <w:p w14:paraId="2B7D6574" w14:textId="77777777" w:rsidR="003B4586" w:rsidRDefault="008D7881">
      <w:r>
        <w:t>[TO BE COMPLETED]</w:t>
      </w:r>
    </w:p>
    <w:p w14:paraId="04A9DEBF" w14:textId="77777777" w:rsidR="003B4586" w:rsidRDefault="008D7881">
      <w:pPr>
        <w:pStyle w:val="Heading4"/>
      </w:pPr>
      <w:bookmarkStart w:id="220" w:name="Ref_K_1_2_3"/>
      <w:r>
        <w:t>K.1.2.3 Significant - OS/database/firmware/interface/security/workflow/h</w:t>
      </w:r>
      <w:r>
        <w:t>ardware</w:t>
      </w:r>
      <w:bookmarkEnd w:id="220"/>
    </w:p>
    <w:p w14:paraId="03D3036E" w14:textId="77777777" w:rsidR="003B4586" w:rsidRDefault="008D7881">
      <w:pPr>
        <w:pStyle w:val="requirementNarrative"/>
      </w:pPr>
      <w:r>
        <w:t>[RFP §12.2] Impact assessment and approved regression/delta test.</w:t>
      </w:r>
    </w:p>
    <w:p w14:paraId="513755B9" w14:textId="77777777" w:rsidR="003B4586" w:rsidRDefault="008D7881">
      <w:r>
        <w:t>[TO BE COMPLETED]</w:t>
      </w:r>
    </w:p>
    <w:p w14:paraId="52E06DFA" w14:textId="77777777" w:rsidR="003B4586" w:rsidRDefault="008D7881">
      <w:pPr>
        <w:pStyle w:val="Heading4"/>
      </w:pPr>
      <w:bookmarkStart w:id="221" w:name="Ref_K_1_2_4"/>
      <w:r>
        <w:t>K.1.2.4 Major - competition logic/timing/adjudication/records/state/failover</w:t>
      </w:r>
      <w:bookmarkEnd w:id="221"/>
    </w:p>
    <w:p w14:paraId="06E7EC83" w14:textId="77777777" w:rsidR="003B4586" w:rsidRDefault="008D7881">
      <w:pPr>
        <w:pStyle w:val="requirementNarrative"/>
      </w:pPr>
      <w:r>
        <w:t>[RFP §12.2] Re-homologation before event use.</w:t>
      </w:r>
    </w:p>
    <w:p w14:paraId="0A690528" w14:textId="77777777" w:rsidR="003B4586" w:rsidRDefault="008D7881">
      <w:r>
        <w:t>[TO BE COMPLETED]</w:t>
      </w:r>
    </w:p>
    <w:p w14:paraId="79F77F68" w14:textId="77777777" w:rsidR="003B4586" w:rsidRDefault="008D7881">
      <w:pPr>
        <w:pStyle w:val="Heading4"/>
      </w:pPr>
      <w:bookmarkStart w:id="222" w:name="Ref_K_1_2_5"/>
      <w:r>
        <w:t>K.1.2.5 Emergency security/stability correction</w:t>
      </w:r>
      <w:bookmarkEnd w:id="222"/>
    </w:p>
    <w:p w14:paraId="26DFBB9C" w14:textId="77777777" w:rsidR="003B4586" w:rsidRDefault="008D7881">
      <w:pPr>
        <w:pStyle w:val="requirementNarrative"/>
      </w:pPr>
      <w:r>
        <w:t>[RFP §12.2] Named approval, backup, rollback, targeted test and retrospective evidence.</w:t>
      </w:r>
    </w:p>
    <w:p w14:paraId="702D08B1" w14:textId="77777777" w:rsidR="003B4586" w:rsidRDefault="008D7881">
      <w:r>
        <w:t>[TO BE COMPLETED]</w:t>
      </w:r>
    </w:p>
    <w:p w14:paraId="0AB350E9" w14:textId="77777777" w:rsidR="000E2EB3" w:rsidRDefault="000E2EB3"/>
    <w:p w14:paraId="1C33AF9F" w14:textId="77777777" w:rsidR="000E2EB3" w:rsidRDefault="00C80148">
      <w:pPr>
        <w:pStyle w:val="Heading2"/>
      </w:pPr>
      <w:bookmarkStart w:id="223" w:name="Ref_K_2"/>
      <w:r>
        <w:t>K.2 Intellectual property</w:t>
      </w:r>
      <w:bookmarkEnd w:id="223"/>
    </w:p>
    <w:p w14:paraId="05E52A5A" w14:textId="77777777" w:rsidR="003B4586" w:rsidRDefault="008D7881">
      <w:pPr>
        <w:pStyle w:val="requirementNarrative"/>
      </w:pPr>
      <w:r>
        <w:t>[RFP §12.5] IWF shall receive the rights, documentation, exports, interfaces and operational acces</w:t>
      </w:r>
      <w:r>
        <w:t>s necessary to use, verify, archive and maintain the approved system and competition records.</w:t>
      </w:r>
    </w:p>
    <w:p w14:paraId="43966C07" w14:textId="77777777" w:rsidR="000E2EB3" w:rsidRDefault="00C80148">
      <w:r>
        <w:t>The supplier retains its intellectual property except where otherwise agreed. IWF shall receive the rights, documentation, exports, interfaces and operational access necessary to use, verify, archive and maintain the approved system and competition records. Final contractual wording will be agreed with the selected supplier.</w:t>
      </w:r>
    </w:p>
    <w:p w14:paraId="7CBB1E42" w14:textId="77777777" w:rsidR="000E2EB3" w:rsidRDefault="00C80148">
      <w:r>
        <w:rPr>
          <w:b/>
        </w:rPr>
        <w:t>Supplier response</w:t>
      </w:r>
      <w:r>
        <w:rPr>
          <w:b/>
        </w:rPr>
        <w:br/>
      </w:r>
      <w:r>
        <w:rPr>
          <w:i/>
          <w:color w:val="7F7F7F"/>
        </w:rPr>
        <w:t>[TO BE COMPLETED]</w:t>
      </w:r>
      <w:r>
        <w:br/>
      </w:r>
      <w:r>
        <w:br/>
      </w:r>
    </w:p>
    <w:p w14:paraId="3184C263" w14:textId="77777777" w:rsidR="000E2EB3" w:rsidRDefault="00C80148">
      <w:pPr>
        <w:pStyle w:val="Heading2"/>
      </w:pPr>
      <w:bookmarkStart w:id="224" w:name="Ref_K_3"/>
      <w:r>
        <w:t>K.3 Mandatory declarations</w:t>
      </w:r>
      <w:bookmarkEnd w:id="224"/>
    </w:p>
    <w:p w14:paraId="4D2225E8" w14:textId="77777777" w:rsidR="003B4586" w:rsidRDefault="008D7881">
      <w:pPr>
        <w:pStyle w:val="Heading3"/>
      </w:pPr>
      <w:bookmarkStart w:id="225" w:name="Ref_K_3_1"/>
      <w:r>
        <w:t>K.3.1 Acceptance of the IW</w:t>
      </w:r>
      <w:r>
        <w:t>F TCRR as the controlling sporting rules</w:t>
      </w:r>
      <w:bookmarkEnd w:id="225"/>
    </w:p>
    <w:p w14:paraId="32151C3C" w14:textId="77777777" w:rsidR="003B4586" w:rsidRDefault="008D7881">
      <w:pPr>
        <w:pStyle w:val="requirementNarrative"/>
      </w:pPr>
      <w:r>
        <w:t>[RFP §9.1] Acceptance of the IWF TCRR as the controlling sporting rules.</w:t>
      </w:r>
    </w:p>
    <w:p w14:paraId="6EE8F34D" w14:textId="77777777" w:rsidR="003B4586" w:rsidRDefault="008D7881">
      <w:r>
        <w:t>[TO BE COMPLETED]</w:t>
      </w:r>
    </w:p>
    <w:p w14:paraId="79CAB214" w14:textId="77777777" w:rsidR="003B4586" w:rsidRDefault="008D7881">
      <w:pPr>
        <w:pStyle w:val="Heading3"/>
      </w:pPr>
      <w:bookmarkStart w:id="226" w:name="Ref_K_3_2"/>
      <w:r>
        <w:t>K.3.2 Identification of all material limitations and dependencies</w:t>
      </w:r>
      <w:bookmarkEnd w:id="226"/>
    </w:p>
    <w:p w14:paraId="701E92B0" w14:textId="77777777" w:rsidR="003B4586" w:rsidRDefault="008D7881">
      <w:pPr>
        <w:pStyle w:val="requirementNarrative"/>
      </w:pPr>
      <w:r>
        <w:t>[RFP §9.1] Identification of all material limitations and dependencies.</w:t>
      </w:r>
    </w:p>
    <w:p w14:paraId="5FEE59A7" w14:textId="77777777" w:rsidR="003B4586" w:rsidRDefault="008D7881">
      <w:r>
        <w:t>[TO BE COMPLETED]</w:t>
      </w:r>
    </w:p>
    <w:p w14:paraId="55F25547" w14:textId="77777777" w:rsidR="003B4586" w:rsidRDefault="008D7881">
      <w:pPr>
        <w:pStyle w:val="Heading3"/>
      </w:pPr>
      <w:bookmarkStart w:id="227" w:name="Ref_K_3_3"/>
      <w:r>
        <w:t>K.3.3 Ability to reproduce the tested system from controlled installation material</w:t>
      </w:r>
      <w:bookmarkEnd w:id="227"/>
    </w:p>
    <w:p w14:paraId="4CBE5710" w14:textId="77777777" w:rsidR="003B4586" w:rsidRDefault="008D7881">
      <w:pPr>
        <w:pStyle w:val="requirementNarrative"/>
      </w:pPr>
      <w:r>
        <w:t>[RFP §9.1] Ability to reproduce the tested system from controlled installation material.</w:t>
      </w:r>
    </w:p>
    <w:p w14:paraId="3D1EEB96" w14:textId="77777777" w:rsidR="003B4586" w:rsidRDefault="008D7881">
      <w:r>
        <w:t>[TO BE COMPLETED]</w:t>
      </w:r>
    </w:p>
    <w:p w14:paraId="6640AD1C" w14:textId="77777777" w:rsidR="003B4586" w:rsidRDefault="008D7881">
      <w:pPr>
        <w:pStyle w:val="Heading3"/>
      </w:pPr>
      <w:bookmarkStart w:id="228" w:name="Ref_K_3_4"/>
      <w:r>
        <w:t>K.3.4 Offline operation and tested</w:t>
      </w:r>
      <w:r>
        <w:t xml:space="preserve"> recovery for the claimed profile</w:t>
      </w:r>
      <w:bookmarkEnd w:id="228"/>
    </w:p>
    <w:p w14:paraId="5A3E0049" w14:textId="77777777" w:rsidR="003B4586" w:rsidRDefault="008D7881">
      <w:pPr>
        <w:pStyle w:val="requirementNarrative"/>
      </w:pPr>
      <w:r>
        <w:t>[RFP §9.1] Offline operation and tested recovery for the claimed profile.</w:t>
      </w:r>
    </w:p>
    <w:p w14:paraId="179DC6B1" w14:textId="77777777" w:rsidR="003B4586" w:rsidRDefault="008D7881">
      <w:r>
        <w:t>[TO BE COMPLETED]</w:t>
      </w:r>
    </w:p>
    <w:p w14:paraId="1ADC236F" w14:textId="77777777" w:rsidR="003B4586" w:rsidRDefault="008D7881">
      <w:pPr>
        <w:pStyle w:val="Heading3"/>
      </w:pPr>
      <w:bookmarkStart w:id="229" w:name="Ref_K_3_5"/>
      <w:r>
        <w:t>K.3.5 No automatic licensing mechanism that can interrupt an active competition</w:t>
      </w:r>
      <w:bookmarkEnd w:id="229"/>
    </w:p>
    <w:p w14:paraId="0A481678" w14:textId="77777777" w:rsidR="003B4586" w:rsidRDefault="008D7881">
      <w:pPr>
        <w:pStyle w:val="requirementNarrative"/>
      </w:pPr>
      <w:r>
        <w:t>[RFP §9.1] No automatic licensing mechanism that can interrupt an active competition.</w:t>
      </w:r>
    </w:p>
    <w:p w14:paraId="0A92B577" w14:textId="77777777" w:rsidR="003B4586" w:rsidRDefault="008D7881">
      <w:r>
        <w:t>[TO BE COMPLETED]</w:t>
      </w:r>
    </w:p>
    <w:p w14:paraId="39484EBA" w14:textId="77777777" w:rsidR="000E2EB3" w:rsidRDefault="000E2EB3"/>
    <w:tbl>
      <w:tblPr>
        <w:tblStyle w:val="TableGrid"/>
        <w:tblW w:w="0" w:type="auto"/>
        <w:jc w:val="center"/>
        <w:tblLayout w:type="fixed"/>
        <w:tblLook w:val="04A0" w:firstRow="1" w:lastRow="0" w:firstColumn="1" w:lastColumn="0" w:noHBand="0" w:noVBand="1"/>
      </w:tblPr>
      <w:tblGrid>
        <w:gridCol w:w="3312"/>
        <w:gridCol w:w="7056"/>
      </w:tblGrid>
      <w:tr w:rsidR="000E2EB3" w14:paraId="075411B9" w14:textId="77777777">
        <w:trPr>
          <w:tblHeader/>
          <w:jc w:val="center"/>
        </w:trPr>
        <w:tc>
          <w:tcPr>
            <w:tcW w:w="3312" w:type="dxa"/>
            <w:shd w:val="clear" w:color="auto" w:fill="DDEBF7"/>
            <w:vAlign w:val="center"/>
          </w:tcPr>
          <w:p w14:paraId="26010DC3" w14:textId="77777777" w:rsidR="000E2EB3" w:rsidRDefault="00C80148">
            <w:r>
              <w:rPr>
                <w:b/>
                <w:sz w:val="16"/>
              </w:rPr>
              <w:t>Authorised signatory</w:t>
            </w:r>
          </w:p>
        </w:tc>
        <w:tc>
          <w:tcPr>
            <w:tcW w:w="7056" w:type="dxa"/>
            <w:shd w:val="clear" w:color="auto" w:fill="DDEBF7"/>
            <w:vAlign w:val="center"/>
          </w:tcPr>
          <w:p w14:paraId="1179C3AA" w14:textId="77777777" w:rsidR="000E2EB3" w:rsidRDefault="00C80148">
            <w:r>
              <w:rPr>
                <w:b/>
                <w:sz w:val="16"/>
              </w:rPr>
              <w:t>Details</w:t>
            </w:r>
          </w:p>
        </w:tc>
      </w:tr>
      <w:tr w:rsidR="000E2EB3" w14:paraId="3D3C9545" w14:textId="77777777">
        <w:trPr>
          <w:jc w:val="center"/>
        </w:trPr>
        <w:tc>
          <w:tcPr>
            <w:tcW w:w="3312" w:type="dxa"/>
            <w:vAlign w:val="center"/>
          </w:tcPr>
          <w:p w14:paraId="3F38AC31" w14:textId="77777777" w:rsidR="000E2EB3" w:rsidRDefault="00C80148">
            <w:r>
              <w:rPr>
                <w:sz w:val="16"/>
              </w:rPr>
              <w:t>Name</w:t>
            </w:r>
          </w:p>
        </w:tc>
        <w:tc>
          <w:tcPr>
            <w:tcW w:w="7056" w:type="dxa"/>
            <w:vAlign w:val="center"/>
          </w:tcPr>
          <w:p w14:paraId="7C32A04D" w14:textId="77777777" w:rsidR="000E2EB3" w:rsidRDefault="00C80148">
            <w:r>
              <w:rPr>
                <w:sz w:val="16"/>
              </w:rPr>
              <w:t>[TO BE COMPLETED]</w:t>
            </w:r>
          </w:p>
        </w:tc>
      </w:tr>
      <w:tr w:rsidR="000E2EB3" w14:paraId="343B4DE9" w14:textId="77777777">
        <w:trPr>
          <w:jc w:val="center"/>
        </w:trPr>
        <w:tc>
          <w:tcPr>
            <w:tcW w:w="3312" w:type="dxa"/>
            <w:vAlign w:val="center"/>
          </w:tcPr>
          <w:p w14:paraId="5837561A" w14:textId="77777777" w:rsidR="000E2EB3" w:rsidRDefault="00C80148">
            <w:r>
              <w:rPr>
                <w:sz w:val="16"/>
              </w:rPr>
              <w:t>Title</w:t>
            </w:r>
          </w:p>
        </w:tc>
        <w:tc>
          <w:tcPr>
            <w:tcW w:w="7056" w:type="dxa"/>
            <w:vAlign w:val="center"/>
          </w:tcPr>
          <w:p w14:paraId="5DEEFBB6" w14:textId="77777777" w:rsidR="000E2EB3" w:rsidRDefault="00C80148">
            <w:r>
              <w:rPr>
                <w:sz w:val="16"/>
              </w:rPr>
              <w:t>[TO BE COMPLETED]</w:t>
            </w:r>
          </w:p>
        </w:tc>
      </w:tr>
      <w:tr w:rsidR="000E2EB3" w14:paraId="12C7CB8D" w14:textId="77777777">
        <w:trPr>
          <w:jc w:val="center"/>
        </w:trPr>
        <w:tc>
          <w:tcPr>
            <w:tcW w:w="3312" w:type="dxa"/>
            <w:vAlign w:val="center"/>
          </w:tcPr>
          <w:p w14:paraId="6228A07C" w14:textId="77777777" w:rsidR="000E2EB3" w:rsidRDefault="00C80148">
            <w:r>
              <w:rPr>
                <w:sz w:val="16"/>
              </w:rPr>
              <w:t>Signature</w:t>
            </w:r>
          </w:p>
        </w:tc>
        <w:tc>
          <w:tcPr>
            <w:tcW w:w="7056" w:type="dxa"/>
            <w:vAlign w:val="center"/>
          </w:tcPr>
          <w:p w14:paraId="4BA1A1C4" w14:textId="77777777" w:rsidR="000E2EB3" w:rsidRDefault="00C80148">
            <w:r>
              <w:rPr>
                <w:sz w:val="16"/>
              </w:rPr>
              <w:t>[TO BE COMPLETED]</w:t>
            </w:r>
          </w:p>
        </w:tc>
      </w:tr>
      <w:tr w:rsidR="000E2EB3" w14:paraId="7BEB4C01" w14:textId="77777777">
        <w:trPr>
          <w:jc w:val="center"/>
        </w:trPr>
        <w:tc>
          <w:tcPr>
            <w:tcW w:w="3312" w:type="dxa"/>
            <w:vAlign w:val="center"/>
          </w:tcPr>
          <w:p w14:paraId="15D8908E" w14:textId="77777777" w:rsidR="000E2EB3" w:rsidRDefault="00C80148">
            <w:r>
              <w:rPr>
                <w:sz w:val="16"/>
              </w:rPr>
              <w:t>Date</w:t>
            </w:r>
          </w:p>
        </w:tc>
        <w:tc>
          <w:tcPr>
            <w:tcW w:w="7056" w:type="dxa"/>
            <w:vAlign w:val="center"/>
          </w:tcPr>
          <w:p w14:paraId="302E5122" w14:textId="77777777" w:rsidR="000E2EB3" w:rsidRDefault="00C80148">
            <w:r>
              <w:rPr>
                <w:sz w:val="16"/>
              </w:rPr>
              <w:t>[TO BE COMPLETED]</w:t>
            </w:r>
          </w:p>
        </w:tc>
      </w:tr>
    </w:tbl>
    <w:p w14:paraId="0CCFCD95" w14:textId="77777777" w:rsidR="000E2EB3" w:rsidRDefault="000E2EB3"/>
    <w:p w14:paraId="1B0E9357" w14:textId="77777777" w:rsidR="003B4586" w:rsidRDefault="008D7881">
      <w:pPr>
        <w:pStyle w:val="Heading1"/>
        <w:pageBreakBefore/>
      </w:pPr>
      <w:bookmarkStart w:id="230" w:name="Ref_L"/>
      <w:r>
        <w:t>L. Compliance matrix</w:t>
      </w:r>
      <w:bookmarkEnd w:id="230"/>
    </w:p>
    <w:p w14:paraId="19372BA7" w14:textId="77777777" w:rsidR="003B4586" w:rsidRDefault="008D7881">
      <w:r>
        <w:t>Clear response to this tender and the applicabl</w:t>
      </w:r>
      <w:r>
        <w:t>e IWF assessment.</w:t>
      </w:r>
    </w:p>
    <w:p w14:paraId="74925E3C" w14:textId="77777777" w:rsidR="00420241" w:rsidRDefault="008D7881">
      <w:pPr>
        <w:pStyle w:val="Heading2"/>
      </w:pPr>
      <w:r>
        <w:t>RFP Section 2</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799F6DE5" w14:textId="77777777">
        <w:trPr>
          <w:tblHeader/>
        </w:trPr>
        <w:tc>
          <w:tcPr>
            <w:tcW w:w="2249" w:type="dxa"/>
          </w:tcPr>
          <w:p w14:paraId="2E362952" w14:textId="77777777" w:rsidR="00420241" w:rsidRDefault="008D7881">
            <w:r>
              <w:rPr>
                <w:b/>
              </w:rPr>
              <w:t>Requirement</w:t>
            </w:r>
          </w:p>
        </w:tc>
        <w:tc>
          <w:tcPr>
            <w:tcW w:w="1431" w:type="dxa"/>
          </w:tcPr>
          <w:p w14:paraId="6EDBFC7D" w14:textId="77777777" w:rsidR="00420241" w:rsidRDefault="008D7881">
            <w:r>
              <w:rPr>
                <w:b/>
              </w:rPr>
              <w:t>Compliance</w:t>
            </w:r>
          </w:p>
        </w:tc>
        <w:tc>
          <w:tcPr>
            <w:tcW w:w="1227" w:type="dxa"/>
          </w:tcPr>
          <w:p w14:paraId="08722F1D" w14:textId="77777777" w:rsidR="00420241" w:rsidRDefault="008D7881">
            <w:r>
              <w:rPr>
                <w:b/>
              </w:rPr>
              <w:t>Reference</w:t>
            </w:r>
          </w:p>
        </w:tc>
        <w:tc>
          <w:tcPr>
            <w:tcW w:w="5316" w:type="dxa"/>
          </w:tcPr>
          <w:p w14:paraId="1F862E00" w14:textId="77777777" w:rsidR="00420241" w:rsidRDefault="008D7881">
            <w:r>
              <w:rPr>
                <w:b/>
              </w:rPr>
              <w:t>Justification</w:t>
            </w:r>
          </w:p>
        </w:tc>
      </w:tr>
      <w:tr w:rsidR="00420241" w14:paraId="53766F87" w14:textId="77777777">
        <w:tc>
          <w:tcPr>
            <w:tcW w:w="2249" w:type="dxa"/>
          </w:tcPr>
          <w:p w14:paraId="7447D75C" w14:textId="77777777" w:rsidR="00420241" w:rsidRDefault="008D7881">
            <w:proofErr w:type="gramStart"/>
            <w:r>
              <w:t>2.1  Complete</w:t>
            </w:r>
            <w:proofErr w:type="gramEnd"/>
            <w:r>
              <w:t xml:space="preserve"> sport logic, mandatory FOP controls, screens and official documents.</w:t>
            </w:r>
          </w:p>
        </w:tc>
        <w:tc>
          <w:tcPr>
            <w:tcW w:w="1431" w:type="dxa"/>
          </w:tcPr>
          <w:p w14:paraId="031DD74A" w14:textId="77777777" w:rsidR="00420241" w:rsidRDefault="008D7881">
            <w:r>
              <w:t>Compliant</w:t>
            </w:r>
          </w:p>
        </w:tc>
        <w:tc>
          <w:tcPr>
            <w:tcW w:w="1227" w:type="dxa"/>
          </w:tcPr>
          <w:p w14:paraId="2AD8F6E5" w14:textId="77777777" w:rsidR="00420241" w:rsidRDefault="00420241">
            <w:hyperlink w:anchor="Ref_B_1_1_1" w:history="1">
              <w:r>
                <w:rPr>
                  <w:color w:val="0563C1"/>
                  <w:u w:val="single"/>
                </w:rPr>
                <w:t>B.2.1</w:t>
              </w:r>
            </w:hyperlink>
          </w:p>
        </w:tc>
        <w:tc>
          <w:tcPr>
            <w:tcW w:w="5316" w:type="dxa"/>
          </w:tcPr>
          <w:p w14:paraId="60846DD5" w14:textId="77777777" w:rsidR="00420241" w:rsidRDefault="008D7881">
            <w:r>
              <w:t>Claimed: Yes. Fully compliant</w:t>
            </w:r>
          </w:p>
        </w:tc>
      </w:tr>
      <w:tr w:rsidR="00420241" w14:paraId="2731EA63" w14:textId="77777777">
        <w:tc>
          <w:tcPr>
            <w:tcW w:w="2249" w:type="dxa"/>
          </w:tcPr>
          <w:p w14:paraId="01A15E25" w14:textId="77777777" w:rsidR="00420241" w:rsidRDefault="008D7881">
            <w:r>
              <w:t>2.1-R</w:t>
            </w:r>
            <w:proofErr w:type="gramStart"/>
            <w:r>
              <w:t>02  M</w:t>
            </w:r>
            <w:proofErr w:type="gramEnd"/>
            <w:r>
              <w:t>0 plus baseline control, audit, interfaces, offline operation, recovery, procedures, training, support and spares.</w:t>
            </w:r>
          </w:p>
        </w:tc>
        <w:tc>
          <w:tcPr>
            <w:tcW w:w="1431" w:type="dxa"/>
          </w:tcPr>
          <w:p w14:paraId="26A56B96" w14:textId="77777777" w:rsidR="00420241" w:rsidRDefault="008D7881">
            <w:r>
              <w:t>Compliant</w:t>
            </w:r>
          </w:p>
        </w:tc>
        <w:tc>
          <w:tcPr>
            <w:tcW w:w="1227" w:type="dxa"/>
          </w:tcPr>
          <w:p w14:paraId="331D3189" w14:textId="77777777" w:rsidR="00420241" w:rsidRDefault="00420241">
            <w:hyperlink w:anchor="Ref_B_1_1_2" w:history="1">
              <w:r>
                <w:rPr>
                  <w:color w:val="0563C1"/>
                  <w:u w:val="single"/>
                </w:rPr>
                <w:t>B.2.2</w:t>
              </w:r>
            </w:hyperlink>
          </w:p>
        </w:tc>
        <w:tc>
          <w:tcPr>
            <w:tcW w:w="5316" w:type="dxa"/>
          </w:tcPr>
          <w:p w14:paraId="02022429" w14:textId="77777777" w:rsidR="00420241" w:rsidRDefault="008D7881">
            <w:r>
              <w:t>Claimed: Yes. The operation of both the software and hardware devices is fully documented. Spares for</w:t>
            </w:r>
            <w:r>
              <w:t xml:space="preserve"> the devices are available for purchase.</w:t>
            </w:r>
          </w:p>
        </w:tc>
      </w:tr>
      <w:tr w:rsidR="00420241" w14:paraId="44CD0321" w14:textId="77777777">
        <w:tc>
          <w:tcPr>
            <w:tcW w:w="2249" w:type="dxa"/>
          </w:tcPr>
          <w:p w14:paraId="40F99D9D" w14:textId="77777777" w:rsidR="00420241" w:rsidRDefault="008D7881">
            <w:r>
              <w:t>2.1-R</w:t>
            </w:r>
            <w:proofErr w:type="gramStart"/>
            <w:r>
              <w:t>03  M</w:t>
            </w:r>
            <w:proofErr w:type="gramEnd"/>
            <w:r>
              <w:t>1 plus applicable VPT, public/live services, broadcast outputs, enhanced monitoring, high availability and full rehearsal.</w:t>
            </w:r>
          </w:p>
        </w:tc>
        <w:tc>
          <w:tcPr>
            <w:tcW w:w="1431" w:type="dxa"/>
          </w:tcPr>
          <w:p w14:paraId="4320675D" w14:textId="77777777" w:rsidR="00420241" w:rsidRDefault="008D7881">
            <w:r>
              <w:t>Compliant</w:t>
            </w:r>
          </w:p>
        </w:tc>
        <w:tc>
          <w:tcPr>
            <w:tcW w:w="1227" w:type="dxa"/>
          </w:tcPr>
          <w:p w14:paraId="4D2A3C6B" w14:textId="77777777" w:rsidR="00420241" w:rsidRDefault="00420241">
            <w:hyperlink w:anchor="Ref_B_1_1_3" w:history="1">
              <w:r>
                <w:rPr>
                  <w:color w:val="0563C1"/>
                  <w:u w:val="single"/>
                </w:rPr>
                <w:t>B.2.3</w:t>
              </w:r>
            </w:hyperlink>
          </w:p>
        </w:tc>
        <w:tc>
          <w:tcPr>
            <w:tcW w:w="5316" w:type="dxa"/>
          </w:tcPr>
          <w:p w14:paraId="685CA258" w14:textId="77777777" w:rsidR="00420241" w:rsidRDefault="008D7881">
            <w:r>
              <w:t>Claimed: Yes. Video playback requires acquisition of additional video-capable equipment (laptops with video capture/gaming cards, cameras). OWLCMS has its own standalone VPT module that would be covered by this proposal. OWLCMS provides a set of TV Graphics for broadcasts, and its replay st</w:t>
            </w:r>
            <w:r>
              <w:t>reams can be used as well. Supplier routinely does even-specific TV Graphics and has used the OWLCMS integration features to do so at large multisport games.</w:t>
            </w:r>
          </w:p>
        </w:tc>
      </w:tr>
      <w:tr w:rsidR="00420241" w14:paraId="23021E89" w14:textId="77777777">
        <w:tc>
          <w:tcPr>
            <w:tcW w:w="2249" w:type="dxa"/>
          </w:tcPr>
          <w:p w14:paraId="07FDD7D1" w14:textId="77777777" w:rsidR="00420241" w:rsidRDefault="008D7881">
            <w:r>
              <w:t>2.1-R</w:t>
            </w:r>
            <w:proofErr w:type="gramStart"/>
            <w:r>
              <w:t>04  M</w:t>
            </w:r>
            <w:proofErr w:type="gramEnd"/>
            <w:r>
              <w:t>2 plus approved Games/ORIS and programme-specific integrations.</w:t>
            </w:r>
          </w:p>
        </w:tc>
        <w:tc>
          <w:tcPr>
            <w:tcW w:w="1431" w:type="dxa"/>
          </w:tcPr>
          <w:p w14:paraId="304D23B3" w14:textId="77777777" w:rsidR="00420241" w:rsidRDefault="008D7881">
            <w:r>
              <w:t>Compliant</w:t>
            </w:r>
          </w:p>
        </w:tc>
        <w:tc>
          <w:tcPr>
            <w:tcW w:w="1227" w:type="dxa"/>
          </w:tcPr>
          <w:p w14:paraId="1A5F5B67" w14:textId="77777777" w:rsidR="00420241" w:rsidRDefault="00420241">
            <w:hyperlink w:anchor="Ref_B_1_1_4" w:history="1">
              <w:r>
                <w:rPr>
                  <w:color w:val="0563C1"/>
                  <w:u w:val="single"/>
                </w:rPr>
                <w:t>B.2.4</w:t>
              </w:r>
            </w:hyperlink>
          </w:p>
        </w:tc>
        <w:tc>
          <w:tcPr>
            <w:tcW w:w="5316" w:type="dxa"/>
          </w:tcPr>
          <w:p w14:paraId="57423BEF" w14:textId="77777777" w:rsidR="00420241" w:rsidRDefault="008D7881">
            <w:r>
              <w:t>Claimed: yes. Supplier has integrated OWLCMS with the ODF (Olympic Data Format) for Games integration in the past. Integration with specific games systems</w:t>
            </w:r>
          </w:p>
        </w:tc>
      </w:tr>
      <w:tr w:rsidR="00420241" w14:paraId="4EA98C4E" w14:textId="77777777">
        <w:tc>
          <w:tcPr>
            <w:tcW w:w="2249" w:type="dxa"/>
          </w:tcPr>
          <w:p w14:paraId="235A3807" w14:textId="77777777" w:rsidR="00420241" w:rsidRDefault="008D7881">
            <w:r>
              <w:t>2.1-R</w:t>
            </w:r>
            <w:proofErr w:type="gramStart"/>
            <w:r>
              <w:t>05  Simultaneous</w:t>
            </w:r>
            <w:proofErr w:type="gramEnd"/>
            <w:r>
              <w:t xml:space="preserve"> platform operation with separation and capacity evidenc</w:t>
            </w:r>
            <w:r>
              <w:t>e.</w:t>
            </w:r>
          </w:p>
        </w:tc>
        <w:tc>
          <w:tcPr>
            <w:tcW w:w="1431" w:type="dxa"/>
          </w:tcPr>
          <w:p w14:paraId="5724183E" w14:textId="77777777" w:rsidR="00420241" w:rsidRDefault="008D7881">
            <w:r>
              <w:t>Compliant</w:t>
            </w:r>
          </w:p>
        </w:tc>
        <w:tc>
          <w:tcPr>
            <w:tcW w:w="1227" w:type="dxa"/>
          </w:tcPr>
          <w:p w14:paraId="1EC2E91A" w14:textId="77777777" w:rsidR="00420241" w:rsidRDefault="00420241">
            <w:hyperlink w:anchor="Ref_B_1_1_5" w:history="1">
              <w:r>
                <w:rPr>
                  <w:color w:val="0563C1"/>
                  <w:u w:val="single"/>
                </w:rPr>
                <w:t>B.2.5</w:t>
              </w:r>
            </w:hyperlink>
          </w:p>
        </w:tc>
        <w:tc>
          <w:tcPr>
            <w:tcW w:w="5316" w:type="dxa"/>
          </w:tcPr>
          <w:p w14:paraId="36755779" w14:textId="77777777" w:rsidR="00420241" w:rsidRDefault="008D7881">
            <w:r>
              <w:t>Claimed: Yes. OWLCMS has supported up to 6 platforms simultaneously with extremely low computer and network usage. The program is verified using a stress test designed for this purpose.</w:t>
            </w:r>
          </w:p>
        </w:tc>
      </w:tr>
      <w:tr w:rsidR="00420241" w14:paraId="6DD5C8F6" w14:textId="77777777">
        <w:tc>
          <w:tcPr>
            <w:tcW w:w="2249" w:type="dxa"/>
          </w:tcPr>
          <w:p w14:paraId="597873E3" w14:textId="77777777" w:rsidR="00420241" w:rsidRDefault="008D7881">
            <w:proofErr w:type="gramStart"/>
            <w:r>
              <w:t>2.2  The</w:t>
            </w:r>
            <w:proofErr w:type="gramEnd"/>
            <w:r>
              <w:t xml:space="preserve"> licence certificate shall state the supplier and product.</w:t>
            </w:r>
          </w:p>
        </w:tc>
        <w:tc>
          <w:tcPr>
            <w:tcW w:w="1431" w:type="dxa"/>
          </w:tcPr>
          <w:p w14:paraId="7D02A659" w14:textId="77777777" w:rsidR="00420241" w:rsidRDefault="008D7881">
            <w:r>
              <w:t>Compliant</w:t>
            </w:r>
          </w:p>
        </w:tc>
        <w:tc>
          <w:tcPr>
            <w:tcW w:w="1227" w:type="dxa"/>
          </w:tcPr>
          <w:p w14:paraId="69B4B132" w14:textId="77777777" w:rsidR="00420241" w:rsidRDefault="00420241">
            <w:hyperlink w:anchor="Ref_B_1_2_1" w:history="1">
              <w:r>
                <w:rPr>
                  <w:color w:val="0563C1"/>
                  <w:u w:val="single"/>
                </w:rPr>
                <w:t>B.3.1</w:t>
              </w:r>
            </w:hyperlink>
          </w:p>
        </w:tc>
        <w:tc>
          <w:tcPr>
            <w:tcW w:w="5316" w:type="dxa"/>
          </w:tcPr>
          <w:p w14:paraId="53FEB796" w14:textId="77777777" w:rsidR="00420241" w:rsidRDefault="008D7881">
            <w:r>
              <w:t>[To be completed]</w:t>
            </w:r>
          </w:p>
        </w:tc>
      </w:tr>
      <w:tr w:rsidR="00420241" w14:paraId="0AAD6BDB" w14:textId="77777777">
        <w:tc>
          <w:tcPr>
            <w:tcW w:w="2249" w:type="dxa"/>
          </w:tcPr>
          <w:p w14:paraId="3D8B6C8B" w14:textId="77777777" w:rsidR="00420241" w:rsidRDefault="008D7881">
            <w:r>
              <w:t>2.2-R</w:t>
            </w:r>
            <w:proofErr w:type="gramStart"/>
            <w:r>
              <w:t>02  The</w:t>
            </w:r>
            <w:proofErr w:type="gramEnd"/>
            <w:r>
              <w:t xml:space="preserve"> licence certificate shall state the exact baseline.</w:t>
            </w:r>
          </w:p>
        </w:tc>
        <w:tc>
          <w:tcPr>
            <w:tcW w:w="1431" w:type="dxa"/>
          </w:tcPr>
          <w:p w14:paraId="28CFEEFB" w14:textId="77777777" w:rsidR="00420241" w:rsidRDefault="008D7881">
            <w:r>
              <w:t>Compliant</w:t>
            </w:r>
          </w:p>
        </w:tc>
        <w:tc>
          <w:tcPr>
            <w:tcW w:w="1227" w:type="dxa"/>
          </w:tcPr>
          <w:p w14:paraId="4C0FEEE5" w14:textId="77777777" w:rsidR="00420241" w:rsidRDefault="00420241">
            <w:hyperlink w:anchor="Ref_B_1_2_2" w:history="1">
              <w:r>
                <w:rPr>
                  <w:color w:val="0563C1"/>
                  <w:u w:val="single"/>
                </w:rPr>
                <w:t>B.3.2</w:t>
              </w:r>
            </w:hyperlink>
          </w:p>
        </w:tc>
        <w:tc>
          <w:tcPr>
            <w:tcW w:w="5316" w:type="dxa"/>
          </w:tcPr>
          <w:p w14:paraId="1A4CAD9F" w14:textId="77777777" w:rsidR="00420241" w:rsidRDefault="008D7881">
            <w:r>
              <w:t xml:space="preserve">Any stable version after version </w:t>
            </w:r>
            <w:r>
              <w:t>69 meets the current requirements and is fully compliant with TCRR as published at the time of this tender.</w:t>
            </w:r>
          </w:p>
        </w:tc>
      </w:tr>
      <w:tr w:rsidR="00420241" w14:paraId="4EEE3BD8" w14:textId="77777777">
        <w:tc>
          <w:tcPr>
            <w:tcW w:w="2249" w:type="dxa"/>
          </w:tcPr>
          <w:p w14:paraId="3A0F61CA" w14:textId="77777777" w:rsidR="00420241" w:rsidRDefault="008D7881">
            <w:r>
              <w:t>2.2-R</w:t>
            </w:r>
            <w:proofErr w:type="gramStart"/>
            <w:r>
              <w:t>03  The</w:t>
            </w:r>
            <w:proofErr w:type="gramEnd"/>
            <w:r>
              <w:t xml:space="preserve"> licence certificate shall state approved profiles and capacities.</w:t>
            </w:r>
          </w:p>
        </w:tc>
        <w:tc>
          <w:tcPr>
            <w:tcW w:w="1431" w:type="dxa"/>
          </w:tcPr>
          <w:p w14:paraId="7B2742D1" w14:textId="77777777" w:rsidR="00420241" w:rsidRDefault="008D7881">
            <w:r>
              <w:t>Compliant</w:t>
            </w:r>
          </w:p>
        </w:tc>
        <w:tc>
          <w:tcPr>
            <w:tcW w:w="1227" w:type="dxa"/>
          </w:tcPr>
          <w:p w14:paraId="2C3B5439" w14:textId="77777777" w:rsidR="00420241" w:rsidRDefault="00420241">
            <w:hyperlink w:anchor="Ref_B_1_2_3" w:history="1">
              <w:r>
                <w:rPr>
                  <w:color w:val="0563C1"/>
                  <w:u w:val="single"/>
                </w:rPr>
                <w:t>B.3.3</w:t>
              </w:r>
            </w:hyperlink>
          </w:p>
        </w:tc>
        <w:tc>
          <w:tcPr>
            <w:tcW w:w="5316" w:type="dxa"/>
          </w:tcPr>
          <w:p w14:paraId="7B1AD1C4" w14:textId="77777777" w:rsidR="00420241" w:rsidRDefault="008D7881">
            <w:r>
              <w:t xml:space="preserve">The system has been tested to 5 concurrent platforms and 1600 </w:t>
            </w:r>
            <w:proofErr w:type="gramStart"/>
            <w:r>
              <w:t>participants, and</w:t>
            </w:r>
            <w:proofErr w:type="gramEnd"/>
            <w:r>
              <w:t xml:space="preserve"> can be stress-tested on demand.</w:t>
            </w:r>
            <w:r>
              <w:br/>
              <w:t>Evidence / reference: USAW Open 2024, USAW VWS Series 2025 and 2026, IMWA World Championships</w:t>
            </w:r>
          </w:p>
        </w:tc>
      </w:tr>
      <w:tr w:rsidR="00420241" w14:paraId="467D4EF6" w14:textId="77777777">
        <w:tc>
          <w:tcPr>
            <w:tcW w:w="2249" w:type="dxa"/>
          </w:tcPr>
          <w:p w14:paraId="247AC009" w14:textId="77777777" w:rsidR="00420241" w:rsidRDefault="008D7881">
            <w:r>
              <w:t>2.2-R</w:t>
            </w:r>
            <w:proofErr w:type="gramStart"/>
            <w:r>
              <w:t>04  The</w:t>
            </w:r>
            <w:proofErr w:type="gramEnd"/>
            <w:r>
              <w:t xml:space="preserve"> licence certificate shall state interfaces and critical de</w:t>
            </w:r>
            <w:r>
              <w:t>pendencies.</w:t>
            </w:r>
          </w:p>
        </w:tc>
        <w:tc>
          <w:tcPr>
            <w:tcW w:w="1431" w:type="dxa"/>
          </w:tcPr>
          <w:p w14:paraId="1425E8B2" w14:textId="77777777" w:rsidR="00420241" w:rsidRDefault="008D7881">
            <w:r>
              <w:t>Compliant</w:t>
            </w:r>
          </w:p>
        </w:tc>
        <w:tc>
          <w:tcPr>
            <w:tcW w:w="1227" w:type="dxa"/>
          </w:tcPr>
          <w:p w14:paraId="0D5CBCD3" w14:textId="77777777" w:rsidR="00420241" w:rsidRDefault="00420241">
            <w:hyperlink w:anchor="Ref_B_1_2_4" w:history="1">
              <w:r>
                <w:rPr>
                  <w:color w:val="0563C1"/>
                  <w:u w:val="single"/>
                </w:rPr>
                <w:t>B.3.4</w:t>
              </w:r>
            </w:hyperlink>
          </w:p>
        </w:tc>
        <w:tc>
          <w:tcPr>
            <w:tcW w:w="5316" w:type="dxa"/>
          </w:tcPr>
          <w:p w14:paraId="39C49B0F" w14:textId="77777777" w:rsidR="00420241" w:rsidRDefault="008D7881">
            <w:r>
              <w:t>The system has no critical dependencies. It can be run on any of Windows, Linux and macOS. All communications use the standard HTTP and MQTT protocols.</w:t>
            </w:r>
            <w:r>
              <w:br/>
              <w:t>The protocol by which all events and all data from the competition can be obtained to create additional interfaces is public.</w:t>
            </w:r>
          </w:p>
        </w:tc>
      </w:tr>
      <w:tr w:rsidR="00420241" w14:paraId="4D538323" w14:textId="77777777">
        <w:tc>
          <w:tcPr>
            <w:tcW w:w="2249" w:type="dxa"/>
          </w:tcPr>
          <w:p w14:paraId="504B1C44" w14:textId="77777777" w:rsidR="00420241" w:rsidRDefault="008D7881">
            <w:r>
              <w:t>2.2-R</w:t>
            </w:r>
            <w:proofErr w:type="gramStart"/>
            <w:r>
              <w:t>05  The</w:t>
            </w:r>
            <w:proofErr w:type="gramEnd"/>
            <w:r>
              <w:t xml:space="preserve"> licence certificate shall state limitations and deviations.</w:t>
            </w:r>
          </w:p>
        </w:tc>
        <w:tc>
          <w:tcPr>
            <w:tcW w:w="1431" w:type="dxa"/>
          </w:tcPr>
          <w:p w14:paraId="6C8841EE" w14:textId="77777777" w:rsidR="00420241" w:rsidRDefault="008D7881">
            <w:r>
              <w:t>Compliant</w:t>
            </w:r>
          </w:p>
        </w:tc>
        <w:tc>
          <w:tcPr>
            <w:tcW w:w="1227" w:type="dxa"/>
          </w:tcPr>
          <w:p w14:paraId="42563083" w14:textId="77777777" w:rsidR="00420241" w:rsidRDefault="00420241">
            <w:hyperlink w:anchor="Ref_B_1_2_5" w:history="1">
              <w:r>
                <w:rPr>
                  <w:color w:val="0563C1"/>
                  <w:u w:val="single"/>
                </w:rPr>
                <w:t>B.3.5</w:t>
              </w:r>
            </w:hyperlink>
          </w:p>
        </w:tc>
        <w:tc>
          <w:tcPr>
            <w:tcW w:w="5316" w:type="dxa"/>
          </w:tcPr>
          <w:p w14:paraId="7F8FDE63" w14:textId="77777777" w:rsidR="00420241" w:rsidRDefault="008D7881">
            <w:r>
              <w:t>None known.</w:t>
            </w:r>
          </w:p>
        </w:tc>
      </w:tr>
      <w:tr w:rsidR="00420241" w14:paraId="6035CB1C" w14:textId="77777777">
        <w:tc>
          <w:tcPr>
            <w:tcW w:w="2249" w:type="dxa"/>
          </w:tcPr>
          <w:p w14:paraId="17DAA345" w14:textId="77777777" w:rsidR="00420241" w:rsidRDefault="008D7881">
            <w:r>
              <w:t>2.2-R</w:t>
            </w:r>
            <w:proofErr w:type="gramStart"/>
            <w:r>
              <w:t>06  The</w:t>
            </w:r>
            <w:proofErr w:type="gramEnd"/>
            <w:r>
              <w:t xml:space="preserve"> licence certificate shall stat</w:t>
            </w:r>
            <w:r>
              <w:t>e validity and surveillance conditions.</w:t>
            </w:r>
          </w:p>
        </w:tc>
        <w:tc>
          <w:tcPr>
            <w:tcW w:w="1431" w:type="dxa"/>
          </w:tcPr>
          <w:p w14:paraId="39B64178" w14:textId="77777777" w:rsidR="00420241" w:rsidRDefault="008D7881">
            <w:r>
              <w:t>Compliant</w:t>
            </w:r>
          </w:p>
        </w:tc>
        <w:tc>
          <w:tcPr>
            <w:tcW w:w="1227" w:type="dxa"/>
          </w:tcPr>
          <w:p w14:paraId="1FFA634D" w14:textId="77777777" w:rsidR="00420241" w:rsidRDefault="00420241">
            <w:hyperlink w:anchor="Ref_B_1_2_6" w:history="1">
              <w:r>
                <w:rPr>
                  <w:color w:val="0563C1"/>
                  <w:u w:val="single"/>
                </w:rPr>
                <w:t>B.3.6</w:t>
              </w:r>
            </w:hyperlink>
          </w:p>
        </w:tc>
        <w:tc>
          <w:tcPr>
            <w:tcW w:w="5316" w:type="dxa"/>
          </w:tcPr>
          <w:p w14:paraId="63C0381E" w14:textId="77777777" w:rsidR="00420241" w:rsidRDefault="008D7881">
            <w:r>
              <w:t>IWF does not acquire the right to issue licenses. IWF certifies that the given combination of products as proposed is compliant. IWF may acquire licenses from Supplier for its own use at competitions that are directly its authority. Organizers of multisport games, or of continental, regional and national and local competitions need to acquire their own licenses if they wish to use the IWF-certified version with the corresp</w:t>
            </w:r>
            <w:r>
              <w:t>onding levels of support. Certification by IWF of a given version does not preclude the use same software or equipment where such certification is not needed or claimed.</w:t>
            </w:r>
          </w:p>
        </w:tc>
      </w:tr>
    </w:tbl>
    <w:p w14:paraId="0ABDE6D0" w14:textId="77777777" w:rsidR="00420241" w:rsidRDefault="008D7881">
      <w:pPr>
        <w:pStyle w:val="Heading2"/>
        <w:pageBreakBefore/>
      </w:pPr>
      <w:r>
        <w:t>RFP Section 3</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5B641112" w14:textId="77777777">
        <w:trPr>
          <w:tblHeader/>
        </w:trPr>
        <w:tc>
          <w:tcPr>
            <w:tcW w:w="2249" w:type="dxa"/>
          </w:tcPr>
          <w:p w14:paraId="324C73C8" w14:textId="77777777" w:rsidR="00420241" w:rsidRDefault="008D7881">
            <w:r>
              <w:rPr>
                <w:b/>
              </w:rPr>
              <w:t>Requirement</w:t>
            </w:r>
          </w:p>
        </w:tc>
        <w:tc>
          <w:tcPr>
            <w:tcW w:w="1431" w:type="dxa"/>
          </w:tcPr>
          <w:p w14:paraId="3A029EAA" w14:textId="77777777" w:rsidR="00420241" w:rsidRDefault="008D7881">
            <w:r>
              <w:rPr>
                <w:b/>
              </w:rPr>
              <w:t>Compliance</w:t>
            </w:r>
          </w:p>
        </w:tc>
        <w:tc>
          <w:tcPr>
            <w:tcW w:w="1227" w:type="dxa"/>
          </w:tcPr>
          <w:p w14:paraId="118DC5E3" w14:textId="77777777" w:rsidR="00420241" w:rsidRDefault="008D7881">
            <w:r>
              <w:rPr>
                <w:b/>
              </w:rPr>
              <w:t>Reference</w:t>
            </w:r>
          </w:p>
        </w:tc>
        <w:tc>
          <w:tcPr>
            <w:tcW w:w="5316" w:type="dxa"/>
          </w:tcPr>
          <w:p w14:paraId="06ED5F0C" w14:textId="77777777" w:rsidR="00420241" w:rsidRDefault="008D7881">
            <w:r>
              <w:rPr>
                <w:b/>
              </w:rPr>
              <w:t>Justification</w:t>
            </w:r>
          </w:p>
        </w:tc>
      </w:tr>
      <w:tr w:rsidR="00420241" w14:paraId="6A616558" w14:textId="77777777">
        <w:tc>
          <w:tcPr>
            <w:tcW w:w="2249" w:type="dxa"/>
          </w:tcPr>
          <w:p w14:paraId="28EFC4D8" w14:textId="77777777" w:rsidR="00420241" w:rsidRDefault="008D7881">
            <w:r>
              <w:t>3-R</w:t>
            </w:r>
            <w:proofErr w:type="gramStart"/>
            <w:r>
              <w:t>01  Import</w:t>
            </w:r>
            <w:proofErr w:type="gramEnd"/>
            <w:r>
              <w:t xml:space="preserve"> and validate athlete, federation/NOC, official, event, venue and record data; stable IDs and error reporting.</w:t>
            </w:r>
          </w:p>
        </w:tc>
        <w:tc>
          <w:tcPr>
            <w:tcW w:w="1431" w:type="dxa"/>
          </w:tcPr>
          <w:p w14:paraId="115F5C20" w14:textId="77777777" w:rsidR="00420241" w:rsidRDefault="008D7881">
            <w:r>
              <w:t>Compliant</w:t>
            </w:r>
          </w:p>
        </w:tc>
        <w:tc>
          <w:tcPr>
            <w:tcW w:w="1227" w:type="dxa"/>
          </w:tcPr>
          <w:p w14:paraId="125E004F" w14:textId="77777777" w:rsidR="00420241" w:rsidRDefault="00420241">
            <w:hyperlink w:anchor="Ref_E_1_1" w:history="1">
              <w:r>
                <w:rPr>
                  <w:color w:val="0563C1"/>
                  <w:u w:val="single"/>
                </w:rPr>
                <w:t>E.1.1</w:t>
              </w:r>
            </w:hyperlink>
          </w:p>
        </w:tc>
        <w:tc>
          <w:tcPr>
            <w:tcW w:w="5316" w:type="dxa"/>
          </w:tcPr>
          <w:p w14:paraId="3B3E9185" w14:textId="77777777" w:rsidR="00420241" w:rsidRDefault="008D7881">
            <w:r>
              <w:t>Data is converted to an Excel-style sheet with the athlete identifier, name, and all registration data. Competi</w:t>
            </w:r>
            <w:r>
              <w:t>tion information and dates are stored in the program database (all information is stored in a relational database). The initial schedule is part of the data intake, and an initial assignment of athletes to sessions is done.</w:t>
            </w:r>
            <w:r>
              <w:br/>
              <w:t>The input format handles multiple age groups and supports team allocation. The intake format can be exported, edited off-line, and re-ingested without loss of information. The same applies to schedule changes and referee assignments that can be modified in bulk until stabilized.</w:t>
            </w:r>
          </w:p>
        </w:tc>
      </w:tr>
      <w:tr w:rsidR="00420241" w14:paraId="0885A5C8" w14:textId="77777777">
        <w:tc>
          <w:tcPr>
            <w:tcW w:w="2249" w:type="dxa"/>
          </w:tcPr>
          <w:p w14:paraId="3579CC7E" w14:textId="77777777" w:rsidR="00420241" w:rsidRDefault="008D7881">
            <w:r>
              <w:t>3-R</w:t>
            </w:r>
            <w:proofErr w:type="gramStart"/>
            <w:r>
              <w:t xml:space="preserve">02  </w:t>
            </w:r>
            <w:r>
              <w:t>Corrections</w:t>
            </w:r>
            <w:proofErr w:type="gramEnd"/>
            <w:r>
              <w:t>, approvals, random lots, grouping, timetable and Technical Official assignments.</w:t>
            </w:r>
          </w:p>
        </w:tc>
        <w:tc>
          <w:tcPr>
            <w:tcW w:w="1431" w:type="dxa"/>
          </w:tcPr>
          <w:p w14:paraId="1CA6CA5A" w14:textId="77777777" w:rsidR="00420241" w:rsidRDefault="008D7881">
            <w:r>
              <w:t>Compliant</w:t>
            </w:r>
          </w:p>
        </w:tc>
        <w:tc>
          <w:tcPr>
            <w:tcW w:w="1227" w:type="dxa"/>
          </w:tcPr>
          <w:p w14:paraId="45ADAA99" w14:textId="77777777" w:rsidR="00420241" w:rsidRDefault="00420241">
            <w:hyperlink w:anchor="Ref_E_1_2" w:history="1">
              <w:r>
                <w:rPr>
                  <w:color w:val="0563C1"/>
                  <w:u w:val="single"/>
                </w:rPr>
                <w:t>E.1.2</w:t>
              </w:r>
            </w:hyperlink>
          </w:p>
        </w:tc>
        <w:tc>
          <w:tcPr>
            <w:tcW w:w="5316" w:type="dxa"/>
          </w:tcPr>
          <w:p w14:paraId="3276897F" w14:textId="77777777" w:rsidR="00420241" w:rsidRDefault="008D7881">
            <w:r>
              <w:t xml:space="preserve">The program prints VFE verification sheets that show exactly which athlete is in which category or categories. There are also team membership teams to verify that all team allocations are correct. These sheets can be signed by team representatives to facilitate the VFE process and reduce the number of </w:t>
            </w:r>
            <w:proofErr w:type="gramStart"/>
            <w:r>
              <w:t>errors, or</w:t>
            </w:r>
            <w:proofErr w:type="gramEnd"/>
            <w:r>
              <w:t xml:space="preserve"> used by the TIS team to do the capture and then get them sign</w:t>
            </w:r>
            <w:r>
              <w:t>ed.</w:t>
            </w:r>
          </w:p>
        </w:tc>
      </w:tr>
      <w:tr w:rsidR="00420241" w14:paraId="593EF3F2" w14:textId="77777777">
        <w:tc>
          <w:tcPr>
            <w:tcW w:w="2249" w:type="dxa"/>
          </w:tcPr>
          <w:p w14:paraId="0A359891" w14:textId="77777777" w:rsidR="00420241" w:rsidRDefault="008D7881">
            <w:r>
              <w:t>3-R</w:t>
            </w:r>
            <w:proofErr w:type="gramStart"/>
            <w:r>
              <w:t>03  Approved</w:t>
            </w:r>
            <w:proofErr w:type="gramEnd"/>
            <w:r>
              <w:t xml:space="preserve"> Start List and controlled distribution/versioning.</w:t>
            </w:r>
          </w:p>
        </w:tc>
        <w:tc>
          <w:tcPr>
            <w:tcW w:w="1431" w:type="dxa"/>
          </w:tcPr>
          <w:p w14:paraId="452A9AEA" w14:textId="77777777" w:rsidR="00420241" w:rsidRDefault="008D7881">
            <w:r>
              <w:t>Compliant</w:t>
            </w:r>
          </w:p>
        </w:tc>
        <w:tc>
          <w:tcPr>
            <w:tcW w:w="1227" w:type="dxa"/>
          </w:tcPr>
          <w:p w14:paraId="0E85CB3E" w14:textId="77777777" w:rsidR="00420241" w:rsidRDefault="00420241">
            <w:hyperlink w:anchor="Ref_E_1_3" w:history="1">
              <w:r>
                <w:rPr>
                  <w:color w:val="0563C1"/>
                  <w:u w:val="single"/>
                </w:rPr>
                <w:t>E.1.3</w:t>
              </w:r>
            </w:hyperlink>
          </w:p>
        </w:tc>
        <w:tc>
          <w:tcPr>
            <w:tcW w:w="5316" w:type="dxa"/>
          </w:tcPr>
          <w:p w14:paraId="3DD2C0E5" w14:textId="77777777" w:rsidR="00420241" w:rsidRDefault="008D7881">
            <w:r>
              <w:t xml:space="preserve">OWLCMS as proposed </w:t>
            </w:r>
            <w:proofErr w:type="gramStart"/>
            <w:r>
              <w:t>is able to</w:t>
            </w:r>
            <w:proofErr w:type="gramEnd"/>
            <w:r>
              <w:t xml:space="preserve"> produce a fully compliant start book. Preliminary versions can be published to list participants, with subsequent editions adding the schedule and the </w:t>
            </w:r>
            <w:proofErr w:type="gramStart"/>
            <w:r>
              <w:t>officials</w:t>
            </w:r>
            <w:proofErr w:type="gramEnd"/>
            <w:r>
              <w:t xml:space="preserve"> assignments. Once converted to the OWLCMS format, any number of records can be handled. Field-of-play formats are also available (actual session assignments and schedule) for direct use by coaches and tech</w:t>
            </w:r>
            <w:r>
              <w:t>nical officials.</w:t>
            </w:r>
          </w:p>
        </w:tc>
      </w:tr>
      <w:tr w:rsidR="00420241" w14:paraId="202E8548" w14:textId="77777777">
        <w:tc>
          <w:tcPr>
            <w:tcW w:w="2249" w:type="dxa"/>
          </w:tcPr>
          <w:p w14:paraId="5F217430" w14:textId="77777777" w:rsidR="00420241" w:rsidRDefault="008D7881">
            <w:r>
              <w:t>3-R</w:t>
            </w:r>
            <w:proofErr w:type="gramStart"/>
            <w:r>
              <w:t>04  Correct</w:t>
            </w:r>
            <w:proofErr w:type="gramEnd"/>
            <w:r>
              <w:t xml:space="preserve"> timing, bodyweight, first attempts, 20 kg checks, start numbers, signatures and closed snapshot.</w:t>
            </w:r>
          </w:p>
        </w:tc>
        <w:tc>
          <w:tcPr>
            <w:tcW w:w="1431" w:type="dxa"/>
          </w:tcPr>
          <w:p w14:paraId="21733725" w14:textId="77777777" w:rsidR="00420241" w:rsidRDefault="008D7881">
            <w:r>
              <w:t>Compliant</w:t>
            </w:r>
          </w:p>
        </w:tc>
        <w:tc>
          <w:tcPr>
            <w:tcW w:w="1227" w:type="dxa"/>
          </w:tcPr>
          <w:p w14:paraId="5C175AE2" w14:textId="77777777" w:rsidR="00420241" w:rsidRDefault="00420241">
            <w:hyperlink w:anchor="Ref_E_1_4" w:history="1">
              <w:r>
                <w:rPr>
                  <w:color w:val="0563C1"/>
                  <w:u w:val="single"/>
                </w:rPr>
                <w:t>E.1.4</w:t>
              </w:r>
            </w:hyperlink>
          </w:p>
        </w:tc>
        <w:tc>
          <w:tcPr>
            <w:tcW w:w="5316" w:type="dxa"/>
          </w:tcPr>
          <w:p w14:paraId="07068525" w14:textId="77777777" w:rsidR="00420241" w:rsidRDefault="008D7881">
            <w:r>
              <w:t xml:space="preserve">OWLCMS produces field-tested Weigh-in forms to capture both the weight-on-scale and deducted weight. All applicable </w:t>
            </w:r>
            <w:proofErr w:type="gramStart"/>
            <w:r>
              <w:t>rule</w:t>
            </w:r>
            <w:proofErr w:type="gramEnd"/>
            <w:r>
              <w:t xml:space="preserve"> are checked, including 20 kg and qualifying totals where applicable. The form captures all the required signature. Compliant athlete cards are likewise printed. A special data entry mode is used for quick capture of w</w:t>
            </w:r>
            <w:r>
              <w:t>eigh-in data. A post-weigh-in snapshot of the database is taken. Start numbers are cross-checked at the end of the weigh-in and checked against allocated bib numbers. A speaker introduction sheet for athletes and officials is produced, as are the empty protocols and jury member sheets.</w:t>
            </w:r>
          </w:p>
        </w:tc>
      </w:tr>
      <w:tr w:rsidR="00420241" w14:paraId="2E28A8DA" w14:textId="77777777">
        <w:tc>
          <w:tcPr>
            <w:tcW w:w="2249" w:type="dxa"/>
          </w:tcPr>
          <w:p w14:paraId="33BBCE69" w14:textId="77777777" w:rsidR="00420241" w:rsidRDefault="008D7881">
            <w:r>
              <w:t>3-R</w:t>
            </w:r>
            <w:proofErr w:type="gramStart"/>
            <w:r>
              <w:t>05  Calling</w:t>
            </w:r>
            <w:proofErr w:type="gramEnd"/>
            <w:r>
              <w:t xml:space="preserve"> order, declarations/changes, 60/120-second timing, referee decisions, records and live outputs.</w:t>
            </w:r>
          </w:p>
        </w:tc>
        <w:tc>
          <w:tcPr>
            <w:tcW w:w="1431" w:type="dxa"/>
          </w:tcPr>
          <w:p w14:paraId="46EA4EE9" w14:textId="77777777" w:rsidR="00420241" w:rsidRDefault="008D7881">
            <w:r>
              <w:t>Compliant</w:t>
            </w:r>
          </w:p>
        </w:tc>
        <w:tc>
          <w:tcPr>
            <w:tcW w:w="1227" w:type="dxa"/>
          </w:tcPr>
          <w:p w14:paraId="25E22666" w14:textId="77777777" w:rsidR="00420241" w:rsidRDefault="00420241">
            <w:hyperlink w:anchor="Ref_E_1_5" w:history="1">
              <w:r>
                <w:rPr>
                  <w:color w:val="0563C1"/>
                  <w:u w:val="single"/>
                </w:rPr>
                <w:t>E.1.5</w:t>
              </w:r>
            </w:hyperlink>
          </w:p>
        </w:tc>
        <w:tc>
          <w:tcPr>
            <w:tcW w:w="5316" w:type="dxa"/>
          </w:tcPr>
          <w:p w14:paraId="6FE7E427" w14:textId="77777777" w:rsidR="00420241" w:rsidRDefault="008D7881">
            <w:r>
              <w:t>Full compliance with the competition flow is attained. All marshal da</w:t>
            </w:r>
            <w:r>
              <w:t xml:space="preserve">ta entry is immediately handled by the system and all lifting order or requested weights are instantly updated on all displays and scoreboards. All the normal timing decisions are automatic (the clock is automatically set to the right allocated time for each athlete, including on fast sequences of changes). Only explicit loading incidents require a reset. All attempts are checked against the 20 kg </w:t>
            </w:r>
            <w:proofErr w:type="gramStart"/>
            <w:r>
              <w:t>rule</w:t>
            </w:r>
            <w:proofErr w:type="gramEnd"/>
            <w:r>
              <w:t xml:space="preserve"> and the required changes are explicitly visible to the marshal. Incomplete situations that do not fully re</w:t>
            </w:r>
            <w:r>
              <w:t>store the 20kg rule are explicitly visible.</w:t>
            </w:r>
          </w:p>
        </w:tc>
      </w:tr>
      <w:tr w:rsidR="00420241" w14:paraId="74650459" w14:textId="77777777">
        <w:tc>
          <w:tcPr>
            <w:tcW w:w="2249" w:type="dxa"/>
          </w:tcPr>
          <w:p w14:paraId="68E27042" w14:textId="77777777" w:rsidR="00420241" w:rsidRDefault="008D7881">
            <w:r>
              <w:t>3-R</w:t>
            </w:r>
            <w:proofErr w:type="gramStart"/>
            <w:r>
              <w:t>06  Controlled</w:t>
            </w:r>
            <w:proofErr w:type="gramEnd"/>
            <w:r>
              <w:t xml:space="preserve"> Snatch-to-Clean &amp; Jerk transition and synchronized displays.</w:t>
            </w:r>
          </w:p>
        </w:tc>
        <w:tc>
          <w:tcPr>
            <w:tcW w:w="1431" w:type="dxa"/>
          </w:tcPr>
          <w:p w14:paraId="51F9959A" w14:textId="77777777" w:rsidR="00420241" w:rsidRDefault="008D7881">
            <w:r>
              <w:t>Compliant</w:t>
            </w:r>
          </w:p>
        </w:tc>
        <w:tc>
          <w:tcPr>
            <w:tcW w:w="1227" w:type="dxa"/>
          </w:tcPr>
          <w:p w14:paraId="6EED17EC" w14:textId="77777777" w:rsidR="00420241" w:rsidRDefault="00420241">
            <w:hyperlink w:anchor="Ref_E_1_6" w:history="1">
              <w:r>
                <w:rPr>
                  <w:color w:val="0563C1"/>
                  <w:u w:val="single"/>
                </w:rPr>
                <w:t>E.1.6</w:t>
              </w:r>
            </w:hyperlink>
          </w:p>
        </w:tc>
        <w:tc>
          <w:tcPr>
            <w:tcW w:w="5316" w:type="dxa"/>
          </w:tcPr>
          <w:p w14:paraId="18BBB6EB" w14:textId="77777777" w:rsidR="00420241" w:rsidRDefault="008D7881">
            <w:r>
              <w:t>Default rules for longer breaks (few athletes) and shorter breaks (large sessions) are both available. The session schedule also allows changing the break duration. This can also be done after the session has started (under the assumption the meet director informs all concerned). Transition from the snatch to the clean &amp; jerk break at the end</w:t>
            </w:r>
            <w:r>
              <w:t xml:space="preserve"> of the snatch is automatic. A jury interruption or challenge on the last requires the </w:t>
            </w:r>
            <w:proofErr w:type="gramStart"/>
            <w:r>
              <w:t>time keeper</w:t>
            </w:r>
            <w:proofErr w:type="gramEnd"/>
            <w:r>
              <w:t xml:space="preserve"> starts the break once the situation has been resolved.</w:t>
            </w:r>
          </w:p>
        </w:tc>
      </w:tr>
      <w:tr w:rsidR="00420241" w14:paraId="75EAD382" w14:textId="77777777">
        <w:tc>
          <w:tcPr>
            <w:tcW w:w="2249" w:type="dxa"/>
          </w:tcPr>
          <w:p w14:paraId="6264C643" w14:textId="77777777" w:rsidR="00420241" w:rsidRDefault="008D7881">
            <w:r>
              <w:t>3-R</w:t>
            </w:r>
            <w:proofErr w:type="gramStart"/>
            <w:r>
              <w:t>07  Calling</w:t>
            </w:r>
            <w:proofErr w:type="gramEnd"/>
            <w:r>
              <w:t xml:space="preserve"> order, weight changes, 20 kg enforcement, totals, ranks and records.</w:t>
            </w:r>
          </w:p>
        </w:tc>
        <w:tc>
          <w:tcPr>
            <w:tcW w:w="1431" w:type="dxa"/>
          </w:tcPr>
          <w:p w14:paraId="4F16E2D0" w14:textId="77777777" w:rsidR="00420241" w:rsidRDefault="008D7881">
            <w:r>
              <w:t>Compliant</w:t>
            </w:r>
          </w:p>
        </w:tc>
        <w:tc>
          <w:tcPr>
            <w:tcW w:w="1227" w:type="dxa"/>
          </w:tcPr>
          <w:p w14:paraId="3C0823AC" w14:textId="77777777" w:rsidR="00420241" w:rsidRDefault="00420241">
            <w:hyperlink w:anchor="Ref_E_1_7" w:history="1">
              <w:r>
                <w:rPr>
                  <w:color w:val="0563C1"/>
                  <w:u w:val="single"/>
                </w:rPr>
                <w:t>E.1.7</w:t>
              </w:r>
            </w:hyperlink>
          </w:p>
        </w:tc>
        <w:tc>
          <w:tcPr>
            <w:tcW w:w="5316" w:type="dxa"/>
          </w:tcPr>
          <w:p w14:paraId="1F4D5CB8" w14:textId="77777777" w:rsidR="00420241" w:rsidRDefault="008D7881">
            <w:r>
              <w:t>The same completely automatic timing and weight change flow as in the snatch takes place.</w:t>
            </w:r>
          </w:p>
        </w:tc>
      </w:tr>
      <w:tr w:rsidR="00420241" w14:paraId="34955AAD" w14:textId="77777777">
        <w:tc>
          <w:tcPr>
            <w:tcW w:w="2249" w:type="dxa"/>
          </w:tcPr>
          <w:p w14:paraId="4CC12C2B" w14:textId="77777777" w:rsidR="00420241" w:rsidRDefault="008D7881">
            <w:r>
              <w:t>3-R</w:t>
            </w:r>
            <w:proofErr w:type="gramStart"/>
            <w:r>
              <w:t>08  STOP</w:t>
            </w:r>
            <w:proofErr w:type="gramEnd"/>
            <w:r>
              <w:t>, Jury, challenge/VPT where applicable, additional attempts, correction, withdrawal and restart.</w:t>
            </w:r>
          </w:p>
        </w:tc>
        <w:tc>
          <w:tcPr>
            <w:tcW w:w="1431" w:type="dxa"/>
          </w:tcPr>
          <w:p w14:paraId="29C856E6" w14:textId="77777777" w:rsidR="00420241" w:rsidRDefault="008D7881">
            <w:r>
              <w:t>Compliant</w:t>
            </w:r>
          </w:p>
        </w:tc>
        <w:tc>
          <w:tcPr>
            <w:tcW w:w="1227" w:type="dxa"/>
          </w:tcPr>
          <w:p w14:paraId="05BA70E7" w14:textId="77777777" w:rsidR="00420241" w:rsidRDefault="00420241">
            <w:hyperlink w:anchor="Ref_E_1_8" w:history="1">
              <w:r>
                <w:rPr>
                  <w:color w:val="0563C1"/>
                  <w:u w:val="single"/>
                </w:rPr>
                <w:t>E.1.8</w:t>
              </w:r>
            </w:hyperlink>
          </w:p>
        </w:tc>
        <w:tc>
          <w:tcPr>
            <w:tcW w:w="5316" w:type="dxa"/>
          </w:tcPr>
          <w:p w14:paraId="5C89FBFF" w14:textId="77777777" w:rsidR="00420241" w:rsidRDefault="008D7881">
            <w:r>
              <w:t>The jury can start a deliberation or accept a challenge using a physical jury keypad button or using a jury tablet. A flashing STOP sign is shown to the athlete on the platform, and all attempt boards and displays indicate the interruption. Transmission of the jury reversal code to the speaker can be done the traditional way (by the technical controller), or automatically when the jury president chooses the reversal code. In either case, the jury or challenge decision is shown as the speaker a</w:t>
            </w:r>
            <w:r>
              <w:t>nnounces it. The system can optionally display jury decisions on the scoreboards and the attempt boards. This capability is optional because it is not formally described in TCRR.</w:t>
            </w:r>
          </w:p>
        </w:tc>
      </w:tr>
      <w:tr w:rsidR="00420241" w14:paraId="6E122FFC" w14:textId="77777777">
        <w:tc>
          <w:tcPr>
            <w:tcW w:w="2249" w:type="dxa"/>
          </w:tcPr>
          <w:p w14:paraId="60C46E0C" w14:textId="77777777" w:rsidR="00420241" w:rsidRDefault="008D7881">
            <w:r>
              <w:t>3-R</w:t>
            </w:r>
            <w:proofErr w:type="gramStart"/>
            <w:r>
              <w:t>09  Protocol</w:t>
            </w:r>
            <w:proofErr w:type="gramEnd"/>
            <w:r>
              <w:t xml:space="preserve"> reconciliation, signatures/status, results, classifications and records.</w:t>
            </w:r>
          </w:p>
        </w:tc>
        <w:tc>
          <w:tcPr>
            <w:tcW w:w="1431" w:type="dxa"/>
          </w:tcPr>
          <w:p w14:paraId="6ABE9BF9" w14:textId="77777777" w:rsidR="00420241" w:rsidRDefault="008D7881">
            <w:r>
              <w:t>Compliant</w:t>
            </w:r>
          </w:p>
        </w:tc>
        <w:tc>
          <w:tcPr>
            <w:tcW w:w="1227" w:type="dxa"/>
          </w:tcPr>
          <w:p w14:paraId="2D728297" w14:textId="77777777" w:rsidR="00420241" w:rsidRDefault="00420241">
            <w:hyperlink w:anchor="Ref_E_1_9" w:history="1">
              <w:r>
                <w:rPr>
                  <w:color w:val="0563C1"/>
                  <w:u w:val="single"/>
                </w:rPr>
                <w:t>E.1.9</w:t>
              </w:r>
            </w:hyperlink>
          </w:p>
        </w:tc>
        <w:tc>
          <w:tcPr>
            <w:tcW w:w="5316" w:type="dxa"/>
          </w:tcPr>
          <w:p w14:paraId="1D089A3F" w14:textId="77777777" w:rsidR="00420241" w:rsidRDefault="008D7881">
            <w:r>
              <w:t>A session protocol sheet is available immediately after the session that contains all the requisite information and each occurrence of an improved record. This is normally signed by the jury presiden</w:t>
            </w:r>
            <w:r>
              <w:t>t. After a session, any correction required can be made via the system to ensure an audit trail to match whatever decisions were written on the protocols.</w:t>
            </w:r>
          </w:p>
        </w:tc>
      </w:tr>
      <w:tr w:rsidR="00420241" w14:paraId="155A571C" w14:textId="77777777">
        <w:tc>
          <w:tcPr>
            <w:tcW w:w="2249" w:type="dxa"/>
          </w:tcPr>
          <w:p w14:paraId="4AC7D33A" w14:textId="77777777" w:rsidR="00420241" w:rsidRDefault="008D7881">
            <w:r>
              <w:t>3-R</w:t>
            </w:r>
            <w:proofErr w:type="gramStart"/>
            <w:r>
              <w:t>10  Medallists</w:t>
            </w:r>
            <w:proofErr w:type="gramEnd"/>
            <w:r>
              <w:t>, public/broadcast outputs, communications and revised outputs.</w:t>
            </w:r>
          </w:p>
        </w:tc>
        <w:tc>
          <w:tcPr>
            <w:tcW w:w="1431" w:type="dxa"/>
          </w:tcPr>
          <w:p w14:paraId="6EFF3B7F" w14:textId="77777777" w:rsidR="00420241" w:rsidRDefault="008D7881">
            <w:r>
              <w:t>Compliant</w:t>
            </w:r>
          </w:p>
        </w:tc>
        <w:tc>
          <w:tcPr>
            <w:tcW w:w="1227" w:type="dxa"/>
          </w:tcPr>
          <w:p w14:paraId="509A78C3" w14:textId="77777777" w:rsidR="00420241" w:rsidRDefault="00420241">
            <w:hyperlink w:anchor="Ref_E_1_10" w:history="1">
              <w:r>
                <w:rPr>
                  <w:color w:val="0563C1"/>
                  <w:u w:val="single"/>
                </w:rPr>
                <w:t>E.1.10</w:t>
              </w:r>
            </w:hyperlink>
          </w:p>
        </w:tc>
        <w:tc>
          <w:tcPr>
            <w:tcW w:w="5316" w:type="dxa"/>
          </w:tcPr>
          <w:p w14:paraId="5117B3D2" w14:textId="77777777" w:rsidR="00420241" w:rsidRDefault="008D7881">
            <w:r>
              <w:t>The system distinguishes two types of scoreboards. Public scoreboards are normally styled to match the event colors, and switch content during ceremonies. OWLCMS will automatically switch during introductions. During medal ceremo</w:t>
            </w:r>
            <w:r>
              <w:t>nies, the technical table (or the speaker themselves) can change the display to show the medals. In multi-age or multi-federation championships, this allows correct control of what is shown to the public. If broadcasters elect to use the video layout screens as provided by OWLCMS, the changes are also automatic.</w:t>
            </w:r>
          </w:p>
        </w:tc>
      </w:tr>
      <w:tr w:rsidR="00420241" w14:paraId="4E19A615" w14:textId="77777777">
        <w:tc>
          <w:tcPr>
            <w:tcW w:w="2249" w:type="dxa"/>
          </w:tcPr>
          <w:p w14:paraId="45CC7C27" w14:textId="77777777" w:rsidR="00420241" w:rsidRDefault="008D7881">
            <w:r>
              <w:t>3-R</w:t>
            </w:r>
            <w:proofErr w:type="gramStart"/>
            <w:r>
              <w:t>11  Final</w:t>
            </w:r>
            <w:proofErr w:type="gramEnd"/>
            <w:r>
              <w:t xml:space="preserve"> dataset, official outputs, logs, revisions, evidence and machine-readable export.</w:t>
            </w:r>
          </w:p>
        </w:tc>
        <w:tc>
          <w:tcPr>
            <w:tcW w:w="1431" w:type="dxa"/>
          </w:tcPr>
          <w:p w14:paraId="50C3B9BC" w14:textId="77777777" w:rsidR="00420241" w:rsidRDefault="008D7881">
            <w:r>
              <w:t>Compliant</w:t>
            </w:r>
          </w:p>
        </w:tc>
        <w:tc>
          <w:tcPr>
            <w:tcW w:w="1227" w:type="dxa"/>
          </w:tcPr>
          <w:p w14:paraId="7FB94BC4" w14:textId="77777777" w:rsidR="00420241" w:rsidRDefault="00420241">
            <w:hyperlink w:anchor="Ref_E_1_11" w:history="1">
              <w:r>
                <w:rPr>
                  <w:color w:val="0563C1"/>
                  <w:u w:val="single"/>
                </w:rPr>
                <w:t>E.1.11</w:t>
              </w:r>
            </w:hyperlink>
          </w:p>
        </w:tc>
        <w:tc>
          <w:tcPr>
            <w:tcW w:w="5316" w:type="dxa"/>
          </w:tcPr>
          <w:p w14:paraId="029CA2AE" w14:textId="77777777" w:rsidR="00420241" w:rsidRDefault="008D7881">
            <w:r>
              <w:t>The system distinguishes two types of scoreboards. Publi</w:t>
            </w:r>
            <w:r>
              <w:t>c scoreboards are normally styled to match the event colors, and switch content during ceremonies. OWLCMS will automatically switch during introductions. During medal ceremonies, the technical table (or the speaker themselves) can change the display to show the medals. In multi-age or multi-federation championships, this allows correct control of what is shown to the public. If broadcasters elect to use the video layout screens as provided by OWLCMS, the changes are also automatic.</w:t>
            </w:r>
          </w:p>
        </w:tc>
      </w:tr>
      <w:tr w:rsidR="00420241" w14:paraId="35FDF775" w14:textId="77777777">
        <w:tc>
          <w:tcPr>
            <w:tcW w:w="2249" w:type="dxa"/>
          </w:tcPr>
          <w:p w14:paraId="4905484D" w14:textId="77777777" w:rsidR="00420241" w:rsidRDefault="008D7881">
            <w:r>
              <w:t>3.1-R</w:t>
            </w:r>
            <w:proofErr w:type="gramStart"/>
            <w:r>
              <w:t>01  Snatch</w:t>
            </w:r>
            <w:proofErr w:type="gramEnd"/>
            <w:r>
              <w:t xml:space="preserve"> followed</w:t>
            </w:r>
            <w:r>
              <w:t xml:space="preserve"> by Clean &amp; Jerk, maximum three attempts per lift, correct Total calculation.</w:t>
            </w:r>
          </w:p>
        </w:tc>
        <w:tc>
          <w:tcPr>
            <w:tcW w:w="1431" w:type="dxa"/>
          </w:tcPr>
          <w:p w14:paraId="6AB38631" w14:textId="77777777" w:rsidR="00420241" w:rsidRDefault="008D7881">
            <w:r>
              <w:t>Compliant</w:t>
            </w:r>
          </w:p>
        </w:tc>
        <w:tc>
          <w:tcPr>
            <w:tcW w:w="1227" w:type="dxa"/>
          </w:tcPr>
          <w:p w14:paraId="042FE5F0" w14:textId="77777777" w:rsidR="00420241" w:rsidRDefault="00420241">
            <w:hyperlink w:anchor="Ref_E_1_12_1" w:history="1">
              <w:r>
                <w:rPr>
                  <w:color w:val="0563C1"/>
                  <w:u w:val="single"/>
                </w:rPr>
                <w:t>E.1.12.1</w:t>
              </w:r>
            </w:hyperlink>
          </w:p>
        </w:tc>
        <w:tc>
          <w:tcPr>
            <w:tcW w:w="5316" w:type="dxa"/>
          </w:tcPr>
          <w:p w14:paraId="3C94DD63" w14:textId="77777777" w:rsidR="00420241" w:rsidRDefault="008D7881">
            <w:r>
              <w:t>Fully compliant with TCRR</w:t>
            </w:r>
            <w:r>
              <w:br/>
              <w:t>Evidence / reference: Explicitly in database schema, automated tests.</w:t>
            </w:r>
          </w:p>
        </w:tc>
      </w:tr>
      <w:tr w:rsidR="00420241" w14:paraId="1D4C494B" w14:textId="77777777">
        <w:tc>
          <w:tcPr>
            <w:tcW w:w="2249" w:type="dxa"/>
          </w:tcPr>
          <w:p w14:paraId="6B0B0AD5" w14:textId="77777777" w:rsidR="00420241" w:rsidRDefault="008D7881">
            <w:r>
              <w:t>3.1-R</w:t>
            </w:r>
            <w:proofErr w:type="gramStart"/>
            <w:r>
              <w:t>02  Whole</w:t>
            </w:r>
            <w:proofErr w:type="gramEnd"/>
            <w:r>
              <w:t>-kilogram weights and applicable minimum starting weights.</w:t>
            </w:r>
          </w:p>
        </w:tc>
        <w:tc>
          <w:tcPr>
            <w:tcW w:w="1431" w:type="dxa"/>
          </w:tcPr>
          <w:p w14:paraId="21AB8A96" w14:textId="77777777" w:rsidR="00420241" w:rsidRDefault="008D7881">
            <w:r>
              <w:t>Compliant</w:t>
            </w:r>
          </w:p>
        </w:tc>
        <w:tc>
          <w:tcPr>
            <w:tcW w:w="1227" w:type="dxa"/>
          </w:tcPr>
          <w:p w14:paraId="4CF0640C" w14:textId="77777777" w:rsidR="00420241" w:rsidRDefault="00420241">
            <w:hyperlink w:anchor="Ref_E_1_12_2" w:history="1">
              <w:r>
                <w:rPr>
                  <w:color w:val="0563C1"/>
                  <w:u w:val="single"/>
                </w:rPr>
                <w:t>E.1.12.2</w:t>
              </w:r>
            </w:hyperlink>
          </w:p>
        </w:tc>
        <w:tc>
          <w:tcPr>
            <w:tcW w:w="5316" w:type="dxa"/>
          </w:tcPr>
          <w:p w14:paraId="3D3B0C1B" w14:textId="77777777" w:rsidR="00420241" w:rsidRDefault="008D7881">
            <w:r>
              <w:t>Fully compliant with TCRR</w:t>
            </w:r>
            <w:r>
              <w:br/>
              <w:t>Evidence / reference: Explicitly in database schema, automated tests.</w:t>
            </w:r>
          </w:p>
        </w:tc>
      </w:tr>
      <w:tr w:rsidR="00420241" w14:paraId="1ABD4C25" w14:textId="77777777">
        <w:tc>
          <w:tcPr>
            <w:tcW w:w="2249" w:type="dxa"/>
          </w:tcPr>
          <w:p w14:paraId="12A481CA" w14:textId="77777777" w:rsidR="00420241" w:rsidRDefault="008D7881">
            <w:r>
              <w:t>3.1-R</w:t>
            </w:r>
            <w:proofErr w:type="gramStart"/>
            <w:r>
              <w:t>03  Correct</w:t>
            </w:r>
            <w:proofErr w:type="gramEnd"/>
            <w:r>
              <w:t xml:space="preserve"> calling order, including weight, attempt number, p</w:t>
            </w:r>
            <w:r>
              <w:t>revious-attempt sequence and start number.</w:t>
            </w:r>
          </w:p>
        </w:tc>
        <w:tc>
          <w:tcPr>
            <w:tcW w:w="1431" w:type="dxa"/>
          </w:tcPr>
          <w:p w14:paraId="4C13D70F" w14:textId="77777777" w:rsidR="00420241" w:rsidRDefault="008D7881">
            <w:r>
              <w:t>Compliant</w:t>
            </w:r>
          </w:p>
        </w:tc>
        <w:tc>
          <w:tcPr>
            <w:tcW w:w="1227" w:type="dxa"/>
          </w:tcPr>
          <w:p w14:paraId="302E2887" w14:textId="77777777" w:rsidR="00420241" w:rsidRDefault="00420241">
            <w:hyperlink w:anchor="Ref_E_1_12_3" w:history="1">
              <w:r>
                <w:rPr>
                  <w:color w:val="0563C1"/>
                  <w:u w:val="single"/>
                </w:rPr>
                <w:t>E.1.12.3</w:t>
              </w:r>
            </w:hyperlink>
          </w:p>
        </w:tc>
        <w:tc>
          <w:tcPr>
            <w:tcW w:w="5316" w:type="dxa"/>
          </w:tcPr>
          <w:p w14:paraId="75D580DB" w14:textId="77777777" w:rsidR="00420241" w:rsidRDefault="008D7881">
            <w:r>
              <w:t>Fully compliant with TCRR</w:t>
            </w:r>
            <w:r>
              <w:br/>
              <w:t>Evidence / reference: Automated tests for all the change sequences.</w:t>
            </w:r>
          </w:p>
        </w:tc>
      </w:tr>
      <w:tr w:rsidR="00420241" w14:paraId="0640408E" w14:textId="77777777">
        <w:tc>
          <w:tcPr>
            <w:tcW w:w="2249" w:type="dxa"/>
          </w:tcPr>
          <w:p w14:paraId="6B1EE135" w14:textId="77777777" w:rsidR="00420241" w:rsidRDefault="008D7881">
            <w:r>
              <w:t>3.1-R</w:t>
            </w:r>
            <w:proofErr w:type="gramStart"/>
            <w:r>
              <w:t>04  Permitted</w:t>
            </w:r>
            <w:proofErr w:type="gramEnd"/>
            <w:r>
              <w:t xml:space="preserve"> weight changes, final-call and consecutive-attempt rules.</w:t>
            </w:r>
          </w:p>
        </w:tc>
        <w:tc>
          <w:tcPr>
            <w:tcW w:w="1431" w:type="dxa"/>
          </w:tcPr>
          <w:p w14:paraId="1AB2B02F" w14:textId="77777777" w:rsidR="00420241" w:rsidRDefault="008D7881">
            <w:r>
              <w:t>Compliant</w:t>
            </w:r>
          </w:p>
        </w:tc>
        <w:tc>
          <w:tcPr>
            <w:tcW w:w="1227" w:type="dxa"/>
          </w:tcPr>
          <w:p w14:paraId="541DAD33" w14:textId="77777777" w:rsidR="00420241" w:rsidRDefault="00420241">
            <w:hyperlink w:anchor="Ref_E_1_12_4" w:history="1">
              <w:r>
                <w:rPr>
                  <w:color w:val="0563C1"/>
                  <w:u w:val="single"/>
                </w:rPr>
                <w:t>E.1.12.4</w:t>
              </w:r>
            </w:hyperlink>
          </w:p>
        </w:tc>
        <w:tc>
          <w:tcPr>
            <w:tcW w:w="5316" w:type="dxa"/>
          </w:tcPr>
          <w:p w14:paraId="118A6B3A" w14:textId="77777777" w:rsidR="00420241" w:rsidRDefault="008D7881">
            <w:r>
              <w:t>Fully compliant with TCRR</w:t>
            </w:r>
            <w:r>
              <w:br/>
              <w:t>Evidence / reference: Automated tests for all the change sequences and for the two-minute situations. Systematic recalculation of lift order to detect illegal moving down,</w:t>
            </w:r>
            <w:r>
              <w:t xml:space="preserve"> with automatic tests.</w:t>
            </w:r>
          </w:p>
        </w:tc>
      </w:tr>
      <w:tr w:rsidR="00420241" w14:paraId="7DA2D95A" w14:textId="77777777">
        <w:tc>
          <w:tcPr>
            <w:tcW w:w="2249" w:type="dxa"/>
          </w:tcPr>
          <w:p w14:paraId="69F928B4" w14:textId="77777777" w:rsidR="00420241" w:rsidRDefault="008D7881">
            <w:r>
              <w:t>3.1-R</w:t>
            </w:r>
            <w:proofErr w:type="gramStart"/>
            <w:r>
              <w:t>05  Withdrawals</w:t>
            </w:r>
            <w:proofErr w:type="gramEnd"/>
            <w:r>
              <w:t>, no-lift/no-Total conditions, disqualification and additional attempts.</w:t>
            </w:r>
          </w:p>
        </w:tc>
        <w:tc>
          <w:tcPr>
            <w:tcW w:w="1431" w:type="dxa"/>
          </w:tcPr>
          <w:p w14:paraId="169B662C" w14:textId="77777777" w:rsidR="00420241" w:rsidRDefault="008D7881">
            <w:r>
              <w:t>Compliant</w:t>
            </w:r>
          </w:p>
        </w:tc>
        <w:tc>
          <w:tcPr>
            <w:tcW w:w="1227" w:type="dxa"/>
          </w:tcPr>
          <w:p w14:paraId="62AB6539" w14:textId="77777777" w:rsidR="00420241" w:rsidRDefault="00420241">
            <w:hyperlink w:anchor="Ref_E_1_12_5" w:history="1">
              <w:r>
                <w:rPr>
                  <w:color w:val="0563C1"/>
                  <w:u w:val="single"/>
                </w:rPr>
                <w:t>E.1.12.5</w:t>
              </w:r>
            </w:hyperlink>
          </w:p>
        </w:tc>
        <w:tc>
          <w:tcPr>
            <w:tcW w:w="5316" w:type="dxa"/>
          </w:tcPr>
          <w:p w14:paraId="6457213C" w14:textId="77777777" w:rsidR="00420241" w:rsidRDefault="008D7881">
            <w:r>
              <w:t>Fully compliant with TCRR</w:t>
            </w:r>
            <w:r>
              <w:br/>
              <w:t>Evidence / reference: Automated tests of the total, disqualification and withdrawals.</w:t>
            </w:r>
          </w:p>
        </w:tc>
      </w:tr>
      <w:tr w:rsidR="00420241" w14:paraId="6DC9B51B" w14:textId="77777777">
        <w:tc>
          <w:tcPr>
            <w:tcW w:w="2249" w:type="dxa"/>
          </w:tcPr>
          <w:p w14:paraId="6B795ABD" w14:textId="77777777" w:rsidR="00420241" w:rsidRDefault="008D7881">
            <w:r>
              <w:t>3.1-R</w:t>
            </w:r>
            <w:proofErr w:type="gramStart"/>
            <w:r>
              <w:t>06  Material</w:t>
            </w:r>
            <w:proofErr w:type="gramEnd"/>
            <w:r>
              <w:t xml:space="preserve"> corrections recalculate affected rankings, records and outputs.</w:t>
            </w:r>
          </w:p>
        </w:tc>
        <w:tc>
          <w:tcPr>
            <w:tcW w:w="1431" w:type="dxa"/>
          </w:tcPr>
          <w:p w14:paraId="299AE70B" w14:textId="77777777" w:rsidR="00420241" w:rsidRDefault="008D7881">
            <w:r>
              <w:t>Compliant</w:t>
            </w:r>
          </w:p>
        </w:tc>
        <w:tc>
          <w:tcPr>
            <w:tcW w:w="1227" w:type="dxa"/>
          </w:tcPr>
          <w:p w14:paraId="369E5781" w14:textId="77777777" w:rsidR="00420241" w:rsidRDefault="00420241">
            <w:hyperlink w:anchor="Ref_E_1_12_6" w:history="1">
              <w:r>
                <w:rPr>
                  <w:color w:val="0563C1"/>
                  <w:u w:val="single"/>
                </w:rPr>
                <w:t>E.1.12.6</w:t>
              </w:r>
            </w:hyperlink>
          </w:p>
        </w:tc>
        <w:tc>
          <w:tcPr>
            <w:tcW w:w="5316" w:type="dxa"/>
          </w:tcPr>
          <w:p w14:paraId="738FC6C7" w14:textId="77777777" w:rsidR="00420241" w:rsidRDefault="008D7881">
            <w:r>
              <w:t>Fully compliant with TCRR</w:t>
            </w:r>
            <w:r>
              <w:br/>
              <w:t>Evidence / reference: Any change to the lifting data causes a recalculatio</w:t>
            </w:r>
            <w:r>
              <w:t>n of all affected items. Automated tests for the ranking and records calculations.</w:t>
            </w:r>
          </w:p>
        </w:tc>
      </w:tr>
    </w:tbl>
    <w:p w14:paraId="6E35AD8A" w14:textId="77777777" w:rsidR="00420241" w:rsidRDefault="008D7881">
      <w:pPr>
        <w:pStyle w:val="Heading2"/>
        <w:pageBreakBefore/>
      </w:pPr>
      <w:r>
        <w:t>RFP Section 4</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44EA57A6" w14:textId="77777777">
        <w:trPr>
          <w:tblHeader/>
        </w:trPr>
        <w:tc>
          <w:tcPr>
            <w:tcW w:w="2249" w:type="dxa"/>
          </w:tcPr>
          <w:p w14:paraId="1C4F7428" w14:textId="77777777" w:rsidR="00420241" w:rsidRDefault="008D7881">
            <w:r>
              <w:rPr>
                <w:b/>
              </w:rPr>
              <w:t>Requirement</w:t>
            </w:r>
          </w:p>
        </w:tc>
        <w:tc>
          <w:tcPr>
            <w:tcW w:w="1431" w:type="dxa"/>
          </w:tcPr>
          <w:p w14:paraId="2F27E119" w14:textId="77777777" w:rsidR="00420241" w:rsidRDefault="008D7881">
            <w:r>
              <w:rPr>
                <w:b/>
              </w:rPr>
              <w:t>Compliance</w:t>
            </w:r>
          </w:p>
        </w:tc>
        <w:tc>
          <w:tcPr>
            <w:tcW w:w="1227" w:type="dxa"/>
          </w:tcPr>
          <w:p w14:paraId="27F34943" w14:textId="77777777" w:rsidR="00420241" w:rsidRDefault="008D7881">
            <w:r>
              <w:rPr>
                <w:b/>
              </w:rPr>
              <w:t>Reference</w:t>
            </w:r>
          </w:p>
        </w:tc>
        <w:tc>
          <w:tcPr>
            <w:tcW w:w="5316" w:type="dxa"/>
          </w:tcPr>
          <w:p w14:paraId="3B4E4643" w14:textId="77777777" w:rsidR="00420241" w:rsidRDefault="008D7881">
            <w:r>
              <w:rPr>
                <w:b/>
              </w:rPr>
              <w:t>Justification</w:t>
            </w:r>
          </w:p>
        </w:tc>
      </w:tr>
      <w:tr w:rsidR="00420241" w14:paraId="6D10E5C2" w14:textId="77777777">
        <w:tc>
          <w:tcPr>
            <w:tcW w:w="2249" w:type="dxa"/>
          </w:tcPr>
          <w:p w14:paraId="6D3156F1" w14:textId="77777777" w:rsidR="00420241" w:rsidRDefault="008D7881">
            <w:r>
              <w:t>4.1-R</w:t>
            </w:r>
            <w:proofErr w:type="gramStart"/>
            <w:r>
              <w:t>01  Authoritative</w:t>
            </w:r>
            <w:proofErr w:type="gramEnd"/>
            <w:r>
              <w:t xml:space="preserve"> electronic countdown in one-second increments, configurable up to at least 15 minutes.</w:t>
            </w:r>
          </w:p>
        </w:tc>
        <w:tc>
          <w:tcPr>
            <w:tcW w:w="1431" w:type="dxa"/>
          </w:tcPr>
          <w:p w14:paraId="18E13B03" w14:textId="77777777" w:rsidR="00420241" w:rsidRDefault="008D7881">
            <w:r>
              <w:t>Compliant</w:t>
            </w:r>
          </w:p>
        </w:tc>
        <w:tc>
          <w:tcPr>
            <w:tcW w:w="1227" w:type="dxa"/>
          </w:tcPr>
          <w:p w14:paraId="13A1A54E" w14:textId="77777777" w:rsidR="00420241" w:rsidRDefault="00420241">
            <w:hyperlink w:anchor="Ref_E_2_1_1" w:history="1">
              <w:r>
                <w:rPr>
                  <w:color w:val="0563C1"/>
                  <w:u w:val="single"/>
                </w:rPr>
                <w:t>E.2.1.1</w:t>
              </w:r>
            </w:hyperlink>
          </w:p>
        </w:tc>
        <w:tc>
          <w:tcPr>
            <w:tcW w:w="5316" w:type="dxa"/>
          </w:tcPr>
          <w:p w14:paraId="3B4F5231" w14:textId="77777777" w:rsidR="00420241" w:rsidRDefault="008D7881">
            <w:r>
              <w:t>Fully compliant with TCRR</w:t>
            </w:r>
            <w:r>
              <w:br/>
              <w:t>Evidence / reference: Timekeeper controls all break durations, no limit on duration.</w:t>
            </w:r>
          </w:p>
        </w:tc>
      </w:tr>
      <w:tr w:rsidR="00420241" w14:paraId="67B50B26" w14:textId="77777777">
        <w:tc>
          <w:tcPr>
            <w:tcW w:w="2249" w:type="dxa"/>
          </w:tcPr>
          <w:p w14:paraId="3C4B3A03" w14:textId="77777777" w:rsidR="00420241" w:rsidRDefault="008D7881">
            <w:r>
              <w:t>4.1-R</w:t>
            </w:r>
            <w:proofErr w:type="gramStart"/>
            <w:r>
              <w:t>02  Automatic</w:t>
            </w:r>
            <w:proofErr w:type="gramEnd"/>
            <w:r>
              <w:t xml:space="preserve"> 60- and 120-second attempt clocks and applicable introduction/break countdown</w:t>
            </w:r>
            <w:r>
              <w:t>s.</w:t>
            </w:r>
          </w:p>
        </w:tc>
        <w:tc>
          <w:tcPr>
            <w:tcW w:w="1431" w:type="dxa"/>
          </w:tcPr>
          <w:p w14:paraId="2CFD6C91" w14:textId="77777777" w:rsidR="00420241" w:rsidRDefault="008D7881">
            <w:r>
              <w:t>Compliant</w:t>
            </w:r>
          </w:p>
        </w:tc>
        <w:tc>
          <w:tcPr>
            <w:tcW w:w="1227" w:type="dxa"/>
          </w:tcPr>
          <w:p w14:paraId="113ACA99" w14:textId="77777777" w:rsidR="00420241" w:rsidRDefault="00420241">
            <w:hyperlink w:anchor="Ref_E_2_1_2" w:history="1">
              <w:r>
                <w:rPr>
                  <w:color w:val="0563C1"/>
                  <w:u w:val="single"/>
                </w:rPr>
                <w:t>E.2.1.2</w:t>
              </w:r>
            </w:hyperlink>
          </w:p>
        </w:tc>
        <w:tc>
          <w:tcPr>
            <w:tcW w:w="5316" w:type="dxa"/>
          </w:tcPr>
          <w:p w14:paraId="177B13D8" w14:textId="77777777" w:rsidR="00420241" w:rsidRDefault="008D7881">
            <w:r>
              <w:t>Fully compliant with TCRR</w:t>
            </w:r>
            <w:r>
              <w:br/>
              <w:t>Evidence / reference: Clock ownership is automatic, no intervention required to set the clock to 1:00, 2:00 or to the time remaining for the athlete. Transition between countdowns (introduction to snatch for example) is automatic. Can be overridden as required.</w:t>
            </w:r>
          </w:p>
        </w:tc>
      </w:tr>
      <w:tr w:rsidR="00420241" w14:paraId="2645BE50" w14:textId="77777777">
        <w:tc>
          <w:tcPr>
            <w:tcW w:w="2249" w:type="dxa"/>
          </w:tcPr>
          <w:p w14:paraId="2779AE29" w14:textId="77777777" w:rsidR="00420241" w:rsidRDefault="008D7881">
            <w:r>
              <w:t>4.1-R</w:t>
            </w:r>
            <w:proofErr w:type="gramStart"/>
            <w:r>
              <w:t>03  Correct</w:t>
            </w:r>
            <w:proofErr w:type="gramEnd"/>
            <w:r>
              <w:t xml:space="preserve"> start, stop, restart and STOP behaviour according to the rules.</w:t>
            </w:r>
          </w:p>
        </w:tc>
        <w:tc>
          <w:tcPr>
            <w:tcW w:w="1431" w:type="dxa"/>
          </w:tcPr>
          <w:p w14:paraId="021B3051" w14:textId="77777777" w:rsidR="00420241" w:rsidRDefault="008D7881">
            <w:r>
              <w:t>Compliant</w:t>
            </w:r>
          </w:p>
        </w:tc>
        <w:tc>
          <w:tcPr>
            <w:tcW w:w="1227" w:type="dxa"/>
          </w:tcPr>
          <w:p w14:paraId="68194999" w14:textId="77777777" w:rsidR="00420241" w:rsidRDefault="00420241">
            <w:hyperlink w:anchor="Ref_E_2_1_3" w:history="1">
              <w:r>
                <w:rPr>
                  <w:color w:val="0563C1"/>
                  <w:u w:val="single"/>
                </w:rPr>
                <w:t>E.2.1.3</w:t>
              </w:r>
            </w:hyperlink>
          </w:p>
        </w:tc>
        <w:tc>
          <w:tcPr>
            <w:tcW w:w="5316" w:type="dxa"/>
          </w:tcPr>
          <w:p w14:paraId="2D2958F0" w14:textId="77777777" w:rsidR="00420241" w:rsidRDefault="008D7881">
            <w:r>
              <w:t>Fully compliant with TCRR</w:t>
            </w:r>
            <w:r>
              <w:br/>
              <w:t>Evidence / refere</w:t>
            </w:r>
            <w:r>
              <w:t>nce: As per TCRR</w:t>
            </w:r>
          </w:p>
        </w:tc>
      </w:tr>
      <w:tr w:rsidR="00420241" w14:paraId="043DB4BD" w14:textId="77777777">
        <w:tc>
          <w:tcPr>
            <w:tcW w:w="2249" w:type="dxa"/>
          </w:tcPr>
          <w:p w14:paraId="5CA2D5B5" w14:textId="77777777" w:rsidR="00420241" w:rsidRDefault="008D7881">
            <w:r>
              <w:t>4.1-R</w:t>
            </w:r>
            <w:proofErr w:type="gramStart"/>
            <w:r>
              <w:t>04  All</w:t>
            </w:r>
            <w:proofErr w:type="gramEnd"/>
            <w:r>
              <w:t xml:space="preserve"> connected displays use the same authoritative time state within the approved tolerance.</w:t>
            </w:r>
          </w:p>
        </w:tc>
        <w:tc>
          <w:tcPr>
            <w:tcW w:w="1431" w:type="dxa"/>
          </w:tcPr>
          <w:p w14:paraId="6DED6801" w14:textId="77777777" w:rsidR="00420241" w:rsidRDefault="008D7881">
            <w:r>
              <w:t>Compliant</w:t>
            </w:r>
          </w:p>
        </w:tc>
        <w:tc>
          <w:tcPr>
            <w:tcW w:w="1227" w:type="dxa"/>
          </w:tcPr>
          <w:p w14:paraId="47BBD3BE" w14:textId="77777777" w:rsidR="00420241" w:rsidRDefault="00420241">
            <w:hyperlink w:anchor="Ref_E_2_1_4" w:history="1">
              <w:r>
                <w:rPr>
                  <w:color w:val="0563C1"/>
                  <w:u w:val="single"/>
                </w:rPr>
                <w:t>E.2.1.4</w:t>
              </w:r>
            </w:hyperlink>
          </w:p>
        </w:tc>
        <w:tc>
          <w:tcPr>
            <w:tcW w:w="5316" w:type="dxa"/>
          </w:tcPr>
          <w:p w14:paraId="0BB6F0BA" w14:textId="77777777" w:rsidR="00420241" w:rsidRDefault="008D7881">
            <w:r>
              <w:t>Fully compliant with TCRR</w:t>
            </w:r>
            <w:r>
              <w:br/>
              <w:t>Evidence / reference: Time is kept on the OWLCMS server; when sent to remote devices, actual universal time reference for timer termination so the device can compensate for eventual small clock drift. All devices are time-synchronized.</w:t>
            </w:r>
          </w:p>
        </w:tc>
      </w:tr>
      <w:tr w:rsidR="00420241" w14:paraId="3FA26BFC" w14:textId="77777777">
        <w:tc>
          <w:tcPr>
            <w:tcW w:w="2249" w:type="dxa"/>
          </w:tcPr>
          <w:p w14:paraId="4E4B6DBB" w14:textId="77777777" w:rsidR="00420241" w:rsidRDefault="008D7881">
            <w:r>
              <w:t>4.1-R</w:t>
            </w:r>
            <w:proofErr w:type="gramStart"/>
            <w:r>
              <w:t>05  Time</w:t>
            </w:r>
            <w:proofErr w:type="gramEnd"/>
            <w:r>
              <w:t xml:space="preserve"> corrections are authorised, recorded and auditable.</w:t>
            </w:r>
          </w:p>
        </w:tc>
        <w:tc>
          <w:tcPr>
            <w:tcW w:w="1431" w:type="dxa"/>
          </w:tcPr>
          <w:p w14:paraId="3EBD8C2E" w14:textId="77777777" w:rsidR="00420241" w:rsidRDefault="008D7881">
            <w:r>
              <w:t>Compliant</w:t>
            </w:r>
          </w:p>
        </w:tc>
        <w:tc>
          <w:tcPr>
            <w:tcW w:w="1227" w:type="dxa"/>
          </w:tcPr>
          <w:p w14:paraId="08B7941C" w14:textId="77777777" w:rsidR="00420241" w:rsidRDefault="00420241">
            <w:hyperlink w:anchor="Ref_E_2_1_5" w:history="1">
              <w:r>
                <w:rPr>
                  <w:color w:val="0563C1"/>
                  <w:u w:val="single"/>
                </w:rPr>
                <w:t>E.2.1.5</w:t>
              </w:r>
            </w:hyperlink>
          </w:p>
        </w:tc>
        <w:tc>
          <w:tcPr>
            <w:tcW w:w="5316" w:type="dxa"/>
          </w:tcPr>
          <w:p w14:paraId="05B9B005" w14:textId="77777777" w:rsidR="00420241" w:rsidRDefault="008D7881">
            <w:r>
              <w:t>Fully compliant with TCRR</w:t>
            </w:r>
            <w:r>
              <w:br/>
              <w:t>Evidence / reference: The displays are NTP-synchronized at the operating system level by default. Verifying time synchronization is part of the technical setup.</w:t>
            </w:r>
          </w:p>
        </w:tc>
      </w:tr>
      <w:tr w:rsidR="00420241" w14:paraId="5DED4695" w14:textId="77777777">
        <w:tc>
          <w:tcPr>
            <w:tcW w:w="2249" w:type="dxa"/>
          </w:tcPr>
          <w:p w14:paraId="551576EA" w14:textId="77777777" w:rsidR="00420241" w:rsidRDefault="008D7881">
            <w:r>
              <w:t>4.2-R</w:t>
            </w:r>
            <w:proofErr w:type="gramStart"/>
            <w:r>
              <w:t>01  Three</w:t>
            </w:r>
            <w:proofErr w:type="gramEnd"/>
            <w:r>
              <w:t xml:space="preserve"> independent referee control boxes with white/red decisions and required indicators.</w:t>
            </w:r>
          </w:p>
        </w:tc>
        <w:tc>
          <w:tcPr>
            <w:tcW w:w="1431" w:type="dxa"/>
          </w:tcPr>
          <w:p w14:paraId="337FDD14" w14:textId="77777777" w:rsidR="00420241" w:rsidRDefault="008D7881">
            <w:r>
              <w:t>Compliant</w:t>
            </w:r>
          </w:p>
        </w:tc>
        <w:tc>
          <w:tcPr>
            <w:tcW w:w="1227" w:type="dxa"/>
          </w:tcPr>
          <w:p w14:paraId="4B511B96" w14:textId="77777777" w:rsidR="00420241" w:rsidRDefault="00420241">
            <w:hyperlink w:anchor="Ref_E_2_2_1" w:history="1">
              <w:r>
                <w:rPr>
                  <w:color w:val="0563C1"/>
                  <w:u w:val="single"/>
                </w:rPr>
                <w:t>E.2.2.1</w:t>
              </w:r>
            </w:hyperlink>
          </w:p>
        </w:tc>
        <w:tc>
          <w:tcPr>
            <w:tcW w:w="5316" w:type="dxa"/>
          </w:tcPr>
          <w:p w14:paraId="019C22BC" w14:textId="77777777" w:rsidR="00420241" w:rsidRDefault="008D7881">
            <w:r>
              <w:t>Fully compliant with TCRR</w:t>
            </w:r>
            <w:r>
              <w:br/>
              <w:t>Evidence / reference: Nemikor referee buttons have visual indicator, sound, and vibration.</w:t>
            </w:r>
          </w:p>
        </w:tc>
      </w:tr>
      <w:tr w:rsidR="00420241" w14:paraId="562CE339" w14:textId="77777777">
        <w:tc>
          <w:tcPr>
            <w:tcW w:w="2249" w:type="dxa"/>
          </w:tcPr>
          <w:p w14:paraId="72B9BC7C" w14:textId="77777777" w:rsidR="00420241" w:rsidRDefault="008D7881">
            <w:r>
              <w:t>4.2-R</w:t>
            </w:r>
            <w:proofErr w:type="gramStart"/>
            <w:r>
              <w:t>02  Correct</w:t>
            </w:r>
            <w:proofErr w:type="gramEnd"/>
            <w:r>
              <w:t xml:space="preserve"> majority/D</w:t>
            </w:r>
            <w:r>
              <w:t>own signal, reminder and reversal-window behaviour.</w:t>
            </w:r>
          </w:p>
        </w:tc>
        <w:tc>
          <w:tcPr>
            <w:tcW w:w="1431" w:type="dxa"/>
          </w:tcPr>
          <w:p w14:paraId="5A80DE1A" w14:textId="77777777" w:rsidR="00420241" w:rsidRDefault="008D7881">
            <w:r>
              <w:t>Compliant</w:t>
            </w:r>
          </w:p>
        </w:tc>
        <w:tc>
          <w:tcPr>
            <w:tcW w:w="1227" w:type="dxa"/>
          </w:tcPr>
          <w:p w14:paraId="1CD56B6E" w14:textId="77777777" w:rsidR="00420241" w:rsidRDefault="00420241">
            <w:hyperlink w:anchor="Ref_E_2_2_2" w:history="1">
              <w:r>
                <w:rPr>
                  <w:color w:val="0563C1"/>
                  <w:u w:val="single"/>
                </w:rPr>
                <w:t>E.2.2.2</w:t>
              </w:r>
            </w:hyperlink>
          </w:p>
        </w:tc>
        <w:tc>
          <w:tcPr>
            <w:tcW w:w="5316" w:type="dxa"/>
          </w:tcPr>
          <w:p w14:paraId="42872896" w14:textId="77777777" w:rsidR="00420241" w:rsidRDefault="008D7881">
            <w:r>
              <w:t>Fully compliant with TCRR</w:t>
            </w:r>
            <w:r>
              <w:br/>
              <w:t>Evidence / reference: Implemented by software. Reversal rules are as per TCRR. Manual reversal of a decision following flags can easily be done by the technical table.</w:t>
            </w:r>
          </w:p>
        </w:tc>
      </w:tr>
      <w:tr w:rsidR="00420241" w14:paraId="72386716" w14:textId="77777777">
        <w:tc>
          <w:tcPr>
            <w:tcW w:w="2249" w:type="dxa"/>
          </w:tcPr>
          <w:p w14:paraId="1315EEA8" w14:textId="77777777" w:rsidR="00420241" w:rsidRDefault="008D7881">
            <w:r>
              <w:t>4.2-R</w:t>
            </w:r>
            <w:proofErr w:type="gramStart"/>
            <w:r>
              <w:t>03  Jury</w:t>
            </w:r>
            <w:proofErr w:type="gramEnd"/>
            <w:r>
              <w:t xml:space="preserve"> visibility of individual referee decisions before public reveal.</w:t>
            </w:r>
          </w:p>
        </w:tc>
        <w:tc>
          <w:tcPr>
            <w:tcW w:w="1431" w:type="dxa"/>
          </w:tcPr>
          <w:p w14:paraId="4B715A8E" w14:textId="77777777" w:rsidR="00420241" w:rsidRDefault="008D7881">
            <w:r>
              <w:t>Compliant</w:t>
            </w:r>
          </w:p>
        </w:tc>
        <w:tc>
          <w:tcPr>
            <w:tcW w:w="1227" w:type="dxa"/>
          </w:tcPr>
          <w:p w14:paraId="56ABC3EA" w14:textId="77777777" w:rsidR="00420241" w:rsidRDefault="00420241">
            <w:hyperlink w:anchor="Ref_E_2_2_3" w:history="1">
              <w:r>
                <w:rPr>
                  <w:color w:val="0563C1"/>
                  <w:u w:val="single"/>
                </w:rPr>
                <w:t>E.2.2.3</w:t>
              </w:r>
            </w:hyperlink>
          </w:p>
        </w:tc>
        <w:tc>
          <w:tcPr>
            <w:tcW w:w="5316" w:type="dxa"/>
          </w:tcPr>
          <w:p w14:paraId="1687C90B" w14:textId="77777777" w:rsidR="00420241" w:rsidRDefault="008D7881">
            <w:r>
              <w:t>Fully compliant with TCRR</w:t>
            </w:r>
            <w:r>
              <w:br/>
              <w:t>Evidence / reference: Live referee decisions and reversal are sh</w:t>
            </w:r>
            <w:r>
              <w:t>own to the jury both on the keypad and on the jury console screen or tablet display if used.</w:t>
            </w:r>
          </w:p>
        </w:tc>
      </w:tr>
      <w:tr w:rsidR="00420241" w14:paraId="67AD0F5B" w14:textId="77777777">
        <w:tc>
          <w:tcPr>
            <w:tcW w:w="2249" w:type="dxa"/>
          </w:tcPr>
          <w:p w14:paraId="78D7AAC1" w14:textId="77777777" w:rsidR="00420241" w:rsidRDefault="008D7881">
            <w:r>
              <w:t>4.2-R</w:t>
            </w:r>
            <w:proofErr w:type="gramStart"/>
            <w:r>
              <w:t>04  Support</w:t>
            </w:r>
            <w:proofErr w:type="gramEnd"/>
            <w:r>
              <w:t xml:space="preserve"> for approved three- and five-member Jury configurations.</w:t>
            </w:r>
          </w:p>
        </w:tc>
        <w:tc>
          <w:tcPr>
            <w:tcW w:w="1431" w:type="dxa"/>
          </w:tcPr>
          <w:p w14:paraId="04BEA062" w14:textId="77777777" w:rsidR="00420241" w:rsidRDefault="008D7881">
            <w:r>
              <w:t>Compliant</w:t>
            </w:r>
          </w:p>
        </w:tc>
        <w:tc>
          <w:tcPr>
            <w:tcW w:w="1227" w:type="dxa"/>
          </w:tcPr>
          <w:p w14:paraId="201B833B" w14:textId="77777777" w:rsidR="00420241" w:rsidRDefault="00420241">
            <w:hyperlink w:anchor="Ref_E_2_2_4" w:history="1">
              <w:r>
                <w:rPr>
                  <w:color w:val="0563C1"/>
                  <w:u w:val="single"/>
                </w:rPr>
                <w:t>E.2.2.4</w:t>
              </w:r>
            </w:hyperlink>
          </w:p>
        </w:tc>
        <w:tc>
          <w:tcPr>
            <w:tcW w:w="5316" w:type="dxa"/>
          </w:tcPr>
          <w:p w14:paraId="5A8627AD" w14:textId="77777777" w:rsidR="00420241" w:rsidRDefault="008D7881">
            <w:r>
              <w:t>Fully compliant with TCRR</w:t>
            </w:r>
            <w:r>
              <w:br/>
              <w:t>Evidence / reference: Jury size is selectable,</w:t>
            </w:r>
          </w:p>
        </w:tc>
      </w:tr>
      <w:tr w:rsidR="00420241" w14:paraId="3C0ADDC9" w14:textId="77777777">
        <w:tc>
          <w:tcPr>
            <w:tcW w:w="2249" w:type="dxa"/>
          </w:tcPr>
          <w:p w14:paraId="75330B65" w14:textId="77777777" w:rsidR="00420241" w:rsidRDefault="008D7881">
            <w:r>
              <w:t>4.2-R</w:t>
            </w:r>
            <w:proofErr w:type="gramStart"/>
            <w:r>
              <w:t>05  Individual</w:t>
            </w:r>
            <w:proofErr w:type="gramEnd"/>
            <w:r>
              <w:t xml:space="preserve"> Jury decision controls and protected independence between members.</w:t>
            </w:r>
          </w:p>
        </w:tc>
        <w:tc>
          <w:tcPr>
            <w:tcW w:w="1431" w:type="dxa"/>
          </w:tcPr>
          <w:p w14:paraId="42490CC4" w14:textId="77777777" w:rsidR="00420241" w:rsidRDefault="008D7881">
            <w:r>
              <w:t>Compliant</w:t>
            </w:r>
          </w:p>
        </w:tc>
        <w:tc>
          <w:tcPr>
            <w:tcW w:w="1227" w:type="dxa"/>
          </w:tcPr>
          <w:p w14:paraId="077B8469" w14:textId="77777777" w:rsidR="00420241" w:rsidRDefault="00420241">
            <w:hyperlink w:anchor="Ref_E_2_2_5" w:history="1">
              <w:r>
                <w:rPr>
                  <w:color w:val="0563C1"/>
                  <w:u w:val="single"/>
                </w:rPr>
                <w:t>E.2.2.5</w:t>
              </w:r>
            </w:hyperlink>
          </w:p>
        </w:tc>
        <w:tc>
          <w:tcPr>
            <w:tcW w:w="5316" w:type="dxa"/>
          </w:tcPr>
          <w:p w14:paraId="28937561" w14:textId="77777777" w:rsidR="00420241" w:rsidRDefault="008D7881">
            <w:r>
              <w:t>Fully compliant with TCRR</w:t>
            </w:r>
            <w:r>
              <w:br/>
              <w:t>Evidence / reference: Individual jury buttons are provided as</w:t>
            </w:r>
            <w:r>
              <w:t xml:space="preserve"> per TCRR. Decision protection housings are not a TCRR requirement but will be addressed.</w:t>
            </w:r>
          </w:p>
        </w:tc>
      </w:tr>
      <w:tr w:rsidR="00420241" w14:paraId="4AF9D761" w14:textId="77777777">
        <w:tc>
          <w:tcPr>
            <w:tcW w:w="2249" w:type="dxa"/>
          </w:tcPr>
          <w:p w14:paraId="07EB2FCE" w14:textId="77777777" w:rsidR="00420241" w:rsidRDefault="008D7881">
            <w:r>
              <w:t>4.2-R</w:t>
            </w:r>
            <w:proofErr w:type="gramStart"/>
            <w:r>
              <w:t>06  Material</w:t>
            </w:r>
            <w:proofErr w:type="gramEnd"/>
            <w:r>
              <w:t xml:space="preserve"> decisions and actions are attributable and time-stamped.</w:t>
            </w:r>
          </w:p>
        </w:tc>
        <w:tc>
          <w:tcPr>
            <w:tcW w:w="1431" w:type="dxa"/>
          </w:tcPr>
          <w:p w14:paraId="6495A5C2" w14:textId="77777777" w:rsidR="00420241" w:rsidRDefault="008D7881">
            <w:r>
              <w:t>Compliant</w:t>
            </w:r>
          </w:p>
        </w:tc>
        <w:tc>
          <w:tcPr>
            <w:tcW w:w="1227" w:type="dxa"/>
          </w:tcPr>
          <w:p w14:paraId="5C04FEF5" w14:textId="77777777" w:rsidR="00420241" w:rsidRDefault="00420241">
            <w:hyperlink w:anchor="Ref_E_2_2_6" w:history="1">
              <w:r>
                <w:rPr>
                  <w:color w:val="0563C1"/>
                  <w:u w:val="single"/>
                </w:rPr>
                <w:t>E.2.2.6</w:t>
              </w:r>
            </w:hyperlink>
          </w:p>
        </w:tc>
        <w:tc>
          <w:tcPr>
            <w:tcW w:w="5316" w:type="dxa"/>
          </w:tcPr>
          <w:p w14:paraId="46B5E408" w14:textId="77777777" w:rsidR="00420241" w:rsidRDefault="008D7881">
            <w:r>
              <w:t>Fully compliant with TCRR</w:t>
            </w:r>
            <w:r>
              <w:br/>
              <w:t>Evidence / reference: Full audit log of every single decision, timestamped to the millisecond, with the originating station or device.</w:t>
            </w:r>
          </w:p>
        </w:tc>
      </w:tr>
      <w:tr w:rsidR="00420241" w14:paraId="2EA09E86" w14:textId="77777777">
        <w:tc>
          <w:tcPr>
            <w:tcW w:w="2249" w:type="dxa"/>
          </w:tcPr>
          <w:p w14:paraId="6DC88139" w14:textId="77777777" w:rsidR="00420241" w:rsidRDefault="008D7881">
            <w:r>
              <w:t>4.3-R</w:t>
            </w:r>
            <w:proofErr w:type="gramStart"/>
            <w:r>
              <w:t>01  At</w:t>
            </w:r>
            <w:proofErr w:type="gramEnd"/>
            <w:r>
              <w:t xml:space="preserve"> minimum, the TIS shall provide System health.</w:t>
            </w:r>
          </w:p>
        </w:tc>
        <w:tc>
          <w:tcPr>
            <w:tcW w:w="1431" w:type="dxa"/>
          </w:tcPr>
          <w:p w14:paraId="40125182" w14:textId="77777777" w:rsidR="00420241" w:rsidRDefault="008D7881">
            <w:r>
              <w:t>Compliant</w:t>
            </w:r>
          </w:p>
        </w:tc>
        <w:tc>
          <w:tcPr>
            <w:tcW w:w="1227" w:type="dxa"/>
          </w:tcPr>
          <w:p w14:paraId="19CDADFD" w14:textId="77777777" w:rsidR="00420241" w:rsidRDefault="00420241">
            <w:hyperlink w:anchor="Ref_E_2_3_1" w:history="1">
              <w:r>
                <w:rPr>
                  <w:color w:val="0563C1"/>
                  <w:u w:val="single"/>
                </w:rPr>
                <w:t>E.2.3.1</w:t>
              </w:r>
            </w:hyperlink>
          </w:p>
        </w:tc>
        <w:tc>
          <w:tcPr>
            <w:tcW w:w="5316" w:type="dxa"/>
          </w:tcPr>
          <w:p w14:paraId="02987A83" w14:textId="77777777" w:rsidR="00420241" w:rsidRDefault="008D7881">
            <w:r>
              <w:t>A technical log is always avai</w:t>
            </w:r>
            <w:r>
              <w:t>lable for detailed technical operations. The memory, disk and networking usage are extremely low, the system gauges confirm this (the system never exceeds 20%, and is usually well below 10, even for extremely large meets).</w:t>
            </w:r>
          </w:p>
        </w:tc>
      </w:tr>
      <w:tr w:rsidR="00420241" w14:paraId="18525E88" w14:textId="77777777">
        <w:tc>
          <w:tcPr>
            <w:tcW w:w="2249" w:type="dxa"/>
          </w:tcPr>
          <w:p w14:paraId="62EE5797" w14:textId="77777777" w:rsidR="00420241" w:rsidRDefault="008D7881">
            <w:r>
              <w:t>4.3-R</w:t>
            </w:r>
            <w:proofErr w:type="gramStart"/>
            <w:r>
              <w:t>02  At</w:t>
            </w:r>
            <w:proofErr w:type="gramEnd"/>
            <w:r>
              <w:t xml:space="preserve"> minimum, the TIS shall provide Event setup.</w:t>
            </w:r>
          </w:p>
        </w:tc>
        <w:tc>
          <w:tcPr>
            <w:tcW w:w="1431" w:type="dxa"/>
          </w:tcPr>
          <w:p w14:paraId="6CA335B0" w14:textId="77777777" w:rsidR="00420241" w:rsidRDefault="008D7881">
            <w:r>
              <w:t>Compliant</w:t>
            </w:r>
          </w:p>
        </w:tc>
        <w:tc>
          <w:tcPr>
            <w:tcW w:w="1227" w:type="dxa"/>
          </w:tcPr>
          <w:p w14:paraId="4C4F881D" w14:textId="77777777" w:rsidR="00420241" w:rsidRDefault="00420241">
            <w:hyperlink w:anchor="Ref_E_2_3_2" w:history="1">
              <w:r>
                <w:rPr>
                  <w:color w:val="0563C1"/>
                  <w:u w:val="single"/>
                </w:rPr>
                <w:t>E.2.3.2</w:t>
              </w:r>
            </w:hyperlink>
          </w:p>
        </w:tc>
        <w:tc>
          <w:tcPr>
            <w:tcW w:w="5316" w:type="dxa"/>
          </w:tcPr>
          <w:p w14:paraId="22259F06" w14:textId="77777777" w:rsidR="00420241" w:rsidRDefault="008D7881">
            <w:r>
              <w:t>All competition information setup is done using interactive screens. Green is used in the software to indicate common actions.</w:t>
            </w:r>
          </w:p>
        </w:tc>
      </w:tr>
      <w:tr w:rsidR="00420241" w14:paraId="11D68512" w14:textId="77777777">
        <w:tc>
          <w:tcPr>
            <w:tcW w:w="2249" w:type="dxa"/>
          </w:tcPr>
          <w:p w14:paraId="2B014779" w14:textId="77777777" w:rsidR="00420241" w:rsidRDefault="008D7881">
            <w:r>
              <w:t>4.3-R</w:t>
            </w:r>
            <w:proofErr w:type="gramStart"/>
            <w:r>
              <w:t>04  At</w:t>
            </w:r>
            <w:proofErr w:type="gramEnd"/>
            <w:r>
              <w:t xml:space="preserve"> minimum, the TIS shall provide lots/groups/t</w:t>
            </w:r>
            <w:r>
              <w:t>imetable.</w:t>
            </w:r>
          </w:p>
        </w:tc>
        <w:tc>
          <w:tcPr>
            <w:tcW w:w="1431" w:type="dxa"/>
          </w:tcPr>
          <w:p w14:paraId="6B1FAC0B" w14:textId="77777777" w:rsidR="00420241" w:rsidRDefault="008D7881">
            <w:r>
              <w:t>Compliant</w:t>
            </w:r>
          </w:p>
        </w:tc>
        <w:tc>
          <w:tcPr>
            <w:tcW w:w="1227" w:type="dxa"/>
          </w:tcPr>
          <w:p w14:paraId="39181FF4" w14:textId="77777777" w:rsidR="00420241" w:rsidRDefault="00420241">
            <w:hyperlink w:anchor="Ref_E_2_3_2_2" w:history="1">
              <w:r>
                <w:rPr>
                  <w:color w:val="0563C1"/>
                  <w:u w:val="single"/>
                </w:rPr>
                <w:t>E.2.3.2.2</w:t>
              </w:r>
            </w:hyperlink>
          </w:p>
        </w:tc>
        <w:tc>
          <w:tcPr>
            <w:tcW w:w="5316" w:type="dxa"/>
          </w:tcPr>
          <w:p w14:paraId="6D8E9427" w14:textId="77777777" w:rsidR="00420241" w:rsidRDefault="008D7881">
            <w:r>
              <w:t>Normally an import from a competitions registration system is used to set up the initial schedule and assign athletes assigned to A/B/C… groups. At the scale of IWF events, this is most likely done using output of the registration system in spreadsheet format. This is then converted to fit the documented OWLCMS format (this has now become trivial with human assistance tools). All data exchange formats for OWLCMS are public.</w:t>
            </w:r>
            <w:r>
              <w:br/>
              <w:t xml:space="preserve">Once this is done all </w:t>
            </w:r>
            <w:r>
              <w:t>athletes can be edited in the program, and late entries added by hand if needed.</w:t>
            </w:r>
            <w:r>
              <w:br/>
              <w:t>The registration screen allows modification of the allocated session, moving the athlete to another group, adjusting eligibility to multiple age groups as appropriate.</w:t>
            </w:r>
            <w:r>
              <w:br/>
              <w:t>The other tabs on the registration form cover things like record eligibility (in joint jurisdiction championships, not all athletes are eligible to improve all records)</w:t>
            </w:r>
            <w:r>
              <w:br/>
              <w:t>The session timetable is editable.</w:t>
            </w:r>
          </w:p>
        </w:tc>
      </w:tr>
      <w:tr w:rsidR="00420241" w14:paraId="6F37350C" w14:textId="77777777">
        <w:tc>
          <w:tcPr>
            <w:tcW w:w="2249" w:type="dxa"/>
          </w:tcPr>
          <w:p w14:paraId="6DBBC267" w14:textId="77777777" w:rsidR="00420241" w:rsidRDefault="008D7881">
            <w:r>
              <w:t>4.3-R</w:t>
            </w:r>
            <w:proofErr w:type="gramStart"/>
            <w:r>
              <w:t>07  At</w:t>
            </w:r>
            <w:proofErr w:type="gramEnd"/>
            <w:r>
              <w:t xml:space="preserve"> minimum, the TIS shall provide Weigh-in.</w:t>
            </w:r>
          </w:p>
        </w:tc>
        <w:tc>
          <w:tcPr>
            <w:tcW w:w="1431" w:type="dxa"/>
          </w:tcPr>
          <w:p w14:paraId="571DD277" w14:textId="77777777" w:rsidR="00420241" w:rsidRDefault="008D7881">
            <w:r>
              <w:t>Compl</w:t>
            </w:r>
            <w:r>
              <w:t>iant</w:t>
            </w:r>
          </w:p>
        </w:tc>
        <w:tc>
          <w:tcPr>
            <w:tcW w:w="1227" w:type="dxa"/>
          </w:tcPr>
          <w:p w14:paraId="2E201266" w14:textId="77777777" w:rsidR="00420241" w:rsidRDefault="00420241">
            <w:hyperlink w:anchor="Ref_E_2_3_4" w:history="1">
              <w:r>
                <w:rPr>
                  <w:color w:val="0563C1"/>
                  <w:u w:val="single"/>
                </w:rPr>
                <w:t>E.2.3.4</w:t>
              </w:r>
            </w:hyperlink>
          </w:p>
        </w:tc>
        <w:tc>
          <w:tcPr>
            <w:tcW w:w="5316" w:type="dxa"/>
          </w:tcPr>
          <w:p w14:paraId="1F6E8D80" w14:textId="77777777" w:rsidR="00420241" w:rsidRDefault="008D7881">
            <w:r>
              <w:t>The weigh-in data entry form is intentionally the same format as the registration form. All relevant checks for the 20 kg rule are applied at data entry, in case they were missed by the weigh-in Tos.</w:t>
            </w:r>
            <w:r>
              <w:br/>
              <w:t>After weigh-in, the page allows the creation of all the relevant forms for the speaker and for the jury.</w:t>
            </w:r>
          </w:p>
        </w:tc>
      </w:tr>
      <w:tr w:rsidR="00420241" w14:paraId="061E79F8" w14:textId="77777777">
        <w:tc>
          <w:tcPr>
            <w:tcW w:w="2249" w:type="dxa"/>
          </w:tcPr>
          <w:p w14:paraId="33FB0D7D" w14:textId="77777777" w:rsidR="00420241" w:rsidRDefault="008D7881">
            <w:r>
              <w:t>4.3-R</w:t>
            </w:r>
            <w:proofErr w:type="gramStart"/>
            <w:r>
              <w:t>08  At</w:t>
            </w:r>
            <w:proofErr w:type="gramEnd"/>
            <w:r>
              <w:t xml:space="preserve"> minimum, the TIS shall provide Chief Marshal.</w:t>
            </w:r>
          </w:p>
        </w:tc>
        <w:tc>
          <w:tcPr>
            <w:tcW w:w="1431" w:type="dxa"/>
          </w:tcPr>
          <w:p w14:paraId="41413F1D" w14:textId="77777777" w:rsidR="00420241" w:rsidRDefault="008D7881">
            <w:r>
              <w:t>Compliant</w:t>
            </w:r>
          </w:p>
        </w:tc>
        <w:tc>
          <w:tcPr>
            <w:tcW w:w="1227" w:type="dxa"/>
          </w:tcPr>
          <w:p w14:paraId="7F1F190B" w14:textId="77777777" w:rsidR="00420241" w:rsidRDefault="00420241">
            <w:hyperlink w:anchor="Ref_E_2_3_5" w:history="1">
              <w:r>
                <w:rPr>
                  <w:color w:val="0563C1"/>
                  <w:u w:val="single"/>
                </w:rPr>
                <w:t>E.2.3.5</w:t>
              </w:r>
            </w:hyperlink>
          </w:p>
        </w:tc>
        <w:tc>
          <w:tcPr>
            <w:tcW w:w="5316" w:type="dxa"/>
          </w:tcPr>
          <w:p w14:paraId="6710AF35" w14:textId="77777777" w:rsidR="00420241" w:rsidRDefault="008D7881">
            <w:r>
              <w:t>The marshal table has a station that shows all athletes (</w:t>
            </w:r>
            <w:r>
              <w:t>in start order or lifting order as preferred by the TO operating). Clicking on an athlete brings up a card that is laid out exactly as the athlete card, and automatically brings focus to the right cell, such that typing and hitting Enter can be used for fast data entry.</w:t>
            </w:r>
            <w:r>
              <w:br/>
              <w:t>20kg rule violations and late changes are immediately made visible</w:t>
            </w:r>
          </w:p>
        </w:tc>
      </w:tr>
      <w:tr w:rsidR="00420241" w14:paraId="157BEA6C" w14:textId="77777777">
        <w:tc>
          <w:tcPr>
            <w:tcW w:w="2249" w:type="dxa"/>
          </w:tcPr>
          <w:p w14:paraId="5A39E048" w14:textId="77777777" w:rsidR="00420241" w:rsidRDefault="008D7881">
            <w:r>
              <w:t>4.3-R</w:t>
            </w:r>
            <w:proofErr w:type="gramStart"/>
            <w:r>
              <w:t>09  At</w:t>
            </w:r>
            <w:proofErr w:type="gramEnd"/>
            <w:r>
              <w:t xml:space="preserve"> minimum, the TIS shall provide Timekeeper.</w:t>
            </w:r>
          </w:p>
        </w:tc>
        <w:tc>
          <w:tcPr>
            <w:tcW w:w="1431" w:type="dxa"/>
          </w:tcPr>
          <w:p w14:paraId="795E050B" w14:textId="77777777" w:rsidR="00420241" w:rsidRDefault="008D7881">
            <w:r>
              <w:t>Compliant</w:t>
            </w:r>
          </w:p>
        </w:tc>
        <w:tc>
          <w:tcPr>
            <w:tcW w:w="1227" w:type="dxa"/>
          </w:tcPr>
          <w:p w14:paraId="26F45D80" w14:textId="77777777" w:rsidR="00420241" w:rsidRDefault="00420241">
            <w:hyperlink w:anchor="Ref_E_2_3_6" w:history="1">
              <w:r>
                <w:rPr>
                  <w:color w:val="0563C1"/>
                  <w:u w:val="single"/>
                </w:rPr>
                <w:t>E.2.3.6</w:t>
              </w:r>
            </w:hyperlink>
          </w:p>
        </w:tc>
        <w:tc>
          <w:tcPr>
            <w:tcW w:w="5316" w:type="dxa"/>
          </w:tcPr>
          <w:p w14:paraId="07B3BD90" w14:textId="77777777" w:rsidR="00420241" w:rsidRDefault="008D7881">
            <w:r>
              <w:t>The timekeeper can control the breaks (in addition to the main technic</w:t>
            </w:r>
            <w:r>
              <w:t>al table or the speaker having the same feature depending on the skill and comfort levels). The delay can be set to a clock or duration as relevant for the type of break.</w:t>
            </w:r>
            <w:r>
              <w:br/>
              <w:t>During the competition a tablet-friendly display is used, that can be used together with the Blue Owl buttons, as preferred.</w:t>
            </w:r>
          </w:p>
        </w:tc>
      </w:tr>
      <w:tr w:rsidR="00420241" w14:paraId="2F4600F7" w14:textId="77777777">
        <w:tc>
          <w:tcPr>
            <w:tcW w:w="2249" w:type="dxa"/>
          </w:tcPr>
          <w:p w14:paraId="4DDCF20C" w14:textId="77777777" w:rsidR="00420241" w:rsidRDefault="008D7881">
            <w:r>
              <w:t>4.3-R</w:t>
            </w:r>
            <w:proofErr w:type="gramStart"/>
            <w:r>
              <w:t>11  At</w:t>
            </w:r>
            <w:proofErr w:type="gramEnd"/>
            <w:r>
              <w:t xml:space="preserve"> minimum, the TIS shall provide Competition supervisor.</w:t>
            </w:r>
          </w:p>
        </w:tc>
        <w:tc>
          <w:tcPr>
            <w:tcW w:w="1431" w:type="dxa"/>
          </w:tcPr>
          <w:p w14:paraId="303E94C5" w14:textId="77777777" w:rsidR="00420241" w:rsidRDefault="008D7881">
            <w:r>
              <w:t>Compliant</w:t>
            </w:r>
          </w:p>
        </w:tc>
        <w:tc>
          <w:tcPr>
            <w:tcW w:w="1227" w:type="dxa"/>
          </w:tcPr>
          <w:p w14:paraId="6BDE1E4F" w14:textId="77777777" w:rsidR="00420241" w:rsidRDefault="00420241">
            <w:hyperlink w:anchor="Ref_E_2_3_8" w:history="1">
              <w:r>
                <w:rPr>
                  <w:color w:val="0563C1"/>
                  <w:u w:val="single"/>
                </w:rPr>
                <w:t>E.2.3.8</w:t>
              </w:r>
            </w:hyperlink>
          </w:p>
        </w:tc>
        <w:tc>
          <w:tcPr>
            <w:tcW w:w="5316" w:type="dxa"/>
          </w:tcPr>
          <w:p w14:paraId="433DA73F" w14:textId="77777777" w:rsidR="00420241" w:rsidRDefault="008D7881">
            <w:r>
              <w:t>The competition supervisor screen is the as the speaker, with the addition of the decision lights th</w:t>
            </w:r>
            <w:r>
              <w:t>at can be seen live as an option. This is because the switches between sessions, and breaks, and lift overrides after a late referee flag call can all be done from that screen. Depending on competitions, the speaker screen will be made “passive” if the technical table assumes those tasks instead of an ITO1 comfortable with technology.</w:t>
            </w:r>
            <w:r>
              <w:br/>
              <w:t>In addition, OWLCMS is launched from a control panel that gives additional options such as viewing the technical log going live. The competition supervisor can watch the compe</w:t>
            </w:r>
            <w:r>
              <w:t>tition-level audit log as it is written.</w:t>
            </w:r>
          </w:p>
        </w:tc>
      </w:tr>
      <w:tr w:rsidR="00420241" w14:paraId="2BEC3E2B" w14:textId="77777777">
        <w:tc>
          <w:tcPr>
            <w:tcW w:w="2249" w:type="dxa"/>
          </w:tcPr>
          <w:p w14:paraId="2B9FDED8" w14:textId="77777777" w:rsidR="00420241" w:rsidRDefault="008D7881">
            <w:r>
              <w:t>4.3-R</w:t>
            </w:r>
            <w:proofErr w:type="gramStart"/>
            <w:r>
              <w:t>12  At</w:t>
            </w:r>
            <w:proofErr w:type="gramEnd"/>
            <w:r>
              <w:t xml:space="preserve"> minimum, the TIS shall provide Referee monitoring.</w:t>
            </w:r>
          </w:p>
        </w:tc>
        <w:tc>
          <w:tcPr>
            <w:tcW w:w="1431" w:type="dxa"/>
          </w:tcPr>
          <w:p w14:paraId="2F34D984" w14:textId="77777777" w:rsidR="00420241" w:rsidRDefault="008D7881">
            <w:r>
              <w:t>Compliant</w:t>
            </w:r>
          </w:p>
        </w:tc>
        <w:tc>
          <w:tcPr>
            <w:tcW w:w="1227" w:type="dxa"/>
          </w:tcPr>
          <w:p w14:paraId="198956A7" w14:textId="77777777" w:rsidR="00420241" w:rsidRDefault="00420241">
            <w:hyperlink w:anchor="Ref_E_2_3_9" w:history="1">
              <w:r>
                <w:rPr>
                  <w:color w:val="0563C1"/>
                  <w:u w:val="single"/>
                </w:rPr>
                <w:t>E.2.3.9</w:t>
              </w:r>
            </w:hyperlink>
          </w:p>
        </w:tc>
        <w:tc>
          <w:tcPr>
            <w:tcW w:w="5316" w:type="dxa"/>
          </w:tcPr>
          <w:p w14:paraId="44CDF2E6" w14:textId="77777777" w:rsidR="00420241" w:rsidRDefault="008D7881">
            <w:r>
              <w:t>The competition director screen can see the live referee lights, as does the jury. The audit log shows each individual decision, and each weight change from the marshals.</w:t>
            </w:r>
          </w:p>
        </w:tc>
      </w:tr>
      <w:tr w:rsidR="00420241" w14:paraId="7D1DA8EA" w14:textId="77777777">
        <w:tc>
          <w:tcPr>
            <w:tcW w:w="2249" w:type="dxa"/>
          </w:tcPr>
          <w:p w14:paraId="2119BE95" w14:textId="77777777" w:rsidR="00420241" w:rsidRDefault="008D7881">
            <w:r>
              <w:t>4.3-R</w:t>
            </w:r>
            <w:proofErr w:type="gramStart"/>
            <w:r>
              <w:t>13  At</w:t>
            </w:r>
            <w:proofErr w:type="gramEnd"/>
            <w:r>
              <w:t xml:space="preserve"> minimum, the TIS shall provide Jury control.</w:t>
            </w:r>
          </w:p>
        </w:tc>
        <w:tc>
          <w:tcPr>
            <w:tcW w:w="1431" w:type="dxa"/>
          </w:tcPr>
          <w:p w14:paraId="73B10E20" w14:textId="77777777" w:rsidR="00420241" w:rsidRDefault="008D7881">
            <w:r>
              <w:t>Compliant</w:t>
            </w:r>
          </w:p>
        </w:tc>
        <w:tc>
          <w:tcPr>
            <w:tcW w:w="1227" w:type="dxa"/>
          </w:tcPr>
          <w:p w14:paraId="6A77E413" w14:textId="77777777" w:rsidR="00420241" w:rsidRDefault="00420241">
            <w:hyperlink w:anchor="Ref_E_2_3_10" w:history="1">
              <w:r>
                <w:rPr>
                  <w:color w:val="0563C1"/>
                  <w:u w:val="single"/>
                </w:rPr>
                <w:t>E.2.3.10</w:t>
              </w:r>
            </w:hyperlink>
          </w:p>
        </w:tc>
        <w:tc>
          <w:tcPr>
            <w:tcW w:w="5316" w:type="dxa"/>
          </w:tcPr>
          <w:p w14:paraId="14758FE3" w14:textId="77777777" w:rsidR="00420241" w:rsidRDefault="008D7881">
            <w:r>
              <w:t>The jury control can be done entirely using a Blue Owl jury control keypad</w:t>
            </w:r>
            <w:r>
              <w:br/>
              <w:t>In th</w:t>
            </w:r>
            <w:r>
              <w:t>e context of an IWF meet, it becomes desirable to accelerate the transfer of decisions from the jury to the speaker. To this effect, a tablet-style jury display is available that has the same features as the keypad</w:t>
            </w:r>
            <w:r>
              <w:br/>
              <w:t>Use of this tablet-style enables, in case of a “no lift” decision, the reason to be picked directly.</w:t>
            </w:r>
            <w:r>
              <w:br/>
              <w:t xml:space="preserve">When this is used, the Speaker and Competition Supervisor screens get the reason </w:t>
            </w:r>
            <w:proofErr w:type="gramStart"/>
            <w:r>
              <w:t>immediately, and</w:t>
            </w:r>
            <w:proofErr w:type="gramEnd"/>
            <w:r>
              <w:t xml:space="preserve"> can resume the competition after announcing it.</w:t>
            </w:r>
          </w:p>
        </w:tc>
      </w:tr>
      <w:tr w:rsidR="00420241" w14:paraId="2AF3DDBD" w14:textId="77777777">
        <w:tc>
          <w:tcPr>
            <w:tcW w:w="2249" w:type="dxa"/>
          </w:tcPr>
          <w:p w14:paraId="75E614B6" w14:textId="77777777" w:rsidR="00420241" w:rsidRDefault="008D7881">
            <w:r>
              <w:t>4.3-R</w:t>
            </w:r>
            <w:proofErr w:type="gramStart"/>
            <w:r>
              <w:t>14  At</w:t>
            </w:r>
            <w:proofErr w:type="gramEnd"/>
            <w:r>
              <w:t xml:space="preserve"> minimum, the TIS shall provide Attemp</w:t>
            </w:r>
            <w:r>
              <w:t>t boards.</w:t>
            </w:r>
          </w:p>
        </w:tc>
        <w:tc>
          <w:tcPr>
            <w:tcW w:w="1431" w:type="dxa"/>
          </w:tcPr>
          <w:p w14:paraId="16B58620" w14:textId="77777777" w:rsidR="00420241" w:rsidRDefault="008D7881">
            <w:r>
              <w:t>Compliant</w:t>
            </w:r>
          </w:p>
        </w:tc>
        <w:tc>
          <w:tcPr>
            <w:tcW w:w="1227" w:type="dxa"/>
          </w:tcPr>
          <w:p w14:paraId="4CE744C7" w14:textId="77777777" w:rsidR="00420241" w:rsidRDefault="00420241">
            <w:hyperlink w:anchor="Ref_E_2_3_11" w:history="1">
              <w:r>
                <w:rPr>
                  <w:color w:val="0563C1"/>
                  <w:u w:val="single"/>
                </w:rPr>
                <w:t>E.2.3.11</w:t>
              </w:r>
            </w:hyperlink>
          </w:p>
        </w:tc>
        <w:tc>
          <w:tcPr>
            <w:tcW w:w="5316" w:type="dxa"/>
          </w:tcPr>
          <w:p w14:paraId="5F466740" w14:textId="77777777" w:rsidR="00420241" w:rsidRDefault="008D7881">
            <w:r>
              <w:t>Attempt boards show all the information required by TCRR. They can also display the flag of the country. If one or more record attempts take place the attempt boards show it as a rolling banner.</w:t>
            </w:r>
          </w:p>
        </w:tc>
      </w:tr>
      <w:tr w:rsidR="00420241" w14:paraId="5E2B5A50" w14:textId="77777777">
        <w:tc>
          <w:tcPr>
            <w:tcW w:w="2249" w:type="dxa"/>
          </w:tcPr>
          <w:p w14:paraId="688E6D2E" w14:textId="77777777" w:rsidR="00420241" w:rsidRDefault="008D7881">
            <w:r>
              <w:t>4.3-R</w:t>
            </w:r>
            <w:proofErr w:type="gramStart"/>
            <w:r>
              <w:t>15  At</w:t>
            </w:r>
            <w:proofErr w:type="gramEnd"/>
            <w:r>
              <w:t xml:space="preserve"> minimum, the TIS shall provide Scoreboards.</w:t>
            </w:r>
          </w:p>
        </w:tc>
        <w:tc>
          <w:tcPr>
            <w:tcW w:w="1431" w:type="dxa"/>
          </w:tcPr>
          <w:p w14:paraId="3AFF6F87" w14:textId="77777777" w:rsidR="00420241" w:rsidRDefault="008D7881">
            <w:r>
              <w:t>Compliant</w:t>
            </w:r>
          </w:p>
        </w:tc>
        <w:tc>
          <w:tcPr>
            <w:tcW w:w="1227" w:type="dxa"/>
          </w:tcPr>
          <w:p w14:paraId="74666482" w14:textId="77777777" w:rsidR="00420241" w:rsidRDefault="00420241">
            <w:hyperlink w:anchor="Ref_E_2_3_12" w:history="1">
              <w:r>
                <w:rPr>
                  <w:color w:val="0563C1"/>
                  <w:u w:val="single"/>
                </w:rPr>
                <w:t>E.2.3.12</w:t>
              </w:r>
            </w:hyperlink>
          </w:p>
        </w:tc>
        <w:tc>
          <w:tcPr>
            <w:tcW w:w="5316" w:type="dxa"/>
          </w:tcPr>
          <w:p w14:paraId="172AC099" w14:textId="77777777" w:rsidR="00420241" w:rsidRDefault="008D7881">
            <w:r>
              <w:t>Scoreboards contain all the requisite information. In addition, the top line contains the current attempt. The bottom line contains additional informa</w:t>
            </w:r>
            <w:r>
              <w:t>tion, such as the various championships, rank if successful, jury decisions etc.). This is the warmup room layout, that does not change during ceremonies so coaches can count attempts. Scoreboard during session with previous leaders</w:t>
            </w:r>
            <w:r>
              <w:br/>
              <w:t>In the main room, styling will be applied as required by the event, and the top row is used as a banner. A row at the bottom carries will carry the clock and other attempt information. Main Room Scoreboard with previous leaders</w:t>
            </w:r>
            <w:r>
              <w:br/>
              <w:t>Full-fledged video production companies can replace</w:t>
            </w:r>
            <w:r>
              <w:t xml:space="preserve"> this scoreboard and the TV Graphics by using the extension capabilities provided by OWLCMS. The extension protocol is documented with a reference implementation at </w:t>
            </w:r>
            <w:proofErr w:type="gramStart"/>
            <w:r>
              <w:t>https://github.com/owlcms/tracker-core .</w:t>
            </w:r>
            <w:proofErr w:type="gramEnd"/>
          </w:p>
        </w:tc>
      </w:tr>
      <w:tr w:rsidR="00420241" w14:paraId="3A0A4E50" w14:textId="77777777">
        <w:tc>
          <w:tcPr>
            <w:tcW w:w="2249" w:type="dxa"/>
          </w:tcPr>
          <w:p w14:paraId="403499C3" w14:textId="77777777" w:rsidR="00420241" w:rsidRDefault="008D7881">
            <w:r>
              <w:t>4.3-R</w:t>
            </w:r>
            <w:proofErr w:type="gramStart"/>
            <w:r>
              <w:t>16  At</w:t>
            </w:r>
            <w:proofErr w:type="gramEnd"/>
            <w:r>
              <w:t xml:space="preserve"> minimum, the TIS shall provide RTDS/warm-up.</w:t>
            </w:r>
          </w:p>
        </w:tc>
        <w:tc>
          <w:tcPr>
            <w:tcW w:w="1431" w:type="dxa"/>
          </w:tcPr>
          <w:p w14:paraId="3CFB9A7E" w14:textId="77777777" w:rsidR="00420241" w:rsidRDefault="008D7881">
            <w:r>
              <w:t>Compliant</w:t>
            </w:r>
          </w:p>
        </w:tc>
        <w:tc>
          <w:tcPr>
            <w:tcW w:w="1227" w:type="dxa"/>
          </w:tcPr>
          <w:p w14:paraId="1B62A6A6" w14:textId="77777777" w:rsidR="00420241" w:rsidRDefault="00420241">
            <w:hyperlink w:anchor="Ref_E_2_3_13" w:history="1">
              <w:r>
                <w:rPr>
                  <w:color w:val="0563C1"/>
                  <w:u w:val="single"/>
                </w:rPr>
                <w:t>E.2.3.13</w:t>
              </w:r>
            </w:hyperlink>
          </w:p>
        </w:tc>
        <w:tc>
          <w:tcPr>
            <w:tcW w:w="5316" w:type="dxa"/>
          </w:tcPr>
          <w:p w14:paraId="329FDDBC" w14:textId="77777777" w:rsidR="00420241" w:rsidRDefault="008D7881">
            <w:r>
              <w:t>In OWLCMS all the screens are RTDS (Real-time Display System)</w:t>
            </w:r>
            <w:r>
              <w:br/>
              <w:t>When decisions are given, they are shown both on the attempt board and on the scoreboards.</w:t>
            </w:r>
            <w:r>
              <w:br/>
              <w:t>If jury decisions are being shown, these appe</w:t>
            </w:r>
            <w:r>
              <w:t>ar as well. The bottom line then shows the athlete under review, whereas the top line shows the athlete getting ready (whose clock is not running). Jury Decision for current athlete</w:t>
            </w:r>
          </w:p>
        </w:tc>
      </w:tr>
      <w:tr w:rsidR="00420241" w14:paraId="3B6A17E7" w14:textId="77777777">
        <w:tc>
          <w:tcPr>
            <w:tcW w:w="2249" w:type="dxa"/>
          </w:tcPr>
          <w:p w14:paraId="386B24CF" w14:textId="77777777" w:rsidR="00420241" w:rsidRDefault="008D7881">
            <w:r>
              <w:t>4.3-R</w:t>
            </w:r>
            <w:proofErr w:type="gramStart"/>
            <w:r>
              <w:t>17  At</w:t>
            </w:r>
            <w:proofErr w:type="gramEnd"/>
            <w:r>
              <w:t xml:space="preserve"> minimum, the TIS shall provide STOP.</w:t>
            </w:r>
          </w:p>
        </w:tc>
        <w:tc>
          <w:tcPr>
            <w:tcW w:w="1431" w:type="dxa"/>
          </w:tcPr>
          <w:p w14:paraId="016FF990" w14:textId="77777777" w:rsidR="00420241" w:rsidRDefault="008D7881">
            <w:r>
              <w:t>Compliant</w:t>
            </w:r>
          </w:p>
        </w:tc>
        <w:tc>
          <w:tcPr>
            <w:tcW w:w="1227" w:type="dxa"/>
          </w:tcPr>
          <w:p w14:paraId="3FC5AD0E" w14:textId="77777777" w:rsidR="00420241" w:rsidRDefault="00420241">
            <w:hyperlink w:anchor="Ref_E_2_3_14" w:history="1">
              <w:r>
                <w:rPr>
                  <w:color w:val="0563C1"/>
                  <w:u w:val="single"/>
                </w:rPr>
                <w:t>E.2.3.14</w:t>
              </w:r>
            </w:hyperlink>
          </w:p>
        </w:tc>
        <w:tc>
          <w:tcPr>
            <w:tcW w:w="5316" w:type="dxa"/>
          </w:tcPr>
          <w:p w14:paraId="1D8CBE37" w14:textId="77777777" w:rsidR="00420241" w:rsidRDefault="008D7881">
            <w:r>
              <w:t>During deliberation, challenge, technical issue or other stoppage, the reason is shown</w:t>
            </w:r>
            <w:r>
              <w:br/>
              <w:t>Flashing Stop</w:t>
            </w:r>
          </w:p>
        </w:tc>
      </w:tr>
      <w:tr w:rsidR="00420241" w14:paraId="0BAD22D0" w14:textId="77777777">
        <w:tc>
          <w:tcPr>
            <w:tcW w:w="2249" w:type="dxa"/>
          </w:tcPr>
          <w:p w14:paraId="7023BD2D" w14:textId="77777777" w:rsidR="00420241" w:rsidRDefault="008D7881">
            <w:r>
              <w:t>4.3-R</w:t>
            </w:r>
            <w:proofErr w:type="gramStart"/>
            <w:r>
              <w:t>18  At</w:t>
            </w:r>
            <w:proofErr w:type="gramEnd"/>
            <w:r>
              <w:t xml:space="preserve"> minimum, the TIS shall provide Records.</w:t>
            </w:r>
          </w:p>
        </w:tc>
        <w:tc>
          <w:tcPr>
            <w:tcW w:w="1431" w:type="dxa"/>
          </w:tcPr>
          <w:p w14:paraId="261D5365" w14:textId="77777777" w:rsidR="00420241" w:rsidRDefault="008D7881">
            <w:r>
              <w:t>Compliant</w:t>
            </w:r>
          </w:p>
        </w:tc>
        <w:tc>
          <w:tcPr>
            <w:tcW w:w="1227" w:type="dxa"/>
          </w:tcPr>
          <w:p w14:paraId="4E1520AF" w14:textId="77777777" w:rsidR="00420241" w:rsidRDefault="00420241">
            <w:hyperlink w:anchor="Ref_E_2_3_15" w:history="1">
              <w:r>
                <w:rPr>
                  <w:color w:val="0563C1"/>
                  <w:u w:val="single"/>
                </w:rPr>
                <w:t>E.2.3.15</w:t>
              </w:r>
            </w:hyperlink>
          </w:p>
        </w:tc>
        <w:tc>
          <w:tcPr>
            <w:tcW w:w="5316" w:type="dxa"/>
          </w:tcPr>
          <w:p w14:paraId="1B93AEFF" w14:textId="77777777" w:rsidR="00420241" w:rsidRDefault="008D7881">
            <w:r>
              <w:t>Record Attempt Attempt Boa</w:t>
            </w:r>
            <w:r>
              <w:t>rd</w:t>
            </w:r>
            <w:r>
              <w:br/>
              <w:t>Record Attempt Scoreboard</w:t>
            </w:r>
          </w:p>
        </w:tc>
      </w:tr>
      <w:tr w:rsidR="00420241" w14:paraId="2F4F647C" w14:textId="77777777">
        <w:tc>
          <w:tcPr>
            <w:tcW w:w="2249" w:type="dxa"/>
          </w:tcPr>
          <w:p w14:paraId="0C1D458E" w14:textId="77777777" w:rsidR="00420241" w:rsidRDefault="008D7881">
            <w:r>
              <w:t>4.3-R</w:t>
            </w:r>
            <w:proofErr w:type="gramStart"/>
            <w:r>
              <w:t>19  At</w:t>
            </w:r>
            <w:proofErr w:type="gramEnd"/>
            <w:r>
              <w:t xml:space="preserve"> minimum, the TIS shall provide Results.</w:t>
            </w:r>
          </w:p>
        </w:tc>
        <w:tc>
          <w:tcPr>
            <w:tcW w:w="1431" w:type="dxa"/>
          </w:tcPr>
          <w:p w14:paraId="5A0210B5" w14:textId="77777777" w:rsidR="00420241" w:rsidRDefault="008D7881">
            <w:r>
              <w:t>Compliant</w:t>
            </w:r>
          </w:p>
        </w:tc>
        <w:tc>
          <w:tcPr>
            <w:tcW w:w="1227" w:type="dxa"/>
          </w:tcPr>
          <w:p w14:paraId="1C47CB78" w14:textId="77777777" w:rsidR="00420241" w:rsidRDefault="00420241">
            <w:hyperlink w:anchor="Ref_E_2_3_16" w:history="1">
              <w:r>
                <w:rPr>
                  <w:color w:val="0563C1"/>
                  <w:u w:val="single"/>
                </w:rPr>
                <w:t>E.2.3.16</w:t>
              </w:r>
            </w:hyperlink>
          </w:p>
        </w:tc>
        <w:tc>
          <w:tcPr>
            <w:tcW w:w="5316" w:type="dxa"/>
          </w:tcPr>
          <w:p w14:paraId="09557AA9" w14:textId="77777777" w:rsidR="00420241" w:rsidRDefault="008D7881">
            <w:r>
              <w:t>End of session rankings with medals</w:t>
            </w:r>
          </w:p>
        </w:tc>
      </w:tr>
      <w:tr w:rsidR="00420241" w14:paraId="4B9461E6" w14:textId="77777777">
        <w:tc>
          <w:tcPr>
            <w:tcW w:w="2249" w:type="dxa"/>
          </w:tcPr>
          <w:p w14:paraId="13CEC0A4" w14:textId="77777777" w:rsidR="00420241" w:rsidRDefault="008D7881">
            <w:r>
              <w:t>4.3-R</w:t>
            </w:r>
            <w:proofErr w:type="gramStart"/>
            <w:r>
              <w:t>20  At</w:t>
            </w:r>
            <w:proofErr w:type="gramEnd"/>
            <w:r>
              <w:t xml:space="preserve"> minimum, the TIS shall provide Other approved states.</w:t>
            </w:r>
          </w:p>
        </w:tc>
        <w:tc>
          <w:tcPr>
            <w:tcW w:w="1431" w:type="dxa"/>
          </w:tcPr>
          <w:p w14:paraId="7DC11403" w14:textId="77777777" w:rsidR="00420241" w:rsidRDefault="008D7881">
            <w:r>
              <w:t>Compliant</w:t>
            </w:r>
          </w:p>
        </w:tc>
        <w:tc>
          <w:tcPr>
            <w:tcW w:w="1227" w:type="dxa"/>
          </w:tcPr>
          <w:p w14:paraId="7329BF62" w14:textId="77777777" w:rsidR="00420241" w:rsidRDefault="00420241">
            <w:hyperlink w:anchor="Ref_E_2_3_17" w:history="1">
              <w:r>
                <w:rPr>
                  <w:color w:val="0563C1"/>
                  <w:u w:val="single"/>
                </w:rPr>
                <w:t>E.2.3.17</w:t>
              </w:r>
            </w:hyperlink>
          </w:p>
        </w:tc>
        <w:tc>
          <w:tcPr>
            <w:tcW w:w="5316" w:type="dxa"/>
          </w:tcPr>
          <w:p w14:paraId="239FFC07" w14:textId="77777777" w:rsidR="00420241" w:rsidRDefault="008D7881">
            <w:r>
              <w:t>[TO BE COMPLETED]</w:t>
            </w:r>
          </w:p>
        </w:tc>
      </w:tr>
      <w:tr w:rsidR="00420241" w14:paraId="42845250" w14:textId="77777777">
        <w:tc>
          <w:tcPr>
            <w:tcW w:w="2249" w:type="dxa"/>
          </w:tcPr>
          <w:p w14:paraId="167C87BA" w14:textId="77777777" w:rsidR="00420241" w:rsidRDefault="008D7881">
            <w:r>
              <w:t>4.4-R</w:t>
            </w:r>
            <w:proofErr w:type="gramStart"/>
            <w:r>
              <w:t>01  At</w:t>
            </w:r>
            <w:proofErr w:type="gramEnd"/>
            <w:r>
              <w:t xml:space="preserve"> minimum, the TIS shall provide Start Lists.</w:t>
            </w:r>
          </w:p>
        </w:tc>
        <w:tc>
          <w:tcPr>
            <w:tcW w:w="1431" w:type="dxa"/>
          </w:tcPr>
          <w:p w14:paraId="426FB5E0" w14:textId="77777777" w:rsidR="00420241" w:rsidRDefault="008D7881">
            <w:r>
              <w:t>Compliant</w:t>
            </w:r>
          </w:p>
        </w:tc>
        <w:tc>
          <w:tcPr>
            <w:tcW w:w="1227" w:type="dxa"/>
          </w:tcPr>
          <w:p w14:paraId="52A11AE8" w14:textId="77777777" w:rsidR="00420241" w:rsidRDefault="00420241">
            <w:hyperlink w:anchor="Ref_E_2_4_1" w:history="1">
              <w:r>
                <w:rPr>
                  <w:color w:val="0563C1"/>
                  <w:u w:val="single"/>
                </w:rPr>
                <w:t>E.2.4.1</w:t>
              </w:r>
            </w:hyperlink>
          </w:p>
        </w:tc>
        <w:tc>
          <w:tcPr>
            <w:tcW w:w="5316" w:type="dxa"/>
          </w:tcPr>
          <w:p w14:paraId="09920988" w14:textId="77777777" w:rsidR="00420241" w:rsidRDefault="008D7881">
            <w:r>
              <w:t>[TO BE COMPLETED]</w:t>
            </w:r>
          </w:p>
        </w:tc>
      </w:tr>
      <w:tr w:rsidR="00420241" w14:paraId="0D28BDAF" w14:textId="77777777">
        <w:tc>
          <w:tcPr>
            <w:tcW w:w="2249" w:type="dxa"/>
          </w:tcPr>
          <w:p w14:paraId="6956B1D5" w14:textId="77777777" w:rsidR="00420241" w:rsidRDefault="008D7881">
            <w:r>
              <w:t>4.4-R</w:t>
            </w:r>
            <w:proofErr w:type="gramStart"/>
            <w:r>
              <w:t>02  At</w:t>
            </w:r>
            <w:proofErr w:type="gramEnd"/>
            <w:r>
              <w:t xml:space="preserve"> minimum, the TIS shall provide Start List Package.</w:t>
            </w:r>
          </w:p>
        </w:tc>
        <w:tc>
          <w:tcPr>
            <w:tcW w:w="1431" w:type="dxa"/>
          </w:tcPr>
          <w:p w14:paraId="3DF1325D" w14:textId="77777777" w:rsidR="00420241" w:rsidRDefault="008D7881">
            <w:r>
              <w:t>Compliant</w:t>
            </w:r>
          </w:p>
        </w:tc>
        <w:tc>
          <w:tcPr>
            <w:tcW w:w="1227" w:type="dxa"/>
          </w:tcPr>
          <w:p w14:paraId="6925E888" w14:textId="77777777" w:rsidR="00420241" w:rsidRDefault="00420241">
            <w:hyperlink w:anchor="Ref_E_2_4_2" w:history="1">
              <w:r>
                <w:rPr>
                  <w:color w:val="0563C1"/>
                  <w:u w:val="single"/>
                </w:rPr>
                <w:t>E.2.4.2</w:t>
              </w:r>
            </w:hyperlink>
          </w:p>
        </w:tc>
        <w:tc>
          <w:tcPr>
            <w:tcW w:w="5316" w:type="dxa"/>
          </w:tcPr>
          <w:p w14:paraId="6E56A5EF" w14:textId="77777777" w:rsidR="00420241" w:rsidRDefault="008D7881">
            <w:r>
              <w:t>[TO BE COMPLETED]</w:t>
            </w:r>
          </w:p>
        </w:tc>
      </w:tr>
      <w:tr w:rsidR="00420241" w14:paraId="41CC6848" w14:textId="77777777">
        <w:tc>
          <w:tcPr>
            <w:tcW w:w="2249" w:type="dxa"/>
          </w:tcPr>
          <w:p w14:paraId="6F019FCA" w14:textId="77777777" w:rsidR="00420241" w:rsidRDefault="008D7881">
            <w:r>
              <w:t>4.4-R</w:t>
            </w:r>
            <w:proofErr w:type="gramStart"/>
            <w:r>
              <w:t>03  At</w:t>
            </w:r>
            <w:proofErr w:type="gramEnd"/>
            <w:r>
              <w:t xml:space="preserve"> minimum, the TIS shall provide Weigh-in List.</w:t>
            </w:r>
          </w:p>
        </w:tc>
        <w:tc>
          <w:tcPr>
            <w:tcW w:w="1431" w:type="dxa"/>
          </w:tcPr>
          <w:p w14:paraId="2C5BF195" w14:textId="77777777" w:rsidR="00420241" w:rsidRDefault="008D7881">
            <w:r>
              <w:t>Compliant</w:t>
            </w:r>
          </w:p>
        </w:tc>
        <w:tc>
          <w:tcPr>
            <w:tcW w:w="1227" w:type="dxa"/>
          </w:tcPr>
          <w:p w14:paraId="5E4FBBDE" w14:textId="77777777" w:rsidR="00420241" w:rsidRDefault="00420241">
            <w:hyperlink w:anchor="Ref_E_2_4_3" w:history="1">
              <w:r>
                <w:rPr>
                  <w:color w:val="0563C1"/>
                  <w:u w:val="single"/>
                </w:rPr>
                <w:t>E.2.4.3</w:t>
              </w:r>
            </w:hyperlink>
          </w:p>
        </w:tc>
        <w:tc>
          <w:tcPr>
            <w:tcW w:w="5316" w:type="dxa"/>
          </w:tcPr>
          <w:p w14:paraId="33E70C37" w14:textId="77777777" w:rsidR="00420241" w:rsidRDefault="008D7881">
            <w:r>
              <w:t>[TO BE COMPLETED]</w:t>
            </w:r>
          </w:p>
        </w:tc>
      </w:tr>
      <w:tr w:rsidR="00420241" w14:paraId="69E926D3" w14:textId="77777777">
        <w:tc>
          <w:tcPr>
            <w:tcW w:w="2249" w:type="dxa"/>
          </w:tcPr>
          <w:p w14:paraId="59C964E0" w14:textId="77777777" w:rsidR="00420241" w:rsidRDefault="008D7881">
            <w:r>
              <w:t>4.4-R</w:t>
            </w:r>
            <w:proofErr w:type="gramStart"/>
            <w:r>
              <w:t>04  At</w:t>
            </w:r>
            <w:proofErr w:type="gramEnd"/>
            <w:r>
              <w:t xml:space="preserve"> minimum, the TIS shall provide Athlete's Cards.</w:t>
            </w:r>
          </w:p>
        </w:tc>
        <w:tc>
          <w:tcPr>
            <w:tcW w:w="1431" w:type="dxa"/>
          </w:tcPr>
          <w:p w14:paraId="1E2FD399" w14:textId="77777777" w:rsidR="00420241" w:rsidRDefault="008D7881">
            <w:r>
              <w:t>Compliant</w:t>
            </w:r>
          </w:p>
        </w:tc>
        <w:tc>
          <w:tcPr>
            <w:tcW w:w="1227" w:type="dxa"/>
          </w:tcPr>
          <w:p w14:paraId="2BD54F7A" w14:textId="77777777" w:rsidR="00420241" w:rsidRDefault="00420241">
            <w:hyperlink w:anchor="Ref_E_2_4_4" w:history="1">
              <w:r>
                <w:rPr>
                  <w:color w:val="0563C1"/>
                  <w:u w:val="single"/>
                </w:rPr>
                <w:t>E.2.4.4</w:t>
              </w:r>
            </w:hyperlink>
          </w:p>
        </w:tc>
        <w:tc>
          <w:tcPr>
            <w:tcW w:w="5316" w:type="dxa"/>
          </w:tcPr>
          <w:p w14:paraId="3156CC52" w14:textId="77777777" w:rsidR="00420241" w:rsidRDefault="008D7881">
            <w:r>
              <w:t>[TO BE COMPLETED]</w:t>
            </w:r>
          </w:p>
        </w:tc>
      </w:tr>
      <w:tr w:rsidR="00420241" w14:paraId="393B9706" w14:textId="77777777">
        <w:tc>
          <w:tcPr>
            <w:tcW w:w="2249" w:type="dxa"/>
          </w:tcPr>
          <w:p w14:paraId="30835FF8" w14:textId="77777777" w:rsidR="00420241" w:rsidRDefault="008D7881">
            <w:r>
              <w:t>4.4-R</w:t>
            </w:r>
            <w:proofErr w:type="gramStart"/>
            <w:r>
              <w:t>05  At</w:t>
            </w:r>
            <w:proofErr w:type="gramEnd"/>
            <w:r>
              <w:t xml:space="preserve"> minimum, the TIS shall provide Empty Protocol.</w:t>
            </w:r>
          </w:p>
        </w:tc>
        <w:tc>
          <w:tcPr>
            <w:tcW w:w="1431" w:type="dxa"/>
          </w:tcPr>
          <w:p w14:paraId="3B05757A" w14:textId="77777777" w:rsidR="00420241" w:rsidRDefault="008D7881">
            <w:r>
              <w:t>Compliant</w:t>
            </w:r>
          </w:p>
        </w:tc>
        <w:tc>
          <w:tcPr>
            <w:tcW w:w="1227" w:type="dxa"/>
          </w:tcPr>
          <w:p w14:paraId="5B788EA1" w14:textId="77777777" w:rsidR="00420241" w:rsidRDefault="00420241">
            <w:hyperlink w:anchor="Ref_E_2_4_5" w:history="1">
              <w:r>
                <w:rPr>
                  <w:color w:val="0563C1"/>
                  <w:u w:val="single"/>
                </w:rPr>
                <w:t>E.2.4.5</w:t>
              </w:r>
            </w:hyperlink>
          </w:p>
        </w:tc>
        <w:tc>
          <w:tcPr>
            <w:tcW w:w="5316" w:type="dxa"/>
          </w:tcPr>
          <w:p w14:paraId="3B049101" w14:textId="77777777" w:rsidR="00420241" w:rsidRDefault="008D7881">
            <w:r>
              <w:t>[TO BE COMPLETED]</w:t>
            </w:r>
          </w:p>
        </w:tc>
      </w:tr>
      <w:tr w:rsidR="00420241" w14:paraId="63E821E9" w14:textId="77777777">
        <w:tc>
          <w:tcPr>
            <w:tcW w:w="2249" w:type="dxa"/>
          </w:tcPr>
          <w:p w14:paraId="3E1D9BD8" w14:textId="77777777" w:rsidR="00420241" w:rsidRDefault="008D7881">
            <w:r>
              <w:t>4.4-R</w:t>
            </w:r>
            <w:proofErr w:type="gramStart"/>
            <w:r>
              <w:t>06  At</w:t>
            </w:r>
            <w:proofErr w:type="gramEnd"/>
            <w:r>
              <w:t xml:space="preserve"> minimum, the TIS shall provide Manual Protocol.</w:t>
            </w:r>
          </w:p>
        </w:tc>
        <w:tc>
          <w:tcPr>
            <w:tcW w:w="1431" w:type="dxa"/>
          </w:tcPr>
          <w:p w14:paraId="10F07F12" w14:textId="77777777" w:rsidR="00420241" w:rsidRDefault="008D7881">
            <w:r>
              <w:t>Compliant</w:t>
            </w:r>
          </w:p>
        </w:tc>
        <w:tc>
          <w:tcPr>
            <w:tcW w:w="1227" w:type="dxa"/>
          </w:tcPr>
          <w:p w14:paraId="75478198" w14:textId="77777777" w:rsidR="00420241" w:rsidRDefault="00420241">
            <w:hyperlink w:anchor="Ref_E_2_4_6" w:history="1">
              <w:r>
                <w:rPr>
                  <w:color w:val="0563C1"/>
                  <w:u w:val="single"/>
                </w:rPr>
                <w:t>E.2.4.6</w:t>
              </w:r>
            </w:hyperlink>
          </w:p>
        </w:tc>
        <w:tc>
          <w:tcPr>
            <w:tcW w:w="5316" w:type="dxa"/>
          </w:tcPr>
          <w:p w14:paraId="53439CED" w14:textId="77777777" w:rsidR="00420241" w:rsidRDefault="008D7881">
            <w:r>
              <w:t>[TO BE COMPLETED]</w:t>
            </w:r>
          </w:p>
        </w:tc>
      </w:tr>
      <w:tr w:rsidR="00420241" w14:paraId="736D0A40" w14:textId="77777777">
        <w:tc>
          <w:tcPr>
            <w:tcW w:w="2249" w:type="dxa"/>
          </w:tcPr>
          <w:p w14:paraId="5B69E479" w14:textId="77777777" w:rsidR="00420241" w:rsidRDefault="008D7881">
            <w:r>
              <w:t>4.4-R</w:t>
            </w:r>
            <w:proofErr w:type="gramStart"/>
            <w:r>
              <w:t>07  At</w:t>
            </w:r>
            <w:proofErr w:type="gramEnd"/>
            <w:r>
              <w:t xml:space="preserve"> minimum, the TIS shall provide Protocol.</w:t>
            </w:r>
          </w:p>
        </w:tc>
        <w:tc>
          <w:tcPr>
            <w:tcW w:w="1431" w:type="dxa"/>
          </w:tcPr>
          <w:p w14:paraId="086EE754" w14:textId="77777777" w:rsidR="00420241" w:rsidRDefault="008D7881">
            <w:r>
              <w:t>Compliant</w:t>
            </w:r>
          </w:p>
        </w:tc>
        <w:tc>
          <w:tcPr>
            <w:tcW w:w="1227" w:type="dxa"/>
          </w:tcPr>
          <w:p w14:paraId="21AD2E2D" w14:textId="77777777" w:rsidR="00420241" w:rsidRDefault="00420241">
            <w:hyperlink w:anchor="Ref_E_2_4_7" w:history="1">
              <w:r>
                <w:rPr>
                  <w:color w:val="0563C1"/>
                  <w:u w:val="single"/>
                </w:rPr>
                <w:t>E.2.4.7</w:t>
              </w:r>
            </w:hyperlink>
          </w:p>
        </w:tc>
        <w:tc>
          <w:tcPr>
            <w:tcW w:w="5316" w:type="dxa"/>
          </w:tcPr>
          <w:p w14:paraId="0BD131B8" w14:textId="77777777" w:rsidR="00420241" w:rsidRDefault="008D7881">
            <w:r>
              <w:t>[TO BE COMPLETED]</w:t>
            </w:r>
          </w:p>
        </w:tc>
      </w:tr>
      <w:tr w:rsidR="00420241" w14:paraId="1239C072" w14:textId="77777777">
        <w:tc>
          <w:tcPr>
            <w:tcW w:w="2249" w:type="dxa"/>
          </w:tcPr>
          <w:p w14:paraId="392F321C" w14:textId="77777777" w:rsidR="00420241" w:rsidRDefault="008D7881">
            <w:r>
              <w:t>4.4-R</w:t>
            </w:r>
            <w:proofErr w:type="gramStart"/>
            <w:r>
              <w:t>08  At</w:t>
            </w:r>
            <w:proofErr w:type="gramEnd"/>
            <w:r>
              <w:t xml:space="preserve"> minimum, the TIS shall provide Results.</w:t>
            </w:r>
          </w:p>
        </w:tc>
        <w:tc>
          <w:tcPr>
            <w:tcW w:w="1431" w:type="dxa"/>
          </w:tcPr>
          <w:p w14:paraId="62A2358F" w14:textId="77777777" w:rsidR="00420241" w:rsidRDefault="008D7881">
            <w:r>
              <w:t>Compliant</w:t>
            </w:r>
          </w:p>
        </w:tc>
        <w:tc>
          <w:tcPr>
            <w:tcW w:w="1227" w:type="dxa"/>
          </w:tcPr>
          <w:p w14:paraId="03EDA38B" w14:textId="77777777" w:rsidR="00420241" w:rsidRDefault="00420241">
            <w:hyperlink w:anchor="Ref_E_2_4_8" w:history="1">
              <w:r>
                <w:rPr>
                  <w:color w:val="0563C1"/>
                  <w:u w:val="single"/>
                </w:rPr>
                <w:t>E.2.4.8</w:t>
              </w:r>
            </w:hyperlink>
          </w:p>
        </w:tc>
        <w:tc>
          <w:tcPr>
            <w:tcW w:w="5316" w:type="dxa"/>
          </w:tcPr>
          <w:p w14:paraId="4EA7B0E2" w14:textId="77777777" w:rsidR="00420241" w:rsidRDefault="008D7881">
            <w:r>
              <w:t>[TO BE COMPLETED]</w:t>
            </w:r>
          </w:p>
        </w:tc>
      </w:tr>
      <w:tr w:rsidR="00420241" w14:paraId="657EE186" w14:textId="77777777">
        <w:tc>
          <w:tcPr>
            <w:tcW w:w="2249" w:type="dxa"/>
          </w:tcPr>
          <w:p w14:paraId="4C988FEF" w14:textId="77777777" w:rsidR="00420241" w:rsidRDefault="008D7881">
            <w:r>
              <w:t>4.4-R</w:t>
            </w:r>
            <w:proofErr w:type="gramStart"/>
            <w:r>
              <w:t>09  At</w:t>
            </w:r>
            <w:proofErr w:type="gramEnd"/>
            <w:r>
              <w:t xml:space="preserve"> minimum, the TIS shall provide Team Classification/Placing.</w:t>
            </w:r>
          </w:p>
        </w:tc>
        <w:tc>
          <w:tcPr>
            <w:tcW w:w="1431" w:type="dxa"/>
          </w:tcPr>
          <w:p w14:paraId="13D69859" w14:textId="77777777" w:rsidR="00420241" w:rsidRDefault="008D7881">
            <w:r>
              <w:t>Compliant</w:t>
            </w:r>
          </w:p>
        </w:tc>
        <w:tc>
          <w:tcPr>
            <w:tcW w:w="1227" w:type="dxa"/>
          </w:tcPr>
          <w:p w14:paraId="2A9F3D9D" w14:textId="77777777" w:rsidR="00420241" w:rsidRDefault="00420241">
            <w:hyperlink w:anchor="Ref_E_2_4_9" w:history="1">
              <w:r>
                <w:rPr>
                  <w:color w:val="0563C1"/>
                  <w:u w:val="single"/>
                </w:rPr>
                <w:t>E.2.4.9</w:t>
              </w:r>
            </w:hyperlink>
          </w:p>
        </w:tc>
        <w:tc>
          <w:tcPr>
            <w:tcW w:w="5316" w:type="dxa"/>
          </w:tcPr>
          <w:p w14:paraId="3A0B7B1D" w14:textId="77777777" w:rsidR="00420241" w:rsidRDefault="008D7881">
            <w:r>
              <w:t>[TO BE COMPLETED]</w:t>
            </w:r>
          </w:p>
        </w:tc>
      </w:tr>
      <w:tr w:rsidR="00420241" w14:paraId="2161A0B2" w14:textId="77777777">
        <w:tc>
          <w:tcPr>
            <w:tcW w:w="2249" w:type="dxa"/>
          </w:tcPr>
          <w:p w14:paraId="4F9EB14A" w14:textId="77777777" w:rsidR="00420241" w:rsidRDefault="008D7881">
            <w:r>
              <w:t>4.4-R</w:t>
            </w:r>
            <w:proofErr w:type="gramStart"/>
            <w:r>
              <w:t>10  At</w:t>
            </w:r>
            <w:proofErr w:type="gramEnd"/>
            <w:r>
              <w:t xml:space="preserve"> minimum, the TIS shall provide Records.</w:t>
            </w:r>
          </w:p>
        </w:tc>
        <w:tc>
          <w:tcPr>
            <w:tcW w:w="1431" w:type="dxa"/>
          </w:tcPr>
          <w:p w14:paraId="16043508" w14:textId="77777777" w:rsidR="00420241" w:rsidRDefault="008D7881">
            <w:r>
              <w:t>Compliant</w:t>
            </w:r>
          </w:p>
        </w:tc>
        <w:tc>
          <w:tcPr>
            <w:tcW w:w="1227" w:type="dxa"/>
          </w:tcPr>
          <w:p w14:paraId="3A7342E2" w14:textId="77777777" w:rsidR="00420241" w:rsidRDefault="00420241">
            <w:hyperlink w:anchor="Ref_E_2_4_10" w:history="1">
              <w:r>
                <w:rPr>
                  <w:color w:val="0563C1"/>
                  <w:u w:val="single"/>
                </w:rPr>
                <w:t>E.2.4.10</w:t>
              </w:r>
            </w:hyperlink>
          </w:p>
        </w:tc>
        <w:tc>
          <w:tcPr>
            <w:tcW w:w="5316" w:type="dxa"/>
          </w:tcPr>
          <w:p w14:paraId="72D99CCF" w14:textId="77777777" w:rsidR="00420241" w:rsidRDefault="008D7881">
            <w:r>
              <w:t>[TO BE COMPLETED]</w:t>
            </w:r>
          </w:p>
        </w:tc>
      </w:tr>
      <w:tr w:rsidR="00420241" w14:paraId="2D056D2C" w14:textId="77777777">
        <w:tc>
          <w:tcPr>
            <w:tcW w:w="2249" w:type="dxa"/>
          </w:tcPr>
          <w:p w14:paraId="395E8AEE" w14:textId="77777777" w:rsidR="00420241" w:rsidRDefault="008D7881">
            <w:r>
              <w:t>4.4-R</w:t>
            </w:r>
            <w:proofErr w:type="gramStart"/>
            <w:r>
              <w:t>11  At</w:t>
            </w:r>
            <w:proofErr w:type="gramEnd"/>
            <w:r>
              <w:t xml:space="preserve"> minimum, the TIS shall provide Final Results Package.</w:t>
            </w:r>
          </w:p>
        </w:tc>
        <w:tc>
          <w:tcPr>
            <w:tcW w:w="1431" w:type="dxa"/>
          </w:tcPr>
          <w:p w14:paraId="7B04A420" w14:textId="77777777" w:rsidR="00420241" w:rsidRDefault="008D7881">
            <w:r>
              <w:t>Compliant</w:t>
            </w:r>
          </w:p>
        </w:tc>
        <w:tc>
          <w:tcPr>
            <w:tcW w:w="1227" w:type="dxa"/>
          </w:tcPr>
          <w:p w14:paraId="7C194D64" w14:textId="77777777" w:rsidR="00420241" w:rsidRDefault="00420241">
            <w:hyperlink w:anchor="Ref_E_2_4_11" w:history="1">
              <w:r>
                <w:rPr>
                  <w:color w:val="0563C1"/>
                  <w:u w:val="single"/>
                </w:rPr>
                <w:t>E.2.4.11</w:t>
              </w:r>
            </w:hyperlink>
          </w:p>
        </w:tc>
        <w:tc>
          <w:tcPr>
            <w:tcW w:w="5316" w:type="dxa"/>
          </w:tcPr>
          <w:p w14:paraId="71BAF993" w14:textId="77777777" w:rsidR="00420241" w:rsidRDefault="008D7881">
            <w:r>
              <w:t>[TO BE COMPLETED]</w:t>
            </w:r>
          </w:p>
        </w:tc>
      </w:tr>
      <w:tr w:rsidR="00420241" w14:paraId="63A60503" w14:textId="77777777">
        <w:tc>
          <w:tcPr>
            <w:tcW w:w="2249" w:type="dxa"/>
          </w:tcPr>
          <w:p w14:paraId="4439F2B2" w14:textId="77777777" w:rsidR="00420241" w:rsidRDefault="008D7881">
            <w:r>
              <w:t>4.4-R</w:t>
            </w:r>
            <w:proofErr w:type="gramStart"/>
            <w:r>
              <w:t>12  At</w:t>
            </w:r>
            <w:proofErr w:type="gramEnd"/>
            <w:r>
              <w:t xml:space="preserve"> minimum, the TIS shall provide Results Book where applicable.</w:t>
            </w:r>
          </w:p>
        </w:tc>
        <w:tc>
          <w:tcPr>
            <w:tcW w:w="1431" w:type="dxa"/>
          </w:tcPr>
          <w:p w14:paraId="7E207BF7" w14:textId="77777777" w:rsidR="00420241" w:rsidRDefault="008D7881">
            <w:r>
              <w:t>Compliant</w:t>
            </w:r>
          </w:p>
        </w:tc>
        <w:tc>
          <w:tcPr>
            <w:tcW w:w="1227" w:type="dxa"/>
          </w:tcPr>
          <w:p w14:paraId="3F40A2C0" w14:textId="77777777" w:rsidR="00420241" w:rsidRDefault="00420241">
            <w:hyperlink w:anchor="Ref_E_2_4_12" w:history="1">
              <w:r>
                <w:rPr>
                  <w:color w:val="0563C1"/>
                  <w:u w:val="single"/>
                </w:rPr>
                <w:t>E.2.4.12</w:t>
              </w:r>
            </w:hyperlink>
          </w:p>
        </w:tc>
        <w:tc>
          <w:tcPr>
            <w:tcW w:w="5316" w:type="dxa"/>
          </w:tcPr>
          <w:p w14:paraId="2DB06882" w14:textId="77777777" w:rsidR="00420241" w:rsidRDefault="008D7881">
            <w:r>
              <w:t>[TO BE COMPLETED]</w:t>
            </w:r>
          </w:p>
        </w:tc>
      </w:tr>
      <w:tr w:rsidR="00420241" w14:paraId="65D454A5" w14:textId="77777777">
        <w:tc>
          <w:tcPr>
            <w:tcW w:w="2249" w:type="dxa"/>
          </w:tcPr>
          <w:p w14:paraId="731B305C" w14:textId="77777777" w:rsidR="00420241" w:rsidRDefault="008D7881">
            <w:r>
              <w:t>4.4-R</w:t>
            </w:r>
            <w:proofErr w:type="gramStart"/>
            <w:r>
              <w:t>13  At</w:t>
            </w:r>
            <w:proofErr w:type="gramEnd"/>
            <w:r>
              <w:t xml:space="preserve"> minimum, the TIS shall provide Machine-readable export.</w:t>
            </w:r>
          </w:p>
        </w:tc>
        <w:tc>
          <w:tcPr>
            <w:tcW w:w="1431" w:type="dxa"/>
          </w:tcPr>
          <w:p w14:paraId="751B2551" w14:textId="77777777" w:rsidR="00420241" w:rsidRDefault="008D7881">
            <w:r>
              <w:t>Compliant</w:t>
            </w:r>
          </w:p>
        </w:tc>
        <w:tc>
          <w:tcPr>
            <w:tcW w:w="1227" w:type="dxa"/>
          </w:tcPr>
          <w:p w14:paraId="2D7383D8" w14:textId="77777777" w:rsidR="00420241" w:rsidRDefault="00420241">
            <w:hyperlink w:anchor="Ref_E_2_4_13" w:history="1">
              <w:r>
                <w:rPr>
                  <w:color w:val="0563C1"/>
                  <w:u w:val="single"/>
                </w:rPr>
                <w:t>E.2.4.13</w:t>
              </w:r>
            </w:hyperlink>
          </w:p>
        </w:tc>
        <w:tc>
          <w:tcPr>
            <w:tcW w:w="5316" w:type="dxa"/>
          </w:tcPr>
          <w:p w14:paraId="4395D334" w14:textId="77777777" w:rsidR="00420241" w:rsidRDefault="008D7881">
            <w:r>
              <w:t>[TO BE COMPLETED]</w:t>
            </w:r>
          </w:p>
        </w:tc>
      </w:tr>
      <w:tr w:rsidR="00420241" w14:paraId="26295EDD" w14:textId="77777777">
        <w:tc>
          <w:tcPr>
            <w:tcW w:w="2249" w:type="dxa"/>
          </w:tcPr>
          <w:p w14:paraId="1DC02738" w14:textId="77777777" w:rsidR="00420241" w:rsidRDefault="008D7881">
            <w:r>
              <w:t>4.4-R</w:t>
            </w:r>
            <w:proofErr w:type="gramStart"/>
            <w:r>
              <w:t>14  At</w:t>
            </w:r>
            <w:proofErr w:type="gramEnd"/>
            <w:r>
              <w:t xml:space="preserve"> minimum, the TIS shall provide Distribution records.</w:t>
            </w:r>
          </w:p>
        </w:tc>
        <w:tc>
          <w:tcPr>
            <w:tcW w:w="1431" w:type="dxa"/>
          </w:tcPr>
          <w:p w14:paraId="6FAD4AAF" w14:textId="77777777" w:rsidR="00420241" w:rsidRDefault="008D7881">
            <w:r>
              <w:t>Complia</w:t>
            </w:r>
            <w:r>
              <w:t>nt</w:t>
            </w:r>
          </w:p>
        </w:tc>
        <w:tc>
          <w:tcPr>
            <w:tcW w:w="1227" w:type="dxa"/>
          </w:tcPr>
          <w:p w14:paraId="66171661" w14:textId="77777777" w:rsidR="00420241" w:rsidRDefault="00420241">
            <w:hyperlink w:anchor="Ref_E_2_4_14" w:history="1">
              <w:r>
                <w:rPr>
                  <w:color w:val="0563C1"/>
                  <w:u w:val="single"/>
                </w:rPr>
                <w:t>E.2.4.14</w:t>
              </w:r>
            </w:hyperlink>
          </w:p>
        </w:tc>
        <w:tc>
          <w:tcPr>
            <w:tcW w:w="5316" w:type="dxa"/>
          </w:tcPr>
          <w:p w14:paraId="1EC27C5B" w14:textId="77777777" w:rsidR="00420241" w:rsidRDefault="008D7881">
            <w:r>
              <w:t>[TO BE COMPLETED]</w:t>
            </w:r>
          </w:p>
        </w:tc>
      </w:tr>
      <w:tr w:rsidR="00420241" w14:paraId="7C96DB5D" w14:textId="77777777">
        <w:tc>
          <w:tcPr>
            <w:tcW w:w="2249" w:type="dxa"/>
          </w:tcPr>
          <w:p w14:paraId="1C2919C8" w14:textId="77777777" w:rsidR="00420241" w:rsidRDefault="008D7881">
            <w:r>
              <w:t>4.4-R</w:t>
            </w:r>
            <w:proofErr w:type="gramStart"/>
            <w:r>
              <w:t>15  At</w:t>
            </w:r>
            <w:proofErr w:type="gramEnd"/>
            <w:r>
              <w:t xml:space="preserve"> minimum, the TIS shall provide Final evidence/archive.</w:t>
            </w:r>
          </w:p>
        </w:tc>
        <w:tc>
          <w:tcPr>
            <w:tcW w:w="1431" w:type="dxa"/>
          </w:tcPr>
          <w:p w14:paraId="6FCECACC" w14:textId="77777777" w:rsidR="00420241" w:rsidRDefault="008D7881">
            <w:r>
              <w:t>Compliant</w:t>
            </w:r>
          </w:p>
        </w:tc>
        <w:tc>
          <w:tcPr>
            <w:tcW w:w="1227" w:type="dxa"/>
          </w:tcPr>
          <w:p w14:paraId="6B46D657" w14:textId="77777777" w:rsidR="00420241" w:rsidRDefault="00420241">
            <w:hyperlink w:anchor="Ref_E_2_4_15" w:history="1">
              <w:r>
                <w:rPr>
                  <w:color w:val="0563C1"/>
                  <w:u w:val="single"/>
                </w:rPr>
                <w:t>E.2.4.15</w:t>
              </w:r>
            </w:hyperlink>
          </w:p>
        </w:tc>
        <w:tc>
          <w:tcPr>
            <w:tcW w:w="5316" w:type="dxa"/>
          </w:tcPr>
          <w:p w14:paraId="1799A68B" w14:textId="77777777" w:rsidR="00420241" w:rsidRDefault="008D7881">
            <w:r>
              <w:t>Paper, PDF and machine-readable outputs are delivery channels; none may become an undocumented alternative source of sporting truth.</w:t>
            </w:r>
            <w:r>
              <w:br/>
              <w:t>Supplier response [TO BE COMPLETED]</w:t>
            </w:r>
          </w:p>
        </w:tc>
      </w:tr>
    </w:tbl>
    <w:p w14:paraId="426A79D1" w14:textId="77777777" w:rsidR="00420241" w:rsidRDefault="008D7881">
      <w:pPr>
        <w:pStyle w:val="Heading2"/>
        <w:pageBreakBefore/>
      </w:pPr>
      <w:r>
        <w:t>RFP Section 5</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189B48B0" w14:textId="77777777">
        <w:trPr>
          <w:tblHeader/>
        </w:trPr>
        <w:tc>
          <w:tcPr>
            <w:tcW w:w="2249" w:type="dxa"/>
          </w:tcPr>
          <w:p w14:paraId="09D02A82" w14:textId="77777777" w:rsidR="00420241" w:rsidRDefault="008D7881">
            <w:r>
              <w:rPr>
                <w:b/>
              </w:rPr>
              <w:t>Requirement</w:t>
            </w:r>
          </w:p>
        </w:tc>
        <w:tc>
          <w:tcPr>
            <w:tcW w:w="1431" w:type="dxa"/>
          </w:tcPr>
          <w:p w14:paraId="11FB8011" w14:textId="77777777" w:rsidR="00420241" w:rsidRDefault="008D7881">
            <w:r>
              <w:rPr>
                <w:b/>
              </w:rPr>
              <w:t>Compliance</w:t>
            </w:r>
          </w:p>
        </w:tc>
        <w:tc>
          <w:tcPr>
            <w:tcW w:w="1227" w:type="dxa"/>
          </w:tcPr>
          <w:p w14:paraId="786CC08C" w14:textId="77777777" w:rsidR="00420241" w:rsidRDefault="008D7881">
            <w:r>
              <w:rPr>
                <w:b/>
              </w:rPr>
              <w:t>Reference</w:t>
            </w:r>
          </w:p>
        </w:tc>
        <w:tc>
          <w:tcPr>
            <w:tcW w:w="5316" w:type="dxa"/>
          </w:tcPr>
          <w:p w14:paraId="7F23B9C9" w14:textId="77777777" w:rsidR="00420241" w:rsidRDefault="008D7881">
            <w:r>
              <w:rPr>
                <w:b/>
              </w:rPr>
              <w:t>Justification</w:t>
            </w:r>
          </w:p>
        </w:tc>
      </w:tr>
      <w:tr w:rsidR="00420241" w14:paraId="67E0416B" w14:textId="77777777">
        <w:tc>
          <w:tcPr>
            <w:tcW w:w="2249" w:type="dxa"/>
          </w:tcPr>
          <w:p w14:paraId="1840345F" w14:textId="77777777" w:rsidR="00420241" w:rsidRDefault="008D7881">
            <w:r>
              <w:t>5-R</w:t>
            </w:r>
            <w:proofErr w:type="gramStart"/>
            <w:r>
              <w:t>01  Controlled</w:t>
            </w:r>
            <w:proofErr w:type="gramEnd"/>
            <w:r>
              <w:t xml:space="preserve"> capacity for authoritative state and approved services, with spare/recovery path.</w:t>
            </w:r>
          </w:p>
        </w:tc>
        <w:tc>
          <w:tcPr>
            <w:tcW w:w="1431" w:type="dxa"/>
          </w:tcPr>
          <w:p w14:paraId="7225EF55" w14:textId="77777777" w:rsidR="00420241" w:rsidRDefault="008D7881">
            <w:r>
              <w:t>C</w:t>
            </w:r>
            <w:r>
              <w:t>ompliant</w:t>
            </w:r>
          </w:p>
        </w:tc>
        <w:tc>
          <w:tcPr>
            <w:tcW w:w="1227" w:type="dxa"/>
          </w:tcPr>
          <w:p w14:paraId="345B9361" w14:textId="77777777" w:rsidR="00420241" w:rsidRDefault="00420241">
            <w:hyperlink w:anchor="Ref_D_1_1" w:history="1">
              <w:r>
                <w:rPr>
                  <w:color w:val="0563C1"/>
                  <w:u w:val="single"/>
                </w:rPr>
                <w:t>D.1.1</w:t>
              </w:r>
            </w:hyperlink>
          </w:p>
        </w:tc>
        <w:tc>
          <w:tcPr>
            <w:tcW w:w="5316" w:type="dxa"/>
          </w:tcPr>
          <w:p w14:paraId="3831C1B0" w14:textId="77777777" w:rsidR="00420241" w:rsidRDefault="008D7881">
            <w:r>
              <w:t>[To be completed]</w:t>
            </w:r>
          </w:p>
        </w:tc>
      </w:tr>
      <w:tr w:rsidR="00420241" w14:paraId="302FF2E7" w14:textId="77777777">
        <w:tc>
          <w:tcPr>
            <w:tcW w:w="2249" w:type="dxa"/>
          </w:tcPr>
          <w:p w14:paraId="213AA6D3" w14:textId="77777777" w:rsidR="00420241" w:rsidRDefault="008D7881">
            <w:r>
              <w:t>5-R</w:t>
            </w:r>
            <w:proofErr w:type="gramStart"/>
            <w:r>
              <w:t>02  Dedicated</w:t>
            </w:r>
            <w:proofErr w:type="gramEnd"/>
            <w:r>
              <w:t>, role-controlled competition administration and operation positions.</w:t>
            </w:r>
          </w:p>
        </w:tc>
        <w:tc>
          <w:tcPr>
            <w:tcW w:w="1431" w:type="dxa"/>
          </w:tcPr>
          <w:p w14:paraId="621EB747" w14:textId="77777777" w:rsidR="00420241" w:rsidRDefault="008D7881">
            <w:r>
              <w:t>Compliant</w:t>
            </w:r>
          </w:p>
        </w:tc>
        <w:tc>
          <w:tcPr>
            <w:tcW w:w="1227" w:type="dxa"/>
          </w:tcPr>
          <w:p w14:paraId="4F6A1BB3" w14:textId="77777777" w:rsidR="00420241" w:rsidRDefault="00420241">
            <w:hyperlink w:anchor="Ref_D_1_2" w:history="1">
              <w:r>
                <w:rPr>
                  <w:color w:val="0563C1"/>
                  <w:u w:val="single"/>
                </w:rPr>
                <w:t>D.1.2</w:t>
              </w:r>
            </w:hyperlink>
          </w:p>
        </w:tc>
        <w:tc>
          <w:tcPr>
            <w:tcW w:w="5316" w:type="dxa"/>
          </w:tcPr>
          <w:p w14:paraId="34B57400" w14:textId="77777777" w:rsidR="00420241" w:rsidRDefault="008D7881">
            <w:r>
              <w:t>[To be completed]</w:t>
            </w:r>
          </w:p>
        </w:tc>
      </w:tr>
      <w:tr w:rsidR="00420241" w14:paraId="0D03B0B6" w14:textId="77777777">
        <w:tc>
          <w:tcPr>
            <w:tcW w:w="2249" w:type="dxa"/>
          </w:tcPr>
          <w:p w14:paraId="3A8645A9" w14:textId="77777777" w:rsidR="00420241" w:rsidRDefault="008D7881">
            <w:r>
              <w:t>5-R</w:t>
            </w:r>
            <w:proofErr w:type="gramStart"/>
            <w:r>
              <w:t>03  Protected</w:t>
            </w:r>
            <w:proofErr w:type="gramEnd"/>
            <w:r>
              <w:t xml:space="preserve"> authoritative storage, backup and tested recovery.</w:t>
            </w:r>
          </w:p>
        </w:tc>
        <w:tc>
          <w:tcPr>
            <w:tcW w:w="1431" w:type="dxa"/>
          </w:tcPr>
          <w:p w14:paraId="4C2B31A5" w14:textId="77777777" w:rsidR="00420241" w:rsidRDefault="008D7881">
            <w:r>
              <w:t>Compliant</w:t>
            </w:r>
          </w:p>
        </w:tc>
        <w:tc>
          <w:tcPr>
            <w:tcW w:w="1227" w:type="dxa"/>
          </w:tcPr>
          <w:p w14:paraId="301C6B32" w14:textId="77777777" w:rsidR="00420241" w:rsidRDefault="00420241">
            <w:hyperlink w:anchor="Ref_D_1_3" w:history="1">
              <w:r>
                <w:rPr>
                  <w:color w:val="0563C1"/>
                  <w:u w:val="single"/>
                </w:rPr>
                <w:t>D.1.3</w:t>
              </w:r>
            </w:hyperlink>
          </w:p>
        </w:tc>
        <w:tc>
          <w:tcPr>
            <w:tcW w:w="5316" w:type="dxa"/>
          </w:tcPr>
          <w:p w14:paraId="4D49385A" w14:textId="77777777" w:rsidR="00420241" w:rsidRDefault="008D7881">
            <w:r>
              <w:t>[To be completed]</w:t>
            </w:r>
          </w:p>
        </w:tc>
      </w:tr>
      <w:tr w:rsidR="00420241" w14:paraId="3BA4BA20" w14:textId="77777777">
        <w:tc>
          <w:tcPr>
            <w:tcW w:w="2249" w:type="dxa"/>
          </w:tcPr>
          <w:p w14:paraId="619EEBB0" w14:textId="77777777" w:rsidR="00420241" w:rsidRDefault="008D7881">
            <w:r>
              <w:t>5-R</w:t>
            </w:r>
            <w:proofErr w:type="gramStart"/>
            <w:r>
              <w:t>04  Three</w:t>
            </w:r>
            <w:proofErr w:type="gramEnd"/>
            <w:r>
              <w:t xml:space="preserve"> independent red/white referee control devices.</w:t>
            </w:r>
          </w:p>
        </w:tc>
        <w:tc>
          <w:tcPr>
            <w:tcW w:w="1431" w:type="dxa"/>
          </w:tcPr>
          <w:p w14:paraId="28C4BA45" w14:textId="77777777" w:rsidR="00420241" w:rsidRDefault="008D7881">
            <w:r>
              <w:t>Compliant</w:t>
            </w:r>
          </w:p>
        </w:tc>
        <w:tc>
          <w:tcPr>
            <w:tcW w:w="1227" w:type="dxa"/>
          </w:tcPr>
          <w:p w14:paraId="1E2AC229" w14:textId="77777777" w:rsidR="00420241" w:rsidRDefault="00420241">
            <w:hyperlink w:anchor="Ref_D_1_4" w:history="1">
              <w:r>
                <w:rPr>
                  <w:color w:val="0563C1"/>
                  <w:u w:val="single"/>
                </w:rPr>
                <w:t>D.1.4</w:t>
              </w:r>
            </w:hyperlink>
          </w:p>
        </w:tc>
        <w:tc>
          <w:tcPr>
            <w:tcW w:w="5316" w:type="dxa"/>
          </w:tcPr>
          <w:p w14:paraId="6967513F" w14:textId="77777777" w:rsidR="00420241" w:rsidRDefault="008D7881">
            <w:r>
              <w:t>[To be completed]</w:t>
            </w:r>
          </w:p>
        </w:tc>
      </w:tr>
      <w:tr w:rsidR="00420241" w14:paraId="32FB0135" w14:textId="77777777">
        <w:tc>
          <w:tcPr>
            <w:tcW w:w="2249" w:type="dxa"/>
          </w:tcPr>
          <w:p w14:paraId="3985281B" w14:textId="77777777" w:rsidR="00420241" w:rsidRDefault="008D7881">
            <w:r>
              <w:t>5-R</w:t>
            </w:r>
            <w:proofErr w:type="gramStart"/>
            <w:r>
              <w:t>05  Individual</w:t>
            </w:r>
            <w:proofErr w:type="gramEnd"/>
            <w:r>
              <w:t xml:space="preserve"> devices for applicable Jury m</w:t>
            </w:r>
            <w:r>
              <w:t>embers plus President controls.</w:t>
            </w:r>
          </w:p>
        </w:tc>
        <w:tc>
          <w:tcPr>
            <w:tcW w:w="1431" w:type="dxa"/>
          </w:tcPr>
          <w:p w14:paraId="44605C6A" w14:textId="77777777" w:rsidR="00420241" w:rsidRDefault="008D7881">
            <w:r>
              <w:t>Compliant</w:t>
            </w:r>
          </w:p>
        </w:tc>
        <w:tc>
          <w:tcPr>
            <w:tcW w:w="1227" w:type="dxa"/>
          </w:tcPr>
          <w:p w14:paraId="3FC628B9" w14:textId="77777777" w:rsidR="00420241" w:rsidRDefault="00420241">
            <w:hyperlink w:anchor="Ref_D_1_5" w:history="1">
              <w:r>
                <w:rPr>
                  <w:color w:val="0563C1"/>
                  <w:u w:val="single"/>
                </w:rPr>
                <w:t>D.1.5</w:t>
              </w:r>
            </w:hyperlink>
          </w:p>
        </w:tc>
        <w:tc>
          <w:tcPr>
            <w:tcW w:w="5316" w:type="dxa"/>
          </w:tcPr>
          <w:p w14:paraId="30150F5C" w14:textId="77777777" w:rsidR="00420241" w:rsidRDefault="008D7881">
            <w:r>
              <w:t>[To be completed]</w:t>
            </w:r>
          </w:p>
        </w:tc>
      </w:tr>
      <w:tr w:rsidR="00420241" w14:paraId="20735453" w14:textId="77777777">
        <w:tc>
          <w:tcPr>
            <w:tcW w:w="2249" w:type="dxa"/>
          </w:tcPr>
          <w:p w14:paraId="626A1E5A" w14:textId="77777777" w:rsidR="00420241" w:rsidRDefault="008D7881">
            <w:r>
              <w:t>5-R</w:t>
            </w:r>
            <w:proofErr w:type="gramStart"/>
            <w:r>
              <w:t>06  Authoritative</w:t>
            </w:r>
            <w:proofErr w:type="gramEnd"/>
            <w:r>
              <w:t xml:space="preserve"> timer/controller with approved displays and audio.</w:t>
            </w:r>
          </w:p>
        </w:tc>
        <w:tc>
          <w:tcPr>
            <w:tcW w:w="1431" w:type="dxa"/>
          </w:tcPr>
          <w:p w14:paraId="1C1B4335" w14:textId="77777777" w:rsidR="00420241" w:rsidRDefault="008D7881">
            <w:r>
              <w:t>Compliant</w:t>
            </w:r>
          </w:p>
        </w:tc>
        <w:tc>
          <w:tcPr>
            <w:tcW w:w="1227" w:type="dxa"/>
          </w:tcPr>
          <w:p w14:paraId="5CEDF9EE" w14:textId="77777777" w:rsidR="00420241" w:rsidRDefault="00420241">
            <w:hyperlink w:anchor="Ref_D_1_6" w:history="1">
              <w:r>
                <w:rPr>
                  <w:color w:val="0563C1"/>
                  <w:u w:val="single"/>
                </w:rPr>
                <w:t>D.1.6</w:t>
              </w:r>
            </w:hyperlink>
          </w:p>
        </w:tc>
        <w:tc>
          <w:tcPr>
            <w:tcW w:w="5316" w:type="dxa"/>
          </w:tcPr>
          <w:p w14:paraId="309A09B6" w14:textId="77777777" w:rsidR="00420241" w:rsidRDefault="008D7881">
            <w:r>
              <w:t>[To be completed]</w:t>
            </w:r>
          </w:p>
        </w:tc>
      </w:tr>
      <w:tr w:rsidR="00420241" w14:paraId="312C52AB" w14:textId="77777777">
        <w:tc>
          <w:tcPr>
            <w:tcW w:w="2249" w:type="dxa"/>
          </w:tcPr>
          <w:p w14:paraId="0376B964" w14:textId="77777777" w:rsidR="00420241" w:rsidRDefault="008D7881">
            <w:r>
              <w:t>5-R</w:t>
            </w:r>
            <w:proofErr w:type="gramStart"/>
            <w:r>
              <w:t>07  Competition</w:t>
            </w:r>
            <w:proofErr w:type="gramEnd"/>
            <w:r>
              <w:t xml:space="preserve"> and warm-up presentation with mandatory athlete/attempt/weight/clock/decision data.</w:t>
            </w:r>
          </w:p>
        </w:tc>
        <w:tc>
          <w:tcPr>
            <w:tcW w:w="1431" w:type="dxa"/>
          </w:tcPr>
          <w:p w14:paraId="7CB2DE82" w14:textId="77777777" w:rsidR="00420241" w:rsidRDefault="008D7881">
            <w:r>
              <w:t>Compliant</w:t>
            </w:r>
          </w:p>
        </w:tc>
        <w:tc>
          <w:tcPr>
            <w:tcW w:w="1227" w:type="dxa"/>
          </w:tcPr>
          <w:p w14:paraId="750F0F5E" w14:textId="77777777" w:rsidR="00420241" w:rsidRDefault="00420241">
            <w:hyperlink w:anchor="Ref_D_1_7" w:history="1">
              <w:r>
                <w:rPr>
                  <w:color w:val="0563C1"/>
                  <w:u w:val="single"/>
                </w:rPr>
                <w:t>D.1.7</w:t>
              </w:r>
            </w:hyperlink>
          </w:p>
        </w:tc>
        <w:tc>
          <w:tcPr>
            <w:tcW w:w="5316" w:type="dxa"/>
          </w:tcPr>
          <w:p w14:paraId="5DCD89CC" w14:textId="77777777" w:rsidR="00420241" w:rsidRDefault="008D7881">
            <w:r>
              <w:t>[To be completed]</w:t>
            </w:r>
          </w:p>
        </w:tc>
      </w:tr>
      <w:tr w:rsidR="00420241" w14:paraId="132355DF" w14:textId="77777777">
        <w:tc>
          <w:tcPr>
            <w:tcW w:w="2249" w:type="dxa"/>
          </w:tcPr>
          <w:p w14:paraId="0C6C31C2" w14:textId="77777777" w:rsidR="00420241" w:rsidRDefault="008D7881">
            <w:r>
              <w:t>5-R</w:t>
            </w:r>
            <w:proofErr w:type="gramStart"/>
            <w:r>
              <w:t>08  Real</w:t>
            </w:r>
            <w:proofErr w:type="gramEnd"/>
            <w:r>
              <w:t>-time competition and warm-up displays with correct ranking and state.</w:t>
            </w:r>
          </w:p>
        </w:tc>
        <w:tc>
          <w:tcPr>
            <w:tcW w:w="1431" w:type="dxa"/>
          </w:tcPr>
          <w:p w14:paraId="2DBD8577" w14:textId="77777777" w:rsidR="00420241" w:rsidRDefault="008D7881">
            <w:r>
              <w:t>Compliant</w:t>
            </w:r>
          </w:p>
        </w:tc>
        <w:tc>
          <w:tcPr>
            <w:tcW w:w="1227" w:type="dxa"/>
          </w:tcPr>
          <w:p w14:paraId="5AB60397" w14:textId="77777777" w:rsidR="00420241" w:rsidRDefault="00420241">
            <w:hyperlink w:anchor="Ref_D_1_8" w:history="1">
              <w:r>
                <w:rPr>
                  <w:color w:val="0563C1"/>
                  <w:u w:val="single"/>
                </w:rPr>
                <w:t>D.1.8</w:t>
              </w:r>
            </w:hyperlink>
          </w:p>
        </w:tc>
        <w:tc>
          <w:tcPr>
            <w:tcW w:w="5316" w:type="dxa"/>
          </w:tcPr>
          <w:p w14:paraId="13B49E23" w14:textId="77777777" w:rsidR="00420241" w:rsidRDefault="008D7881">
            <w:r>
              <w:t>[To be completed]</w:t>
            </w:r>
          </w:p>
        </w:tc>
      </w:tr>
      <w:tr w:rsidR="00420241" w14:paraId="27C47C45" w14:textId="77777777">
        <w:tc>
          <w:tcPr>
            <w:tcW w:w="2249" w:type="dxa"/>
          </w:tcPr>
          <w:p w14:paraId="4DA2057B" w14:textId="77777777" w:rsidR="00420241" w:rsidRDefault="008D7881">
            <w:r>
              <w:t>5-R</w:t>
            </w:r>
            <w:proofErr w:type="gramStart"/>
            <w:r>
              <w:t>09  Approved</w:t>
            </w:r>
            <w:proofErr w:type="gramEnd"/>
            <w:r>
              <w:t xml:space="preserve"> cameras, recording/replay and Jury output for events requiring VPT.</w:t>
            </w:r>
          </w:p>
        </w:tc>
        <w:tc>
          <w:tcPr>
            <w:tcW w:w="1431" w:type="dxa"/>
          </w:tcPr>
          <w:p w14:paraId="5BB925BC" w14:textId="77777777" w:rsidR="00420241" w:rsidRDefault="008D7881">
            <w:r>
              <w:t>Compliant</w:t>
            </w:r>
          </w:p>
        </w:tc>
        <w:tc>
          <w:tcPr>
            <w:tcW w:w="1227" w:type="dxa"/>
          </w:tcPr>
          <w:p w14:paraId="68E98645" w14:textId="77777777" w:rsidR="00420241" w:rsidRDefault="00420241">
            <w:hyperlink w:anchor="Ref_D_1_9" w:history="1">
              <w:r>
                <w:rPr>
                  <w:color w:val="0563C1"/>
                  <w:u w:val="single"/>
                </w:rPr>
                <w:t>D.1.9</w:t>
              </w:r>
            </w:hyperlink>
          </w:p>
        </w:tc>
        <w:tc>
          <w:tcPr>
            <w:tcW w:w="5316" w:type="dxa"/>
          </w:tcPr>
          <w:p w14:paraId="61D0F143" w14:textId="77777777" w:rsidR="00420241" w:rsidRDefault="008D7881">
            <w:r>
              <w:t>[To be completed]</w:t>
            </w:r>
          </w:p>
        </w:tc>
      </w:tr>
      <w:tr w:rsidR="00420241" w14:paraId="67B932D1" w14:textId="77777777">
        <w:tc>
          <w:tcPr>
            <w:tcW w:w="2249" w:type="dxa"/>
          </w:tcPr>
          <w:p w14:paraId="37E0303E" w14:textId="77777777" w:rsidR="00420241" w:rsidRDefault="008D7881">
            <w:r>
              <w:t>5-R</w:t>
            </w:r>
            <w:proofErr w:type="gramStart"/>
            <w:r>
              <w:t>10  Documented</w:t>
            </w:r>
            <w:proofErr w:type="gramEnd"/>
            <w:r>
              <w:t>, segmented, monitored event network with common time.</w:t>
            </w:r>
          </w:p>
        </w:tc>
        <w:tc>
          <w:tcPr>
            <w:tcW w:w="1431" w:type="dxa"/>
          </w:tcPr>
          <w:p w14:paraId="2EA797CF" w14:textId="77777777" w:rsidR="00420241" w:rsidRDefault="008D7881">
            <w:r>
              <w:t>Compliant</w:t>
            </w:r>
          </w:p>
        </w:tc>
        <w:tc>
          <w:tcPr>
            <w:tcW w:w="1227" w:type="dxa"/>
          </w:tcPr>
          <w:p w14:paraId="6E77BF81" w14:textId="77777777" w:rsidR="00420241" w:rsidRDefault="00420241">
            <w:hyperlink w:anchor="Ref_D_1_10" w:history="1">
              <w:r>
                <w:rPr>
                  <w:color w:val="0563C1"/>
                  <w:u w:val="single"/>
                </w:rPr>
                <w:t>D.1.10</w:t>
              </w:r>
            </w:hyperlink>
          </w:p>
        </w:tc>
        <w:tc>
          <w:tcPr>
            <w:tcW w:w="5316" w:type="dxa"/>
          </w:tcPr>
          <w:p w14:paraId="02FAB9DE" w14:textId="77777777" w:rsidR="00420241" w:rsidRDefault="008D7881">
            <w:r>
              <w:t>[To be completed]</w:t>
            </w:r>
          </w:p>
        </w:tc>
      </w:tr>
      <w:tr w:rsidR="00420241" w14:paraId="1F8E46C5" w14:textId="77777777">
        <w:tc>
          <w:tcPr>
            <w:tcW w:w="2249" w:type="dxa"/>
          </w:tcPr>
          <w:p w14:paraId="46DF6C78" w14:textId="77777777" w:rsidR="00420241" w:rsidRDefault="008D7881">
            <w:r>
              <w:t>5-R</w:t>
            </w:r>
            <w:proofErr w:type="gramStart"/>
            <w:r>
              <w:t>11  Controlled</w:t>
            </w:r>
            <w:proofErr w:type="gramEnd"/>
            <w:r>
              <w:t xml:space="preserve"> read-only path from accepted state to approved consumers.</w:t>
            </w:r>
          </w:p>
        </w:tc>
        <w:tc>
          <w:tcPr>
            <w:tcW w:w="1431" w:type="dxa"/>
          </w:tcPr>
          <w:p w14:paraId="045121B2" w14:textId="77777777" w:rsidR="00420241" w:rsidRDefault="008D7881">
            <w:r>
              <w:t>Compliant</w:t>
            </w:r>
          </w:p>
        </w:tc>
        <w:tc>
          <w:tcPr>
            <w:tcW w:w="1227" w:type="dxa"/>
          </w:tcPr>
          <w:p w14:paraId="378664EF" w14:textId="77777777" w:rsidR="00420241" w:rsidRDefault="00420241">
            <w:hyperlink w:anchor="Ref_D_1_11" w:history="1">
              <w:r>
                <w:rPr>
                  <w:color w:val="0563C1"/>
                  <w:u w:val="single"/>
                </w:rPr>
                <w:t>D.1.11</w:t>
              </w:r>
            </w:hyperlink>
          </w:p>
        </w:tc>
        <w:tc>
          <w:tcPr>
            <w:tcW w:w="5316" w:type="dxa"/>
          </w:tcPr>
          <w:p w14:paraId="39DAF24D" w14:textId="77777777" w:rsidR="00420241" w:rsidRDefault="008D7881">
            <w:r>
              <w:t>[To be completed]</w:t>
            </w:r>
          </w:p>
        </w:tc>
      </w:tr>
      <w:tr w:rsidR="00420241" w14:paraId="33122D5D" w14:textId="77777777">
        <w:tc>
          <w:tcPr>
            <w:tcW w:w="2249" w:type="dxa"/>
          </w:tcPr>
          <w:p w14:paraId="303DC264" w14:textId="77777777" w:rsidR="00420241" w:rsidRDefault="008D7881">
            <w:r>
              <w:t>5-R</w:t>
            </w:r>
            <w:proofErr w:type="gramStart"/>
            <w:r>
              <w:t>12  Reliable</w:t>
            </w:r>
            <w:proofErr w:type="gramEnd"/>
            <w:r>
              <w:t xml:space="preserve"> official documents with fallback.</w:t>
            </w:r>
          </w:p>
        </w:tc>
        <w:tc>
          <w:tcPr>
            <w:tcW w:w="1431" w:type="dxa"/>
          </w:tcPr>
          <w:p w14:paraId="4C575377" w14:textId="77777777" w:rsidR="00420241" w:rsidRDefault="008D7881">
            <w:r>
              <w:t>Complian</w:t>
            </w:r>
            <w:r>
              <w:t>t</w:t>
            </w:r>
          </w:p>
        </w:tc>
        <w:tc>
          <w:tcPr>
            <w:tcW w:w="1227" w:type="dxa"/>
          </w:tcPr>
          <w:p w14:paraId="4D29CD9A" w14:textId="77777777" w:rsidR="00420241" w:rsidRDefault="00420241">
            <w:hyperlink w:anchor="Ref_D_1_12" w:history="1">
              <w:r>
                <w:rPr>
                  <w:color w:val="0563C1"/>
                  <w:u w:val="single"/>
                </w:rPr>
                <w:t>D.1.12</w:t>
              </w:r>
            </w:hyperlink>
          </w:p>
        </w:tc>
        <w:tc>
          <w:tcPr>
            <w:tcW w:w="5316" w:type="dxa"/>
          </w:tcPr>
          <w:p w14:paraId="57C170D3" w14:textId="77777777" w:rsidR="00420241" w:rsidRDefault="008D7881">
            <w:r>
              <w:t>[To be completed]</w:t>
            </w:r>
          </w:p>
        </w:tc>
      </w:tr>
      <w:tr w:rsidR="00420241" w14:paraId="60830D93" w14:textId="77777777">
        <w:tc>
          <w:tcPr>
            <w:tcW w:w="2249" w:type="dxa"/>
          </w:tcPr>
          <w:p w14:paraId="5B63130A" w14:textId="77777777" w:rsidR="00420241" w:rsidRDefault="008D7881">
            <w:r>
              <w:t>5-R</w:t>
            </w:r>
            <w:proofErr w:type="gramStart"/>
            <w:r>
              <w:t>13  Protection</w:t>
            </w:r>
            <w:proofErr w:type="gramEnd"/>
            <w:r>
              <w:t xml:space="preserve"> and approved autonomy for critical equipment.</w:t>
            </w:r>
          </w:p>
        </w:tc>
        <w:tc>
          <w:tcPr>
            <w:tcW w:w="1431" w:type="dxa"/>
          </w:tcPr>
          <w:p w14:paraId="02DE40B3" w14:textId="77777777" w:rsidR="00420241" w:rsidRDefault="008D7881">
            <w:r>
              <w:t>Compliant</w:t>
            </w:r>
          </w:p>
        </w:tc>
        <w:tc>
          <w:tcPr>
            <w:tcW w:w="1227" w:type="dxa"/>
          </w:tcPr>
          <w:p w14:paraId="2364D33E" w14:textId="77777777" w:rsidR="00420241" w:rsidRDefault="00420241">
            <w:hyperlink w:anchor="Ref_D_1_13" w:history="1">
              <w:r>
                <w:rPr>
                  <w:color w:val="0563C1"/>
                  <w:u w:val="single"/>
                </w:rPr>
                <w:t>D.1.13</w:t>
              </w:r>
            </w:hyperlink>
          </w:p>
        </w:tc>
        <w:tc>
          <w:tcPr>
            <w:tcW w:w="5316" w:type="dxa"/>
          </w:tcPr>
          <w:p w14:paraId="6E08BE8D" w14:textId="77777777" w:rsidR="00420241" w:rsidRDefault="008D7881">
            <w:r>
              <w:t>[To be completed]</w:t>
            </w:r>
          </w:p>
        </w:tc>
      </w:tr>
      <w:tr w:rsidR="00420241" w14:paraId="6F015631" w14:textId="77777777">
        <w:tc>
          <w:tcPr>
            <w:tcW w:w="2249" w:type="dxa"/>
          </w:tcPr>
          <w:p w14:paraId="1EAC9EE4" w14:textId="77777777" w:rsidR="00420241" w:rsidRDefault="008D7881">
            <w:r>
              <w:t>5-R</w:t>
            </w:r>
            <w:proofErr w:type="gramStart"/>
            <w:r>
              <w:t>14  Health</w:t>
            </w:r>
            <w:proofErr w:type="gramEnd"/>
            <w:r>
              <w:t>, service, device, storage, time and stale-state monitoring.</w:t>
            </w:r>
          </w:p>
        </w:tc>
        <w:tc>
          <w:tcPr>
            <w:tcW w:w="1431" w:type="dxa"/>
          </w:tcPr>
          <w:p w14:paraId="5F58462D" w14:textId="77777777" w:rsidR="00420241" w:rsidRDefault="008D7881">
            <w:r>
              <w:t>Compliant</w:t>
            </w:r>
          </w:p>
        </w:tc>
        <w:tc>
          <w:tcPr>
            <w:tcW w:w="1227" w:type="dxa"/>
          </w:tcPr>
          <w:p w14:paraId="588912C6" w14:textId="77777777" w:rsidR="00420241" w:rsidRDefault="00420241">
            <w:hyperlink w:anchor="Ref_D_1_14" w:history="1">
              <w:r>
                <w:rPr>
                  <w:color w:val="0563C1"/>
                  <w:u w:val="single"/>
                </w:rPr>
                <w:t>D.1.14</w:t>
              </w:r>
            </w:hyperlink>
          </w:p>
        </w:tc>
        <w:tc>
          <w:tcPr>
            <w:tcW w:w="5316" w:type="dxa"/>
          </w:tcPr>
          <w:p w14:paraId="1DA21B63" w14:textId="77777777" w:rsidR="00420241" w:rsidRDefault="008D7881">
            <w:r>
              <w:t>[To be completed]</w:t>
            </w:r>
          </w:p>
        </w:tc>
      </w:tr>
      <w:tr w:rsidR="00420241" w14:paraId="705FFA6C" w14:textId="77777777">
        <w:tc>
          <w:tcPr>
            <w:tcW w:w="2249" w:type="dxa"/>
          </w:tcPr>
          <w:p w14:paraId="21547C9B" w14:textId="77777777" w:rsidR="00420241" w:rsidRDefault="008D7881">
            <w:r>
              <w:t>5-R</w:t>
            </w:r>
            <w:proofErr w:type="gramStart"/>
            <w:r>
              <w:t>15  Rapidly</w:t>
            </w:r>
            <w:proofErr w:type="gramEnd"/>
            <w:r>
              <w:t xml:space="preserve"> deployable replacements for critical equipment families.</w:t>
            </w:r>
          </w:p>
        </w:tc>
        <w:tc>
          <w:tcPr>
            <w:tcW w:w="1431" w:type="dxa"/>
          </w:tcPr>
          <w:p w14:paraId="413D01E0" w14:textId="77777777" w:rsidR="00420241" w:rsidRDefault="008D7881">
            <w:r>
              <w:t>Compliant</w:t>
            </w:r>
          </w:p>
        </w:tc>
        <w:tc>
          <w:tcPr>
            <w:tcW w:w="1227" w:type="dxa"/>
          </w:tcPr>
          <w:p w14:paraId="5C7DD7B9" w14:textId="77777777" w:rsidR="00420241" w:rsidRDefault="00420241">
            <w:hyperlink w:anchor="Ref_D_1_15" w:history="1">
              <w:r>
                <w:rPr>
                  <w:color w:val="0563C1"/>
                  <w:u w:val="single"/>
                </w:rPr>
                <w:t>D.1.15</w:t>
              </w:r>
            </w:hyperlink>
          </w:p>
        </w:tc>
        <w:tc>
          <w:tcPr>
            <w:tcW w:w="5316" w:type="dxa"/>
          </w:tcPr>
          <w:p w14:paraId="62C9BCE1" w14:textId="77777777" w:rsidR="00420241" w:rsidRDefault="008D7881">
            <w:r>
              <w:t>[To be completed]</w:t>
            </w:r>
          </w:p>
        </w:tc>
      </w:tr>
      <w:tr w:rsidR="00420241" w14:paraId="6083B647" w14:textId="77777777">
        <w:tc>
          <w:tcPr>
            <w:tcW w:w="2249" w:type="dxa"/>
          </w:tcPr>
          <w:p w14:paraId="2D16F6A6" w14:textId="77777777" w:rsidR="00420241" w:rsidRDefault="008D7881">
            <w:r>
              <w:t>5-R</w:t>
            </w:r>
            <w:proofErr w:type="gramStart"/>
            <w:r>
              <w:t>16  Safe</w:t>
            </w:r>
            <w:proofErr w:type="gramEnd"/>
            <w:r>
              <w:t>, labelled cabling and equipment placem</w:t>
            </w:r>
            <w:r>
              <w:t>ent without obstruction or sightline conflicts.</w:t>
            </w:r>
          </w:p>
        </w:tc>
        <w:tc>
          <w:tcPr>
            <w:tcW w:w="1431" w:type="dxa"/>
          </w:tcPr>
          <w:p w14:paraId="65010A0E" w14:textId="77777777" w:rsidR="00420241" w:rsidRDefault="008D7881">
            <w:r>
              <w:t>Compliant</w:t>
            </w:r>
          </w:p>
        </w:tc>
        <w:tc>
          <w:tcPr>
            <w:tcW w:w="1227" w:type="dxa"/>
          </w:tcPr>
          <w:p w14:paraId="73EBAD6C" w14:textId="77777777" w:rsidR="00420241" w:rsidRDefault="00420241">
            <w:hyperlink w:anchor="Ref_D_1_16" w:history="1">
              <w:r>
                <w:rPr>
                  <w:color w:val="0563C1"/>
                  <w:u w:val="single"/>
                </w:rPr>
                <w:t>D.1.16</w:t>
              </w:r>
            </w:hyperlink>
          </w:p>
        </w:tc>
        <w:tc>
          <w:tcPr>
            <w:tcW w:w="5316" w:type="dxa"/>
          </w:tcPr>
          <w:p w14:paraId="33690F7B" w14:textId="77777777" w:rsidR="00420241" w:rsidRDefault="008D7881">
            <w:r>
              <w:t>[To be completed]</w:t>
            </w:r>
          </w:p>
        </w:tc>
      </w:tr>
      <w:tr w:rsidR="00420241" w14:paraId="2424AC9C" w14:textId="77777777">
        <w:tc>
          <w:tcPr>
            <w:tcW w:w="2249" w:type="dxa"/>
          </w:tcPr>
          <w:p w14:paraId="37F49E68" w14:textId="77777777" w:rsidR="00420241" w:rsidRDefault="008D7881">
            <w:proofErr w:type="gramStart"/>
            <w:r>
              <w:t>5.1  For</w:t>
            </w:r>
            <w:proofErr w:type="gramEnd"/>
            <w:r>
              <w:t xml:space="preserve"> each licensed event, the supplier shall maintain make/model, quantity, serial or asset ID, firmware, location, connections, power source, owner, health status, spare path and approved deviations.</w:t>
            </w:r>
          </w:p>
        </w:tc>
        <w:tc>
          <w:tcPr>
            <w:tcW w:w="1431" w:type="dxa"/>
          </w:tcPr>
          <w:p w14:paraId="3E6DC2BD" w14:textId="77777777" w:rsidR="00420241" w:rsidRDefault="008D7881">
            <w:r>
              <w:t>Compliant</w:t>
            </w:r>
          </w:p>
        </w:tc>
        <w:tc>
          <w:tcPr>
            <w:tcW w:w="1227" w:type="dxa"/>
          </w:tcPr>
          <w:p w14:paraId="13D4A707" w14:textId="77777777" w:rsidR="00420241" w:rsidRDefault="00420241">
            <w:hyperlink w:anchor="Ref_D_1_17" w:history="1">
              <w:r>
                <w:rPr>
                  <w:color w:val="0563C1"/>
                  <w:u w:val="single"/>
                </w:rPr>
                <w:t>D.1.17</w:t>
              </w:r>
            </w:hyperlink>
          </w:p>
        </w:tc>
        <w:tc>
          <w:tcPr>
            <w:tcW w:w="5316" w:type="dxa"/>
          </w:tcPr>
          <w:p w14:paraId="60186D44" w14:textId="77777777" w:rsidR="00420241" w:rsidRDefault="008D7881">
            <w:r>
              <w:t>For each licensed event, the supplier shall maintain make/model, quantity, serial or asset ID, firmware, location, connections, power source, owner,</w:t>
            </w:r>
            <w:r>
              <w:t xml:space="preserve"> health status, spare path and approved deviations.</w:t>
            </w:r>
            <w:r>
              <w:br/>
              <w:t>Supplier response [TO BE COMPLETED]</w:t>
            </w:r>
          </w:p>
        </w:tc>
      </w:tr>
    </w:tbl>
    <w:p w14:paraId="2DFEAD85" w14:textId="77777777" w:rsidR="00420241" w:rsidRDefault="008D7881">
      <w:pPr>
        <w:pStyle w:val="Heading2"/>
        <w:pageBreakBefore/>
      </w:pPr>
      <w:r>
        <w:t>RFP Section 6</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604DC382" w14:textId="77777777">
        <w:trPr>
          <w:tblHeader/>
        </w:trPr>
        <w:tc>
          <w:tcPr>
            <w:tcW w:w="2249" w:type="dxa"/>
          </w:tcPr>
          <w:p w14:paraId="1E53A0C8" w14:textId="77777777" w:rsidR="00420241" w:rsidRDefault="008D7881">
            <w:r>
              <w:rPr>
                <w:b/>
              </w:rPr>
              <w:t>Requirement</w:t>
            </w:r>
          </w:p>
        </w:tc>
        <w:tc>
          <w:tcPr>
            <w:tcW w:w="1431" w:type="dxa"/>
          </w:tcPr>
          <w:p w14:paraId="094BEDDA" w14:textId="77777777" w:rsidR="00420241" w:rsidRDefault="008D7881">
            <w:r>
              <w:rPr>
                <w:b/>
              </w:rPr>
              <w:t>Compliance</w:t>
            </w:r>
          </w:p>
        </w:tc>
        <w:tc>
          <w:tcPr>
            <w:tcW w:w="1227" w:type="dxa"/>
          </w:tcPr>
          <w:p w14:paraId="40F08BD4" w14:textId="77777777" w:rsidR="00420241" w:rsidRDefault="008D7881">
            <w:r>
              <w:rPr>
                <w:b/>
              </w:rPr>
              <w:t>Reference</w:t>
            </w:r>
          </w:p>
        </w:tc>
        <w:tc>
          <w:tcPr>
            <w:tcW w:w="5316" w:type="dxa"/>
          </w:tcPr>
          <w:p w14:paraId="6731105E" w14:textId="77777777" w:rsidR="00420241" w:rsidRDefault="008D7881">
            <w:r>
              <w:rPr>
                <w:b/>
              </w:rPr>
              <w:t>Justification</w:t>
            </w:r>
          </w:p>
        </w:tc>
      </w:tr>
      <w:tr w:rsidR="00420241" w14:paraId="2410C6D5" w14:textId="77777777">
        <w:tc>
          <w:tcPr>
            <w:tcW w:w="2249" w:type="dxa"/>
          </w:tcPr>
          <w:p w14:paraId="22523881" w14:textId="77777777" w:rsidR="00420241" w:rsidRDefault="008D7881">
            <w:r>
              <w:t>6.1-R</w:t>
            </w:r>
            <w:proofErr w:type="gramStart"/>
            <w:r>
              <w:t>01  Implement</w:t>
            </w:r>
            <w:proofErr w:type="gramEnd"/>
            <w:r>
              <w:t xml:space="preserve"> the effective IWF rule pack and </w:t>
            </w:r>
            <w:proofErr w:type="gramStart"/>
            <w:r>
              <w:t>support controlled</w:t>
            </w:r>
            <w:proofErr w:type="gramEnd"/>
            <w:r>
              <w:t xml:space="preserve"> updates.</w:t>
            </w:r>
          </w:p>
        </w:tc>
        <w:tc>
          <w:tcPr>
            <w:tcW w:w="1431" w:type="dxa"/>
          </w:tcPr>
          <w:p w14:paraId="474E8461" w14:textId="77777777" w:rsidR="00420241" w:rsidRDefault="008D7881">
            <w:r>
              <w:t>Compliant</w:t>
            </w:r>
          </w:p>
        </w:tc>
        <w:tc>
          <w:tcPr>
            <w:tcW w:w="1227" w:type="dxa"/>
          </w:tcPr>
          <w:p w14:paraId="2A395D13" w14:textId="77777777" w:rsidR="00420241" w:rsidRDefault="00420241">
            <w:hyperlink w:anchor="Ref_C_1_1_1" w:history="1">
              <w:r>
                <w:rPr>
                  <w:color w:val="0563C1"/>
                  <w:u w:val="single"/>
                </w:rPr>
                <w:t>C.1.1.1</w:t>
              </w:r>
            </w:hyperlink>
          </w:p>
        </w:tc>
        <w:tc>
          <w:tcPr>
            <w:tcW w:w="5316" w:type="dxa"/>
          </w:tcPr>
          <w:p w14:paraId="75B46197" w14:textId="77777777" w:rsidR="00420241" w:rsidRDefault="008D7881">
            <w:r>
              <w:t>[To be completed]</w:t>
            </w:r>
          </w:p>
        </w:tc>
      </w:tr>
      <w:tr w:rsidR="00420241" w14:paraId="3C0A5F44" w14:textId="77777777">
        <w:tc>
          <w:tcPr>
            <w:tcW w:w="2249" w:type="dxa"/>
          </w:tcPr>
          <w:p w14:paraId="32A89F4A" w14:textId="77777777" w:rsidR="00420241" w:rsidRDefault="008D7881">
            <w:r>
              <w:t>6.1-R</w:t>
            </w:r>
            <w:proofErr w:type="gramStart"/>
            <w:r>
              <w:t>02  Competition</w:t>
            </w:r>
            <w:proofErr w:type="gramEnd"/>
            <w:r>
              <w:t>-critical functions shall not depend on unavailable internet, licence-server or payment services.</w:t>
            </w:r>
          </w:p>
        </w:tc>
        <w:tc>
          <w:tcPr>
            <w:tcW w:w="1431" w:type="dxa"/>
          </w:tcPr>
          <w:p w14:paraId="09F39F6B" w14:textId="77777777" w:rsidR="00420241" w:rsidRDefault="008D7881">
            <w:r>
              <w:t>Compliant</w:t>
            </w:r>
          </w:p>
        </w:tc>
        <w:tc>
          <w:tcPr>
            <w:tcW w:w="1227" w:type="dxa"/>
          </w:tcPr>
          <w:p w14:paraId="623794ED" w14:textId="77777777" w:rsidR="00420241" w:rsidRDefault="00420241">
            <w:hyperlink w:anchor="Ref_C_1_1_2" w:history="1">
              <w:r>
                <w:rPr>
                  <w:color w:val="0563C1"/>
                  <w:u w:val="single"/>
                </w:rPr>
                <w:t>C.1.1.2</w:t>
              </w:r>
            </w:hyperlink>
          </w:p>
        </w:tc>
        <w:tc>
          <w:tcPr>
            <w:tcW w:w="5316" w:type="dxa"/>
          </w:tcPr>
          <w:p w14:paraId="095925C3" w14:textId="77777777" w:rsidR="00420241" w:rsidRDefault="008D7881">
            <w:r>
              <w:t>[To be completed]</w:t>
            </w:r>
          </w:p>
        </w:tc>
      </w:tr>
      <w:tr w:rsidR="00420241" w14:paraId="56330A73" w14:textId="77777777">
        <w:tc>
          <w:tcPr>
            <w:tcW w:w="2249" w:type="dxa"/>
          </w:tcPr>
          <w:p w14:paraId="74F57ABB" w14:textId="77777777" w:rsidR="00420241" w:rsidRDefault="008D7881">
            <w:r>
              <w:t>6.1-R</w:t>
            </w:r>
            <w:proofErr w:type="gramStart"/>
            <w:r>
              <w:t>03  Exact</w:t>
            </w:r>
            <w:proofErr w:type="gramEnd"/>
            <w:r>
              <w:t xml:space="preserve"> production vers</w:t>
            </w:r>
            <w:r>
              <w:t>ion, configuration, database schema, rule pack and relevant assets shall be identifiable and reproducible.</w:t>
            </w:r>
          </w:p>
        </w:tc>
        <w:tc>
          <w:tcPr>
            <w:tcW w:w="1431" w:type="dxa"/>
          </w:tcPr>
          <w:p w14:paraId="08725FA2" w14:textId="77777777" w:rsidR="00420241" w:rsidRDefault="008D7881">
            <w:r>
              <w:t>Compliant</w:t>
            </w:r>
          </w:p>
        </w:tc>
        <w:tc>
          <w:tcPr>
            <w:tcW w:w="1227" w:type="dxa"/>
          </w:tcPr>
          <w:p w14:paraId="26CB7B88" w14:textId="77777777" w:rsidR="00420241" w:rsidRDefault="00420241">
            <w:hyperlink w:anchor="Ref_C_1_1_3" w:history="1">
              <w:r>
                <w:rPr>
                  <w:color w:val="0563C1"/>
                  <w:u w:val="single"/>
                </w:rPr>
                <w:t>C.1.1.3</w:t>
              </w:r>
            </w:hyperlink>
          </w:p>
        </w:tc>
        <w:tc>
          <w:tcPr>
            <w:tcW w:w="5316" w:type="dxa"/>
          </w:tcPr>
          <w:p w14:paraId="674ED44A" w14:textId="77777777" w:rsidR="00420241" w:rsidRDefault="008D7881">
            <w:r>
              <w:t>[To be completed]</w:t>
            </w:r>
          </w:p>
        </w:tc>
      </w:tr>
      <w:tr w:rsidR="00420241" w14:paraId="571C9508" w14:textId="77777777">
        <w:tc>
          <w:tcPr>
            <w:tcW w:w="2249" w:type="dxa"/>
          </w:tcPr>
          <w:p w14:paraId="7F24C95F" w14:textId="77777777" w:rsidR="00420241" w:rsidRDefault="008D7881">
            <w:r>
              <w:t>6.1-R</w:t>
            </w:r>
            <w:proofErr w:type="gramStart"/>
            <w:r>
              <w:t>04  Installation</w:t>
            </w:r>
            <w:proofErr w:type="gramEnd"/>
            <w:r>
              <w:t xml:space="preserve"> and rollback shall be documented and repeatable.</w:t>
            </w:r>
          </w:p>
        </w:tc>
        <w:tc>
          <w:tcPr>
            <w:tcW w:w="1431" w:type="dxa"/>
          </w:tcPr>
          <w:p w14:paraId="414E3B6C" w14:textId="77777777" w:rsidR="00420241" w:rsidRDefault="008D7881">
            <w:r>
              <w:t>Compliant</w:t>
            </w:r>
          </w:p>
        </w:tc>
        <w:tc>
          <w:tcPr>
            <w:tcW w:w="1227" w:type="dxa"/>
          </w:tcPr>
          <w:p w14:paraId="714A6617" w14:textId="77777777" w:rsidR="00420241" w:rsidRDefault="00420241">
            <w:hyperlink w:anchor="Ref_C_1_1_4" w:history="1">
              <w:r>
                <w:rPr>
                  <w:color w:val="0563C1"/>
                  <w:u w:val="single"/>
                </w:rPr>
                <w:t>C.1.1.4</w:t>
              </w:r>
            </w:hyperlink>
          </w:p>
        </w:tc>
        <w:tc>
          <w:tcPr>
            <w:tcW w:w="5316" w:type="dxa"/>
          </w:tcPr>
          <w:p w14:paraId="4E3B619D" w14:textId="77777777" w:rsidR="00420241" w:rsidRDefault="008D7881">
            <w:r>
              <w:t>[To be completed]</w:t>
            </w:r>
          </w:p>
        </w:tc>
      </w:tr>
      <w:tr w:rsidR="00420241" w14:paraId="442E304F" w14:textId="77777777">
        <w:tc>
          <w:tcPr>
            <w:tcW w:w="2249" w:type="dxa"/>
          </w:tcPr>
          <w:p w14:paraId="7E8E3B4E" w14:textId="77777777" w:rsidR="00420241" w:rsidRDefault="008D7881">
            <w:r>
              <w:t>6.1-R</w:t>
            </w:r>
            <w:proofErr w:type="gramStart"/>
            <w:r>
              <w:t>05  Automatic</w:t>
            </w:r>
            <w:proofErr w:type="gramEnd"/>
            <w:r>
              <w:t xml:space="preserve"> updates shall not occur during an event freeze unless approved.</w:t>
            </w:r>
          </w:p>
        </w:tc>
        <w:tc>
          <w:tcPr>
            <w:tcW w:w="1431" w:type="dxa"/>
          </w:tcPr>
          <w:p w14:paraId="318612A7" w14:textId="77777777" w:rsidR="00420241" w:rsidRDefault="008D7881">
            <w:r>
              <w:t>Compliant</w:t>
            </w:r>
          </w:p>
        </w:tc>
        <w:tc>
          <w:tcPr>
            <w:tcW w:w="1227" w:type="dxa"/>
          </w:tcPr>
          <w:p w14:paraId="7F86591F" w14:textId="77777777" w:rsidR="00420241" w:rsidRDefault="00420241">
            <w:hyperlink w:anchor="Ref_C_1_1_5" w:history="1">
              <w:r>
                <w:rPr>
                  <w:color w:val="0563C1"/>
                  <w:u w:val="single"/>
                </w:rPr>
                <w:t>C.1.1.5</w:t>
              </w:r>
            </w:hyperlink>
          </w:p>
        </w:tc>
        <w:tc>
          <w:tcPr>
            <w:tcW w:w="5316" w:type="dxa"/>
          </w:tcPr>
          <w:p w14:paraId="6015ECE6" w14:textId="77777777" w:rsidR="00420241" w:rsidRDefault="008D7881">
            <w:r>
              <w:t>[To be completed]</w:t>
            </w:r>
          </w:p>
        </w:tc>
      </w:tr>
      <w:tr w:rsidR="00420241" w14:paraId="57A051FC" w14:textId="77777777">
        <w:tc>
          <w:tcPr>
            <w:tcW w:w="2249" w:type="dxa"/>
          </w:tcPr>
          <w:p w14:paraId="3B003119" w14:textId="77777777" w:rsidR="00420241" w:rsidRDefault="008D7881">
            <w:r>
              <w:t>6.2-R</w:t>
            </w:r>
            <w:proofErr w:type="gramStart"/>
            <w:r>
              <w:t>01  Every</w:t>
            </w:r>
            <w:proofErr w:type="gramEnd"/>
            <w:r>
              <w:t xml:space="preserve"> sporting fact shall have one declar</w:t>
            </w:r>
            <w:r>
              <w:t>ed authoritative owner.</w:t>
            </w:r>
          </w:p>
        </w:tc>
        <w:tc>
          <w:tcPr>
            <w:tcW w:w="1431" w:type="dxa"/>
          </w:tcPr>
          <w:p w14:paraId="1168633A" w14:textId="77777777" w:rsidR="00420241" w:rsidRDefault="008D7881">
            <w:r>
              <w:t>Compliant</w:t>
            </w:r>
          </w:p>
        </w:tc>
        <w:tc>
          <w:tcPr>
            <w:tcW w:w="1227" w:type="dxa"/>
          </w:tcPr>
          <w:p w14:paraId="6CB3650F" w14:textId="77777777" w:rsidR="00420241" w:rsidRDefault="00420241">
            <w:hyperlink w:anchor="Ref_C_1_2_1" w:history="1">
              <w:r>
                <w:rPr>
                  <w:color w:val="0563C1"/>
                  <w:u w:val="single"/>
                </w:rPr>
                <w:t>C.1.2.1</w:t>
              </w:r>
            </w:hyperlink>
          </w:p>
        </w:tc>
        <w:tc>
          <w:tcPr>
            <w:tcW w:w="5316" w:type="dxa"/>
          </w:tcPr>
          <w:p w14:paraId="3938EB1C" w14:textId="77777777" w:rsidR="00420241" w:rsidRDefault="008D7881">
            <w:r>
              <w:t>[To be completed]</w:t>
            </w:r>
          </w:p>
        </w:tc>
      </w:tr>
      <w:tr w:rsidR="00420241" w14:paraId="5513F008" w14:textId="77777777">
        <w:tc>
          <w:tcPr>
            <w:tcW w:w="2249" w:type="dxa"/>
          </w:tcPr>
          <w:p w14:paraId="3C760EF5" w14:textId="77777777" w:rsidR="00420241" w:rsidRDefault="008D7881">
            <w:r>
              <w:t>6.2-R</w:t>
            </w:r>
            <w:proofErr w:type="gramStart"/>
            <w:r>
              <w:t>02  Derived</w:t>
            </w:r>
            <w:proofErr w:type="gramEnd"/>
            <w:r>
              <w:t xml:space="preserve"> screens, feeds, documents and caches shall be traceable to the accepted state.</w:t>
            </w:r>
          </w:p>
        </w:tc>
        <w:tc>
          <w:tcPr>
            <w:tcW w:w="1431" w:type="dxa"/>
          </w:tcPr>
          <w:p w14:paraId="1828A1C0" w14:textId="77777777" w:rsidR="00420241" w:rsidRDefault="008D7881">
            <w:r>
              <w:t>Compliant</w:t>
            </w:r>
          </w:p>
        </w:tc>
        <w:tc>
          <w:tcPr>
            <w:tcW w:w="1227" w:type="dxa"/>
          </w:tcPr>
          <w:p w14:paraId="69D206EF" w14:textId="77777777" w:rsidR="00420241" w:rsidRDefault="00420241">
            <w:hyperlink w:anchor="Ref_C_1_2_2" w:history="1">
              <w:r>
                <w:rPr>
                  <w:color w:val="0563C1"/>
                  <w:u w:val="single"/>
                </w:rPr>
                <w:t>C.1.2.2</w:t>
              </w:r>
            </w:hyperlink>
          </w:p>
        </w:tc>
        <w:tc>
          <w:tcPr>
            <w:tcW w:w="5316" w:type="dxa"/>
          </w:tcPr>
          <w:p w14:paraId="3960E3E7" w14:textId="77777777" w:rsidR="00420241" w:rsidRDefault="008D7881">
            <w:r>
              <w:t>[To be completed]</w:t>
            </w:r>
          </w:p>
        </w:tc>
      </w:tr>
      <w:tr w:rsidR="00420241" w14:paraId="1CCCE805" w14:textId="77777777">
        <w:tc>
          <w:tcPr>
            <w:tcW w:w="2249" w:type="dxa"/>
          </w:tcPr>
          <w:p w14:paraId="78EC37F2" w14:textId="77777777" w:rsidR="00420241" w:rsidRDefault="008D7881">
            <w:r>
              <w:t>6.2-R</w:t>
            </w:r>
            <w:proofErr w:type="gramStart"/>
            <w:r>
              <w:t>03  Corrections</w:t>
            </w:r>
            <w:proofErr w:type="gramEnd"/>
            <w:r>
              <w:t xml:space="preserve"> shall be authorised, atomic, attributable and propagated.</w:t>
            </w:r>
          </w:p>
        </w:tc>
        <w:tc>
          <w:tcPr>
            <w:tcW w:w="1431" w:type="dxa"/>
          </w:tcPr>
          <w:p w14:paraId="192B4557" w14:textId="77777777" w:rsidR="00420241" w:rsidRDefault="008D7881">
            <w:r>
              <w:t>Compliant</w:t>
            </w:r>
          </w:p>
        </w:tc>
        <w:tc>
          <w:tcPr>
            <w:tcW w:w="1227" w:type="dxa"/>
          </w:tcPr>
          <w:p w14:paraId="2C0FC8D6" w14:textId="77777777" w:rsidR="00420241" w:rsidRDefault="00420241">
            <w:hyperlink w:anchor="Ref_C_1_2_3" w:history="1">
              <w:r>
                <w:rPr>
                  <w:color w:val="0563C1"/>
                  <w:u w:val="single"/>
                </w:rPr>
                <w:t>C.1.2.3</w:t>
              </w:r>
            </w:hyperlink>
          </w:p>
        </w:tc>
        <w:tc>
          <w:tcPr>
            <w:tcW w:w="5316" w:type="dxa"/>
          </w:tcPr>
          <w:p w14:paraId="7498965A" w14:textId="77777777" w:rsidR="00420241" w:rsidRDefault="008D7881">
            <w:r>
              <w:t>[To be completed]</w:t>
            </w:r>
          </w:p>
        </w:tc>
      </w:tr>
      <w:tr w:rsidR="00420241" w14:paraId="3FAC1EE1" w14:textId="77777777">
        <w:tc>
          <w:tcPr>
            <w:tcW w:w="2249" w:type="dxa"/>
          </w:tcPr>
          <w:p w14:paraId="7BEDBBE3" w14:textId="77777777" w:rsidR="00420241" w:rsidRDefault="008D7881">
            <w:r>
              <w:t>6.2-R</w:t>
            </w:r>
            <w:proofErr w:type="gramStart"/>
            <w:r>
              <w:t>04  Duplicate</w:t>
            </w:r>
            <w:proofErr w:type="gramEnd"/>
            <w:r>
              <w:t>, lost, conflicting or out-of-order transactions shall be prevented or detected.</w:t>
            </w:r>
          </w:p>
        </w:tc>
        <w:tc>
          <w:tcPr>
            <w:tcW w:w="1431" w:type="dxa"/>
          </w:tcPr>
          <w:p w14:paraId="6A4DFCE2" w14:textId="77777777" w:rsidR="00420241" w:rsidRDefault="008D7881">
            <w:r>
              <w:t>Compliant</w:t>
            </w:r>
          </w:p>
        </w:tc>
        <w:tc>
          <w:tcPr>
            <w:tcW w:w="1227" w:type="dxa"/>
          </w:tcPr>
          <w:p w14:paraId="4CEB48E3" w14:textId="77777777" w:rsidR="00420241" w:rsidRDefault="00420241">
            <w:hyperlink w:anchor="Ref_C_1_2_4" w:history="1">
              <w:r>
                <w:rPr>
                  <w:color w:val="0563C1"/>
                  <w:u w:val="single"/>
                </w:rPr>
                <w:t>C.1.2.4</w:t>
              </w:r>
            </w:hyperlink>
          </w:p>
        </w:tc>
        <w:tc>
          <w:tcPr>
            <w:tcW w:w="5316" w:type="dxa"/>
          </w:tcPr>
          <w:p w14:paraId="7957FDAF" w14:textId="77777777" w:rsidR="00420241" w:rsidRDefault="008D7881">
            <w:r>
              <w:t>[To be completed]</w:t>
            </w:r>
          </w:p>
        </w:tc>
      </w:tr>
      <w:tr w:rsidR="00420241" w14:paraId="355F8B78" w14:textId="77777777">
        <w:tc>
          <w:tcPr>
            <w:tcW w:w="2249" w:type="dxa"/>
          </w:tcPr>
          <w:p w14:paraId="492984C4" w14:textId="77777777" w:rsidR="00420241" w:rsidRDefault="008D7881">
            <w:r>
              <w:t>6.2-R</w:t>
            </w:r>
            <w:proofErr w:type="gramStart"/>
            <w:r>
              <w:t>05  A</w:t>
            </w:r>
            <w:proofErr w:type="gramEnd"/>
            <w:r>
              <w:t xml:space="preserve"> complete machine-readable event export shall be available to IWF.</w:t>
            </w:r>
          </w:p>
        </w:tc>
        <w:tc>
          <w:tcPr>
            <w:tcW w:w="1431" w:type="dxa"/>
          </w:tcPr>
          <w:p w14:paraId="58D723AD" w14:textId="77777777" w:rsidR="00420241" w:rsidRDefault="008D7881">
            <w:r>
              <w:t>Compliant</w:t>
            </w:r>
          </w:p>
        </w:tc>
        <w:tc>
          <w:tcPr>
            <w:tcW w:w="1227" w:type="dxa"/>
          </w:tcPr>
          <w:p w14:paraId="508080D5" w14:textId="77777777" w:rsidR="00420241" w:rsidRDefault="00420241">
            <w:hyperlink w:anchor="Ref_C_1_2_5" w:history="1">
              <w:r>
                <w:rPr>
                  <w:color w:val="0563C1"/>
                  <w:u w:val="single"/>
                </w:rPr>
                <w:t>C.1.2.5</w:t>
              </w:r>
            </w:hyperlink>
          </w:p>
        </w:tc>
        <w:tc>
          <w:tcPr>
            <w:tcW w:w="5316" w:type="dxa"/>
          </w:tcPr>
          <w:p w14:paraId="6CDB552D" w14:textId="77777777" w:rsidR="00420241" w:rsidRDefault="008D7881">
            <w:r>
              <w:t>[To be completed]</w:t>
            </w:r>
          </w:p>
        </w:tc>
      </w:tr>
      <w:tr w:rsidR="00420241" w14:paraId="7A7702FB" w14:textId="77777777">
        <w:tc>
          <w:tcPr>
            <w:tcW w:w="2249" w:type="dxa"/>
          </w:tcPr>
          <w:p w14:paraId="2D7658A1" w14:textId="77777777" w:rsidR="00420241" w:rsidRDefault="008D7881">
            <w:proofErr w:type="gramStart"/>
            <w:r>
              <w:t>6.3  Material</w:t>
            </w:r>
            <w:proofErr w:type="gramEnd"/>
            <w:r>
              <w:t xml:space="preserve"> interfaces shall document producer/consumer, purpose, version, schema/field mapping, identifiers, status/null rules, sequencing/revision, time source, latency, authentication, acknowledgement, retry/reconnect, monitoring and fallback.</w:t>
            </w:r>
          </w:p>
        </w:tc>
        <w:tc>
          <w:tcPr>
            <w:tcW w:w="1431" w:type="dxa"/>
          </w:tcPr>
          <w:p w14:paraId="3032F0C1" w14:textId="77777777" w:rsidR="00420241" w:rsidRDefault="008D7881">
            <w:r>
              <w:t>Compliant</w:t>
            </w:r>
          </w:p>
        </w:tc>
        <w:tc>
          <w:tcPr>
            <w:tcW w:w="1227" w:type="dxa"/>
          </w:tcPr>
          <w:p w14:paraId="2D4AF4E8" w14:textId="77777777" w:rsidR="00420241" w:rsidRDefault="00420241">
            <w:hyperlink w:anchor="Ref_G_1" w:history="1">
              <w:r>
                <w:rPr>
                  <w:color w:val="0563C1"/>
                  <w:u w:val="single"/>
                </w:rPr>
                <w:t>G.1</w:t>
              </w:r>
            </w:hyperlink>
          </w:p>
        </w:tc>
        <w:tc>
          <w:tcPr>
            <w:tcW w:w="5316" w:type="dxa"/>
          </w:tcPr>
          <w:p w14:paraId="2FA22520" w14:textId="77777777" w:rsidR="00420241" w:rsidRDefault="008D7881">
            <w:r>
              <w:t>Material interfaces shall</w:t>
            </w:r>
            <w:r>
              <w:t xml:space="preserve"> document producer/consumer, purpose, version, schema/field mapping, identifiers, status/null rules, sequencing/revision, time source, latency, authentication, acknowledgement, retry/reconnect, monitoring and fallback.</w:t>
            </w:r>
          </w:p>
        </w:tc>
      </w:tr>
      <w:tr w:rsidR="00420241" w14:paraId="26213181" w14:textId="77777777">
        <w:tc>
          <w:tcPr>
            <w:tcW w:w="2249" w:type="dxa"/>
          </w:tcPr>
          <w:p w14:paraId="42BA4687" w14:textId="77777777" w:rsidR="00420241" w:rsidRDefault="008D7881">
            <w:proofErr w:type="gramStart"/>
            <w:r>
              <w:t>6.4  All</w:t>
            </w:r>
            <w:proofErr w:type="gramEnd"/>
            <w:r>
              <w:t xml:space="preserve"> third-party software, libraries, services, licences and hardware necessary for operation shall be declared, including version, ownership, support status and cloud/public-internet dependency.</w:t>
            </w:r>
          </w:p>
        </w:tc>
        <w:tc>
          <w:tcPr>
            <w:tcW w:w="1431" w:type="dxa"/>
          </w:tcPr>
          <w:p w14:paraId="7F307FBB" w14:textId="77777777" w:rsidR="00420241" w:rsidRDefault="008D7881">
            <w:r>
              <w:t>Compliant</w:t>
            </w:r>
          </w:p>
        </w:tc>
        <w:tc>
          <w:tcPr>
            <w:tcW w:w="1227" w:type="dxa"/>
          </w:tcPr>
          <w:p w14:paraId="02A12F36" w14:textId="77777777" w:rsidR="00420241" w:rsidRDefault="00420241">
            <w:hyperlink w:anchor="Ref_C_2" w:history="1">
              <w:r>
                <w:rPr>
                  <w:color w:val="0563C1"/>
                  <w:u w:val="single"/>
                </w:rPr>
                <w:t>C.2</w:t>
              </w:r>
            </w:hyperlink>
          </w:p>
        </w:tc>
        <w:tc>
          <w:tcPr>
            <w:tcW w:w="5316" w:type="dxa"/>
          </w:tcPr>
          <w:p w14:paraId="7C9CCAE8" w14:textId="77777777" w:rsidR="00420241" w:rsidRDefault="008D7881">
            <w:r>
              <w:t>All third-party software, libraries, services, licen</w:t>
            </w:r>
            <w:r>
              <w:t>ces and hardware necessary for operation shall be declared, including version, ownership, support status and cloud/public-internet dependency.</w:t>
            </w:r>
            <w:r>
              <w:br/>
              <w:t>All dependencies used in OWLCMS and Blue Owl are public and available on public servers.</w:t>
            </w:r>
          </w:p>
        </w:tc>
      </w:tr>
    </w:tbl>
    <w:p w14:paraId="6274D8A2" w14:textId="77777777" w:rsidR="00420241" w:rsidRDefault="008D7881">
      <w:pPr>
        <w:pStyle w:val="Heading2"/>
        <w:pageBreakBefore/>
      </w:pPr>
      <w:r>
        <w:t>RFP Section 7</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59E6DA6E" w14:textId="77777777">
        <w:trPr>
          <w:tblHeader/>
        </w:trPr>
        <w:tc>
          <w:tcPr>
            <w:tcW w:w="2249" w:type="dxa"/>
          </w:tcPr>
          <w:p w14:paraId="37A7B696" w14:textId="77777777" w:rsidR="00420241" w:rsidRDefault="008D7881">
            <w:r>
              <w:rPr>
                <w:b/>
              </w:rPr>
              <w:t>Requirement</w:t>
            </w:r>
          </w:p>
        </w:tc>
        <w:tc>
          <w:tcPr>
            <w:tcW w:w="1431" w:type="dxa"/>
          </w:tcPr>
          <w:p w14:paraId="38147C5F" w14:textId="77777777" w:rsidR="00420241" w:rsidRDefault="008D7881">
            <w:r>
              <w:rPr>
                <w:b/>
              </w:rPr>
              <w:t>Compliance</w:t>
            </w:r>
          </w:p>
        </w:tc>
        <w:tc>
          <w:tcPr>
            <w:tcW w:w="1227" w:type="dxa"/>
          </w:tcPr>
          <w:p w14:paraId="04F4273A" w14:textId="77777777" w:rsidR="00420241" w:rsidRDefault="008D7881">
            <w:r>
              <w:rPr>
                <w:b/>
              </w:rPr>
              <w:t>Reference</w:t>
            </w:r>
          </w:p>
        </w:tc>
        <w:tc>
          <w:tcPr>
            <w:tcW w:w="5316" w:type="dxa"/>
          </w:tcPr>
          <w:p w14:paraId="25917FF7" w14:textId="77777777" w:rsidR="00420241" w:rsidRDefault="008D7881">
            <w:r>
              <w:rPr>
                <w:b/>
              </w:rPr>
              <w:t>Justification</w:t>
            </w:r>
          </w:p>
        </w:tc>
      </w:tr>
      <w:tr w:rsidR="00420241" w14:paraId="3E8E8CA9" w14:textId="77777777">
        <w:tc>
          <w:tcPr>
            <w:tcW w:w="2249" w:type="dxa"/>
          </w:tcPr>
          <w:p w14:paraId="0856948B" w14:textId="77777777" w:rsidR="00420241" w:rsidRDefault="008D7881">
            <w:r>
              <w:t>7.1-R</w:t>
            </w:r>
            <w:proofErr w:type="gramStart"/>
            <w:r>
              <w:t>01  Least</w:t>
            </w:r>
            <w:proofErr w:type="gramEnd"/>
            <w:r>
              <w:t>-privilege access by role and device identity.</w:t>
            </w:r>
          </w:p>
        </w:tc>
        <w:tc>
          <w:tcPr>
            <w:tcW w:w="1431" w:type="dxa"/>
          </w:tcPr>
          <w:p w14:paraId="7C8D3F28" w14:textId="77777777" w:rsidR="00420241" w:rsidRDefault="008D7881">
            <w:r>
              <w:t>Compliant</w:t>
            </w:r>
          </w:p>
        </w:tc>
        <w:tc>
          <w:tcPr>
            <w:tcW w:w="1227" w:type="dxa"/>
          </w:tcPr>
          <w:p w14:paraId="51BCD73E" w14:textId="77777777" w:rsidR="00420241" w:rsidRDefault="00420241">
            <w:hyperlink w:anchor="Ref_F_1_1_1" w:history="1">
              <w:r>
                <w:rPr>
                  <w:color w:val="0563C1"/>
                  <w:u w:val="single"/>
                </w:rPr>
                <w:t>F.1.1.1</w:t>
              </w:r>
            </w:hyperlink>
          </w:p>
        </w:tc>
        <w:tc>
          <w:tcPr>
            <w:tcW w:w="5316" w:type="dxa"/>
          </w:tcPr>
          <w:p w14:paraId="549A4D26" w14:textId="77777777" w:rsidR="00420241" w:rsidRDefault="008D7881">
            <w:r>
              <w:t>OWLCMS supports separate logins for every role, and where relevant, separate logins for each role and platfo</w:t>
            </w:r>
            <w:r>
              <w:t>rm. Devices are identified per platform and authenticated using the MQTT identity of the MQTT interface.</w:t>
            </w:r>
          </w:p>
        </w:tc>
      </w:tr>
      <w:tr w:rsidR="00420241" w14:paraId="409CC49E" w14:textId="77777777">
        <w:tc>
          <w:tcPr>
            <w:tcW w:w="2249" w:type="dxa"/>
          </w:tcPr>
          <w:p w14:paraId="7DB711C6" w14:textId="77777777" w:rsidR="00420241" w:rsidRDefault="008D7881">
            <w:r>
              <w:t>7.1-R</w:t>
            </w:r>
            <w:proofErr w:type="gramStart"/>
            <w:r>
              <w:t>02  Separation</w:t>
            </w:r>
            <w:proofErr w:type="gramEnd"/>
            <w:r>
              <w:t xml:space="preserve"> of competition, device, public/display, database and management functions where applicable.</w:t>
            </w:r>
          </w:p>
        </w:tc>
        <w:tc>
          <w:tcPr>
            <w:tcW w:w="1431" w:type="dxa"/>
          </w:tcPr>
          <w:p w14:paraId="7331C5B9" w14:textId="77777777" w:rsidR="00420241" w:rsidRDefault="008D7881">
            <w:r>
              <w:t>Compliant</w:t>
            </w:r>
          </w:p>
        </w:tc>
        <w:tc>
          <w:tcPr>
            <w:tcW w:w="1227" w:type="dxa"/>
          </w:tcPr>
          <w:p w14:paraId="577B4085" w14:textId="77777777" w:rsidR="00420241" w:rsidRDefault="00420241">
            <w:hyperlink w:anchor="Ref_F_1_1_2" w:history="1">
              <w:r>
                <w:rPr>
                  <w:color w:val="0563C1"/>
                  <w:u w:val="single"/>
                </w:rPr>
                <w:t>F.1.1.2</w:t>
              </w:r>
            </w:hyperlink>
          </w:p>
        </w:tc>
        <w:tc>
          <w:tcPr>
            <w:tcW w:w="5316" w:type="dxa"/>
          </w:tcPr>
          <w:p w14:paraId="2E6700F7" w14:textId="77777777" w:rsidR="00420241" w:rsidRDefault="008D7881">
            <w:r>
              <w:t>The role structure separates the technical official roles, preparation roles, the competition director, and admin functions.</w:t>
            </w:r>
          </w:p>
        </w:tc>
      </w:tr>
      <w:tr w:rsidR="00420241" w14:paraId="5F834553" w14:textId="77777777">
        <w:tc>
          <w:tcPr>
            <w:tcW w:w="2249" w:type="dxa"/>
          </w:tcPr>
          <w:p w14:paraId="592FC6C6" w14:textId="77777777" w:rsidR="00420241" w:rsidRDefault="008D7881">
            <w:r>
              <w:t>7.1-R</w:t>
            </w:r>
            <w:proofErr w:type="gramStart"/>
            <w:r>
              <w:t>03  Protection</w:t>
            </w:r>
            <w:proofErr w:type="gramEnd"/>
            <w:r>
              <w:t xml:space="preserve"> of credentials, secrets and data in transit/at rest where required.</w:t>
            </w:r>
          </w:p>
        </w:tc>
        <w:tc>
          <w:tcPr>
            <w:tcW w:w="1431" w:type="dxa"/>
          </w:tcPr>
          <w:p w14:paraId="18E990EB" w14:textId="77777777" w:rsidR="00420241" w:rsidRDefault="008D7881">
            <w:r>
              <w:t>Compliant</w:t>
            </w:r>
          </w:p>
        </w:tc>
        <w:tc>
          <w:tcPr>
            <w:tcW w:w="1227" w:type="dxa"/>
          </w:tcPr>
          <w:p w14:paraId="53694BEE" w14:textId="77777777" w:rsidR="00420241" w:rsidRDefault="00420241">
            <w:hyperlink w:anchor="Ref_F_1_1_3" w:history="1">
              <w:r>
                <w:rPr>
                  <w:color w:val="0563C1"/>
                  <w:u w:val="single"/>
                </w:rPr>
                <w:t>F.1.1.3</w:t>
              </w:r>
            </w:hyperlink>
          </w:p>
        </w:tc>
        <w:tc>
          <w:tcPr>
            <w:tcW w:w="5316" w:type="dxa"/>
          </w:tcPr>
          <w:p w14:paraId="0992CB05" w14:textId="77777777" w:rsidR="00420241" w:rsidRDefault="008D7881">
            <w:r>
              <w:t>All credentials or secrets are stored encrypted and transported in encrypted form. They are never written to log files in clear. Account passwords use PBKDF2 encryption with HMAC-SHA256. Todo: tracker connection in database needs propping up.</w:t>
            </w:r>
          </w:p>
        </w:tc>
      </w:tr>
      <w:tr w:rsidR="00420241" w14:paraId="3230FAC0" w14:textId="77777777">
        <w:tc>
          <w:tcPr>
            <w:tcW w:w="2249" w:type="dxa"/>
          </w:tcPr>
          <w:p w14:paraId="4A075812" w14:textId="77777777" w:rsidR="00420241" w:rsidRDefault="008D7881">
            <w:r>
              <w:t>7.1-R</w:t>
            </w:r>
            <w:proofErr w:type="gramStart"/>
            <w:r>
              <w:t>04  Controlled</w:t>
            </w:r>
            <w:proofErr w:type="gramEnd"/>
            <w:r>
              <w:t xml:space="preserve"> remote support, removable media and patch/deployment processes.</w:t>
            </w:r>
          </w:p>
        </w:tc>
        <w:tc>
          <w:tcPr>
            <w:tcW w:w="1431" w:type="dxa"/>
          </w:tcPr>
          <w:p w14:paraId="16CA78FE" w14:textId="77777777" w:rsidR="00420241" w:rsidRDefault="008D7881">
            <w:r>
              <w:t>Compliant</w:t>
            </w:r>
          </w:p>
        </w:tc>
        <w:tc>
          <w:tcPr>
            <w:tcW w:w="1227" w:type="dxa"/>
          </w:tcPr>
          <w:p w14:paraId="70906291" w14:textId="77777777" w:rsidR="00420241" w:rsidRDefault="00420241">
            <w:hyperlink w:anchor="Ref_F_1_1_4" w:history="1">
              <w:r>
                <w:rPr>
                  <w:color w:val="0563C1"/>
                  <w:u w:val="single"/>
                </w:rPr>
                <w:t>F.1.1.4</w:t>
              </w:r>
            </w:hyperlink>
          </w:p>
        </w:tc>
        <w:tc>
          <w:tcPr>
            <w:tcW w:w="5316" w:type="dxa"/>
          </w:tcPr>
          <w:p w14:paraId="6E223AA7" w14:textId="77777777" w:rsidR="00420241" w:rsidRDefault="008D7881">
            <w:r>
              <w:t>Security options are in the database or in external configuration files; updating to a fixed version is independent of t</w:t>
            </w:r>
            <w:r>
              <w:t>he options. All future versions of OWLCMS will support the security requirements of IWF.</w:t>
            </w:r>
          </w:p>
        </w:tc>
      </w:tr>
      <w:tr w:rsidR="00420241" w14:paraId="3FB1866F" w14:textId="77777777">
        <w:tc>
          <w:tcPr>
            <w:tcW w:w="2249" w:type="dxa"/>
          </w:tcPr>
          <w:p w14:paraId="1C1068C0" w14:textId="77777777" w:rsidR="00420241" w:rsidRDefault="008D7881">
            <w:r>
              <w:t>7.1-R</w:t>
            </w:r>
            <w:proofErr w:type="gramStart"/>
            <w:r>
              <w:t>05  Tamper</w:t>
            </w:r>
            <w:proofErr w:type="gramEnd"/>
            <w:r>
              <w:t>-resistant audit sufficient to reconstruct material actions.</w:t>
            </w:r>
          </w:p>
        </w:tc>
        <w:tc>
          <w:tcPr>
            <w:tcW w:w="1431" w:type="dxa"/>
          </w:tcPr>
          <w:p w14:paraId="3C8F4ECA" w14:textId="77777777" w:rsidR="00420241" w:rsidRDefault="008D7881">
            <w:r>
              <w:t>Compliant</w:t>
            </w:r>
          </w:p>
        </w:tc>
        <w:tc>
          <w:tcPr>
            <w:tcW w:w="1227" w:type="dxa"/>
          </w:tcPr>
          <w:p w14:paraId="60CE6855" w14:textId="77777777" w:rsidR="00420241" w:rsidRDefault="00420241">
            <w:hyperlink w:anchor="Ref_F_1_1_5" w:history="1">
              <w:r>
                <w:rPr>
                  <w:color w:val="0563C1"/>
                  <w:u w:val="single"/>
                </w:rPr>
                <w:t>F.1.1.5</w:t>
              </w:r>
            </w:hyperlink>
          </w:p>
        </w:tc>
        <w:tc>
          <w:tcPr>
            <w:tcW w:w="5316" w:type="dxa"/>
          </w:tcPr>
          <w:p w14:paraId="6985739F" w14:textId="77777777" w:rsidR="00420241" w:rsidRDefault="008D7881">
            <w:r>
              <w:t>The audit log is tamper-</w:t>
            </w:r>
            <w:proofErr w:type="gramStart"/>
            <w:r>
              <w:t>resistant</w:t>
            </w:r>
            <w:proofErr w:type="gramEnd"/>
            <w:r>
              <w:t xml:space="preserve"> and any tampering is detectable (the logger keeps its own copy of the lines and cryptographically signs </w:t>
            </w:r>
            <w:proofErr w:type="gramStart"/>
            <w:r>
              <w:t>blocks</w:t>
            </w:r>
            <w:proofErr w:type="gramEnd"/>
            <w:r>
              <w:t xml:space="preserve"> of lines). The audit logs </w:t>
            </w:r>
            <w:proofErr w:type="gramStart"/>
            <w:r>
              <w:t>includes</w:t>
            </w:r>
            <w:proofErr w:type="gramEnd"/>
            <w:r>
              <w:t xml:space="preserve"> every single modification to the athlete and lifting </w:t>
            </w:r>
            <w:proofErr w:type="gramStart"/>
            <w:r>
              <w:t>data,and</w:t>
            </w:r>
            <w:proofErr w:type="gramEnd"/>
            <w:r>
              <w:t xml:space="preserve"> all events coming from devices (decisions etc.)</w:t>
            </w:r>
          </w:p>
        </w:tc>
      </w:tr>
      <w:tr w:rsidR="00420241" w14:paraId="5004334F" w14:textId="77777777">
        <w:tc>
          <w:tcPr>
            <w:tcW w:w="2249" w:type="dxa"/>
          </w:tcPr>
          <w:p w14:paraId="187F2AD7" w14:textId="77777777" w:rsidR="00420241" w:rsidRDefault="008D7881">
            <w:r>
              <w:t>7.1-R</w:t>
            </w:r>
            <w:proofErr w:type="gramStart"/>
            <w:r>
              <w:t>06</w:t>
            </w:r>
            <w:r>
              <w:t xml:space="preserve">  No</w:t>
            </w:r>
            <w:proofErr w:type="gramEnd"/>
            <w:r>
              <w:t xml:space="preserve"> public or anonymous path may write authoritative competition state.</w:t>
            </w:r>
          </w:p>
        </w:tc>
        <w:tc>
          <w:tcPr>
            <w:tcW w:w="1431" w:type="dxa"/>
          </w:tcPr>
          <w:p w14:paraId="619B3DC4" w14:textId="77777777" w:rsidR="00420241" w:rsidRDefault="008D7881">
            <w:r>
              <w:t>Compliant</w:t>
            </w:r>
          </w:p>
        </w:tc>
        <w:tc>
          <w:tcPr>
            <w:tcW w:w="1227" w:type="dxa"/>
          </w:tcPr>
          <w:p w14:paraId="1B9D62DE" w14:textId="77777777" w:rsidR="00420241" w:rsidRDefault="00420241">
            <w:hyperlink w:anchor="Ref_F_1_1_6" w:history="1">
              <w:r>
                <w:rPr>
                  <w:color w:val="0563C1"/>
                  <w:u w:val="single"/>
                </w:rPr>
                <w:t>F.1.1.6</w:t>
              </w:r>
            </w:hyperlink>
          </w:p>
        </w:tc>
        <w:tc>
          <w:tcPr>
            <w:tcW w:w="5316" w:type="dxa"/>
          </w:tcPr>
          <w:p w14:paraId="7FE6B03E" w14:textId="77777777" w:rsidR="00420241" w:rsidRDefault="008D7881">
            <w:r>
              <w:t>The only writing to the database is done by authenticated users. The database is the only source of written archivals, that are also cryptographically signed.</w:t>
            </w:r>
          </w:p>
        </w:tc>
      </w:tr>
      <w:tr w:rsidR="00420241" w14:paraId="31470B77" w14:textId="77777777">
        <w:tc>
          <w:tcPr>
            <w:tcW w:w="2249" w:type="dxa"/>
          </w:tcPr>
          <w:p w14:paraId="4C31300C" w14:textId="77777777" w:rsidR="00420241" w:rsidRDefault="008D7881">
            <w:proofErr w:type="gramStart"/>
            <w:r>
              <w:t>7.2  Core</w:t>
            </w:r>
            <w:proofErr w:type="gramEnd"/>
            <w:r>
              <w:t xml:space="preserve"> competition, officiating, timing, local displays and local official documents shall remain usable during loss of public internet or cloud connectivity.</w:t>
            </w:r>
          </w:p>
        </w:tc>
        <w:tc>
          <w:tcPr>
            <w:tcW w:w="1431" w:type="dxa"/>
          </w:tcPr>
          <w:p w14:paraId="160D07BD" w14:textId="77777777" w:rsidR="00420241" w:rsidRDefault="008D7881">
            <w:r>
              <w:t>Compliant</w:t>
            </w:r>
          </w:p>
        </w:tc>
        <w:tc>
          <w:tcPr>
            <w:tcW w:w="1227" w:type="dxa"/>
          </w:tcPr>
          <w:p w14:paraId="0CEEAD2A" w14:textId="77777777" w:rsidR="00420241" w:rsidRDefault="00420241">
            <w:hyperlink w:anchor="Ref_F_1_2" w:history="1">
              <w:r>
                <w:rPr>
                  <w:color w:val="0563C1"/>
                  <w:u w:val="single"/>
                </w:rPr>
                <w:t>F.1.2</w:t>
              </w:r>
            </w:hyperlink>
          </w:p>
        </w:tc>
        <w:tc>
          <w:tcPr>
            <w:tcW w:w="5316" w:type="dxa"/>
          </w:tcPr>
          <w:p w14:paraId="3B75CD05" w14:textId="77777777" w:rsidR="00420241" w:rsidRDefault="008D7881">
            <w:r>
              <w:t>Core competition, officia</w:t>
            </w:r>
            <w:r>
              <w:t>ting, timing, local displays and local official documents shall remain usable during loss of public internet or cloud connectivity.</w:t>
            </w:r>
            <w:r>
              <w:br/>
              <w:t>The normal mode of operation of OWLCMS is completely off-line, on a private local area network, with all key components wired (</w:t>
            </w:r>
            <w:proofErr w:type="gramStart"/>
            <w:r>
              <w:t>in particular the</w:t>
            </w:r>
            <w:proofErr w:type="gramEnd"/>
            <w:r>
              <w:t xml:space="preserve"> refereeing functions).</w:t>
            </w:r>
          </w:p>
        </w:tc>
      </w:tr>
      <w:tr w:rsidR="00420241" w14:paraId="5DB28384" w14:textId="77777777">
        <w:tc>
          <w:tcPr>
            <w:tcW w:w="2249" w:type="dxa"/>
          </w:tcPr>
          <w:p w14:paraId="0D8F951F" w14:textId="77777777" w:rsidR="00420241" w:rsidRDefault="008D7881">
            <w:r>
              <w:t>7.3-R</w:t>
            </w:r>
            <w:proofErr w:type="gramStart"/>
            <w:r>
              <w:t>01  Protected</w:t>
            </w:r>
            <w:proofErr w:type="gramEnd"/>
            <w:r>
              <w:t xml:space="preserve"> backup copies of data, configuration, rules, assets and audit.</w:t>
            </w:r>
          </w:p>
        </w:tc>
        <w:tc>
          <w:tcPr>
            <w:tcW w:w="1431" w:type="dxa"/>
          </w:tcPr>
          <w:p w14:paraId="58588546" w14:textId="77777777" w:rsidR="00420241" w:rsidRDefault="008D7881">
            <w:r>
              <w:t>Compliant</w:t>
            </w:r>
          </w:p>
        </w:tc>
        <w:tc>
          <w:tcPr>
            <w:tcW w:w="1227" w:type="dxa"/>
          </w:tcPr>
          <w:p w14:paraId="56FDC56A" w14:textId="77777777" w:rsidR="00420241" w:rsidRDefault="00420241">
            <w:hyperlink w:anchor="Ref_F_1_3_1" w:history="1">
              <w:r>
                <w:rPr>
                  <w:color w:val="0563C1"/>
                  <w:u w:val="single"/>
                </w:rPr>
                <w:t>F.1.3.1</w:t>
              </w:r>
            </w:hyperlink>
          </w:p>
        </w:tc>
        <w:tc>
          <w:tcPr>
            <w:tcW w:w="5316" w:type="dxa"/>
          </w:tcPr>
          <w:p w14:paraId="608B5E6E" w14:textId="77777777" w:rsidR="00420241" w:rsidRDefault="008D7881">
            <w:r>
              <w:t>All files that constitute the OWLCMS state are in a single folder (</w:t>
            </w:r>
            <w:proofErr w:type="gramStart"/>
            <w:r>
              <w:t>with the excep</w:t>
            </w:r>
            <w:r>
              <w:t>tion of</w:t>
            </w:r>
            <w:proofErr w:type="gramEnd"/>
            <w:r>
              <w:t xml:space="preserve"> cryptographic key) Any means of backup can be used – normally copying the folder to a removable device or off-site storage.</w:t>
            </w:r>
          </w:p>
        </w:tc>
      </w:tr>
      <w:tr w:rsidR="00420241" w14:paraId="01FE0928" w14:textId="77777777">
        <w:tc>
          <w:tcPr>
            <w:tcW w:w="2249" w:type="dxa"/>
          </w:tcPr>
          <w:p w14:paraId="246C4BD3" w14:textId="77777777" w:rsidR="00420241" w:rsidRDefault="008D7881">
            <w:r>
              <w:t>7.3-R</w:t>
            </w:r>
            <w:proofErr w:type="gramStart"/>
            <w:r>
              <w:t>02  Timed</w:t>
            </w:r>
            <w:proofErr w:type="gramEnd"/>
            <w:r>
              <w:t xml:space="preserve"> restoration demonstrating the approved recovery objective.</w:t>
            </w:r>
          </w:p>
        </w:tc>
        <w:tc>
          <w:tcPr>
            <w:tcW w:w="1431" w:type="dxa"/>
          </w:tcPr>
          <w:p w14:paraId="69A5B491" w14:textId="77777777" w:rsidR="00420241" w:rsidRDefault="008D7881">
            <w:r>
              <w:t>Compliant</w:t>
            </w:r>
          </w:p>
        </w:tc>
        <w:tc>
          <w:tcPr>
            <w:tcW w:w="1227" w:type="dxa"/>
          </w:tcPr>
          <w:p w14:paraId="150D137E" w14:textId="77777777" w:rsidR="00420241" w:rsidRDefault="00420241">
            <w:hyperlink w:anchor="Ref_F_1_3_2" w:history="1">
              <w:r>
                <w:rPr>
                  <w:color w:val="0563C1"/>
                  <w:u w:val="single"/>
                </w:rPr>
                <w:t>F.1.3.2</w:t>
              </w:r>
            </w:hyperlink>
          </w:p>
        </w:tc>
        <w:tc>
          <w:tcPr>
            <w:tcW w:w="5316" w:type="dxa"/>
          </w:tcPr>
          <w:p w14:paraId="31B18312" w14:textId="77777777" w:rsidR="00420241" w:rsidRDefault="008D7881">
            <w:r>
              <w:t>Restoration of a saved state from scratch normally takes less than a minute.</w:t>
            </w:r>
          </w:p>
        </w:tc>
      </w:tr>
      <w:tr w:rsidR="00420241" w14:paraId="3964A7C2" w14:textId="77777777">
        <w:tc>
          <w:tcPr>
            <w:tcW w:w="2249" w:type="dxa"/>
          </w:tcPr>
          <w:p w14:paraId="09B1FF2E" w14:textId="77777777" w:rsidR="00420241" w:rsidRDefault="008D7881">
            <w:r>
              <w:t>7.3-R</w:t>
            </w:r>
            <w:proofErr w:type="gramStart"/>
            <w:r>
              <w:t>03  Defined</w:t>
            </w:r>
            <w:proofErr w:type="gramEnd"/>
            <w:r>
              <w:t xml:space="preserve"> promotion, split-brain prevention, failback and reconciliation where redundancy is claimed.</w:t>
            </w:r>
          </w:p>
        </w:tc>
        <w:tc>
          <w:tcPr>
            <w:tcW w:w="1431" w:type="dxa"/>
          </w:tcPr>
          <w:p w14:paraId="0C972B4F" w14:textId="77777777" w:rsidR="00420241" w:rsidRDefault="008D7881">
            <w:r>
              <w:t>Compliant</w:t>
            </w:r>
          </w:p>
        </w:tc>
        <w:tc>
          <w:tcPr>
            <w:tcW w:w="1227" w:type="dxa"/>
          </w:tcPr>
          <w:p w14:paraId="1E652486" w14:textId="77777777" w:rsidR="00420241" w:rsidRDefault="00420241">
            <w:hyperlink w:anchor="Ref_F_1_3_3" w:history="1">
              <w:r>
                <w:rPr>
                  <w:color w:val="0563C1"/>
                  <w:u w:val="single"/>
                </w:rPr>
                <w:t>F.1.3.3</w:t>
              </w:r>
            </w:hyperlink>
          </w:p>
        </w:tc>
        <w:tc>
          <w:tcPr>
            <w:tcW w:w="5316" w:type="dxa"/>
          </w:tcPr>
          <w:p w14:paraId="2936E10E" w14:textId="77777777" w:rsidR="00420241" w:rsidRDefault="008D7881">
            <w:r>
              <w:t>The system would not o</w:t>
            </w:r>
            <w:r>
              <w:t>perate in tandem. Checkpoint copies would be used.</w:t>
            </w:r>
          </w:p>
        </w:tc>
      </w:tr>
      <w:tr w:rsidR="00420241" w14:paraId="5D50629C" w14:textId="77777777">
        <w:tc>
          <w:tcPr>
            <w:tcW w:w="2249" w:type="dxa"/>
          </w:tcPr>
          <w:p w14:paraId="658496DD" w14:textId="77777777" w:rsidR="00420241" w:rsidRDefault="008D7881">
            <w:r>
              <w:t>7.3-R</w:t>
            </w:r>
            <w:proofErr w:type="gramStart"/>
            <w:r>
              <w:t>04  Cold</w:t>
            </w:r>
            <w:proofErr w:type="gramEnd"/>
            <w:r>
              <w:t>-start and rollback procedures using controlled recovery media.</w:t>
            </w:r>
          </w:p>
        </w:tc>
        <w:tc>
          <w:tcPr>
            <w:tcW w:w="1431" w:type="dxa"/>
          </w:tcPr>
          <w:p w14:paraId="2A9C90E0" w14:textId="77777777" w:rsidR="00420241" w:rsidRDefault="008D7881">
            <w:r>
              <w:t>Compliant</w:t>
            </w:r>
          </w:p>
        </w:tc>
        <w:tc>
          <w:tcPr>
            <w:tcW w:w="1227" w:type="dxa"/>
          </w:tcPr>
          <w:p w14:paraId="536EAD20" w14:textId="77777777" w:rsidR="00420241" w:rsidRDefault="00420241">
            <w:hyperlink w:anchor="Ref_F_1_3_4" w:history="1">
              <w:r>
                <w:rPr>
                  <w:color w:val="0563C1"/>
                  <w:u w:val="single"/>
                </w:rPr>
                <w:t>F.1.3.4</w:t>
              </w:r>
            </w:hyperlink>
          </w:p>
        </w:tc>
        <w:tc>
          <w:tcPr>
            <w:tcW w:w="5316" w:type="dxa"/>
          </w:tcPr>
          <w:p w14:paraId="57F496F7" w14:textId="77777777" w:rsidR="00420241" w:rsidRDefault="008D7881">
            <w:r>
              <w:t xml:space="preserve">Checkpoint copies of the export format can be obtained on </w:t>
            </w:r>
            <w:proofErr w:type="gramStart"/>
            <w:r>
              <w:t>demand, and</w:t>
            </w:r>
            <w:proofErr w:type="gramEnd"/>
            <w:r>
              <w:t xml:space="preserve"> constitute full rollback points. Restarting the system without a database file creates a minimal empty one that can be immediately loaded from a checkpoint.</w:t>
            </w:r>
          </w:p>
        </w:tc>
      </w:tr>
      <w:tr w:rsidR="00420241" w14:paraId="170EEE45" w14:textId="77777777">
        <w:tc>
          <w:tcPr>
            <w:tcW w:w="2249" w:type="dxa"/>
          </w:tcPr>
          <w:p w14:paraId="6FE3F58D" w14:textId="77777777" w:rsidR="00420241" w:rsidRDefault="008D7881">
            <w:proofErr w:type="gramStart"/>
            <w:r>
              <w:t>7.4  A</w:t>
            </w:r>
            <w:proofErr w:type="gramEnd"/>
            <w:r>
              <w:t xml:space="preserve"> manual Protocol and rehearsed manual-continuity procedure shall remain available. Staff shall know w</w:t>
            </w:r>
            <w:r>
              <w:t>hen to continue, when to STOP and how to reconcile manual records with the electronic state.</w:t>
            </w:r>
          </w:p>
        </w:tc>
        <w:tc>
          <w:tcPr>
            <w:tcW w:w="1431" w:type="dxa"/>
          </w:tcPr>
          <w:p w14:paraId="17501E3B" w14:textId="77777777" w:rsidR="00420241" w:rsidRDefault="008D7881">
            <w:r>
              <w:t>Compliant</w:t>
            </w:r>
          </w:p>
        </w:tc>
        <w:tc>
          <w:tcPr>
            <w:tcW w:w="1227" w:type="dxa"/>
          </w:tcPr>
          <w:p w14:paraId="77A48895" w14:textId="77777777" w:rsidR="00420241" w:rsidRDefault="00420241">
            <w:hyperlink w:anchor="Ref_F_1_4" w:history="1">
              <w:r>
                <w:rPr>
                  <w:color w:val="0563C1"/>
                  <w:u w:val="single"/>
                </w:rPr>
                <w:t>F.1.4</w:t>
              </w:r>
            </w:hyperlink>
          </w:p>
        </w:tc>
        <w:tc>
          <w:tcPr>
            <w:tcW w:w="5316" w:type="dxa"/>
          </w:tcPr>
          <w:p w14:paraId="7E18C372" w14:textId="77777777" w:rsidR="00420241" w:rsidRDefault="008D7881">
            <w:r>
              <w:t>A manual Protocol and rehearsed manual-continuity procedure shall remain available. Staff shall know when to continue, when to STOP and how to reconcile manual records with the electronic state.</w:t>
            </w:r>
            <w:r>
              <w:br/>
              <w:t>This is standard operational procedure. A power outage, or a networking mishap can prevent use the system and cause a revert to a “manual cards and flags” mode.</w:t>
            </w:r>
            <w:r>
              <w:br/>
              <w:t>OWLCMS has been tes</w:t>
            </w:r>
            <w:r>
              <w:t>ted in such situations before. As soon as the system is restored, someone can simply copy the information as it stands on the cards, even while lifting is going on that platform. As soon as the information has been updated and matches the paper trail, the screens can be turned on for that platform. All the lifting order and such is derived from the authoritative card data as entered.</w:t>
            </w:r>
            <w:r>
              <w:br/>
              <w:t>Writing operational procedures as expected by IWF would take place before deployment.</w:t>
            </w:r>
          </w:p>
        </w:tc>
      </w:tr>
      <w:tr w:rsidR="00420241" w14:paraId="5CBFA296" w14:textId="77777777">
        <w:tc>
          <w:tcPr>
            <w:tcW w:w="2249" w:type="dxa"/>
          </w:tcPr>
          <w:p w14:paraId="32D7784D" w14:textId="77777777" w:rsidR="00420241" w:rsidRDefault="008D7881">
            <w:proofErr w:type="gramStart"/>
            <w:r>
              <w:t>7.5  Actionable</w:t>
            </w:r>
            <w:proofErr w:type="gramEnd"/>
            <w:r>
              <w:t xml:space="preserve"> monitoring shall cover</w:t>
            </w:r>
            <w:r>
              <w:t xml:space="preserve"> critical services, devices, timing, storage, network and stale-state conditions, with clear escalation responsibilities.</w:t>
            </w:r>
          </w:p>
        </w:tc>
        <w:tc>
          <w:tcPr>
            <w:tcW w:w="1431" w:type="dxa"/>
          </w:tcPr>
          <w:p w14:paraId="0F2EF466" w14:textId="77777777" w:rsidR="00420241" w:rsidRDefault="008D7881">
            <w:r>
              <w:t>Compliant</w:t>
            </w:r>
          </w:p>
        </w:tc>
        <w:tc>
          <w:tcPr>
            <w:tcW w:w="1227" w:type="dxa"/>
          </w:tcPr>
          <w:p w14:paraId="1762990A" w14:textId="77777777" w:rsidR="00420241" w:rsidRDefault="00420241">
            <w:hyperlink w:anchor="Ref_F_1_5" w:history="1">
              <w:r>
                <w:rPr>
                  <w:color w:val="0563C1"/>
                  <w:u w:val="single"/>
                </w:rPr>
                <w:t>F.1.5</w:t>
              </w:r>
            </w:hyperlink>
          </w:p>
        </w:tc>
        <w:tc>
          <w:tcPr>
            <w:tcW w:w="5316" w:type="dxa"/>
          </w:tcPr>
          <w:p w14:paraId="3C95E003" w14:textId="77777777" w:rsidR="00420241" w:rsidRDefault="008D7881">
            <w:r>
              <w:t>Actionable monitoring shall cover critical services, devices, timing, storage, network and stale-state conditions, with clear escalation responsibilities.</w:t>
            </w:r>
            <w:r>
              <w:br/>
              <w:t xml:space="preserve">The actual OTIS kit requires a router and, for each platform, a switch. As part of the certified kit, this constitutes the monitoring boundary. The kit devices are attached directly to these </w:t>
            </w:r>
            <w:r>
              <w:t>and can be monitored (including remote logins).</w:t>
            </w:r>
          </w:p>
        </w:tc>
      </w:tr>
    </w:tbl>
    <w:p w14:paraId="3ECD49FB" w14:textId="77777777" w:rsidR="00420241" w:rsidRDefault="008D7881">
      <w:pPr>
        <w:pStyle w:val="Heading2"/>
        <w:pageBreakBefore/>
      </w:pPr>
      <w:r>
        <w:t>RFP Section 8</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1D82B62D" w14:textId="77777777">
        <w:trPr>
          <w:tblHeader/>
        </w:trPr>
        <w:tc>
          <w:tcPr>
            <w:tcW w:w="2249" w:type="dxa"/>
          </w:tcPr>
          <w:p w14:paraId="649BF4D4" w14:textId="77777777" w:rsidR="00420241" w:rsidRDefault="008D7881">
            <w:r>
              <w:rPr>
                <w:b/>
              </w:rPr>
              <w:t>Requirement</w:t>
            </w:r>
          </w:p>
        </w:tc>
        <w:tc>
          <w:tcPr>
            <w:tcW w:w="1431" w:type="dxa"/>
          </w:tcPr>
          <w:p w14:paraId="4E0C5044" w14:textId="77777777" w:rsidR="00420241" w:rsidRDefault="008D7881">
            <w:r>
              <w:rPr>
                <w:b/>
              </w:rPr>
              <w:t>Compliance</w:t>
            </w:r>
          </w:p>
        </w:tc>
        <w:tc>
          <w:tcPr>
            <w:tcW w:w="1227" w:type="dxa"/>
          </w:tcPr>
          <w:p w14:paraId="49702615" w14:textId="77777777" w:rsidR="00420241" w:rsidRDefault="008D7881">
            <w:r>
              <w:rPr>
                <w:b/>
              </w:rPr>
              <w:t>Reference</w:t>
            </w:r>
          </w:p>
        </w:tc>
        <w:tc>
          <w:tcPr>
            <w:tcW w:w="5316" w:type="dxa"/>
          </w:tcPr>
          <w:p w14:paraId="6E71C440" w14:textId="77777777" w:rsidR="00420241" w:rsidRDefault="008D7881">
            <w:r>
              <w:rPr>
                <w:b/>
              </w:rPr>
              <w:t>Justification</w:t>
            </w:r>
          </w:p>
        </w:tc>
      </w:tr>
      <w:tr w:rsidR="00420241" w14:paraId="2EE21D56" w14:textId="77777777">
        <w:tc>
          <w:tcPr>
            <w:tcW w:w="2249" w:type="dxa"/>
          </w:tcPr>
          <w:p w14:paraId="3A93979E" w14:textId="77777777" w:rsidR="00420241" w:rsidRDefault="008D7881">
            <w:r>
              <w:t>8.1-R</w:t>
            </w:r>
            <w:proofErr w:type="gramStart"/>
            <w:r>
              <w:t>01  Legally</w:t>
            </w:r>
            <w:proofErr w:type="gramEnd"/>
            <w:r>
              <w:t xml:space="preserve"> established entity able to contract with IWF.</w:t>
            </w:r>
          </w:p>
        </w:tc>
        <w:tc>
          <w:tcPr>
            <w:tcW w:w="1431" w:type="dxa"/>
          </w:tcPr>
          <w:p w14:paraId="4B2C55E0" w14:textId="77777777" w:rsidR="00420241" w:rsidRDefault="008D7881">
            <w:r>
              <w:t>Compliant</w:t>
            </w:r>
          </w:p>
        </w:tc>
        <w:tc>
          <w:tcPr>
            <w:tcW w:w="1227" w:type="dxa"/>
          </w:tcPr>
          <w:p w14:paraId="7EE7452B" w14:textId="77777777" w:rsidR="00420241" w:rsidRDefault="00420241">
            <w:hyperlink w:anchor="Ref_A_1_1_1" w:history="1">
              <w:r>
                <w:rPr>
                  <w:color w:val="0563C1"/>
                  <w:u w:val="single"/>
                </w:rPr>
                <w:t>A.1.1.1</w:t>
              </w:r>
            </w:hyperlink>
          </w:p>
        </w:tc>
        <w:tc>
          <w:tcPr>
            <w:tcW w:w="5316" w:type="dxa"/>
          </w:tcPr>
          <w:p w14:paraId="095577D0" w14:textId="77777777" w:rsidR="00420241" w:rsidRDefault="008D7881">
            <w:r>
              <w:t>[To be completed]</w:t>
            </w:r>
          </w:p>
        </w:tc>
      </w:tr>
      <w:tr w:rsidR="00420241" w14:paraId="7E2CE824" w14:textId="77777777">
        <w:tc>
          <w:tcPr>
            <w:tcW w:w="2249" w:type="dxa"/>
          </w:tcPr>
          <w:p w14:paraId="338C3D9E" w14:textId="77777777" w:rsidR="00420241" w:rsidRDefault="008D7881">
            <w:r>
              <w:t>8.1-R</w:t>
            </w:r>
            <w:proofErr w:type="gramStart"/>
            <w:r>
              <w:t>02  Relevant</w:t>
            </w:r>
            <w:proofErr w:type="gramEnd"/>
            <w:r>
              <w:t xml:space="preserve"> experience delivering competition scoring/results or comparable mission-critical systems.</w:t>
            </w:r>
          </w:p>
        </w:tc>
        <w:tc>
          <w:tcPr>
            <w:tcW w:w="1431" w:type="dxa"/>
          </w:tcPr>
          <w:p w14:paraId="262493EB" w14:textId="77777777" w:rsidR="00420241" w:rsidRDefault="008D7881">
            <w:r>
              <w:t>Compliant</w:t>
            </w:r>
          </w:p>
        </w:tc>
        <w:tc>
          <w:tcPr>
            <w:tcW w:w="1227" w:type="dxa"/>
          </w:tcPr>
          <w:p w14:paraId="644B56B7" w14:textId="77777777" w:rsidR="00420241" w:rsidRDefault="00420241">
            <w:hyperlink w:anchor="Ref_A_1_1_2" w:history="1">
              <w:r>
                <w:rPr>
                  <w:color w:val="0563C1"/>
                  <w:u w:val="single"/>
                </w:rPr>
                <w:t>A.1.1.2</w:t>
              </w:r>
            </w:hyperlink>
          </w:p>
        </w:tc>
        <w:tc>
          <w:tcPr>
            <w:tcW w:w="5316" w:type="dxa"/>
          </w:tcPr>
          <w:p w14:paraId="394A9B19" w14:textId="77777777" w:rsidR="00420241" w:rsidRDefault="008D7881">
            <w:r>
              <w:t>[To be completed]</w:t>
            </w:r>
          </w:p>
        </w:tc>
      </w:tr>
      <w:tr w:rsidR="00420241" w14:paraId="1227136A" w14:textId="77777777">
        <w:tc>
          <w:tcPr>
            <w:tcW w:w="2249" w:type="dxa"/>
          </w:tcPr>
          <w:p w14:paraId="1BD2BA05" w14:textId="77777777" w:rsidR="00420241" w:rsidRDefault="008D7881">
            <w:r>
              <w:t>8.1-R</w:t>
            </w:r>
            <w:proofErr w:type="gramStart"/>
            <w:r>
              <w:t>03  Ability</w:t>
            </w:r>
            <w:proofErr w:type="gramEnd"/>
            <w:r>
              <w:t xml:space="preserve"> to accept end-to-end responsibility for the complete system and declared third-</w:t>
            </w:r>
            <w:r>
              <w:t>party components.</w:t>
            </w:r>
          </w:p>
        </w:tc>
        <w:tc>
          <w:tcPr>
            <w:tcW w:w="1431" w:type="dxa"/>
          </w:tcPr>
          <w:p w14:paraId="7E371EEA" w14:textId="77777777" w:rsidR="00420241" w:rsidRDefault="008D7881">
            <w:r>
              <w:t>Compliant</w:t>
            </w:r>
          </w:p>
        </w:tc>
        <w:tc>
          <w:tcPr>
            <w:tcW w:w="1227" w:type="dxa"/>
          </w:tcPr>
          <w:p w14:paraId="23A9F3B1" w14:textId="77777777" w:rsidR="00420241" w:rsidRDefault="00420241">
            <w:hyperlink w:anchor="Ref_A_1_1_3" w:history="1">
              <w:r>
                <w:rPr>
                  <w:color w:val="0563C1"/>
                  <w:u w:val="single"/>
                </w:rPr>
                <w:t>A.1.1.3</w:t>
              </w:r>
            </w:hyperlink>
          </w:p>
        </w:tc>
        <w:tc>
          <w:tcPr>
            <w:tcW w:w="5316" w:type="dxa"/>
          </w:tcPr>
          <w:p w14:paraId="49F68A5E" w14:textId="77777777" w:rsidR="00420241" w:rsidRDefault="008D7881">
            <w:r>
              <w:t>[To be completed]</w:t>
            </w:r>
          </w:p>
        </w:tc>
      </w:tr>
      <w:tr w:rsidR="00420241" w14:paraId="356F66C0" w14:textId="77777777">
        <w:tc>
          <w:tcPr>
            <w:tcW w:w="2249" w:type="dxa"/>
          </w:tcPr>
          <w:p w14:paraId="00208621" w14:textId="77777777" w:rsidR="00420241" w:rsidRDefault="008D7881">
            <w:r>
              <w:t>8.1-R</w:t>
            </w:r>
            <w:proofErr w:type="gramStart"/>
            <w:r>
              <w:t>04  Qualified</w:t>
            </w:r>
            <w:proofErr w:type="gramEnd"/>
            <w:r>
              <w:t xml:space="preserve"> technical, competition-operations and support personnel.</w:t>
            </w:r>
          </w:p>
        </w:tc>
        <w:tc>
          <w:tcPr>
            <w:tcW w:w="1431" w:type="dxa"/>
          </w:tcPr>
          <w:p w14:paraId="7AC65170" w14:textId="77777777" w:rsidR="00420241" w:rsidRDefault="008D7881">
            <w:r>
              <w:t>Compliant</w:t>
            </w:r>
          </w:p>
        </w:tc>
        <w:tc>
          <w:tcPr>
            <w:tcW w:w="1227" w:type="dxa"/>
          </w:tcPr>
          <w:p w14:paraId="252F3166" w14:textId="77777777" w:rsidR="00420241" w:rsidRDefault="00420241">
            <w:hyperlink w:anchor="Ref_A_1_1_4" w:history="1">
              <w:r>
                <w:rPr>
                  <w:color w:val="0563C1"/>
                  <w:u w:val="single"/>
                </w:rPr>
                <w:t>A.1.1.4</w:t>
              </w:r>
            </w:hyperlink>
          </w:p>
        </w:tc>
        <w:tc>
          <w:tcPr>
            <w:tcW w:w="5316" w:type="dxa"/>
          </w:tcPr>
          <w:p w14:paraId="1E86D393" w14:textId="77777777" w:rsidR="00420241" w:rsidRDefault="008D7881">
            <w:r>
              <w:t>[To be completed]</w:t>
            </w:r>
          </w:p>
        </w:tc>
      </w:tr>
      <w:tr w:rsidR="00420241" w14:paraId="2B42AB2C" w14:textId="77777777">
        <w:tc>
          <w:tcPr>
            <w:tcW w:w="2249" w:type="dxa"/>
          </w:tcPr>
          <w:p w14:paraId="0DC59E02" w14:textId="77777777" w:rsidR="00420241" w:rsidRDefault="008D7881">
            <w:r>
              <w:t>8.1-R</w:t>
            </w:r>
            <w:proofErr w:type="gramStart"/>
            <w:r>
              <w:t>05  International</w:t>
            </w:r>
            <w:proofErr w:type="gramEnd"/>
            <w:r>
              <w:t xml:space="preserve"> training, event support and incident-response capability.</w:t>
            </w:r>
          </w:p>
        </w:tc>
        <w:tc>
          <w:tcPr>
            <w:tcW w:w="1431" w:type="dxa"/>
          </w:tcPr>
          <w:p w14:paraId="714B666D" w14:textId="77777777" w:rsidR="00420241" w:rsidRDefault="008D7881">
            <w:r>
              <w:t>Compliant</w:t>
            </w:r>
          </w:p>
        </w:tc>
        <w:tc>
          <w:tcPr>
            <w:tcW w:w="1227" w:type="dxa"/>
          </w:tcPr>
          <w:p w14:paraId="74A54A2C" w14:textId="77777777" w:rsidR="00420241" w:rsidRDefault="00420241">
            <w:hyperlink w:anchor="Ref_A_1_1_5" w:history="1">
              <w:r>
                <w:rPr>
                  <w:color w:val="0563C1"/>
                  <w:u w:val="single"/>
                </w:rPr>
                <w:t>A.1.1.5</w:t>
              </w:r>
            </w:hyperlink>
          </w:p>
        </w:tc>
        <w:tc>
          <w:tcPr>
            <w:tcW w:w="5316" w:type="dxa"/>
          </w:tcPr>
          <w:p w14:paraId="041B6D74" w14:textId="77777777" w:rsidR="00420241" w:rsidRDefault="008D7881">
            <w:r>
              <w:t>[To be completed]</w:t>
            </w:r>
          </w:p>
        </w:tc>
      </w:tr>
      <w:tr w:rsidR="00420241" w14:paraId="2D579F95" w14:textId="77777777">
        <w:tc>
          <w:tcPr>
            <w:tcW w:w="2249" w:type="dxa"/>
          </w:tcPr>
          <w:p w14:paraId="37AD7B05" w14:textId="77777777" w:rsidR="00420241" w:rsidRDefault="008D7881">
            <w:r>
              <w:t>8.1-R</w:t>
            </w:r>
            <w:proofErr w:type="gramStart"/>
            <w:r>
              <w:t>06  Ability</w:t>
            </w:r>
            <w:proofErr w:type="gramEnd"/>
            <w:r>
              <w:t xml:space="preserve"> to maintain the approved baseline for the licence period.</w:t>
            </w:r>
          </w:p>
        </w:tc>
        <w:tc>
          <w:tcPr>
            <w:tcW w:w="1431" w:type="dxa"/>
          </w:tcPr>
          <w:p w14:paraId="155545F6" w14:textId="77777777" w:rsidR="00420241" w:rsidRDefault="008D7881">
            <w:r>
              <w:t>Compliant</w:t>
            </w:r>
          </w:p>
        </w:tc>
        <w:tc>
          <w:tcPr>
            <w:tcW w:w="1227" w:type="dxa"/>
          </w:tcPr>
          <w:p w14:paraId="0369AB5D" w14:textId="77777777" w:rsidR="00420241" w:rsidRDefault="00420241">
            <w:hyperlink w:anchor="Ref_A_1_1_6" w:history="1">
              <w:r>
                <w:rPr>
                  <w:color w:val="0563C1"/>
                  <w:u w:val="single"/>
                </w:rPr>
                <w:t>A.1.1.6</w:t>
              </w:r>
            </w:hyperlink>
          </w:p>
        </w:tc>
        <w:tc>
          <w:tcPr>
            <w:tcW w:w="5316" w:type="dxa"/>
          </w:tcPr>
          <w:p w14:paraId="07DFBCB8" w14:textId="77777777" w:rsidR="00420241" w:rsidRDefault="008D7881">
            <w:r>
              <w:t>[To be comple</w:t>
            </w:r>
            <w:r>
              <w:t>ted]</w:t>
            </w:r>
          </w:p>
        </w:tc>
      </w:tr>
      <w:tr w:rsidR="00420241" w14:paraId="7B52E55B" w14:textId="77777777">
        <w:tc>
          <w:tcPr>
            <w:tcW w:w="2249" w:type="dxa"/>
          </w:tcPr>
          <w:p w14:paraId="1591EE93" w14:textId="77777777" w:rsidR="00420241" w:rsidRDefault="008D7881">
            <w:r>
              <w:t>8.2-R</w:t>
            </w:r>
            <w:proofErr w:type="gramStart"/>
            <w:r>
              <w:t>01  Provide</w:t>
            </w:r>
            <w:proofErr w:type="gramEnd"/>
            <w:r>
              <w:t xml:space="preserve"> accurate product and hardware baseline.</w:t>
            </w:r>
          </w:p>
        </w:tc>
        <w:tc>
          <w:tcPr>
            <w:tcW w:w="1431" w:type="dxa"/>
          </w:tcPr>
          <w:p w14:paraId="1A7A2FE8" w14:textId="77777777" w:rsidR="00420241" w:rsidRDefault="008D7881">
            <w:r>
              <w:t>Compliant</w:t>
            </w:r>
          </w:p>
        </w:tc>
        <w:tc>
          <w:tcPr>
            <w:tcW w:w="1227" w:type="dxa"/>
          </w:tcPr>
          <w:p w14:paraId="5C8C9B17" w14:textId="77777777" w:rsidR="00420241" w:rsidRDefault="00420241">
            <w:hyperlink w:anchor="Ref_H_1_1" w:history="1">
              <w:r>
                <w:rPr>
                  <w:color w:val="0563C1"/>
                  <w:u w:val="single"/>
                </w:rPr>
                <w:t>H.1.1</w:t>
              </w:r>
            </w:hyperlink>
          </w:p>
        </w:tc>
        <w:tc>
          <w:tcPr>
            <w:tcW w:w="5316" w:type="dxa"/>
          </w:tcPr>
          <w:p w14:paraId="1926A9F5" w14:textId="77777777" w:rsidR="00420241" w:rsidRDefault="008D7881">
            <w:r>
              <w:t>[To be completed]</w:t>
            </w:r>
          </w:p>
        </w:tc>
      </w:tr>
      <w:tr w:rsidR="00420241" w14:paraId="2EA2AEA2" w14:textId="77777777">
        <w:tc>
          <w:tcPr>
            <w:tcW w:w="2249" w:type="dxa"/>
          </w:tcPr>
          <w:p w14:paraId="3635CD98" w14:textId="77777777" w:rsidR="00420241" w:rsidRDefault="008D7881">
            <w:r>
              <w:t>8.2-R</w:t>
            </w:r>
            <w:proofErr w:type="gramStart"/>
            <w:r>
              <w:t>02  Provide</w:t>
            </w:r>
            <w:proofErr w:type="gramEnd"/>
            <w:r>
              <w:t xml:space="preserve"> complete technical submission and evidence package.</w:t>
            </w:r>
          </w:p>
        </w:tc>
        <w:tc>
          <w:tcPr>
            <w:tcW w:w="1431" w:type="dxa"/>
          </w:tcPr>
          <w:p w14:paraId="491D0B85" w14:textId="77777777" w:rsidR="00420241" w:rsidRDefault="008D7881">
            <w:r>
              <w:t>Compliant</w:t>
            </w:r>
          </w:p>
        </w:tc>
        <w:tc>
          <w:tcPr>
            <w:tcW w:w="1227" w:type="dxa"/>
          </w:tcPr>
          <w:p w14:paraId="7A4FDC35" w14:textId="77777777" w:rsidR="00420241" w:rsidRDefault="00420241">
            <w:hyperlink w:anchor="Ref_H_1_2" w:history="1">
              <w:r>
                <w:rPr>
                  <w:color w:val="0563C1"/>
                  <w:u w:val="single"/>
                </w:rPr>
                <w:t>H.1.2</w:t>
              </w:r>
            </w:hyperlink>
          </w:p>
        </w:tc>
        <w:tc>
          <w:tcPr>
            <w:tcW w:w="5316" w:type="dxa"/>
          </w:tcPr>
          <w:p w14:paraId="64BFD6DC" w14:textId="77777777" w:rsidR="00420241" w:rsidRDefault="008D7881">
            <w:r>
              <w:t>[To be completed]</w:t>
            </w:r>
          </w:p>
        </w:tc>
      </w:tr>
      <w:tr w:rsidR="00420241" w14:paraId="298C04FE" w14:textId="77777777">
        <w:tc>
          <w:tcPr>
            <w:tcW w:w="2249" w:type="dxa"/>
          </w:tcPr>
          <w:p w14:paraId="3212483B" w14:textId="77777777" w:rsidR="00420241" w:rsidRDefault="008D7881">
            <w:r>
              <w:t>8.2-R</w:t>
            </w:r>
            <w:proofErr w:type="gramStart"/>
            <w:r>
              <w:t>03  Make</w:t>
            </w:r>
            <w:proofErr w:type="gramEnd"/>
            <w:r>
              <w:t xml:space="preserve"> the declared system available for IWF testing and demonstrations.</w:t>
            </w:r>
          </w:p>
        </w:tc>
        <w:tc>
          <w:tcPr>
            <w:tcW w:w="1431" w:type="dxa"/>
          </w:tcPr>
          <w:p w14:paraId="0269CEF0" w14:textId="77777777" w:rsidR="00420241" w:rsidRDefault="008D7881">
            <w:r>
              <w:t>Compliant</w:t>
            </w:r>
          </w:p>
        </w:tc>
        <w:tc>
          <w:tcPr>
            <w:tcW w:w="1227" w:type="dxa"/>
          </w:tcPr>
          <w:p w14:paraId="303475F3" w14:textId="77777777" w:rsidR="00420241" w:rsidRDefault="00420241">
            <w:hyperlink w:anchor="Ref_H_1_3" w:history="1">
              <w:r>
                <w:rPr>
                  <w:color w:val="0563C1"/>
                  <w:u w:val="single"/>
                </w:rPr>
                <w:t>H.1.3</w:t>
              </w:r>
            </w:hyperlink>
          </w:p>
        </w:tc>
        <w:tc>
          <w:tcPr>
            <w:tcW w:w="5316" w:type="dxa"/>
          </w:tcPr>
          <w:p w14:paraId="679DBDEC" w14:textId="77777777" w:rsidR="00420241" w:rsidRDefault="008D7881">
            <w:r>
              <w:t>[To be completed]</w:t>
            </w:r>
          </w:p>
        </w:tc>
      </w:tr>
      <w:tr w:rsidR="00420241" w14:paraId="641D1F62" w14:textId="77777777">
        <w:tc>
          <w:tcPr>
            <w:tcW w:w="2249" w:type="dxa"/>
          </w:tcPr>
          <w:p w14:paraId="7BA83A38" w14:textId="77777777" w:rsidR="00420241" w:rsidRDefault="008D7881">
            <w:r>
              <w:t>8.2-R</w:t>
            </w:r>
            <w:proofErr w:type="gramStart"/>
            <w:r>
              <w:t>04  Correct</w:t>
            </w:r>
            <w:proofErr w:type="gramEnd"/>
            <w:r>
              <w:t xml:space="preserve"> deficiencies and complete regression testing when required.</w:t>
            </w:r>
          </w:p>
        </w:tc>
        <w:tc>
          <w:tcPr>
            <w:tcW w:w="1431" w:type="dxa"/>
          </w:tcPr>
          <w:p w14:paraId="7FCE6E27" w14:textId="77777777" w:rsidR="00420241" w:rsidRDefault="008D7881">
            <w:r>
              <w:t>Compliant</w:t>
            </w:r>
          </w:p>
        </w:tc>
        <w:tc>
          <w:tcPr>
            <w:tcW w:w="1227" w:type="dxa"/>
          </w:tcPr>
          <w:p w14:paraId="2D64B918" w14:textId="77777777" w:rsidR="00420241" w:rsidRDefault="00420241">
            <w:hyperlink w:anchor="Ref_H_1_4" w:history="1">
              <w:r>
                <w:rPr>
                  <w:color w:val="0563C1"/>
                  <w:u w:val="single"/>
                </w:rPr>
                <w:t>H.1.4</w:t>
              </w:r>
            </w:hyperlink>
          </w:p>
        </w:tc>
        <w:tc>
          <w:tcPr>
            <w:tcW w:w="5316" w:type="dxa"/>
          </w:tcPr>
          <w:p w14:paraId="0C1D88FE" w14:textId="77777777" w:rsidR="00420241" w:rsidRDefault="008D7881">
            <w:r>
              <w:t>[To be completed]</w:t>
            </w:r>
          </w:p>
        </w:tc>
      </w:tr>
      <w:tr w:rsidR="00420241" w14:paraId="4B155631" w14:textId="77777777">
        <w:tc>
          <w:tcPr>
            <w:tcW w:w="2249" w:type="dxa"/>
          </w:tcPr>
          <w:p w14:paraId="4C49EBC3" w14:textId="77777777" w:rsidR="00420241" w:rsidRDefault="008D7881">
            <w:r>
              <w:t>8.2-R</w:t>
            </w:r>
            <w:proofErr w:type="gramStart"/>
            <w:r>
              <w:t>05  Notify</w:t>
            </w:r>
            <w:proofErr w:type="gramEnd"/>
            <w:r>
              <w:t xml:space="preserve"> IWF of material product, security, hardware, interface or rule-logic changes.</w:t>
            </w:r>
          </w:p>
        </w:tc>
        <w:tc>
          <w:tcPr>
            <w:tcW w:w="1431" w:type="dxa"/>
          </w:tcPr>
          <w:p w14:paraId="4AE666AA" w14:textId="77777777" w:rsidR="00420241" w:rsidRDefault="008D7881">
            <w:r>
              <w:t>Compliant</w:t>
            </w:r>
          </w:p>
        </w:tc>
        <w:tc>
          <w:tcPr>
            <w:tcW w:w="1227" w:type="dxa"/>
          </w:tcPr>
          <w:p w14:paraId="03FD64E6" w14:textId="77777777" w:rsidR="00420241" w:rsidRDefault="00420241">
            <w:hyperlink w:anchor="Ref_H_1_5" w:history="1">
              <w:r>
                <w:rPr>
                  <w:color w:val="0563C1"/>
                  <w:u w:val="single"/>
                </w:rPr>
                <w:t>H.1.5</w:t>
              </w:r>
            </w:hyperlink>
          </w:p>
        </w:tc>
        <w:tc>
          <w:tcPr>
            <w:tcW w:w="5316" w:type="dxa"/>
          </w:tcPr>
          <w:p w14:paraId="2B147691" w14:textId="77777777" w:rsidR="00420241" w:rsidRDefault="008D7881">
            <w:r>
              <w:t>[To be completed]</w:t>
            </w:r>
          </w:p>
        </w:tc>
      </w:tr>
      <w:tr w:rsidR="00420241" w14:paraId="13091E94" w14:textId="77777777">
        <w:tc>
          <w:tcPr>
            <w:tcW w:w="2249" w:type="dxa"/>
          </w:tcPr>
          <w:p w14:paraId="0C987483" w14:textId="77777777" w:rsidR="00420241" w:rsidRDefault="008D7881">
            <w:r>
              <w:t>8.2-R</w:t>
            </w:r>
            <w:proofErr w:type="gramStart"/>
            <w:r>
              <w:t>06  Maintain</w:t>
            </w:r>
            <w:proofErr w:type="gramEnd"/>
            <w:r>
              <w:t xml:space="preserve"> qualified support personnel and appropriate spares.</w:t>
            </w:r>
          </w:p>
        </w:tc>
        <w:tc>
          <w:tcPr>
            <w:tcW w:w="1431" w:type="dxa"/>
          </w:tcPr>
          <w:p w14:paraId="4FBA8FD8" w14:textId="77777777" w:rsidR="00420241" w:rsidRDefault="008D7881">
            <w:r>
              <w:t>Compliant</w:t>
            </w:r>
          </w:p>
        </w:tc>
        <w:tc>
          <w:tcPr>
            <w:tcW w:w="1227" w:type="dxa"/>
          </w:tcPr>
          <w:p w14:paraId="432D2B88" w14:textId="77777777" w:rsidR="00420241" w:rsidRDefault="00420241">
            <w:hyperlink w:anchor="Ref_H_1_6" w:history="1">
              <w:r>
                <w:rPr>
                  <w:color w:val="0563C1"/>
                  <w:u w:val="single"/>
                </w:rPr>
                <w:t>H.1.6</w:t>
              </w:r>
            </w:hyperlink>
          </w:p>
        </w:tc>
        <w:tc>
          <w:tcPr>
            <w:tcW w:w="5316" w:type="dxa"/>
          </w:tcPr>
          <w:p w14:paraId="36EBE6FC" w14:textId="77777777" w:rsidR="00420241" w:rsidRDefault="008D7881">
            <w:r>
              <w:t>[To be completed]</w:t>
            </w:r>
          </w:p>
        </w:tc>
      </w:tr>
      <w:tr w:rsidR="00420241" w14:paraId="7CB122A7" w14:textId="77777777">
        <w:tc>
          <w:tcPr>
            <w:tcW w:w="2249" w:type="dxa"/>
          </w:tcPr>
          <w:p w14:paraId="5FE6BCC0" w14:textId="77777777" w:rsidR="00420241" w:rsidRDefault="008D7881">
            <w:r>
              <w:t>8.2-R</w:t>
            </w:r>
            <w:proofErr w:type="gramStart"/>
            <w:r>
              <w:t>07  Protect</w:t>
            </w:r>
            <w:proofErr w:type="gramEnd"/>
            <w:r>
              <w:t xml:space="preserve"> IWF, athlete and event information and comply with applicable data-protection requirements.</w:t>
            </w:r>
          </w:p>
        </w:tc>
        <w:tc>
          <w:tcPr>
            <w:tcW w:w="1431" w:type="dxa"/>
          </w:tcPr>
          <w:p w14:paraId="31E3F94D" w14:textId="77777777" w:rsidR="00420241" w:rsidRDefault="008D7881">
            <w:r>
              <w:t>Compliant</w:t>
            </w:r>
          </w:p>
        </w:tc>
        <w:tc>
          <w:tcPr>
            <w:tcW w:w="1227" w:type="dxa"/>
          </w:tcPr>
          <w:p w14:paraId="11DFD9DD" w14:textId="77777777" w:rsidR="00420241" w:rsidRDefault="00420241">
            <w:hyperlink w:anchor="Ref_H_1_7" w:history="1">
              <w:r>
                <w:rPr>
                  <w:color w:val="0563C1"/>
                  <w:u w:val="single"/>
                </w:rPr>
                <w:t>H.1.7</w:t>
              </w:r>
            </w:hyperlink>
          </w:p>
        </w:tc>
        <w:tc>
          <w:tcPr>
            <w:tcW w:w="5316" w:type="dxa"/>
          </w:tcPr>
          <w:p w14:paraId="53B5B36C" w14:textId="77777777" w:rsidR="00420241" w:rsidRDefault="008D7881">
            <w:r>
              <w:t>[To be completed]</w:t>
            </w:r>
          </w:p>
        </w:tc>
      </w:tr>
    </w:tbl>
    <w:p w14:paraId="328B5A81" w14:textId="77777777" w:rsidR="00420241" w:rsidRDefault="008D7881">
      <w:pPr>
        <w:pStyle w:val="Heading2"/>
        <w:pageBreakBefore/>
      </w:pPr>
      <w:r>
        <w:t>RFP Section 9</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70291046" w14:textId="77777777">
        <w:trPr>
          <w:tblHeader/>
        </w:trPr>
        <w:tc>
          <w:tcPr>
            <w:tcW w:w="2249" w:type="dxa"/>
          </w:tcPr>
          <w:p w14:paraId="271BC7AE" w14:textId="77777777" w:rsidR="00420241" w:rsidRDefault="008D7881">
            <w:r>
              <w:rPr>
                <w:b/>
              </w:rPr>
              <w:t>Require</w:t>
            </w:r>
            <w:r>
              <w:rPr>
                <w:b/>
              </w:rPr>
              <w:t>ment</w:t>
            </w:r>
          </w:p>
        </w:tc>
        <w:tc>
          <w:tcPr>
            <w:tcW w:w="1431" w:type="dxa"/>
          </w:tcPr>
          <w:p w14:paraId="6FC81641" w14:textId="77777777" w:rsidR="00420241" w:rsidRDefault="008D7881">
            <w:r>
              <w:rPr>
                <w:b/>
              </w:rPr>
              <w:t>Compliance</w:t>
            </w:r>
          </w:p>
        </w:tc>
        <w:tc>
          <w:tcPr>
            <w:tcW w:w="1227" w:type="dxa"/>
          </w:tcPr>
          <w:p w14:paraId="6A0AB6B8" w14:textId="77777777" w:rsidR="00420241" w:rsidRDefault="008D7881">
            <w:r>
              <w:rPr>
                <w:b/>
              </w:rPr>
              <w:t>Reference</w:t>
            </w:r>
          </w:p>
        </w:tc>
        <w:tc>
          <w:tcPr>
            <w:tcW w:w="5316" w:type="dxa"/>
          </w:tcPr>
          <w:p w14:paraId="38109B78" w14:textId="77777777" w:rsidR="00420241" w:rsidRDefault="008D7881">
            <w:r>
              <w:rPr>
                <w:b/>
              </w:rPr>
              <w:t>Justification</w:t>
            </w:r>
          </w:p>
        </w:tc>
      </w:tr>
      <w:tr w:rsidR="00420241" w14:paraId="3AC4A007" w14:textId="77777777">
        <w:tc>
          <w:tcPr>
            <w:tcW w:w="2249" w:type="dxa"/>
          </w:tcPr>
          <w:p w14:paraId="72624AC8" w14:textId="77777777" w:rsidR="00420241" w:rsidRDefault="008D7881">
            <w:r>
              <w:t>9.1-R</w:t>
            </w:r>
            <w:proofErr w:type="gramStart"/>
            <w:r>
              <w:t>01  Acceptance</w:t>
            </w:r>
            <w:proofErr w:type="gramEnd"/>
            <w:r>
              <w:t xml:space="preserve"> of the IWF TCRR as the controlling sporting rules.</w:t>
            </w:r>
          </w:p>
        </w:tc>
        <w:tc>
          <w:tcPr>
            <w:tcW w:w="1431" w:type="dxa"/>
          </w:tcPr>
          <w:p w14:paraId="3FDBD683" w14:textId="77777777" w:rsidR="00420241" w:rsidRDefault="008D7881">
            <w:r>
              <w:t>Compliant</w:t>
            </w:r>
          </w:p>
        </w:tc>
        <w:tc>
          <w:tcPr>
            <w:tcW w:w="1227" w:type="dxa"/>
          </w:tcPr>
          <w:p w14:paraId="6FC1432B" w14:textId="77777777" w:rsidR="00420241" w:rsidRDefault="00420241">
            <w:hyperlink w:anchor="Ref_K_3_1" w:history="1">
              <w:r>
                <w:rPr>
                  <w:color w:val="0563C1"/>
                  <w:u w:val="single"/>
                </w:rPr>
                <w:t>K.3.1</w:t>
              </w:r>
            </w:hyperlink>
          </w:p>
        </w:tc>
        <w:tc>
          <w:tcPr>
            <w:tcW w:w="5316" w:type="dxa"/>
          </w:tcPr>
          <w:p w14:paraId="643AB1D2" w14:textId="77777777" w:rsidR="00420241" w:rsidRDefault="008D7881">
            <w:r>
              <w:t>[TO BE COMPLETED]</w:t>
            </w:r>
          </w:p>
        </w:tc>
      </w:tr>
      <w:tr w:rsidR="00420241" w14:paraId="1878A583" w14:textId="77777777">
        <w:tc>
          <w:tcPr>
            <w:tcW w:w="2249" w:type="dxa"/>
          </w:tcPr>
          <w:p w14:paraId="243C051C" w14:textId="77777777" w:rsidR="00420241" w:rsidRDefault="008D7881">
            <w:r>
              <w:t>9.1-R</w:t>
            </w:r>
            <w:proofErr w:type="gramStart"/>
            <w:r>
              <w:t>02  Identification</w:t>
            </w:r>
            <w:proofErr w:type="gramEnd"/>
            <w:r>
              <w:t xml:space="preserve"> of all material limitations and dependencies.</w:t>
            </w:r>
          </w:p>
        </w:tc>
        <w:tc>
          <w:tcPr>
            <w:tcW w:w="1431" w:type="dxa"/>
          </w:tcPr>
          <w:p w14:paraId="2D9CD179" w14:textId="77777777" w:rsidR="00420241" w:rsidRDefault="008D7881">
            <w:r>
              <w:t>Compliant</w:t>
            </w:r>
          </w:p>
        </w:tc>
        <w:tc>
          <w:tcPr>
            <w:tcW w:w="1227" w:type="dxa"/>
          </w:tcPr>
          <w:p w14:paraId="741CE1AD" w14:textId="77777777" w:rsidR="00420241" w:rsidRDefault="00420241">
            <w:hyperlink w:anchor="Ref_K_3_2" w:history="1">
              <w:r>
                <w:rPr>
                  <w:color w:val="0563C1"/>
                  <w:u w:val="single"/>
                </w:rPr>
                <w:t>K.3.2</w:t>
              </w:r>
            </w:hyperlink>
          </w:p>
        </w:tc>
        <w:tc>
          <w:tcPr>
            <w:tcW w:w="5316" w:type="dxa"/>
          </w:tcPr>
          <w:p w14:paraId="130A9812" w14:textId="77777777" w:rsidR="00420241" w:rsidRDefault="008D7881">
            <w:r>
              <w:t>[TO BE COMPLETED]</w:t>
            </w:r>
          </w:p>
        </w:tc>
      </w:tr>
      <w:tr w:rsidR="00420241" w14:paraId="4BBB515A" w14:textId="77777777">
        <w:tc>
          <w:tcPr>
            <w:tcW w:w="2249" w:type="dxa"/>
          </w:tcPr>
          <w:p w14:paraId="67724431" w14:textId="77777777" w:rsidR="00420241" w:rsidRDefault="008D7881">
            <w:r>
              <w:t>9.1-R</w:t>
            </w:r>
            <w:proofErr w:type="gramStart"/>
            <w:r>
              <w:t>03  Ability</w:t>
            </w:r>
            <w:proofErr w:type="gramEnd"/>
            <w:r>
              <w:t xml:space="preserve"> to reproduce the tested system from controlled installation material.</w:t>
            </w:r>
          </w:p>
        </w:tc>
        <w:tc>
          <w:tcPr>
            <w:tcW w:w="1431" w:type="dxa"/>
          </w:tcPr>
          <w:p w14:paraId="25AEEF15" w14:textId="77777777" w:rsidR="00420241" w:rsidRDefault="008D7881">
            <w:r>
              <w:t>Compliant</w:t>
            </w:r>
          </w:p>
        </w:tc>
        <w:tc>
          <w:tcPr>
            <w:tcW w:w="1227" w:type="dxa"/>
          </w:tcPr>
          <w:p w14:paraId="4316C5F4" w14:textId="77777777" w:rsidR="00420241" w:rsidRDefault="00420241">
            <w:hyperlink w:anchor="Ref_K_3_3" w:history="1">
              <w:r>
                <w:rPr>
                  <w:color w:val="0563C1"/>
                  <w:u w:val="single"/>
                </w:rPr>
                <w:t>K.3.3</w:t>
              </w:r>
            </w:hyperlink>
          </w:p>
        </w:tc>
        <w:tc>
          <w:tcPr>
            <w:tcW w:w="5316" w:type="dxa"/>
          </w:tcPr>
          <w:p w14:paraId="5BB50CDD" w14:textId="77777777" w:rsidR="00420241" w:rsidRDefault="008D7881">
            <w:r>
              <w:t>[TO BE COMPLETED]</w:t>
            </w:r>
          </w:p>
        </w:tc>
      </w:tr>
      <w:tr w:rsidR="00420241" w14:paraId="6288AB17" w14:textId="77777777">
        <w:tc>
          <w:tcPr>
            <w:tcW w:w="2249" w:type="dxa"/>
          </w:tcPr>
          <w:p w14:paraId="6C2CC614" w14:textId="77777777" w:rsidR="00420241" w:rsidRDefault="008D7881">
            <w:r>
              <w:t>9.1-R</w:t>
            </w:r>
            <w:proofErr w:type="gramStart"/>
            <w:r>
              <w:t>04  Offline</w:t>
            </w:r>
            <w:proofErr w:type="gramEnd"/>
            <w:r>
              <w:t xml:space="preserve"> operation and tested recovery for the</w:t>
            </w:r>
            <w:r>
              <w:t xml:space="preserve"> claimed profile.</w:t>
            </w:r>
          </w:p>
        </w:tc>
        <w:tc>
          <w:tcPr>
            <w:tcW w:w="1431" w:type="dxa"/>
          </w:tcPr>
          <w:p w14:paraId="0CB7EC0C" w14:textId="77777777" w:rsidR="00420241" w:rsidRDefault="008D7881">
            <w:r>
              <w:t>Compliant</w:t>
            </w:r>
          </w:p>
        </w:tc>
        <w:tc>
          <w:tcPr>
            <w:tcW w:w="1227" w:type="dxa"/>
          </w:tcPr>
          <w:p w14:paraId="06E748BA" w14:textId="77777777" w:rsidR="00420241" w:rsidRDefault="00420241">
            <w:hyperlink w:anchor="Ref_K_3_4" w:history="1">
              <w:r>
                <w:rPr>
                  <w:color w:val="0563C1"/>
                  <w:u w:val="single"/>
                </w:rPr>
                <w:t>K.3.4</w:t>
              </w:r>
            </w:hyperlink>
          </w:p>
        </w:tc>
        <w:tc>
          <w:tcPr>
            <w:tcW w:w="5316" w:type="dxa"/>
          </w:tcPr>
          <w:p w14:paraId="71DDBC2B" w14:textId="77777777" w:rsidR="00420241" w:rsidRDefault="008D7881">
            <w:r>
              <w:t>[TO BE COMPLETED]</w:t>
            </w:r>
          </w:p>
        </w:tc>
      </w:tr>
      <w:tr w:rsidR="00420241" w14:paraId="6C88261A" w14:textId="77777777">
        <w:tc>
          <w:tcPr>
            <w:tcW w:w="2249" w:type="dxa"/>
          </w:tcPr>
          <w:p w14:paraId="301879BB" w14:textId="77777777" w:rsidR="00420241" w:rsidRDefault="008D7881">
            <w:r>
              <w:t>9.1-R</w:t>
            </w:r>
            <w:proofErr w:type="gramStart"/>
            <w:r>
              <w:t>05  No</w:t>
            </w:r>
            <w:proofErr w:type="gramEnd"/>
            <w:r>
              <w:t xml:space="preserve"> automatic licensing mechanism that can interrupt an active competition.</w:t>
            </w:r>
          </w:p>
        </w:tc>
        <w:tc>
          <w:tcPr>
            <w:tcW w:w="1431" w:type="dxa"/>
          </w:tcPr>
          <w:p w14:paraId="3602D5BF" w14:textId="77777777" w:rsidR="00420241" w:rsidRDefault="008D7881">
            <w:r>
              <w:t>Compliant</w:t>
            </w:r>
          </w:p>
        </w:tc>
        <w:tc>
          <w:tcPr>
            <w:tcW w:w="1227" w:type="dxa"/>
          </w:tcPr>
          <w:p w14:paraId="25CEDFEC" w14:textId="77777777" w:rsidR="00420241" w:rsidRDefault="00420241">
            <w:hyperlink w:anchor="Ref_K_3_5" w:history="1">
              <w:r>
                <w:rPr>
                  <w:color w:val="0563C1"/>
                  <w:u w:val="single"/>
                </w:rPr>
                <w:t>K.3.5</w:t>
              </w:r>
            </w:hyperlink>
          </w:p>
        </w:tc>
        <w:tc>
          <w:tcPr>
            <w:tcW w:w="5316" w:type="dxa"/>
          </w:tcPr>
          <w:p w14:paraId="0C712AEB" w14:textId="77777777" w:rsidR="00420241" w:rsidRDefault="008D7881">
            <w:r>
              <w:t>[TO BE COMPLETED]</w:t>
            </w:r>
          </w:p>
        </w:tc>
      </w:tr>
    </w:tbl>
    <w:p w14:paraId="3E2A9E25" w14:textId="77777777" w:rsidR="00420241" w:rsidRDefault="008D7881">
      <w:pPr>
        <w:pStyle w:val="Heading2"/>
        <w:pageBreakBefore/>
      </w:pPr>
      <w:r>
        <w:t>RFP Section 10</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5D012B89" w14:textId="77777777">
        <w:trPr>
          <w:tblHeader/>
        </w:trPr>
        <w:tc>
          <w:tcPr>
            <w:tcW w:w="2249" w:type="dxa"/>
          </w:tcPr>
          <w:p w14:paraId="0401BE19" w14:textId="77777777" w:rsidR="00420241" w:rsidRDefault="008D7881">
            <w:r>
              <w:rPr>
                <w:b/>
              </w:rPr>
              <w:t>Requirement</w:t>
            </w:r>
          </w:p>
        </w:tc>
        <w:tc>
          <w:tcPr>
            <w:tcW w:w="1431" w:type="dxa"/>
          </w:tcPr>
          <w:p w14:paraId="51E67197" w14:textId="77777777" w:rsidR="00420241" w:rsidRDefault="008D7881">
            <w:r>
              <w:rPr>
                <w:b/>
              </w:rPr>
              <w:t>Compliance</w:t>
            </w:r>
          </w:p>
        </w:tc>
        <w:tc>
          <w:tcPr>
            <w:tcW w:w="1227" w:type="dxa"/>
          </w:tcPr>
          <w:p w14:paraId="10A083A7" w14:textId="77777777" w:rsidR="00420241" w:rsidRDefault="008D7881">
            <w:r>
              <w:rPr>
                <w:b/>
              </w:rPr>
              <w:t>Reference</w:t>
            </w:r>
          </w:p>
        </w:tc>
        <w:tc>
          <w:tcPr>
            <w:tcW w:w="5316" w:type="dxa"/>
          </w:tcPr>
          <w:p w14:paraId="78E75051" w14:textId="77777777" w:rsidR="00420241" w:rsidRDefault="008D7881">
            <w:r>
              <w:rPr>
                <w:b/>
              </w:rPr>
              <w:t>Justification</w:t>
            </w:r>
          </w:p>
        </w:tc>
      </w:tr>
      <w:tr w:rsidR="00420241" w14:paraId="4D4D9A87" w14:textId="77777777">
        <w:tc>
          <w:tcPr>
            <w:tcW w:w="2249" w:type="dxa"/>
          </w:tcPr>
          <w:p w14:paraId="10F00735" w14:textId="77777777" w:rsidR="00420241" w:rsidRDefault="008D7881">
            <w:r>
              <w:t>10-S</w:t>
            </w:r>
            <w:proofErr w:type="gramStart"/>
            <w:r>
              <w:t>01  Completeness</w:t>
            </w:r>
            <w:proofErr w:type="gramEnd"/>
            <w:r>
              <w:t>, eligibility and declarations.</w:t>
            </w:r>
          </w:p>
        </w:tc>
        <w:tc>
          <w:tcPr>
            <w:tcW w:w="1431" w:type="dxa"/>
          </w:tcPr>
          <w:p w14:paraId="635126F6" w14:textId="77777777" w:rsidR="00420241" w:rsidRDefault="008D7881">
            <w:r>
              <w:t>Compliant</w:t>
            </w:r>
          </w:p>
        </w:tc>
        <w:tc>
          <w:tcPr>
            <w:tcW w:w="1227" w:type="dxa"/>
          </w:tcPr>
          <w:p w14:paraId="3B5099BD" w14:textId="77777777" w:rsidR="00420241" w:rsidRDefault="00420241">
            <w:hyperlink w:anchor="Ref_I_1_1" w:history="1">
              <w:r>
                <w:rPr>
                  <w:color w:val="0563C1"/>
                  <w:u w:val="single"/>
                </w:rPr>
                <w:t>I.1.1</w:t>
              </w:r>
            </w:hyperlink>
          </w:p>
        </w:tc>
        <w:tc>
          <w:tcPr>
            <w:tcW w:w="5316" w:type="dxa"/>
          </w:tcPr>
          <w:p w14:paraId="1E26B07E" w14:textId="77777777" w:rsidR="00420241" w:rsidRDefault="008D7881">
            <w:r>
              <w:t>[To be completed]</w:t>
            </w:r>
          </w:p>
        </w:tc>
      </w:tr>
      <w:tr w:rsidR="00420241" w14:paraId="7EED8AAE" w14:textId="77777777">
        <w:tc>
          <w:tcPr>
            <w:tcW w:w="2249" w:type="dxa"/>
          </w:tcPr>
          <w:p w14:paraId="352E1532" w14:textId="77777777" w:rsidR="00420241" w:rsidRDefault="008D7881">
            <w:r>
              <w:t>10-S</w:t>
            </w:r>
            <w:proofErr w:type="gramStart"/>
            <w:r>
              <w:t>02  Architecture</w:t>
            </w:r>
            <w:proofErr w:type="gramEnd"/>
            <w:r>
              <w:t>, functionality, hardware, interfaces, security and resilience.</w:t>
            </w:r>
          </w:p>
        </w:tc>
        <w:tc>
          <w:tcPr>
            <w:tcW w:w="1431" w:type="dxa"/>
          </w:tcPr>
          <w:p w14:paraId="43EFE512" w14:textId="77777777" w:rsidR="00420241" w:rsidRDefault="008D7881">
            <w:r>
              <w:t>Compliant</w:t>
            </w:r>
          </w:p>
        </w:tc>
        <w:tc>
          <w:tcPr>
            <w:tcW w:w="1227" w:type="dxa"/>
          </w:tcPr>
          <w:p w14:paraId="6533CF6F" w14:textId="77777777" w:rsidR="00420241" w:rsidRDefault="00420241">
            <w:hyperlink w:anchor="Ref_I_1_2" w:history="1">
              <w:r>
                <w:rPr>
                  <w:color w:val="0563C1"/>
                  <w:u w:val="single"/>
                </w:rPr>
                <w:t>I.1.2</w:t>
              </w:r>
            </w:hyperlink>
          </w:p>
        </w:tc>
        <w:tc>
          <w:tcPr>
            <w:tcW w:w="5316" w:type="dxa"/>
          </w:tcPr>
          <w:p w14:paraId="0FA9C4BF" w14:textId="77777777" w:rsidR="00420241" w:rsidRDefault="008D7881">
            <w:r>
              <w:t>[To be completed]</w:t>
            </w:r>
          </w:p>
        </w:tc>
      </w:tr>
      <w:tr w:rsidR="00420241" w14:paraId="737429EC" w14:textId="77777777">
        <w:tc>
          <w:tcPr>
            <w:tcW w:w="2249" w:type="dxa"/>
          </w:tcPr>
          <w:p w14:paraId="79EE375C" w14:textId="77777777" w:rsidR="00420241" w:rsidRDefault="008D7881">
            <w:r>
              <w:t>10-S</w:t>
            </w:r>
            <w:proofErr w:type="gramStart"/>
            <w:r>
              <w:t>03  Freeze</w:t>
            </w:r>
            <w:proofErr w:type="gramEnd"/>
            <w:r>
              <w:t xml:space="preserve"> baseline, profile, capacity, dependencies and test plan.</w:t>
            </w:r>
          </w:p>
        </w:tc>
        <w:tc>
          <w:tcPr>
            <w:tcW w:w="1431" w:type="dxa"/>
          </w:tcPr>
          <w:p w14:paraId="42CEB1E4" w14:textId="77777777" w:rsidR="00420241" w:rsidRDefault="008D7881">
            <w:r>
              <w:t>Compliant</w:t>
            </w:r>
          </w:p>
        </w:tc>
        <w:tc>
          <w:tcPr>
            <w:tcW w:w="1227" w:type="dxa"/>
          </w:tcPr>
          <w:p w14:paraId="0E8B6035" w14:textId="77777777" w:rsidR="00420241" w:rsidRDefault="00420241">
            <w:hyperlink w:anchor="Ref_I_1_3" w:history="1">
              <w:r>
                <w:rPr>
                  <w:color w:val="0563C1"/>
                  <w:u w:val="single"/>
                </w:rPr>
                <w:t>I.1.3</w:t>
              </w:r>
            </w:hyperlink>
          </w:p>
        </w:tc>
        <w:tc>
          <w:tcPr>
            <w:tcW w:w="5316" w:type="dxa"/>
          </w:tcPr>
          <w:p w14:paraId="13F685B5" w14:textId="77777777" w:rsidR="00420241" w:rsidRDefault="008D7881">
            <w:r>
              <w:t>[To be completed]</w:t>
            </w:r>
          </w:p>
        </w:tc>
      </w:tr>
      <w:tr w:rsidR="00420241" w14:paraId="23F2B098" w14:textId="77777777">
        <w:tc>
          <w:tcPr>
            <w:tcW w:w="2249" w:type="dxa"/>
          </w:tcPr>
          <w:p w14:paraId="4A793347" w14:textId="77777777" w:rsidR="00420241" w:rsidRDefault="008D7881">
            <w:r>
              <w:t>10-S</w:t>
            </w:r>
            <w:proofErr w:type="gramStart"/>
            <w:r>
              <w:t>04  Controlled</w:t>
            </w:r>
            <w:proofErr w:type="gramEnd"/>
            <w:r>
              <w:t xml:space="preserve"> normal, edge, security, capacity and failure testing.</w:t>
            </w:r>
          </w:p>
        </w:tc>
        <w:tc>
          <w:tcPr>
            <w:tcW w:w="1431" w:type="dxa"/>
          </w:tcPr>
          <w:p w14:paraId="26B0FDE4" w14:textId="77777777" w:rsidR="00420241" w:rsidRDefault="008D7881">
            <w:r>
              <w:t>Compliant</w:t>
            </w:r>
          </w:p>
        </w:tc>
        <w:tc>
          <w:tcPr>
            <w:tcW w:w="1227" w:type="dxa"/>
          </w:tcPr>
          <w:p w14:paraId="6F08D829" w14:textId="77777777" w:rsidR="00420241" w:rsidRDefault="00420241">
            <w:hyperlink w:anchor="Ref_I_1_4" w:history="1">
              <w:r>
                <w:rPr>
                  <w:color w:val="0563C1"/>
                  <w:u w:val="single"/>
                </w:rPr>
                <w:t>I.1.4</w:t>
              </w:r>
            </w:hyperlink>
          </w:p>
        </w:tc>
        <w:tc>
          <w:tcPr>
            <w:tcW w:w="5316" w:type="dxa"/>
          </w:tcPr>
          <w:p w14:paraId="41598FE9" w14:textId="77777777" w:rsidR="00420241" w:rsidRDefault="008D7881">
            <w:r>
              <w:t>[To be completed]</w:t>
            </w:r>
          </w:p>
        </w:tc>
      </w:tr>
      <w:tr w:rsidR="00420241" w14:paraId="1156D76A" w14:textId="77777777">
        <w:tc>
          <w:tcPr>
            <w:tcW w:w="2249" w:type="dxa"/>
          </w:tcPr>
          <w:p w14:paraId="306D6D9E" w14:textId="77777777" w:rsidR="00420241" w:rsidRDefault="008D7881">
            <w:r>
              <w:t>10-S</w:t>
            </w:r>
            <w:proofErr w:type="gramStart"/>
            <w:r>
              <w:t>05  Resolve</w:t>
            </w:r>
            <w:proofErr w:type="gramEnd"/>
            <w:r>
              <w:t xml:space="preserve"> deficiencies and provide regression evidence.</w:t>
            </w:r>
          </w:p>
        </w:tc>
        <w:tc>
          <w:tcPr>
            <w:tcW w:w="1431" w:type="dxa"/>
          </w:tcPr>
          <w:p w14:paraId="71131B4A" w14:textId="77777777" w:rsidR="00420241" w:rsidRDefault="008D7881">
            <w:r>
              <w:t>Compliant</w:t>
            </w:r>
          </w:p>
        </w:tc>
        <w:tc>
          <w:tcPr>
            <w:tcW w:w="1227" w:type="dxa"/>
          </w:tcPr>
          <w:p w14:paraId="050ADE5F" w14:textId="77777777" w:rsidR="00420241" w:rsidRDefault="00420241">
            <w:hyperlink w:anchor="Ref_I_1_5" w:history="1">
              <w:r>
                <w:rPr>
                  <w:color w:val="0563C1"/>
                  <w:u w:val="single"/>
                </w:rPr>
                <w:t>I.1.5</w:t>
              </w:r>
            </w:hyperlink>
          </w:p>
        </w:tc>
        <w:tc>
          <w:tcPr>
            <w:tcW w:w="5316" w:type="dxa"/>
          </w:tcPr>
          <w:p w14:paraId="0D0198FD" w14:textId="77777777" w:rsidR="00420241" w:rsidRDefault="008D7881">
            <w:r>
              <w:t>[To be completed]</w:t>
            </w:r>
          </w:p>
        </w:tc>
      </w:tr>
      <w:tr w:rsidR="00420241" w14:paraId="7E874421" w14:textId="77777777">
        <w:tc>
          <w:tcPr>
            <w:tcW w:w="2249" w:type="dxa"/>
          </w:tcPr>
          <w:p w14:paraId="4B92A525" w14:textId="77777777" w:rsidR="00420241" w:rsidRDefault="008D7881">
            <w:r>
              <w:t>10-S</w:t>
            </w:r>
            <w:proofErr w:type="gramStart"/>
            <w:r>
              <w:t>06  Representative</w:t>
            </w:r>
            <w:proofErr w:type="gramEnd"/>
            <w:r>
              <w:t xml:space="preserve"> event tempo with operators, officials, displays, fee</w:t>
            </w:r>
            <w:r>
              <w:t>ds and recovery.</w:t>
            </w:r>
          </w:p>
        </w:tc>
        <w:tc>
          <w:tcPr>
            <w:tcW w:w="1431" w:type="dxa"/>
          </w:tcPr>
          <w:p w14:paraId="53D659A7" w14:textId="77777777" w:rsidR="00420241" w:rsidRDefault="008D7881">
            <w:r>
              <w:t>Compliant</w:t>
            </w:r>
          </w:p>
        </w:tc>
        <w:tc>
          <w:tcPr>
            <w:tcW w:w="1227" w:type="dxa"/>
          </w:tcPr>
          <w:p w14:paraId="613A3402" w14:textId="77777777" w:rsidR="00420241" w:rsidRDefault="00420241">
            <w:hyperlink w:anchor="Ref_I_1_6" w:history="1">
              <w:r>
                <w:rPr>
                  <w:color w:val="0563C1"/>
                  <w:u w:val="single"/>
                </w:rPr>
                <w:t>I.1.6</w:t>
              </w:r>
            </w:hyperlink>
          </w:p>
        </w:tc>
        <w:tc>
          <w:tcPr>
            <w:tcW w:w="5316" w:type="dxa"/>
          </w:tcPr>
          <w:p w14:paraId="10EA107D" w14:textId="77777777" w:rsidR="00420241" w:rsidRDefault="008D7881">
            <w:r>
              <w:t>[To be completed]</w:t>
            </w:r>
          </w:p>
        </w:tc>
      </w:tr>
      <w:tr w:rsidR="00420241" w14:paraId="00002C9D" w14:textId="77777777">
        <w:tc>
          <w:tcPr>
            <w:tcW w:w="2249" w:type="dxa"/>
          </w:tcPr>
          <w:p w14:paraId="264D9316" w14:textId="77777777" w:rsidR="00420241" w:rsidRDefault="008D7881">
            <w:r>
              <w:t>10-S</w:t>
            </w:r>
            <w:proofErr w:type="gramStart"/>
            <w:r>
              <w:t>07  Review</w:t>
            </w:r>
            <w:proofErr w:type="gramEnd"/>
            <w:r>
              <w:t xml:space="preserve"> requirements, hard gates, evidence and findings.</w:t>
            </w:r>
          </w:p>
        </w:tc>
        <w:tc>
          <w:tcPr>
            <w:tcW w:w="1431" w:type="dxa"/>
          </w:tcPr>
          <w:p w14:paraId="09107874" w14:textId="77777777" w:rsidR="00420241" w:rsidRDefault="008D7881">
            <w:r>
              <w:t>Compliant</w:t>
            </w:r>
          </w:p>
        </w:tc>
        <w:tc>
          <w:tcPr>
            <w:tcW w:w="1227" w:type="dxa"/>
          </w:tcPr>
          <w:p w14:paraId="57E9BC3A" w14:textId="77777777" w:rsidR="00420241" w:rsidRDefault="00420241">
            <w:hyperlink w:anchor="Ref_I_1_7" w:history="1">
              <w:r>
                <w:rPr>
                  <w:color w:val="0563C1"/>
                  <w:u w:val="single"/>
                </w:rPr>
                <w:t>I.1.7</w:t>
              </w:r>
            </w:hyperlink>
          </w:p>
        </w:tc>
        <w:tc>
          <w:tcPr>
            <w:tcW w:w="5316" w:type="dxa"/>
          </w:tcPr>
          <w:p w14:paraId="3CE6DEDA" w14:textId="77777777" w:rsidR="00420241" w:rsidRDefault="008D7881">
            <w:r>
              <w:t>[To be completed]</w:t>
            </w:r>
          </w:p>
        </w:tc>
      </w:tr>
      <w:tr w:rsidR="00420241" w14:paraId="393C0141" w14:textId="77777777">
        <w:tc>
          <w:tcPr>
            <w:tcW w:w="2249" w:type="dxa"/>
          </w:tcPr>
          <w:p w14:paraId="21BC273A" w14:textId="77777777" w:rsidR="00420241" w:rsidRDefault="008D7881">
            <w:r>
              <w:t>10-S</w:t>
            </w:r>
            <w:proofErr w:type="gramStart"/>
            <w:r>
              <w:t>08  Complete</w:t>
            </w:r>
            <w:proofErr w:type="gramEnd"/>
            <w:r>
              <w:t xml:space="preserve"> legal and operational conditions.</w:t>
            </w:r>
          </w:p>
        </w:tc>
        <w:tc>
          <w:tcPr>
            <w:tcW w:w="1431" w:type="dxa"/>
          </w:tcPr>
          <w:p w14:paraId="4A39ABA5" w14:textId="77777777" w:rsidR="00420241" w:rsidRDefault="008D7881">
            <w:r>
              <w:t>Compliant</w:t>
            </w:r>
          </w:p>
        </w:tc>
        <w:tc>
          <w:tcPr>
            <w:tcW w:w="1227" w:type="dxa"/>
          </w:tcPr>
          <w:p w14:paraId="217ABCD3" w14:textId="77777777" w:rsidR="00420241" w:rsidRDefault="00420241">
            <w:hyperlink w:anchor="Ref_I_1_8" w:history="1">
              <w:r>
                <w:rPr>
                  <w:color w:val="0563C1"/>
                  <w:u w:val="single"/>
                </w:rPr>
                <w:t>I.1.8</w:t>
              </w:r>
            </w:hyperlink>
          </w:p>
        </w:tc>
        <w:tc>
          <w:tcPr>
            <w:tcW w:w="5316" w:type="dxa"/>
          </w:tcPr>
          <w:p w14:paraId="7CAAA2FF" w14:textId="77777777" w:rsidR="00420241" w:rsidRDefault="008D7881">
            <w:r>
              <w:t>[To be completed]</w:t>
            </w:r>
          </w:p>
        </w:tc>
      </w:tr>
      <w:tr w:rsidR="00420241" w14:paraId="3301EAE1" w14:textId="77777777">
        <w:tc>
          <w:tcPr>
            <w:tcW w:w="2249" w:type="dxa"/>
          </w:tcPr>
          <w:p w14:paraId="4E08F4C0" w14:textId="77777777" w:rsidR="00420241" w:rsidRDefault="008D7881">
            <w:r>
              <w:t>10-S</w:t>
            </w:r>
            <w:proofErr w:type="gramStart"/>
            <w:r>
              <w:t>09  Check</w:t>
            </w:r>
            <w:proofErr w:type="gramEnd"/>
            <w:r>
              <w:t xml:space="preserve"> actual installation against approved baseline.</w:t>
            </w:r>
          </w:p>
        </w:tc>
        <w:tc>
          <w:tcPr>
            <w:tcW w:w="1431" w:type="dxa"/>
          </w:tcPr>
          <w:p w14:paraId="48A2574C" w14:textId="77777777" w:rsidR="00420241" w:rsidRDefault="008D7881">
            <w:r>
              <w:t>Compliant</w:t>
            </w:r>
          </w:p>
        </w:tc>
        <w:tc>
          <w:tcPr>
            <w:tcW w:w="1227" w:type="dxa"/>
          </w:tcPr>
          <w:p w14:paraId="16FBC784" w14:textId="77777777" w:rsidR="00420241" w:rsidRDefault="00420241">
            <w:hyperlink w:anchor="Ref_I_1_9" w:history="1">
              <w:r>
                <w:rPr>
                  <w:color w:val="0563C1"/>
                  <w:u w:val="single"/>
                </w:rPr>
                <w:t>I.1.9</w:t>
              </w:r>
            </w:hyperlink>
          </w:p>
        </w:tc>
        <w:tc>
          <w:tcPr>
            <w:tcW w:w="5316" w:type="dxa"/>
          </w:tcPr>
          <w:p w14:paraId="5421E2AD" w14:textId="77777777" w:rsidR="00420241" w:rsidRDefault="008D7881">
            <w:r>
              <w:t>[To be completed]</w:t>
            </w:r>
          </w:p>
        </w:tc>
      </w:tr>
      <w:tr w:rsidR="00420241" w14:paraId="43570D0E" w14:textId="77777777">
        <w:tc>
          <w:tcPr>
            <w:tcW w:w="2249" w:type="dxa"/>
          </w:tcPr>
          <w:p w14:paraId="6B9C8005" w14:textId="77777777" w:rsidR="00420241" w:rsidRDefault="008D7881">
            <w:r>
              <w:t>10-S</w:t>
            </w:r>
            <w:proofErr w:type="gramStart"/>
            <w:r>
              <w:t>10  Review</w:t>
            </w:r>
            <w:proofErr w:type="gramEnd"/>
            <w:r>
              <w:t xml:space="preserve"> incidents, changes, support and expiry.</w:t>
            </w:r>
          </w:p>
        </w:tc>
        <w:tc>
          <w:tcPr>
            <w:tcW w:w="1431" w:type="dxa"/>
          </w:tcPr>
          <w:p w14:paraId="6DE82830" w14:textId="77777777" w:rsidR="00420241" w:rsidRDefault="008D7881">
            <w:r>
              <w:t>Compliant</w:t>
            </w:r>
          </w:p>
        </w:tc>
        <w:tc>
          <w:tcPr>
            <w:tcW w:w="1227" w:type="dxa"/>
          </w:tcPr>
          <w:p w14:paraId="7E5ABAAF" w14:textId="77777777" w:rsidR="00420241" w:rsidRDefault="00420241">
            <w:hyperlink w:anchor="Ref_I_1_10" w:history="1">
              <w:r>
                <w:rPr>
                  <w:color w:val="0563C1"/>
                  <w:u w:val="single"/>
                </w:rPr>
                <w:t>I.1.10</w:t>
              </w:r>
            </w:hyperlink>
          </w:p>
        </w:tc>
        <w:tc>
          <w:tcPr>
            <w:tcW w:w="5316" w:type="dxa"/>
          </w:tcPr>
          <w:p w14:paraId="79B8D883" w14:textId="77777777" w:rsidR="00420241" w:rsidRDefault="008D7881">
            <w:r>
              <w:t>[To be completed]</w:t>
            </w:r>
          </w:p>
        </w:tc>
      </w:tr>
      <w:tr w:rsidR="00420241" w14:paraId="31A53316" w14:textId="77777777">
        <w:tc>
          <w:tcPr>
            <w:tcW w:w="2249" w:type="dxa"/>
          </w:tcPr>
          <w:p w14:paraId="7D9CA87A" w14:textId="77777777" w:rsidR="00420241" w:rsidRDefault="008D7881">
            <w:proofErr w:type="gramStart"/>
            <w:r>
              <w:t>10.1  Evidence</w:t>
            </w:r>
            <w:proofErr w:type="gramEnd"/>
            <w:r>
              <w:t xml:space="preserve"> shall be attributable to a specific baseline and test. Screenshots alone are insufficient where logs, physical inspection or live behaviour are necessary.</w:t>
            </w:r>
          </w:p>
        </w:tc>
        <w:tc>
          <w:tcPr>
            <w:tcW w:w="1431" w:type="dxa"/>
          </w:tcPr>
          <w:p w14:paraId="7DF83AB7" w14:textId="77777777" w:rsidR="00420241" w:rsidRDefault="008D7881">
            <w:r>
              <w:t>Compliant</w:t>
            </w:r>
          </w:p>
        </w:tc>
        <w:tc>
          <w:tcPr>
            <w:tcW w:w="1227" w:type="dxa"/>
          </w:tcPr>
          <w:p w14:paraId="36F17BFC" w14:textId="77777777" w:rsidR="00420241" w:rsidRDefault="00420241">
            <w:hyperlink w:anchor="Ref_I_1_11" w:history="1">
              <w:r>
                <w:rPr>
                  <w:color w:val="0563C1"/>
                  <w:u w:val="single"/>
                </w:rPr>
                <w:t>I.1.11</w:t>
              </w:r>
            </w:hyperlink>
          </w:p>
        </w:tc>
        <w:tc>
          <w:tcPr>
            <w:tcW w:w="5316" w:type="dxa"/>
          </w:tcPr>
          <w:p w14:paraId="692E55F9" w14:textId="77777777" w:rsidR="00420241" w:rsidRDefault="008D7881">
            <w:r>
              <w:t>Evidence shall be attributable to a specific baseline and test. Screenshots alone are insufficient where logs, physical inspection or live behaviour are necessary.</w:t>
            </w:r>
            <w:r>
              <w:br/>
              <w:t>Supplier response [TO BE COMPLETED]</w:t>
            </w:r>
          </w:p>
        </w:tc>
      </w:tr>
    </w:tbl>
    <w:p w14:paraId="29A58F9C" w14:textId="77777777" w:rsidR="00420241" w:rsidRDefault="008D7881">
      <w:pPr>
        <w:pStyle w:val="Heading2"/>
        <w:pageBreakBefore/>
      </w:pPr>
      <w:r>
        <w:t>RFP Section 11</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58A574C2" w14:textId="77777777">
        <w:trPr>
          <w:tblHeader/>
        </w:trPr>
        <w:tc>
          <w:tcPr>
            <w:tcW w:w="2249" w:type="dxa"/>
          </w:tcPr>
          <w:p w14:paraId="4F832B7D" w14:textId="77777777" w:rsidR="00420241" w:rsidRDefault="008D7881">
            <w:r>
              <w:rPr>
                <w:b/>
              </w:rPr>
              <w:t>Requirement</w:t>
            </w:r>
          </w:p>
        </w:tc>
        <w:tc>
          <w:tcPr>
            <w:tcW w:w="1431" w:type="dxa"/>
          </w:tcPr>
          <w:p w14:paraId="76282FC0" w14:textId="77777777" w:rsidR="00420241" w:rsidRDefault="008D7881">
            <w:r>
              <w:rPr>
                <w:b/>
              </w:rPr>
              <w:t>Compliance</w:t>
            </w:r>
          </w:p>
        </w:tc>
        <w:tc>
          <w:tcPr>
            <w:tcW w:w="1227" w:type="dxa"/>
          </w:tcPr>
          <w:p w14:paraId="7EBCD4AE" w14:textId="77777777" w:rsidR="00420241" w:rsidRDefault="008D7881">
            <w:r>
              <w:rPr>
                <w:b/>
              </w:rPr>
              <w:t>Refe</w:t>
            </w:r>
            <w:r>
              <w:rPr>
                <w:b/>
              </w:rPr>
              <w:t>rence</w:t>
            </w:r>
          </w:p>
        </w:tc>
        <w:tc>
          <w:tcPr>
            <w:tcW w:w="5316" w:type="dxa"/>
          </w:tcPr>
          <w:p w14:paraId="2D3801AF" w14:textId="77777777" w:rsidR="00420241" w:rsidRDefault="008D7881">
            <w:r>
              <w:rPr>
                <w:b/>
              </w:rPr>
              <w:t>Justification</w:t>
            </w:r>
          </w:p>
        </w:tc>
      </w:tr>
      <w:tr w:rsidR="00420241" w14:paraId="264A1337" w14:textId="77777777">
        <w:tc>
          <w:tcPr>
            <w:tcW w:w="2249" w:type="dxa"/>
          </w:tcPr>
          <w:p w14:paraId="5E7D1CAD" w14:textId="77777777" w:rsidR="00420241" w:rsidRDefault="008D7881">
            <w:r>
              <w:t>HG-</w:t>
            </w:r>
            <w:proofErr w:type="gramStart"/>
            <w:r>
              <w:t>01  Incorrect</w:t>
            </w:r>
            <w:proofErr w:type="gramEnd"/>
            <w:r>
              <w:t xml:space="preserve"> sporting fact, rank, medal, record or rule-critical transition.</w:t>
            </w:r>
          </w:p>
        </w:tc>
        <w:tc>
          <w:tcPr>
            <w:tcW w:w="1431" w:type="dxa"/>
          </w:tcPr>
          <w:p w14:paraId="00C20FC3" w14:textId="77777777" w:rsidR="00420241" w:rsidRDefault="008D7881">
            <w:r>
              <w:t>Compliant</w:t>
            </w:r>
          </w:p>
        </w:tc>
        <w:tc>
          <w:tcPr>
            <w:tcW w:w="1227" w:type="dxa"/>
          </w:tcPr>
          <w:p w14:paraId="2FE3696F" w14:textId="77777777" w:rsidR="00420241" w:rsidRDefault="00420241">
            <w:hyperlink w:anchor="Ref_I_2_1" w:history="1">
              <w:r>
                <w:rPr>
                  <w:color w:val="0563C1"/>
                  <w:u w:val="single"/>
                </w:rPr>
                <w:t>I.2.1</w:t>
              </w:r>
            </w:hyperlink>
          </w:p>
        </w:tc>
        <w:tc>
          <w:tcPr>
            <w:tcW w:w="5316" w:type="dxa"/>
          </w:tcPr>
          <w:p w14:paraId="425086A4" w14:textId="77777777" w:rsidR="00420241" w:rsidRDefault="008D7881">
            <w:r>
              <w:t>[To be completed]</w:t>
            </w:r>
          </w:p>
        </w:tc>
      </w:tr>
      <w:tr w:rsidR="00420241" w14:paraId="18D930CB" w14:textId="77777777">
        <w:tc>
          <w:tcPr>
            <w:tcW w:w="2249" w:type="dxa"/>
          </w:tcPr>
          <w:p w14:paraId="02CFE7BF" w14:textId="77777777" w:rsidR="00420241" w:rsidRDefault="008D7881">
            <w:r>
              <w:t>HG-</w:t>
            </w:r>
            <w:proofErr w:type="gramStart"/>
            <w:r>
              <w:t>02  Split</w:t>
            </w:r>
            <w:proofErr w:type="gramEnd"/>
            <w:r>
              <w:t>, duplicated, lost or silently overwritten accepted state.</w:t>
            </w:r>
          </w:p>
        </w:tc>
        <w:tc>
          <w:tcPr>
            <w:tcW w:w="1431" w:type="dxa"/>
          </w:tcPr>
          <w:p w14:paraId="7CFA37CA" w14:textId="77777777" w:rsidR="00420241" w:rsidRDefault="008D7881">
            <w:r>
              <w:t>Compliant</w:t>
            </w:r>
          </w:p>
        </w:tc>
        <w:tc>
          <w:tcPr>
            <w:tcW w:w="1227" w:type="dxa"/>
          </w:tcPr>
          <w:p w14:paraId="263B4370" w14:textId="77777777" w:rsidR="00420241" w:rsidRDefault="00420241">
            <w:hyperlink w:anchor="Ref_I_2_2" w:history="1">
              <w:r>
                <w:rPr>
                  <w:color w:val="0563C1"/>
                  <w:u w:val="single"/>
                </w:rPr>
                <w:t>I.2.2</w:t>
              </w:r>
            </w:hyperlink>
          </w:p>
        </w:tc>
        <w:tc>
          <w:tcPr>
            <w:tcW w:w="5316" w:type="dxa"/>
          </w:tcPr>
          <w:p w14:paraId="4A96DE41" w14:textId="77777777" w:rsidR="00420241" w:rsidRDefault="008D7881">
            <w:r>
              <w:t>[To be completed]</w:t>
            </w:r>
          </w:p>
        </w:tc>
      </w:tr>
      <w:tr w:rsidR="00420241" w14:paraId="54F0DE35" w14:textId="77777777">
        <w:tc>
          <w:tcPr>
            <w:tcW w:w="2249" w:type="dxa"/>
          </w:tcPr>
          <w:p w14:paraId="5F3192AB" w14:textId="77777777" w:rsidR="00420241" w:rsidRDefault="008D7881">
            <w:r>
              <w:t>HG-</w:t>
            </w:r>
            <w:proofErr w:type="gramStart"/>
            <w:r>
              <w:t>03  Unsafe</w:t>
            </w:r>
            <w:proofErr w:type="gramEnd"/>
            <w:r>
              <w:t xml:space="preserve"> or ambiguous timing, decision, Down signal or restart.</w:t>
            </w:r>
          </w:p>
        </w:tc>
        <w:tc>
          <w:tcPr>
            <w:tcW w:w="1431" w:type="dxa"/>
          </w:tcPr>
          <w:p w14:paraId="0BD4896F" w14:textId="77777777" w:rsidR="00420241" w:rsidRDefault="008D7881">
            <w:r>
              <w:t>Compliant</w:t>
            </w:r>
          </w:p>
        </w:tc>
        <w:tc>
          <w:tcPr>
            <w:tcW w:w="1227" w:type="dxa"/>
          </w:tcPr>
          <w:p w14:paraId="73A91C98" w14:textId="77777777" w:rsidR="00420241" w:rsidRDefault="00420241">
            <w:hyperlink w:anchor="Ref_I_2_3" w:history="1">
              <w:r>
                <w:rPr>
                  <w:color w:val="0563C1"/>
                  <w:u w:val="single"/>
                </w:rPr>
                <w:t>I.2.3</w:t>
              </w:r>
            </w:hyperlink>
          </w:p>
        </w:tc>
        <w:tc>
          <w:tcPr>
            <w:tcW w:w="5316" w:type="dxa"/>
          </w:tcPr>
          <w:p w14:paraId="39BAF90B" w14:textId="77777777" w:rsidR="00420241" w:rsidRDefault="008D7881">
            <w:r>
              <w:t>[To be completed]</w:t>
            </w:r>
          </w:p>
        </w:tc>
      </w:tr>
      <w:tr w:rsidR="00420241" w14:paraId="4B0CD960" w14:textId="77777777">
        <w:tc>
          <w:tcPr>
            <w:tcW w:w="2249" w:type="dxa"/>
          </w:tcPr>
          <w:p w14:paraId="37896E79" w14:textId="77777777" w:rsidR="00420241" w:rsidRDefault="008D7881">
            <w:r>
              <w:t>HG-</w:t>
            </w:r>
            <w:proofErr w:type="gramStart"/>
            <w:r>
              <w:t>04  Unauthorised</w:t>
            </w:r>
            <w:proofErr w:type="gramEnd"/>
            <w:r>
              <w:t>, partial, untraceable or unreconciled correction.</w:t>
            </w:r>
          </w:p>
        </w:tc>
        <w:tc>
          <w:tcPr>
            <w:tcW w:w="1431" w:type="dxa"/>
          </w:tcPr>
          <w:p w14:paraId="2E5FDBEB" w14:textId="77777777" w:rsidR="00420241" w:rsidRDefault="008D7881">
            <w:r>
              <w:t>Compliant</w:t>
            </w:r>
          </w:p>
        </w:tc>
        <w:tc>
          <w:tcPr>
            <w:tcW w:w="1227" w:type="dxa"/>
          </w:tcPr>
          <w:p w14:paraId="2E84968C" w14:textId="77777777" w:rsidR="00420241" w:rsidRDefault="00420241">
            <w:hyperlink w:anchor="Ref_I_2_4" w:history="1">
              <w:r>
                <w:rPr>
                  <w:color w:val="0563C1"/>
                  <w:u w:val="single"/>
                </w:rPr>
                <w:t>I.2.4</w:t>
              </w:r>
            </w:hyperlink>
          </w:p>
        </w:tc>
        <w:tc>
          <w:tcPr>
            <w:tcW w:w="5316" w:type="dxa"/>
          </w:tcPr>
          <w:p w14:paraId="2F9039F9" w14:textId="77777777" w:rsidR="00420241" w:rsidRDefault="008D7881">
            <w:r>
              <w:t>[To be completed]</w:t>
            </w:r>
          </w:p>
        </w:tc>
      </w:tr>
      <w:tr w:rsidR="00420241" w14:paraId="065BD8C2" w14:textId="77777777">
        <w:tc>
          <w:tcPr>
            <w:tcW w:w="2249" w:type="dxa"/>
          </w:tcPr>
          <w:p w14:paraId="46FC227F" w14:textId="77777777" w:rsidR="00420241" w:rsidRDefault="008D7881">
            <w:r>
              <w:t>HG-</w:t>
            </w:r>
            <w:proofErr w:type="gramStart"/>
            <w:r>
              <w:t>05  Uncontrolled</w:t>
            </w:r>
            <w:proofErr w:type="gramEnd"/>
            <w:r>
              <w:t xml:space="preserve"> loss of competition or unverified recovery.</w:t>
            </w:r>
          </w:p>
        </w:tc>
        <w:tc>
          <w:tcPr>
            <w:tcW w:w="1431" w:type="dxa"/>
          </w:tcPr>
          <w:p w14:paraId="51C44E2F" w14:textId="77777777" w:rsidR="00420241" w:rsidRDefault="008D7881">
            <w:r>
              <w:t>Compliant</w:t>
            </w:r>
          </w:p>
        </w:tc>
        <w:tc>
          <w:tcPr>
            <w:tcW w:w="1227" w:type="dxa"/>
          </w:tcPr>
          <w:p w14:paraId="72F83810" w14:textId="77777777" w:rsidR="00420241" w:rsidRDefault="00420241">
            <w:hyperlink w:anchor="Ref_I_2_5" w:history="1">
              <w:r>
                <w:rPr>
                  <w:color w:val="0563C1"/>
                  <w:u w:val="single"/>
                </w:rPr>
                <w:t>I.2.5</w:t>
              </w:r>
            </w:hyperlink>
          </w:p>
        </w:tc>
        <w:tc>
          <w:tcPr>
            <w:tcW w:w="5316" w:type="dxa"/>
          </w:tcPr>
          <w:p w14:paraId="378BB998" w14:textId="77777777" w:rsidR="00420241" w:rsidRDefault="008D7881">
            <w:r>
              <w:t>[To be completed]</w:t>
            </w:r>
          </w:p>
        </w:tc>
      </w:tr>
      <w:tr w:rsidR="00420241" w14:paraId="2D278D86" w14:textId="77777777">
        <w:tc>
          <w:tcPr>
            <w:tcW w:w="2249" w:type="dxa"/>
          </w:tcPr>
          <w:p w14:paraId="0C974A78" w14:textId="77777777" w:rsidR="00420241" w:rsidRDefault="008D7881">
            <w:r>
              <w:t>HG-</w:t>
            </w:r>
            <w:proofErr w:type="gramStart"/>
            <w:r>
              <w:t>06  Uncontrolled</w:t>
            </w:r>
            <w:proofErr w:type="gramEnd"/>
            <w:r>
              <w:t xml:space="preserve"> privilege, public write path or material compromise.</w:t>
            </w:r>
          </w:p>
        </w:tc>
        <w:tc>
          <w:tcPr>
            <w:tcW w:w="1431" w:type="dxa"/>
          </w:tcPr>
          <w:p w14:paraId="231095B8" w14:textId="77777777" w:rsidR="00420241" w:rsidRDefault="008D7881">
            <w:r>
              <w:t>Compliant</w:t>
            </w:r>
          </w:p>
        </w:tc>
        <w:tc>
          <w:tcPr>
            <w:tcW w:w="1227" w:type="dxa"/>
          </w:tcPr>
          <w:p w14:paraId="4E4C6931" w14:textId="77777777" w:rsidR="00420241" w:rsidRDefault="00420241">
            <w:hyperlink w:anchor="Ref_I_2_6" w:history="1">
              <w:r>
                <w:rPr>
                  <w:color w:val="0563C1"/>
                  <w:u w:val="single"/>
                </w:rPr>
                <w:t>I.2.6</w:t>
              </w:r>
            </w:hyperlink>
          </w:p>
        </w:tc>
        <w:tc>
          <w:tcPr>
            <w:tcW w:w="5316" w:type="dxa"/>
          </w:tcPr>
          <w:p w14:paraId="646C633A" w14:textId="77777777" w:rsidR="00420241" w:rsidRDefault="008D7881">
            <w:r>
              <w:t>[To be completed]</w:t>
            </w:r>
          </w:p>
        </w:tc>
      </w:tr>
      <w:tr w:rsidR="00420241" w14:paraId="799ED835" w14:textId="77777777">
        <w:tc>
          <w:tcPr>
            <w:tcW w:w="2249" w:type="dxa"/>
          </w:tcPr>
          <w:p w14:paraId="616D2545" w14:textId="77777777" w:rsidR="00420241" w:rsidRDefault="008D7881">
            <w:r>
              <w:t>HG-</w:t>
            </w:r>
            <w:proofErr w:type="gramStart"/>
            <w:r>
              <w:t>07  Contradictory</w:t>
            </w:r>
            <w:proofErr w:type="gramEnd"/>
            <w:r>
              <w:t xml:space="preserve"> outputs or untraceable final publication.</w:t>
            </w:r>
          </w:p>
        </w:tc>
        <w:tc>
          <w:tcPr>
            <w:tcW w:w="1431" w:type="dxa"/>
          </w:tcPr>
          <w:p w14:paraId="333BAEDE" w14:textId="77777777" w:rsidR="00420241" w:rsidRDefault="008D7881">
            <w:r>
              <w:t>Compliant</w:t>
            </w:r>
          </w:p>
        </w:tc>
        <w:tc>
          <w:tcPr>
            <w:tcW w:w="1227" w:type="dxa"/>
          </w:tcPr>
          <w:p w14:paraId="13B05C95" w14:textId="77777777" w:rsidR="00420241" w:rsidRDefault="00420241">
            <w:hyperlink w:anchor="Ref_I_2_7" w:history="1">
              <w:r>
                <w:rPr>
                  <w:color w:val="0563C1"/>
                  <w:u w:val="single"/>
                </w:rPr>
                <w:t>I.2.7</w:t>
              </w:r>
            </w:hyperlink>
          </w:p>
        </w:tc>
        <w:tc>
          <w:tcPr>
            <w:tcW w:w="5316" w:type="dxa"/>
          </w:tcPr>
          <w:p w14:paraId="6FDC831D" w14:textId="77777777" w:rsidR="00420241" w:rsidRDefault="008D7881">
            <w:r>
              <w:t>[To be completed]</w:t>
            </w:r>
          </w:p>
        </w:tc>
      </w:tr>
      <w:tr w:rsidR="00420241" w14:paraId="5983C9ED" w14:textId="77777777">
        <w:tc>
          <w:tcPr>
            <w:tcW w:w="2249" w:type="dxa"/>
          </w:tcPr>
          <w:p w14:paraId="5DD96004" w14:textId="77777777" w:rsidR="00420241" w:rsidRDefault="008D7881">
            <w:r>
              <w:t>HG-</w:t>
            </w:r>
            <w:proofErr w:type="gramStart"/>
            <w:r>
              <w:t>08  Unknown</w:t>
            </w:r>
            <w:proofErr w:type="gramEnd"/>
            <w:r>
              <w:t xml:space="preserve"> tested version, missing evidence or irreproducible insta</w:t>
            </w:r>
            <w:r>
              <w:t>llation.</w:t>
            </w:r>
          </w:p>
        </w:tc>
        <w:tc>
          <w:tcPr>
            <w:tcW w:w="1431" w:type="dxa"/>
          </w:tcPr>
          <w:p w14:paraId="77454F8B" w14:textId="77777777" w:rsidR="00420241" w:rsidRDefault="008D7881">
            <w:r>
              <w:t>Compliant</w:t>
            </w:r>
          </w:p>
        </w:tc>
        <w:tc>
          <w:tcPr>
            <w:tcW w:w="1227" w:type="dxa"/>
          </w:tcPr>
          <w:p w14:paraId="39097C63" w14:textId="77777777" w:rsidR="00420241" w:rsidRDefault="00420241">
            <w:hyperlink w:anchor="Ref_I_2_8" w:history="1">
              <w:r>
                <w:rPr>
                  <w:color w:val="0563C1"/>
                  <w:u w:val="single"/>
                </w:rPr>
                <w:t>I.2.8</w:t>
              </w:r>
            </w:hyperlink>
          </w:p>
        </w:tc>
        <w:tc>
          <w:tcPr>
            <w:tcW w:w="5316" w:type="dxa"/>
          </w:tcPr>
          <w:p w14:paraId="3BF5A33A" w14:textId="77777777" w:rsidR="00420241" w:rsidRDefault="008D7881">
            <w:r>
              <w:t>[To be completed]</w:t>
            </w:r>
          </w:p>
        </w:tc>
      </w:tr>
      <w:tr w:rsidR="00420241" w14:paraId="36D98CB4" w14:textId="77777777">
        <w:tc>
          <w:tcPr>
            <w:tcW w:w="2249" w:type="dxa"/>
          </w:tcPr>
          <w:p w14:paraId="2FE66B7B" w14:textId="77777777" w:rsidR="00420241" w:rsidRDefault="008D7881">
            <w:r>
              <w:t>HG-</w:t>
            </w:r>
            <w:proofErr w:type="gramStart"/>
            <w:r>
              <w:t>09  Missing</w:t>
            </w:r>
            <w:proofErr w:type="gramEnd"/>
            <w:r>
              <w:t xml:space="preserve"> critical equipment, unsafe installation or unresolved obstruction.</w:t>
            </w:r>
          </w:p>
        </w:tc>
        <w:tc>
          <w:tcPr>
            <w:tcW w:w="1431" w:type="dxa"/>
          </w:tcPr>
          <w:p w14:paraId="35B6141E" w14:textId="77777777" w:rsidR="00420241" w:rsidRDefault="008D7881">
            <w:r>
              <w:t>Compliant</w:t>
            </w:r>
          </w:p>
        </w:tc>
        <w:tc>
          <w:tcPr>
            <w:tcW w:w="1227" w:type="dxa"/>
          </w:tcPr>
          <w:p w14:paraId="252E92D9" w14:textId="77777777" w:rsidR="00420241" w:rsidRDefault="00420241">
            <w:hyperlink w:anchor="Ref_I_2_9" w:history="1">
              <w:r>
                <w:rPr>
                  <w:color w:val="0563C1"/>
                  <w:u w:val="single"/>
                </w:rPr>
                <w:t>I.2.9</w:t>
              </w:r>
            </w:hyperlink>
          </w:p>
        </w:tc>
        <w:tc>
          <w:tcPr>
            <w:tcW w:w="5316" w:type="dxa"/>
          </w:tcPr>
          <w:p w14:paraId="06C46168" w14:textId="77777777" w:rsidR="00420241" w:rsidRDefault="008D7881">
            <w:r>
              <w:t>[To be completed]</w:t>
            </w:r>
          </w:p>
        </w:tc>
      </w:tr>
      <w:tr w:rsidR="00420241" w14:paraId="388C3210" w14:textId="77777777">
        <w:tc>
          <w:tcPr>
            <w:tcW w:w="2249" w:type="dxa"/>
          </w:tcPr>
          <w:p w14:paraId="52F79887" w14:textId="77777777" w:rsidR="00420241" w:rsidRDefault="008D7881">
            <w:r>
              <w:t>11.1-R</w:t>
            </w:r>
            <w:proofErr w:type="gramStart"/>
            <w:r>
              <w:t>01  All</w:t>
            </w:r>
            <w:proofErr w:type="gramEnd"/>
            <w:r>
              <w:t xml:space="preserve"> applicable mandatory requirements and tests must be disposed of.</w:t>
            </w:r>
          </w:p>
        </w:tc>
        <w:tc>
          <w:tcPr>
            <w:tcW w:w="1431" w:type="dxa"/>
          </w:tcPr>
          <w:p w14:paraId="7FA3434A" w14:textId="77777777" w:rsidR="00420241" w:rsidRDefault="008D7881">
            <w:r>
              <w:t>Compliant</w:t>
            </w:r>
          </w:p>
        </w:tc>
        <w:tc>
          <w:tcPr>
            <w:tcW w:w="1227" w:type="dxa"/>
          </w:tcPr>
          <w:p w14:paraId="35595C54" w14:textId="77777777" w:rsidR="00420241" w:rsidRDefault="00420241">
            <w:hyperlink w:anchor="Ref_I_2_10_1" w:history="1">
              <w:r>
                <w:rPr>
                  <w:color w:val="0563C1"/>
                  <w:u w:val="single"/>
                </w:rPr>
                <w:t>I.2.10.1</w:t>
              </w:r>
            </w:hyperlink>
          </w:p>
        </w:tc>
        <w:tc>
          <w:tcPr>
            <w:tcW w:w="5316" w:type="dxa"/>
          </w:tcPr>
          <w:p w14:paraId="4037D251" w14:textId="77777777" w:rsidR="00420241" w:rsidRDefault="008D7881">
            <w:r>
              <w:t>[To be completed]</w:t>
            </w:r>
          </w:p>
        </w:tc>
      </w:tr>
      <w:tr w:rsidR="00420241" w14:paraId="66BBE86F" w14:textId="77777777">
        <w:tc>
          <w:tcPr>
            <w:tcW w:w="2249" w:type="dxa"/>
          </w:tcPr>
          <w:p w14:paraId="756951F9" w14:textId="77777777" w:rsidR="00420241" w:rsidRDefault="008D7881">
            <w:r>
              <w:t>11.1-R</w:t>
            </w:r>
            <w:proofErr w:type="gramStart"/>
            <w:r>
              <w:t>02  Applicable</w:t>
            </w:r>
            <w:proofErr w:type="gramEnd"/>
            <w:r>
              <w:t xml:space="preserve"> TCRR requirements and hard gates must pass.</w:t>
            </w:r>
          </w:p>
        </w:tc>
        <w:tc>
          <w:tcPr>
            <w:tcW w:w="1431" w:type="dxa"/>
          </w:tcPr>
          <w:p w14:paraId="647AA634" w14:textId="77777777" w:rsidR="00420241" w:rsidRDefault="008D7881">
            <w:r>
              <w:t>Compliant</w:t>
            </w:r>
          </w:p>
        </w:tc>
        <w:tc>
          <w:tcPr>
            <w:tcW w:w="1227" w:type="dxa"/>
          </w:tcPr>
          <w:p w14:paraId="5047168B" w14:textId="77777777" w:rsidR="00420241" w:rsidRDefault="00420241">
            <w:hyperlink w:anchor="Ref_I_2_10_2" w:history="1">
              <w:r>
                <w:rPr>
                  <w:color w:val="0563C1"/>
                  <w:u w:val="single"/>
                </w:rPr>
                <w:t>I.2.10.2</w:t>
              </w:r>
            </w:hyperlink>
          </w:p>
        </w:tc>
        <w:tc>
          <w:tcPr>
            <w:tcW w:w="5316" w:type="dxa"/>
          </w:tcPr>
          <w:p w14:paraId="5238C3C9" w14:textId="77777777" w:rsidR="00420241" w:rsidRDefault="008D7881">
            <w:r>
              <w:t>[To be completed]</w:t>
            </w:r>
          </w:p>
        </w:tc>
      </w:tr>
      <w:tr w:rsidR="00420241" w14:paraId="4C6EAD10" w14:textId="77777777">
        <w:tc>
          <w:tcPr>
            <w:tcW w:w="2249" w:type="dxa"/>
          </w:tcPr>
          <w:p w14:paraId="51D0D22D" w14:textId="77777777" w:rsidR="00420241" w:rsidRDefault="008D7881">
            <w:r>
              <w:t>11.1-R</w:t>
            </w:r>
            <w:proofErr w:type="gramStart"/>
            <w:r>
              <w:t>03  No</w:t>
            </w:r>
            <w:proofErr w:type="gramEnd"/>
            <w:r>
              <w:t xml:space="preserve"> </w:t>
            </w:r>
            <w:r>
              <w:t>open Critical finding may remain.</w:t>
            </w:r>
          </w:p>
        </w:tc>
        <w:tc>
          <w:tcPr>
            <w:tcW w:w="1431" w:type="dxa"/>
          </w:tcPr>
          <w:p w14:paraId="531BD8BF" w14:textId="77777777" w:rsidR="00420241" w:rsidRDefault="008D7881">
            <w:r>
              <w:t>Compliant</w:t>
            </w:r>
          </w:p>
        </w:tc>
        <w:tc>
          <w:tcPr>
            <w:tcW w:w="1227" w:type="dxa"/>
          </w:tcPr>
          <w:p w14:paraId="6E56ED67" w14:textId="77777777" w:rsidR="00420241" w:rsidRDefault="00420241">
            <w:hyperlink w:anchor="Ref_I_2_10_3" w:history="1">
              <w:r>
                <w:rPr>
                  <w:color w:val="0563C1"/>
                  <w:u w:val="single"/>
                </w:rPr>
                <w:t>I.2.10.3</w:t>
              </w:r>
            </w:hyperlink>
          </w:p>
        </w:tc>
        <w:tc>
          <w:tcPr>
            <w:tcW w:w="5316" w:type="dxa"/>
          </w:tcPr>
          <w:p w14:paraId="17DE7657" w14:textId="77777777" w:rsidR="00420241" w:rsidRDefault="008D7881">
            <w:r>
              <w:t>[To be completed]</w:t>
            </w:r>
          </w:p>
        </w:tc>
      </w:tr>
      <w:tr w:rsidR="00420241" w14:paraId="76C9B87E" w14:textId="77777777">
        <w:tc>
          <w:tcPr>
            <w:tcW w:w="2249" w:type="dxa"/>
          </w:tcPr>
          <w:p w14:paraId="4CF22743" w14:textId="77777777" w:rsidR="00420241" w:rsidRDefault="008D7881">
            <w:r>
              <w:t>11.1-R</w:t>
            </w:r>
            <w:proofErr w:type="gramStart"/>
            <w:r>
              <w:t>04  Traceability</w:t>
            </w:r>
            <w:proofErr w:type="gramEnd"/>
            <w:r>
              <w:t xml:space="preserve"> from requirement to evidence and test must be complete.</w:t>
            </w:r>
          </w:p>
        </w:tc>
        <w:tc>
          <w:tcPr>
            <w:tcW w:w="1431" w:type="dxa"/>
          </w:tcPr>
          <w:p w14:paraId="00D91720" w14:textId="77777777" w:rsidR="00420241" w:rsidRDefault="008D7881">
            <w:r>
              <w:t>Compliant</w:t>
            </w:r>
          </w:p>
        </w:tc>
        <w:tc>
          <w:tcPr>
            <w:tcW w:w="1227" w:type="dxa"/>
          </w:tcPr>
          <w:p w14:paraId="2358DBAD" w14:textId="77777777" w:rsidR="00420241" w:rsidRDefault="00420241">
            <w:hyperlink w:anchor="Ref_I_2_10_4" w:history="1">
              <w:r>
                <w:rPr>
                  <w:color w:val="0563C1"/>
                  <w:u w:val="single"/>
                </w:rPr>
                <w:t>I.2.10.4</w:t>
              </w:r>
            </w:hyperlink>
          </w:p>
        </w:tc>
        <w:tc>
          <w:tcPr>
            <w:tcW w:w="5316" w:type="dxa"/>
          </w:tcPr>
          <w:p w14:paraId="22F04668" w14:textId="77777777" w:rsidR="00420241" w:rsidRDefault="008D7881">
            <w:r>
              <w:t>[To be completed]</w:t>
            </w:r>
          </w:p>
        </w:tc>
      </w:tr>
      <w:tr w:rsidR="00420241" w14:paraId="327C3CF6" w14:textId="77777777">
        <w:tc>
          <w:tcPr>
            <w:tcW w:w="2249" w:type="dxa"/>
          </w:tcPr>
          <w:p w14:paraId="33B79E84" w14:textId="77777777" w:rsidR="00420241" w:rsidRDefault="008D7881">
            <w:r>
              <w:t>11.1-R</w:t>
            </w:r>
            <w:proofErr w:type="gramStart"/>
            <w:r>
              <w:t>05  Successful</w:t>
            </w:r>
            <w:proofErr w:type="gramEnd"/>
            <w:r>
              <w:t xml:space="preserve"> FAT, recovery and operational validation are required for the claimed profile.</w:t>
            </w:r>
          </w:p>
        </w:tc>
        <w:tc>
          <w:tcPr>
            <w:tcW w:w="1431" w:type="dxa"/>
          </w:tcPr>
          <w:p w14:paraId="2648FCDB" w14:textId="77777777" w:rsidR="00420241" w:rsidRDefault="008D7881">
            <w:r>
              <w:t>Compliant</w:t>
            </w:r>
          </w:p>
        </w:tc>
        <w:tc>
          <w:tcPr>
            <w:tcW w:w="1227" w:type="dxa"/>
          </w:tcPr>
          <w:p w14:paraId="59191B4C" w14:textId="77777777" w:rsidR="00420241" w:rsidRDefault="00420241">
            <w:hyperlink w:anchor="Ref_I_2_10_5" w:history="1">
              <w:r>
                <w:rPr>
                  <w:color w:val="0563C1"/>
                  <w:u w:val="single"/>
                </w:rPr>
                <w:t>I.2.10.5</w:t>
              </w:r>
            </w:hyperlink>
          </w:p>
        </w:tc>
        <w:tc>
          <w:tcPr>
            <w:tcW w:w="5316" w:type="dxa"/>
          </w:tcPr>
          <w:p w14:paraId="3339263A" w14:textId="77777777" w:rsidR="00420241" w:rsidRDefault="008D7881">
            <w:r>
              <w:t>[To be completed]</w:t>
            </w:r>
          </w:p>
        </w:tc>
      </w:tr>
      <w:tr w:rsidR="00420241" w14:paraId="0626C47C" w14:textId="77777777">
        <w:tc>
          <w:tcPr>
            <w:tcW w:w="2249" w:type="dxa"/>
          </w:tcPr>
          <w:p w14:paraId="633B848E" w14:textId="77777777" w:rsidR="00420241" w:rsidRDefault="008D7881">
            <w:r>
              <w:t>11.1-R</w:t>
            </w:r>
            <w:proofErr w:type="gramStart"/>
            <w:r>
              <w:t>06  Partial</w:t>
            </w:r>
            <w:proofErr w:type="gramEnd"/>
            <w:r>
              <w:t xml:space="preserve"> is not Pass.</w:t>
            </w:r>
          </w:p>
        </w:tc>
        <w:tc>
          <w:tcPr>
            <w:tcW w:w="1431" w:type="dxa"/>
          </w:tcPr>
          <w:p w14:paraId="7D591798" w14:textId="77777777" w:rsidR="00420241" w:rsidRDefault="008D7881">
            <w:r>
              <w:t>Compliant</w:t>
            </w:r>
          </w:p>
        </w:tc>
        <w:tc>
          <w:tcPr>
            <w:tcW w:w="1227" w:type="dxa"/>
          </w:tcPr>
          <w:p w14:paraId="5DEB2484" w14:textId="77777777" w:rsidR="00420241" w:rsidRDefault="00420241">
            <w:hyperlink w:anchor="Ref_I_2_10_6" w:history="1">
              <w:r>
                <w:rPr>
                  <w:color w:val="0563C1"/>
                  <w:u w:val="single"/>
                </w:rPr>
                <w:t>I.2.10.6</w:t>
              </w:r>
            </w:hyperlink>
          </w:p>
        </w:tc>
        <w:tc>
          <w:tcPr>
            <w:tcW w:w="5316" w:type="dxa"/>
          </w:tcPr>
          <w:p w14:paraId="20E4D75D" w14:textId="77777777" w:rsidR="00420241" w:rsidRDefault="008D7881">
            <w:r>
              <w:t>[To be comp</w:t>
            </w:r>
            <w:r>
              <w:t>leted]</w:t>
            </w:r>
          </w:p>
        </w:tc>
      </w:tr>
      <w:tr w:rsidR="00420241" w14:paraId="50A4FE44" w14:textId="77777777">
        <w:tc>
          <w:tcPr>
            <w:tcW w:w="2249" w:type="dxa"/>
          </w:tcPr>
          <w:p w14:paraId="184C7748" w14:textId="77777777" w:rsidR="00420241" w:rsidRDefault="008D7881">
            <w:r>
              <w:t>11.1-R</w:t>
            </w:r>
            <w:proofErr w:type="gramStart"/>
            <w:r>
              <w:t>07  A</w:t>
            </w:r>
            <w:proofErr w:type="gramEnd"/>
            <w:r>
              <w:t xml:space="preserve"> profile limitation cannot change an IWF sport rule or bypass a hard gate.</w:t>
            </w:r>
          </w:p>
        </w:tc>
        <w:tc>
          <w:tcPr>
            <w:tcW w:w="1431" w:type="dxa"/>
          </w:tcPr>
          <w:p w14:paraId="4888BB67" w14:textId="77777777" w:rsidR="00420241" w:rsidRDefault="008D7881">
            <w:r>
              <w:t>Compliant</w:t>
            </w:r>
          </w:p>
        </w:tc>
        <w:tc>
          <w:tcPr>
            <w:tcW w:w="1227" w:type="dxa"/>
          </w:tcPr>
          <w:p w14:paraId="408A4BBD" w14:textId="77777777" w:rsidR="00420241" w:rsidRDefault="00420241">
            <w:hyperlink w:anchor="Ref_I_2_10_7" w:history="1">
              <w:r>
                <w:rPr>
                  <w:color w:val="0563C1"/>
                  <w:u w:val="single"/>
                </w:rPr>
                <w:t>I.2.10.7</w:t>
              </w:r>
            </w:hyperlink>
          </w:p>
        </w:tc>
        <w:tc>
          <w:tcPr>
            <w:tcW w:w="5316" w:type="dxa"/>
          </w:tcPr>
          <w:p w14:paraId="14886C07" w14:textId="77777777" w:rsidR="00420241" w:rsidRDefault="008D7881">
            <w:r>
              <w:t>[To be completed]</w:t>
            </w:r>
          </w:p>
        </w:tc>
      </w:tr>
    </w:tbl>
    <w:p w14:paraId="64BB599B" w14:textId="77777777" w:rsidR="00420241" w:rsidRDefault="008D7881">
      <w:pPr>
        <w:pStyle w:val="Heading2"/>
        <w:pageBreakBefore/>
      </w:pPr>
      <w:r>
        <w:t>RFP Section 12</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732DB1A9" w14:textId="77777777">
        <w:trPr>
          <w:tblHeader/>
        </w:trPr>
        <w:tc>
          <w:tcPr>
            <w:tcW w:w="2249" w:type="dxa"/>
          </w:tcPr>
          <w:p w14:paraId="02698686" w14:textId="77777777" w:rsidR="00420241" w:rsidRDefault="008D7881">
            <w:r>
              <w:rPr>
                <w:b/>
              </w:rPr>
              <w:t>Requirement</w:t>
            </w:r>
          </w:p>
        </w:tc>
        <w:tc>
          <w:tcPr>
            <w:tcW w:w="1431" w:type="dxa"/>
          </w:tcPr>
          <w:p w14:paraId="255A75C8" w14:textId="77777777" w:rsidR="00420241" w:rsidRDefault="008D7881">
            <w:r>
              <w:rPr>
                <w:b/>
              </w:rPr>
              <w:t>Compliance</w:t>
            </w:r>
          </w:p>
        </w:tc>
        <w:tc>
          <w:tcPr>
            <w:tcW w:w="1227" w:type="dxa"/>
          </w:tcPr>
          <w:p w14:paraId="1A654EDB" w14:textId="77777777" w:rsidR="00420241" w:rsidRDefault="008D7881">
            <w:r>
              <w:rPr>
                <w:b/>
              </w:rPr>
              <w:t>Reference</w:t>
            </w:r>
          </w:p>
        </w:tc>
        <w:tc>
          <w:tcPr>
            <w:tcW w:w="5316" w:type="dxa"/>
          </w:tcPr>
          <w:p w14:paraId="3B8EDFD5" w14:textId="77777777" w:rsidR="00420241" w:rsidRDefault="008D7881">
            <w:r>
              <w:rPr>
                <w:b/>
              </w:rPr>
              <w:t>Justification</w:t>
            </w:r>
          </w:p>
        </w:tc>
      </w:tr>
      <w:tr w:rsidR="00420241" w14:paraId="4EE71636" w14:textId="77777777">
        <w:tc>
          <w:tcPr>
            <w:tcW w:w="2249" w:type="dxa"/>
          </w:tcPr>
          <w:p w14:paraId="3B05A4F1" w14:textId="77777777" w:rsidR="00420241" w:rsidRDefault="008D7881">
            <w:proofErr w:type="gramStart"/>
            <w:r>
              <w:t>12.1  The</w:t>
            </w:r>
            <w:proofErr w:type="gramEnd"/>
            <w:r>
              <w:t xml:space="preserve"> IWF licence shall be valid for a four-year period. The certificate shall state supplier, product/baseline, profiles, capacities, limitations, deviations, validity and surveillance conditions.</w:t>
            </w:r>
          </w:p>
        </w:tc>
        <w:tc>
          <w:tcPr>
            <w:tcW w:w="1431" w:type="dxa"/>
          </w:tcPr>
          <w:p w14:paraId="629597D3" w14:textId="77777777" w:rsidR="00420241" w:rsidRDefault="008D7881">
            <w:r>
              <w:t>Compliant</w:t>
            </w:r>
          </w:p>
        </w:tc>
        <w:tc>
          <w:tcPr>
            <w:tcW w:w="1227" w:type="dxa"/>
          </w:tcPr>
          <w:p w14:paraId="1FEE7789" w14:textId="77777777" w:rsidR="00420241" w:rsidRDefault="00420241">
            <w:hyperlink w:anchor="Ref_K_1_1" w:history="1">
              <w:r>
                <w:rPr>
                  <w:color w:val="0563C1"/>
                  <w:u w:val="single"/>
                </w:rPr>
                <w:t>K.1.1</w:t>
              </w:r>
            </w:hyperlink>
          </w:p>
        </w:tc>
        <w:tc>
          <w:tcPr>
            <w:tcW w:w="5316" w:type="dxa"/>
          </w:tcPr>
          <w:p w14:paraId="1A6C7C3E" w14:textId="77777777" w:rsidR="00420241" w:rsidRDefault="008D7881">
            <w:r>
              <w:t>The IWF licence shall be valid for a fou</w:t>
            </w:r>
            <w:r>
              <w:t>r-year period. The final contract shall state the exact licence duration and renewal conditions.</w:t>
            </w:r>
            <w:r>
              <w:br/>
              <w:t>Supplier response [TO BE COMPLETED]</w:t>
            </w:r>
          </w:p>
        </w:tc>
      </w:tr>
      <w:tr w:rsidR="00420241" w14:paraId="79B4D0C0" w14:textId="77777777">
        <w:tc>
          <w:tcPr>
            <w:tcW w:w="2249" w:type="dxa"/>
          </w:tcPr>
          <w:p w14:paraId="124BFE98" w14:textId="77777777" w:rsidR="00420241" w:rsidRDefault="008D7881">
            <w:r>
              <w:t>12.2-R</w:t>
            </w:r>
            <w:proofErr w:type="gramStart"/>
            <w:r>
              <w:t>01  Controlled</w:t>
            </w:r>
            <w:proofErr w:type="gramEnd"/>
            <w:r>
              <w:t xml:space="preserve"> update and review.</w:t>
            </w:r>
          </w:p>
        </w:tc>
        <w:tc>
          <w:tcPr>
            <w:tcW w:w="1431" w:type="dxa"/>
          </w:tcPr>
          <w:p w14:paraId="0872D30E" w14:textId="77777777" w:rsidR="00420241" w:rsidRDefault="008D7881">
            <w:r>
              <w:t>Compliant</w:t>
            </w:r>
          </w:p>
        </w:tc>
        <w:tc>
          <w:tcPr>
            <w:tcW w:w="1227" w:type="dxa"/>
          </w:tcPr>
          <w:p w14:paraId="38177EA7" w14:textId="77777777" w:rsidR="00420241" w:rsidRDefault="00420241">
            <w:hyperlink w:anchor="Ref_K_1_2_1" w:history="1">
              <w:r>
                <w:rPr>
                  <w:color w:val="0563C1"/>
                  <w:u w:val="single"/>
                </w:rPr>
                <w:t>K.1.2.1</w:t>
              </w:r>
            </w:hyperlink>
          </w:p>
        </w:tc>
        <w:tc>
          <w:tcPr>
            <w:tcW w:w="5316" w:type="dxa"/>
          </w:tcPr>
          <w:p w14:paraId="786299D7" w14:textId="77777777" w:rsidR="00420241" w:rsidRDefault="008D7881">
            <w:r>
              <w:t>[TO BE COMPLETED]</w:t>
            </w:r>
          </w:p>
        </w:tc>
      </w:tr>
      <w:tr w:rsidR="00420241" w14:paraId="77833868" w14:textId="77777777">
        <w:tc>
          <w:tcPr>
            <w:tcW w:w="2249" w:type="dxa"/>
          </w:tcPr>
          <w:p w14:paraId="28B95B80" w14:textId="77777777" w:rsidR="00420241" w:rsidRDefault="008D7881">
            <w:r>
              <w:t>12.2-R</w:t>
            </w:r>
            <w:proofErr w:type="gramStart"/>
            <w:r>
              <w:t>02  Supplier</w:t>
            </w:r>
            <w:proofErr w:type="gramEnd"/>
            <w:r>
              <w:t xml:space="preserve"> assessment and IWF notification where applicable.</w:t>
            </w:r>
          </w:p>
        </w:tc>
        <w:tc>
          <w:tcPr>
            <w:tcW w:w="1431" w:type="dxa"/>
          </w:tcPr>
          <w:p w14:paraId="69F7F9D1" w14:textId="77777777" w:rsidR="00420241" w:rsidRDefault="008D7881">
            <w:r>
              <w:t>Compliant</w:t>
            </w:r>
          </w:p>
        </w:tc>
        <w:tc>
          <w:tcPr>
            <w:tcW w:w="1227" w:type="dxa"/>
          </w:tcPr>
          <w:p w14:paraId="6937A93B" w14:textId="77777777" w:rsidR="00420241" w:rsidRDefault="00420241">
            <w:hyperlink w:anchor="Ref_K_1_2_2" w:history="1">
              <w:r>
                <w:rPr>
                  <w:color w:val="0563C1"/>
                  <w:u w:val="single"/>
                </w:rPr>
                <w:t>K.1.2.2</w:t>
              </w:r>
            </w:hyperlink>
          </w:p>
        </w:tc>
        <w:tc>
          <w:tcPr>
            <w:tcW w:w="5316" w:type="dxa"/>
          </w:tcPr>
          <w:p w14:paraId="17642244" w14:textId="77777777" w:rsidR="00420241" w:rsidRDefault="008D7881">
            <w:r>
              <w:t>[TO BE COMPLETED]</w:t>
            </w:r>
          </w:p>
        </w:tc>
      </w:tr>
      <w:tr w:rsidR="00420241" w14:paraId="135FA677" w14:textId="77777777">
        <w:tc>
          <w:tcPr>
            <w:tcW w:w="2249" w:type="dxa"/>
          </w:tcPr>
          <w:p w14:paraId="0017E658" w14:textId="77777777" w:rsidR="00420241" w:rsidRDefault="008D7881">
            <w:r>
              <w:t>12.2-R</w:t>
            </w:r>
            <w:proofErr w:type="gramStart"/>
            <w:r>
              <w:t>03  Impact</w:t>
            </w:r>
            <w:proofErr w:type="gramEnd"/>
            <w:r>
              <w:t xml:space="preserve"> assessment and approved regression/delta test.</w:t>
            </w:r>
          </w:p>
        </w:tc>
        <w:tc>
          <w:tcPr>
            <w:tcW w:w="1431" w:type="dxa"/>
          </w:tcPr>
          <w:p w14:paraId="2FEC7B7C" w14:textId="77777777" w:rsidR="00420241" w:rsidRDefault="008D7881">
            <w:r>
              <w:t>Compliant</w:t>
            </w:r>
          </w:p>
        </w:tc>
        <w:tc>
          <w:tcPr>
            <w:tcW w:w="1227" w:type="dxa"/>
          </w:tcPr>
          <w:p w14:paraId="1E4A22C3" w14:textId="77777777" w:rsidR="00420241" w:rsidRDefault="00420241">
            <w:hyperlink w:anchor="Ref_K_1_2_3" w:history="1">
              <w:r>
                <w:rPr>
                  <w:color w:val="0563C1"/>
                  <w:u w:val="single"/>
                </w:rPr>
                <w:t>K.1.2.3</w:t>
              </w:r>
            </w:hyperlink>
          </w:p>
        </w:tc>
        <w:tc>
          <w:tcPr>
            <w:tcW w:w="5316" w:type="dxa"/>
          </w:tcPr>
          <w:p w14:paraId="1D24445F" w14:textId="77777777" w:rsidR="00420241" w:rsidRDefault="008D7881">
            <w:r>
              <w:t>[TO BE COMPLETED]</w:t>
            </w:r>
          </w:p>
        </w:tc>
      </w:tr>
      <w:tr w:rsidR="00420241" w14:paraId="11793225" w14:textId="77777777">
        <w:tc>
          <w:tcPr>
            <w:tcW w:w="2249" w:type="dxa"/>
          </w:tcPr>
          <w:p w14:paraId="5781CE50" w14:textId="77777777" w:rsidR="00420241" w:rsidRDefault="008D7881">
            <w:r>
              <w:t>12.2</w:t>
            </w:r>
            <w:r>
              <w:t>-R</w:t>
            </w:r>
            <w:proofErr w:type="gramStart"/>
            <w:r>
              <w:t>04  Re</w:t>
            </w:r>
            <w:proofErr w:type="gramEnd"/>
            <w:r>
              <w:t>-homologation before event use.</w:t>
            </w:r>
          </w:p>
        </w:tc>
        <w:tc>
          <w:tcPr>
            <w:tcW w:w="1431" w:type="dxa"/>
          </w:tcPr>
          <w:p w14:paraId="29D4BDE9" w14:textId="77777777" w:rsidR="00420241" w:rsidRDefault="008D7881">
            <w:r>
              <w:t>Compliant</w:t>
            </w:r>
          </w:p>
        </w:tc>
        <w:tc>
          <w:tcPr>
            <w:tcW w:w="1227" w:type="dxa"/>
          </w:tcPr>
          <w:p w14:paraId="61866E3B" w14:textId="77777777" w:rsidR="00420241" w:rsidRDefault="00420241">
            <w:hyperlink w:anchor="Ref_K_1_2_4" w:history="1">
              <w:r>
                <w:rPr>
                  <w:color w:val="0563C1"/>
                  <w:u w:val="single"/>
                </w:rPr>
                <w:t>K.1.2.4</w:t>
              </w:r>
            </w:hyperlink>
          </w:p>
        </w:tc>
        <w:tc>
          <w:tcPr>
            <w:tcW w:w="5316" w:type="dxa"/>
          </w:tcPr>
          <w:p w14:paraId="7D3FBE6C" w14:textId="77777777" w:rsidR="00420241" w:rsidRDefault="008D7881">
            <w:r>
              <w:t>[TO BE COMPLETED]</w:t>
            </w:r>
          </w:p>
        </w:tc>
      </w:tr>
      <w:tr w:rsidR="00420241" w14:paraId="64FE052D" w14:textId="77777777">
        <w:tc>
          <w:tcPr>
            <w:tcW w:w="2249" w:type="dxa"/>
          </w:tcPr>
          <w:p w14:paraId="7185611F" w14:textId="77777777" w:rsidR="00420241" w:rsidRDefault="008D7881">
            <w:r>
              <w:t>12.2-R</w:t>
            </w:r>
            <w:proofErr w:type="gramStart"/>
            <w:r>
              <w:t>05  Named</w:t>
            </w:r>
            <w:proofErr w:type="gramEnd"/>
            <w:r>
              <w:t xml:space="preserve"> approval, backup, rollback, targeted test and retrospective evidence.</w:t>
            </w:r>
          </w:p>
        </w:tc>
        <w:tc>
          <w:tcPr>
            <w:tcW w:w="1431" w:type="dxa"/>
          </w:tcPr>
          <w:p w14:paraId="24EBDE7F" w14:textId="77777777" w:rsidR="00420241" w:rsidRDefault="008D7881">
            <w:r>
              <w:t>Compliant</w:t>
            </w:r>
          </w:p>
        </w:tc>
        <w:tc>
          <w:tcPr>
            <w:tcW w:w="1227" w:type="dxa"/>
          </w:tcPr>
          <w:p w14:paraId="07C367C3" w14:textId="77777777" w:rsidR="00420241" w:rsidRDefault="00420241">
            <w:hyperlink w:anchor="Ref_K_1_2_5" w:history="1">
              <w:r>
                <w:rPr>
                  <w:color w:val="0563C1"/>
                  <w:u w:val="single"/>
                </w:rPr>
                <w:t>K.1.2.5</w:t>
              </w:r>
            </w:hyperlink>
          </w:p>
        </w:tc>
        <w:tc>
          <w:tcPr>
            <w:tcW w:w="5316" w:type="dxa"/>
          </w:tcPr>
          <w:p w14:paraId="6E704B1A" w14:textId="77777777" w:rsidR="00420241" w:rsidRDefault="008D7881">
            <w:r>
              <w:t>[TO BE COMPLETED]</w:t>
            </w:r>
          </w:p>
        </w:tc>
      </w:tr>
      <w:tr w:rsidR="00420241" w14:paraId="4F4AE5AE" w14:textId="77777777">
        <w:tc>
          <w:tcPr>
            <w:tcW w:w="2249" w:type="dxa"/>
          </w:tcPr>
          <w:p w14:paraId="00197C5F" w14:textId="77777777" w:rsidR="00420241" w:rsidRDefault="008D7881">
            <w:r>
              <w:t>12.3-R</w:t>
            </w:r>
            <w:proofErr w:type="gramStart"/>
            <w:r>
              <w:t>01  Only</w:t>
            </w:r>
            <w:proofErr w:type="gramEnd"/>
            <w:r>
              <w:t xml:space="preserve"> the approved baseline and event configuration may be used.</w:t>
            </w:r>
          </w:p>
        </w:tc>
        <w:tc>
          <w:tcPr>
            <w:tcW w:w="1431" w:type="dxa"/>
          </w:tcPr>
          <w:p w14:paraId="6CC50700" w14:textId="77777777" w:rsidR="00420241" w:rsidRDefault="008D7881">
            <w:r>
              <w:t>Compliant</w:t>
            </w:r>
          </w:p>
        </w:tc>
        <w:tc>
          <w:tcPr>
            <w:tcW w:w="1227" w:type="dxa"/>
          </w:tcPr>
          <w:p w14:paraId="5DAA7792" w14:textId="77777777" w:rsidR="00420241" w:rsidRDefault="00420241">
            <w:hyperlink w:anchor="Ref_H_2_1" w:history="1">
              <w:r>
                <w:rPr>
                  <w:color w:val="0563C1"/>
                  <w:u w:val="single"/>
                </w:rPr>
                <w:t>H.2.1</w:t>
              </w:r>
            </w:hyperlink>
          </w:p>
        </w:tc>
        <w:tc>
          <w:tcPr>
            <w:tcW w:w="5316" w:type="dxa"/>
          </w:tcPr>
          <w:p w14:paraId="6FBA0B28" w14:textId="77777777" w:rsidR="00420241" w:rsidRDefault="008D7881">
            <w:r>
              <w:t>[To be completed]</w:t>
            </w:r>
          </w:p>
        </w:tc>
      </w:tr>
      <w:tr w:rsidR="00420241" w14:paraId="41AD0716" w14:textId="77777777">
        <w:tc>
          <w:tcPr>
            <w:tcW w:w="2249" w:type="dxa"/>
          </w:tcPr>
          <w:p w14:paraId="075A307C" w14:textId="77777777" w:rsidR="00420241" w:rsidRDefault="008D7881">
            <w:r>
              <w:t>12.3-R</w:t>
            </w:r>
            <w:proofErr w:type="gramStart"/>
            <w:r>
              <w:t>02  Actual</w:t>
            </w:r>
            <w:proofErr w:type="gramEnd"/>
            <w:r>
              <w:t xml:space="preserve"> hardware, software, network, power, displays, spares and staffing must match the approved event de</w:t>
            </w:r>
            <w:r>
              <w:t>sign.</w:t>
            </w:r>
          </w:p>
        </w:tc>
        <w:tc>
          <w:tcPr>
            <w:tcW w:w="1431" w:type="dxa"/>
          </w:tcPr>
          <w:p w14:paraId="2A02CA95" w14:textId="77777777" w:rsidR="00420241" w:rsidRDefault="008D7881">
            <w:r>
              <w:t>Compliant</w:t>
            </w:r>
          </w:p>
        </w:tc>
        <w:tc>
          <w:tcPr>
            <w:tcW w:w="1227" w:type="dxa"/>
          </w:tcPr>
          <w:p w14:paraId="48227F2F" w14:textId="77777777" w:rsidR="00420241" w:rsidRDefault="00420241">
            <w:hyperlink w:anchor="Ref_H_2_2" w:history="1">
              <w:r>
                <w:rPr>
                  <w:color w:val="0563C1"/>
                  <w:u w:val="single"/>
                </w:rPr>
                <w:t>H.2.2</w:t>
              </w:r>
            </w:hyperlink>
          </w:p>
        </w:tc>
        <w:tc>
          <w:tcPr>
            <w:tcW w:w="5316" w:type="dxa"/>
          </w:tcPr>
          <w:p w14:paraId="6E760BBB" w14:textId="77777777" w:rsidR="00420241" w:rsidRDefault="008D7881">
            <w:r>
              <w:t>[To be completed]</w:t>
            </w:r>
          </w:p>
        </w:tc>
      </w:tr>
      <w:tr w:rsidR="00420241" w14:paraId="7C1D0D57" w14:textId="77777777">
        <w:tc>
          <w:tcPr>
            <w:tcW w:w="2249" w:type="dxa"/>
          </w:tcPr>
          <w:p w14:paraId="25F59E1A" w14:textId="77777777" w:rsidR="00420241" w:rsidRDefault="008D7881">
            <w:r>
              <w:t>12.3-R</w:t>
            </w:r>
            <w:proofErr w:type="gramStart"/>
            <w:r>
              <w:t>03  Dress</w:t>
            </w:r>
            <w:proofErr w:type="gramEnd"/>
            <w:r>
              <w:t xml:space="preserve"> rehearsal and failure/recovery test shall be completed before readiness sign-off.</w:t>
            </w:r>
          </w:p>
        </w:tc>
        <w:tc>
          <w:tcPr>
            <w:tcW w:w="1431" w:type="dxa"/>
          </w:tcPr>
          <w:p w14:paraId="5ABF0D62" w14:textId="77777777" w:rsidR="00420241" w:rsidRDefault="008D7881">
            <w:r>
              <w:t>Compliant</w:t>
            </w:r>
          </w:p>
        </w:tc>
        <w:tc>
          <w:tcPr>
            <w:tcW w:w="1227" w:type="dxa"/>
          </w:tcPr>
          <w:p w14:paraId="6E713C72" w14:textId="77777777" w:rsidR="00420241" w:rsidRDefault="00420241">
            <w:hyperlink w:anchor="Ref_H_2_3" w:history="1">
              <w:r>
                <w:rPr>
                  <w:color w:val="0563C1"/>
                  <w:u w:val="single"/>
                </w:rPr>
                <w:t>H.2.3</w:t>
              </w:r>
            </w:hyperlink>
          </w:p>
        </w:tc>
        <w:tc>
          <w:tcPr>
            <w:tcW w:w="5316" w:type="dxa"/>
          </w:tcPr>
          <w:p w14:paraId="0928C513" w14:textId="77777777" w:rsidR="00420241" w:rsidRDefault="008D7881">
            <w:r>
              <w:t>[To be completed]</w:t>
            </w:r>
          </w:p>
        </w:tc>
      </w:tr>
      <w:tr w:rsidR="00420241" w14:paraId="3B0D420B" w14:textId="77777777">
        <w:tc>
          <w:tcPr>
            <w:tcW w:w="2249" w:type="dxa"/>
          </w:tcPr>
          <w:p w14:paraId="0195BF97" w14:textId="77777777" w:rsidR="00420241" w:rsidRDefault="008D7881">
            <w:r>
              <w:t>12.3-R</w:t>
            </w:r>
            <w:proofErr w:type="gramStart"/>
            <w:r>
              <w:t>04  Substitutions</w:t>
            </w:r>
            <w:proofErr w:type="gramEnd"/>
            <w:r>
              <w:t xml:space="preserve"> require approved deviation or delta testing before use.</w:t>
            </w:r>
          </w:p>
        </w:tc>
        <w:tc>
          <w:tcPr>
            <w:tcW w:w="1431" w:type="dxa"/>
          </w:tcPr>
          <w:p w14:paraId="68E3B66E" w14:textId="77777777" w:rsidR="00420241" w:rsidRDefault="008D7881">
            <w:r>
              <w:t>Compliant</w:t>
            </w:r>
          </w:p>
        </w:tc>
        <w:tc>
          <w:tcPr>
            <w:tcW w:w="1227" w:type="dxa"/>
          </w:tcPr>
          <w:p w14:paraId="02DA8B1C" w14:textId="77777777" w:rsidR="00420241" w:rsidRDefault="00420241">
            <w:hyperlink w:anchor="Ref_H_2_4" w:history="1">
              <w:r>
                <w:rPr>
                  <w:color w:val="0563C1"/>
                  <w:u w:val="single"/>
                </w:rPr>
                <w:t>H.2.4</w:t>
              </w:r>
            </w:hyperlink>
          </w:p>
        </w:tc>
        <w:tc>
          <w:tcPr>
            <w:tcW w:w="5316" w:type="dxa"/>
          </w:tcPr>
          <w:p w14:paraId="15175464" w14:textId="77777777" w:rsidR="00420241" w:rsidRDefault="008D7881">
            <w:r>
              <w:t>[To be completed]</w:t>
            </w:r>
          </w:p>
        </w:tc>
      </w:tr>
      <w:tr w:rsidR="00420241" w14:paraId="6D6F0117" w14:textId="77777777">
        <w:tc>
          <w:tcPr>
            <w:tcW w:w="2249" w:type="dxa"/>
          </w:tcPr>
          <w:p w14:paraId="06AB75F1" w14:textId="77777777" w:rsidR="00420241" w:rsidRDefault="008D7881">
            <w:r>
              <w:t>12.4-R</w:t>
            </w:r>
            <w:proofErr w:type="gramStart"/>
            <w:r>
              <w:t>01  Defined</w:t>
            </w:r>
            <w:proofErr w:type="gramEnd"/>
            <w:r>
              <w:t xml:space="preserve"> escalation contacts and event support.</w:t>
            </w:r>
          </w:p>
        </w:tc>
        <w:tc>
          <w:tcPr>
            <w:tcW w:w="1431" w:type="dxa"/>
          </w:tcPr>
          <w:p w14:paraId="7AD85F23" w14:textId="77777777" w:rsidR="00420241" w:rsidRDefault="008D7881">
            <w:r>
              <w:t>Compliant</w:t>
            </w:r>
          </w:p>
        </w:tc>
        <w:tc>
          <w:tcPr>
            <w:tcW w:w="1227" w:type="dxa"/>
          </w:tcPr>
          <w:p w14:paraId="59C6B195" w14:textId="77777777" w:rsidR="00420241" w:rsidRDefault="00420241">
            <w:hyperlink w:anchor="Ref_H_3_1" w:history="1">
              <w:r>
                <w:rPr>
                  <w:color w:val="0563C1"/>
                  <w:u w:val="single"/>
                </w:rPr>
                <w:t>H.3.1</w:t>
              </w:r>
            </w:hyperlink>
          </w:p>
        </w:tc>
        <w:tc>
          <w:tcPr>
            <w:tcW w:w="5316" w:type="dxa"/>
          </w:tcPr>
          <w:p w14:paraId="36978250" w14:textId="77777777" w:rsidR="00420241" w:rsidRDefault="008D7881">
            <w:r>
              <w:t>[To be completed]</w:t>
            </w:r>
          </w:p>
        </w:tc>
      </w:tr>
      <w:tr w:rsidR="00420241" w14:paraId="389D69CE" w14:textId="77777777">
        <w:tc>
          <w:tcPr>
            <w:tcW w:w="2249" w:type="dxa"/>
          </w:tcPr>
          <w:p w14:paraId="5689BAE0" w14:textId="77777777" w:rsidR="00420241" w:rsidRDefault="008D7881">
            <w:r>
              <w:t>12.4-R</w:t>
            </w:r>
            <w:proofErr w:type="gramStart"/>
            <w:r>
              <w:t>02  Critical</w:t>
            </w:r>
            <w:proofErr w:type="gramEnd"/>
            <w:r>
              <w:t xml:space="preserve"> </w:t>
            </w:r>
            <w:r>
              <w:t>incidents documented, contained, investigated and reported.</w:t>
            </w:r>
          </w:p>
        </w:tc>
        <w:tc>
          <w:tcPr>
            <w:tcW w:w="1431" w:type="dxa"/>
          </w:tcPr>
          <w:p w14:paraId="7CD31663" w14:textId="77777777" w:rsidR="00420241" w:rsidRDefault="008D7881">
            <w:r>
              <w:t>Compliant</w:t>
            </w:r>
          </w:p>
        </w:tc>
        <w:tc>
          <w:tcPr>
            <w:tcW w:w="1227" w:type="dxa"/>
          </w:tcPr>
          <w:p w14:paraId="490ECD33" w14:textId="77777777" w:rsidR="00420241" w:rsidRDefault="00420241">
            <w:hyperlink w:anchor="Ref_H_3_2" w:history="1">
              <w:r>
                <w:rPr>
                  <w:color w:val="0563C1"/>
                  <w:u w:val="single"/>
                </w:rPr>
                <w:t>H.3.2</w:t>
              </w:r>
            </w:hyperlink>
          </w:p>
        </w:tc>
        <w:tc>
          <w:tcPr>
            <w:tcW w:w="5316" w:type="dxa"/>
          </w:tcPr>
          <w:p w14:paraId="57E2F352" w14:textId="77777777" w:rsidR="00420241" w:rsidRDefault="008D7881">
            <w:r>
              <w:t>[To be completed]</w:t>
            </w:r>
          </w:p>
        </w:tc>
      </w:tr>
      <w:tr w:rsidR="00420241" w14:paraId="1F71E7F5" w14:textId="77777777">
        <w:tc>
          <w:tcPr>
            <w:tcW w:w="2249" w:type="dxa"/>
          </w:tcPr>
          <w:p w14:paraId="09F0D596" w14:textId="77777777" w:rsidR="00420241" w:rsidRDefault="008D7881">
            <w:r>
              <w:t>12.4-R</w:t>
            </w:r>
            <w:proofErr w:type="gramStart"/>
            <w:r>
              <w:t>03  Serious</w:t>
            </w:r>
            <w:proofErr w:type="gramEnd"/>
            <w:r>
              <w:t xml:space="preserve"> incidents, unauthorised changes, false evidence, unsupported baselines or material security compromise may lead to restriction, suspension or withdrawal.</w:t>
            </w:r>
          </w:p>
        </w:tc>
        <w:tc>
          <w:tcPr>
            <w:tcW w:w="1431" w:type="dxa"/>
          </w:tcPr>
          <w:p w14:paraId="773E957C" w14:textId="77777777" w:rsidR="00420241" w:rsidRDefault="008D7881">
            <w:r>
              <w:t>Compliant</w:t>
            </w:r>
          </w:p>
        </w:tc>
        <w:tc>
          <w:tcPr>
            <w:tcW w:w="1227" w:type="dxa"/>
          </w:tcPr>
          <w:p w14:paraId="36F9A684" w14:textId="77777777" w:rsidR="00420241" w:rsidRDefault="00420241">
            <w:hyperlink w:anchor="Ref_H_3_3" w:history="1">
              <w:r>
                <w:rPr>
                  <w:color w:val="0563C1"/>
                  <w:u w:val="single"/>
                </w:rPr>
                <w:t>H.3.3</w:t>
              </w:r>
            </w:hyperlink>
          </w:p>
        </w:tc>
        <w:tc>
          <w:tcPr>
            <w:tcW w:w="5316" w:type="dxa"/>
          </w:tcPr>
          <w:p w14:paraId="2275E228" w14:textId="77777777" w:rsidR="00420241" w:rsidRDefault="008D7881">
            <w:r>
              <w:t>[To be completed]</w:t>
            </w:r>
          </w:p>
        </w:tc>
      </w:tr>
      <w:tr w:rsidR="00420241" w14:paraId="33E5A6D5" w14:textId="77777777">
        <w:tc>
          <w:tcPr>
            <w:tcW w:w="2249" w:type="dxa"/>
          </w:tcPr>
          <w:p w14:paraId="6FDC6A28" w14:textId="77777777" w:rsidR="00420241" w:rsidRDefault="008D7881">
            <w:proofErr w:type="gramStart"/>
            <w:r>
              <w:t>12.5  IWF</w:t>
            </w:r>
            <w:proofErr w:type="gramEnd"/>
            <w:r>
              <w:t xml:space="preserve"> shall receive the rights, documentation, exports, interfaces and operational access necessary to use, verify, archive and maintain the approved </w:t>
            </w:r>
            <w:r>
              <w:t>system and competition records.</w:t>
            </w:r>
          </w:p>
        </w:tc>
        <w:tc>
          <w:tcPr>
            <w:tcW w:w="1431" w:type="dxa"/>
          </w:tcPr>
          <w:p w14:paraId="75E17DA9" w14:textId="77777777" w:rsidR="00420241" w:rsidRDefault="008D7881">
            <w:r>
              <w:t>Compliant</w:t>
            </w:r>
          </w:p>
        </w:tc>
        <w:tc>
          <w:tcPr>
            <w:tcW w:w="1227" w:type="dxa"/>
          </w:tcPr>
          <w:p w14:paraId="669EA345" w14:textId="77777777" w:rsidR="00420241" w:rsidRDefault="00420241">
            <w:hyperlink w:anchor="Ref_K_2" w:history="1">
              <w:r>
                <w:rPr>
                  <w:color w:val="0563C1"/>
                  <w:u w:val="single"/>
                </w:rPr>
                <w:t>K.2</w:t>
              </w:r>
            </w:hyperlink>
          </w:p>
        </w:tc>
        <w:tc>
          <w:tcPr>
            <w:tcW w:w="5316" w:type="dxa"/>
          </w:tcPr>
          <w:p w14:paraId="6EEA770A" w14:textId="77777777" w:rsidR="00420241" w:rsidRDefault="008D7881">
            <w:r>
              <w:t>The supplier retains its intellectual property except where otherwise agreed. IWF shall receive the rights, documentation, exports, interfaces and operational access necessary to use, verify, archive and maintain the approved system and competition records. Final contractual wording will be agreed with the selected supplier.</w:t>
            </w:r>
            <w:r>
              <w:br/>
              <w:t>Supplier response [TO BE COMPLETED]</w:t>
            </w:r>
          </w:p>
        </w:tc>
      </w:tr>
    </w:tbl>
    <w:p w14:paraId="0C3DF7F3" w14:textId="77777777" w:rsidR="00420241" w:rsidRDefault="008D7881">
      <w:pPr>
        <w:pStyle w:val="Heading2"/>
        <w:pageBreakBefore/>
      </w:pPr>
      <w:r>
        <w:t>RFP Section 13</w:t>
      </w:r>
    </w:p>
    <w:tbl>
      <w:tblPr>
        <w:tblStyle w:val="TableGrid"/>
        <w:tblW w:w="0" w:type="auto"/>
        <w:tblLayout w:type="fixed"/>
        <w:tblLook w:val="04A0" w:firstRow="1" w:lastRow="0" w:firstColumn="1" w:lastColumn="0" w:noHBand="0" w:noVBand="1"/>
      </w:tblPr>
      <w:tblGrid>
        <w:gridCol w:w="2249"/>
        <w:gridCol w:w="1431"/>
        <w:gridCol w:w="1227"/>
        <w:gridCol w:w="5316"/>
      </w:tblGrid>
      <w:tr w:rsidR="00420241" w14:paraId="1F99BDE8" w14:textId="77777777">
        <w:trPr>
          <w:tblHeader/>
        </w:trPr>
        <w:tc>
          <w:tcPr>
            <w:tcW w:w="2249" w:type="dxa"/>
          </w:tcPr>
          <w:p w14:paraId="405DCC17" w14:textId="77777777" w:rsidR="00420241" w:rsidRDefault="008D7881">
            <w:r>
              <w:rPr>
                <w:b/>
              </w:rPr>
              <w:t>Requirement</w:t>
            </w:r>
          </w:p>
        </w:tc>
        <w:tc>
          <w:tcPr>
            <w:tcW w:w="1431" w:type="dxa"/>
          </w:tcPr>
          <w:p w14:paraId="696B6BA4" w14:textId="77777777" w:rsidR="00420241" w:rsidRDefault="008D7881">
            <w:r>
              <w:rPr>
                <w:b/>
              </w:rPr>
              <w:t>Compliance</w:t>
            </w:r>
          </w:p>
        </w:tc>
        <w:tc>
          <w:tcPr>
            <w:tcW w:w="1227" w:type="dxa"/>
          </w:tcPr>
          <w:p w14:paraId="590D51E3" w14:textId="77777777" w:rsidR="00420241" w:rsidRDefault="008D7881">
            <w:r>
              <w:rPr>
                <w:b/>
              </w:rPr>
              <w:t>Reference</w:t>
            </w:r>
          </w:p>
        </w:tc>
        <w:tc>
          <w:tcPr>
            <w:tcW w:w="5316" w:type="dxa"/>
          </w:tcPr>
          <w:p w14:paraId="6F0B4D19" w14:textId="77777777" w:rsidR="00420241" w:rsidRDefault="008D7881">
            <w:r>
              <w:rPr>
                <w:b/>
              </w:rPr>
              <w:t>Justification</w:t>
            </w:r>
          </w:p>
        </w:tc>
      </w:tr>
      <w:tr w:rsidR="00420241" w14:paraId="0294C693" w14:textId="77777777">
        <w:tc>
          <w:tcPr>
            <w:tcW w:w="2249" w:type="dxa"/>
          </w:tcPr>
          <w:p w14:paraId="6817307D" w14:textId="77777777" w:rsidR="00420241" w:rsidRDefault="008D7881">
            <w:r>
              <w:t>13-R</w:t>
            </w:r>
            <w:proofErr w:type="gramStart"/>
            <w:r>
              <w:t>01  The</w:t>
            </w:r>
            <w:proofErr w:type="gramEnd"/>
            <w:r>
              <w:t xml:space="preserve"> L</w:t>
            </w:r>
            <w:r>
              <w:t>icensing Fee for the four-year period is US$20,000, payable on an annual basis of US$5,000 per year.</w:t>
            </w:r>
          </w:p>
        </w:tc>
        <w:tc>
          <w:tcPr>
            <w:tcW w:w="1431" w:type="dxa"/>
          </w:tcPr>
          <w:p w14:paraId="5CAC28FD" w14:textId="77777777" w:rsidR="00420241" w:rsidRDefault="008D7881">
            <w:r>
              <w:t>Compliant</w:t>
            </w:r>
          </w:p>
        </w:tc>
        <w:tc>
          <w:tcPr>
            <w:tcW w:w="1227" w:type="dxa"/>
          </w:tcPr>
          <w:p w14:paraId="53AD5C3C" w14:textId="77777777" w:rsidR="00420241" w:rsidRDefault="00420241">
            <w:hyperlink w:anchor="Ref_J_1_1" w:history="1">
              <w:r>
                <w:rPr>
                  <w:color w:val="0563C1"/>
                  <w:u w:val="single"/>
                </w:rPr>
                <w:t>J.1.1</w:t>
              </w:r>
            </w:hyperlink>
          </w:p>
        </w:tc>
        <w:tc>
          <w:tcPr>
            <w:tcW w:w="5316" w:type="dxa"/>
          </w:tcPr>
          <w:p w14:paraId="3CB839F8" w14:textId="77777777" w:rsidR="00420241" w:rsidRDefault="008D7881">
            <w:r>
              <w:t>US$5,000 per year / US$20,000 total</w:t>
            </w:r>
            <w:r>
              <w:br/>
              <w:t>Assumptions: [TO BE COMPLETED]</w:t>
            </w:r>
          </w:p>
        </w:tc>
      </w:tr>
      <w:tr w:rsidR="00420241" w14:paraId="11713BAD" w14:textId="77777777">
        <w:tc>
          <w:tcPr>
            <w:tcW w:w="2249" w:type="dxa"/>
          </w:tcPr>
          <w:p w14:paraId="2092A2F6" w14:textId="77777777" w:rsidR="00420241" w:rsidRDefault="008D7881">
            <w:r>
              <w:t>13-R</w:t>
            </w:r>
            <w:proofErr w:type="gramStart"/>
            <w:r>
              <w:t>02  Licence</w:t>
            </w:r>
            <w:proofErr w:type="gramEnd"/>
          </w:p>
        </w:tc>
        <w:tc>
          <w:tcPr>
            <w:tcW w:w="1431" w:type="dxa"/>
          </w:tcPr>
          <w:p w14:paraId="34827BA1" w14:textId="77777777" w:rsidR="00420241" w:rsidRDefault="008D7881">
            <w:r>
              <w:t>Compliant</w:t>
            </w:r>
          </w:p>
        </w:tc>
        <w:tc>
          <w:tcPr>
            <w:tcW w:w="1227" w:type="dxa"/>
          </w:tcPr>
          <w:p w14:paraId="0CCDAC2E" w14:textId="77777777" w:rsidR="00420241" w:rsidRDefault="00420241">
            <w:hyperlink w:anchor="Ref_J_1_2" w:history="1">
              <w:r>
                <w:rPr>
                  <w:color w:val="0563C1"/>
                  <w:u w:val="single"/>
                </w:rPr>
                <w:t>J.1.2</w:t>
              </w:r>
            </w:hyperlink>
          </w:p>
        </w:tc>
        <w:tc>
          <w:tcPr>
            <w:tcW w:w="5316" w:type="dxa"/>
          </w:tcPr>
          <w:p w14:paraId="49530846" w14:textId="77777777" w:rsidR="00420241" w:rsidRDefault="008D7881">
            <w:r>
              <w:t>[TO BE COMPLETED]</w:t>
            </w:r>
            <w:r>
              <w:br/>
              <w:t>Assumptions: [TO BE COMPLETED]</w:t>
            </w:r>
          </w:p>
        </w:tc>
      </w:tr>
      <w:tr w:rsidR="00420241" w14:paraId="2063A860" w14:textId="77777777">
        <w:tc>
          <w:tcPr>
            <w:tcW w:w="2249" w:type="dxa"/>
          </w:tcPr>
          <w:p w14:paraId="400B11F2" w14:textId="77777777" w:rsidR="00420241" w:rsidRDefault="008D7881">
            <w:r>
              <w:t>13-R</w:t>
            </w:r>
            <w:proofErr w:type="gramStart"/>
            <w:r>
              <w:t>03  Implementation</w:t>
            </w:r>
            <w:proofErr w:type="gramEnd"/>
          </w:p>
        </w:tc>
        <w:tc>
          <w:tcPr>
            <w:tcW w:w="1431" w:type="dxa"/>
          </w:tcPr>
          <w:p w14:paraId="03BC504D" w14:textId="77777777" w:rsidR="00420241" w:rsidRDefault="008D7881">
            <w:r>
              <w:t>Compliant</w:t>
            </w:r>
          </w:p>
        </w:tc>
        <w:tc>
          <w:tcPr>
            <w:tcW w:w="1227" w:type="dxa"/>
          </w:tcPr>
          <w:p w14:paraId="6A615636" w14:textId="77777777" w:rsidR="00420241" w:rsidRDefault="00420241">
            <w:hyperlink w:anchor="Ref_J_1_3" w:history="1">
              <w:r>
                <w:rPr>
                  <w:color w:val="0563C1"/>
                  <w:u w:val="single"/>
                </w:rPr>
                <w:t>J.1.3</w:t>
              </w:r>
            </w:hyperlink>
          </w:p>
        </w:tc>
        <w:tc>
          <w:tcPr>
            <w:tcW w:w="5316" w:type="dxa"/>
          </w:tcPr>
          <w:p w14:paraId="33355752" w14:textId="77777777" w:rsidR="00420241" w:rsidRDefault="008D7881">
            <w:r>
              <w:t>[TO BE COMPLETED]</w:t>
            </w:r>
            <w:r>
              <w:br/>
              <w:t>Assumptions: [TO BE COMPLETED]</w:t>
            </w:r>
          </w:p>
        </w:tc>
      </w:tr>
      <w:tr w:rsidR="00420241" w14:paraId="0D7C0CD9" w14:textId="77777777">
        <w:tc>
          <w:tcPr>
            <w:tcW w:w="2249" w:type="dxa"/>
          </w:tcPr>
          <w:p w14:paraId="2A3F3E92" w14:textId="77777777" w:rsidR="00420241" w:rsidRDefault="008D7881">
            <w:r>
              <w:t>13-R</w:t>
            </w:r>
            <w:proofErr w:type="gramStart"/>
            <w:r>
              <w:t>04  Equipment</w:t>
            </w:r>
            <w:proofErr w:type="gramEnd"/>
          </w:p>
        </w:tc>
        <w:tc>
          <w:tcPr>
            <w:tcW w:w="1431" w:type="dxa"/>
          </w:tcPr>
          <w:p w14:paraId="57503CC2" w14:textId="77777777" w:rsidR="00420241" w:rsidRDefault="008D7881">
            <w:r>
              <w:t>Compliant</w:t>
            </w:r>
          </w:p>
        </w:tc>
        <w:tc>
          <w:tcPr>
            <w:tcW w:w="1227" w:type="dxa"/>
          </w:tcPr>
          <w:p w14:paraId="3C37B086" w14:textId="77777777" w:rsidR="00420241" w:rsidRDefault="00420241">
            <w:hyperlink w:anchor="Ref_J_1_4" w:history="1">
              <w:r>
                <w:rPr>
                  <w:color w:val="0563C1"/>
                  <w:u w:val="single"/>
                </w:rPr>
                <w:t>J.1.4</w:t>
              </w:r>
            </w:hyperlink>
          </w:p>
        </w:tc>
        <w:tc>
          <w:tcPr>
            <w:tcW w:w="5316" w:type="dxa"/>
          </w:tcPr>
          <w:p w14:paraId="3F7BDA8C" w14:textId="77777777" w:rsidR="00420241" w:rsidRDefault="008D7881">
            <w:r>
              <w:t>[TO BE COM</w:t>
            </w:r>
            <w:r>
              <w:t>PLETED]</w:t>
            </w:r>
            <w:r>
              <w:br/>
              <w:t>Assumptions: [TO BE COMPLETED]</w:t>
            </w:r>
          </w:p>
        </w:tc>
      </w:tr>
      <w:tr w:rsidR="00420241" w14:paraId="0DCB74F1" w14:textId="77777777">
        <w:tc>
          <w:tcPr>
            <w:tcW w:w="2249" w:type="dxa"/>
          </w:tcPr>
          <w:p w14:paraId="6B058818" w14:textId="77777777" w:rsidR="00420241" w:rsidRDefault="008D7881">
            <w:r>
              <w:t>13-R</w:t>
            </w:r>
            <w:proofErr w:type="gramStart"/>
            <w:r>
              <w:t>05  Support</w:t>
            </w:r>
            <w:proofErr w:type="gramEnd"/>
            <w:r>
              <w:t xml:space="preserve"> / maintenance</w:t>
            </w:r>
          </w:p>
        </w:tc>
        <w:tc>
          <w:tcPr>
            <w:tcW w:w="1431" w:type="dxa"/>
          </w:tcPr>
          <w:p w14:paraId="4E42E173" w14:textId="77777777" w:rsidR="00420241" w:rsidRDefault="008D7881">
            <w:r>
              <w:t>Compliant</w:t>
            </w:r>
          </w:p>
        </w:tc>
        <w:tc>
          <w:tcPr>
            <w:tcW w:w="1227" w:type="dxa"/>
          </w:tcPr>
          <w:p w14:paraId="76CFE5CC" w14:textId="77777777" w:rsidR="00420241" w:rsidRDefault="00420241">
            <w:hyperlink w:anchor="Ref_J_1_5" w:history="1">
              <w:r>
                <w:rPr>
                  <w:color w:val="0563C1"/>
                  <w:u w:val="single"/>
                </w:rPr>
                <w:t>J.1.5</w:t>
              </w:r>
            </w:hyperlink>
          </w:p>
        </w:tc>
        <w:tc>
          <w:tcPr>
            <w:tcW w:w="5316" w:type="dxa"/>
          </w:tcPr>
          <w:p w14:paraId="20AFA7F7" w14:textId="77777777" w:rsidR="00420241" w:rsidRDefault="008D7881">
            <w:r>
              <w:t>[TO BE COMPLETED]</w:t>
            </w:r>
            <w:r>
              <w:br/>
              <w:t>Assumptions: [TO BE COMPLETED]</w:t>
            </w:r>
          </w:p>
        </w:tc>
      </w:tr>
      <w:tr w:rsidR="00420241" w14:paraId="67A822AE" w14:textId="77777777">
        <w:tc>
          <w:tcPr>
            <w:tcW w:w="2249" w:type="dxa"/>
          </w:tcPr>
          <w:p w14:paraId="5151FC98" w14:textId="77777777" w:rsidR="00420241" w:rsidRDefault="008D7881">
            <w:r>
              <w:t>13-R</w:t>
            </w:r>
            <w:proofErr w:type="gramStart"/>
            <w:r>
              <w:t>06  Optional</w:t>
            </w:r>
            <w:proofErr w:type="gramEnd"/>
            <w:r>
              <w:t xml:space="preserve"> services</w:t>
            </w:r>
          </w:p>
        </w:tc>
        <w:tc>
          <w:tcPr>
            <w:tcW w:w="1431" w:type="dxa"/>
          </w:tcPr>
          <w:p w14:paraId="51543227" w14:textId="77777777" w:rsidR="00420241" w:rsidRDefault="008D7881">
            <w:r>
              <w:t>Compliant</w:t>
            </w:r>
          </w:p>
        </w:tc>
        <w:tc>
          <w:tcPr>
            <w:tcW w:w="1227" w:type="dxa"/>
          </w:tcPr>
          <w:p w14:paraId="2614E154" w14:textId="77777777" w:rsidR="00420241" w:rsidRDefault="00420241">
            <w:hyperlink w:anchor="Ref_J_1_6" w:history="1">
              <w:r>
                <w:rPr>
                  <w:color w:val="0563C1"/>
                  <w:u w:val="single"/>
                </w:rPr>
                <w:t>J.1.6</w:t>
              </w:r>
            </w:hyperlink>
          </w:p>
        </w:tc>
        <w:tc>
          <w:tcPr>
            <w:tcW w:w="5316" w:type="dxa"/>
          </w:tcPr>
          <w:p w14:paraId="0A152138" w14:textId="77777777" w:rsidR="00420241" w:rsidRDefault="008D7881">
            <w:r>
              <w:t>[TO BE COMPLETED]</w:t>
            </w:r>
            <w:r>
              <w:br/>
              <w:t>Assumptions: [TO BE COMPLETED]</w:t>
            </w:r>
          </w:p>
        </w:tc>
      </w:tr>
      <w:tr w:rsidR="00420241" w14:paraId="0DE3CD1D" w14:textId="77777777">
        <w:tc>
          <w:tcPr>
            <w:tcW w:w="2249" w:type="dxa"/>
          </w:tcPr>
          <w:p w14:paraId="38475609" w14:textId="77777777" w:rsidR="00420241" w:rsidRDefault="008D7881">
            <w:r>
              <w:t>13-R</w:t>
            </w:r>
            <w:proofErr w:type="gramStart"/>
            <w:r>
              <w:t>07  Recurring</w:t>
            </w:r>
            <w:proofErr w:type="gramEnd"/>
            <w:r>
              <w:t xml:space="preserve"> charges</w:t>
            </w:r>
          </w:p>
        </w:tc>
        <w:tc>
          <w:tcPr>
            <w:tcW w:w="1431" w:type="dxa"/>
          </w:tcPr>
          <w:p w14:paraId="23BC7588" w14:textId="77777777" w:rsidR="00420241" w:rsidRDefault="008D7881">
            <w:r>
              <w:t>Compliant</w:t>
            </w:r>
          </w:p>
        </w:tc>
        <w:tc>
          <w:tcPr>
            <w:tcW w:w="1227" w:type="dxa"/>
          </w:tcPr>
          <w:p w14:paraId="0FF5A937" w14:textId="77777777" w:rsidR="00420241" w:rsidRDefault="00420241">
            <w:hyperlink w:anchor="Ref_J_1_7" w:history="1">
              <w:r>
                <w:rPr>
                  <w:color w:val="0563C1"/>
                  <w:u w:val="single"/>
                </w:rPr>
                <w:t>J.1.7</w:t>
              </w:r>
            </w:hyperlink>
          </w:p>
        </w:tc>
        <w:tc>
          <w:tcPr>
            <w:tcW w:w="5316" w:type="dxa"/>
          </w:tcPr>
          <w:p w14:paraId="5E696F68" w14:textId="77777777" w:rsidR="00420241" w:rsidRDefault="008D7881">
            <w:r>
              <w:t>[TO BE COMPLETED]</w:t>
            </w:r>
            <w:r>
              <w:br/>
              <w:t>Assumptions: [TO BE COMPLETED]</w:t>
            </w:r>
          </w:p>
        </w:tc>
      </w:tr>
    </w:tbl>
    <w:p w14:paraId="77408D53" w14:textId="77777777" w:rsidR="000E2EB3" w:rsidRDefault="00C80148">
      <w:pPr>
        <w:pStyle w:val="Heading1"/>
      </w:pPr>
      <w:r>
        <w:t>Appendices</w:t>
      </w:r>
    </w:p>
    <w:p w14:paraId="027AA769" w14:textId="77777777" w:rsidR="000E2EB3" w:rsidRDefault="00C80148">
      <w:pPr>
        <w:pStyle w:val="Heading2"/>
      </w:pPr>
      <w:r>
        <w:t>Appendix A. IWF responsibilities</w:t>
      </w:r>
    </w:p>
    <w:p w14:paraId="36751D2B" w14:textId="77777777" w:rsidR="000E2EB3" w:rsidRDefault="00C80148">
      <w:r>
        <w:t>The supplier acknowledges the IWF responsibilities stated in section 8.3 of the RFP.</w:t>
      </w:r>
    </w:p>
    <w:p w14:paraId="45ECD30A" w14:textId="77777777" w:rsidR="000E2EB3" w:rsidRDefault="00C80148">
      <w:r>
        <w:rPr>
          <w:b/>
        </w:rPr>
        <w:t>Comments, if any</w:t>
      </w:r>
      <w:r>
        <w:rPr>
          <w:b/>
        </w:rPr>
        <w:br/>
      </w:r>
      <w:r>
        <w:rPr>
          <w:i/>
          <w:color w:val="7F7F7F"/>
        </w:rPr>
        <w:t>[TO BE COMPLETED]</w:t>
      </w:r>
      <w:r>
        <w:br/>
      </w:r>
      <w:r>
        <w:br/>
      </w:r>
    </w:p>
    <w:tbl>
      <w:tblPr>
        <w:tblStyle w:val="TableGrid"/>
        <w:tblW w:w="0" w:type="auto"/>
        <w:tblLook w:val="04A0" w:firstRow="1" w:lastRow="0" w:firstColumn="1" w:lastColumn="0" w:noHBand="0" w:noVBand="1"/>
      </w:tblPr>
      <w:tblGrid>
        <w:gridCol w:w="10214"/>
      </w:tblGrid>
      <w:tr w:rsidR="000E2EB3" w14:paraId="3BE517E6" w14:textId="77777777">
        <w:tc>
          <w:tcPr>
            <w:tcW w:w="10224" w:type="dxa"/>
            <w:shd w:val="clear" w:color="auto" w:fill="EEF5FB"/>
            <w:vAlign w:val="center"/>
          </w:tcPr>
          <w:p w14:paraId="2968FE00" w14:textId="77777777" w:rsidR="000E2EB3" w:rsidRDefault="00C80148">
            <w:r>
              <w:rPr>
                <w:sz w:val="16"/>
              </w:rPr>
              <w:t>DRAFTING NOTE - DELETE BEFORE SUBMISSION</w:t>
            </w:r>
            <w:r>
              <w:rPr>
                <w:sz w:val="16"/>
              </w:rPr>
              <w:br/>
              <w:t>Before PDF export, replace all bracketed text, remove all drafting notes, and check that the proposal remains one coherent package.</w:t>
            </w:r>
          </w:p>
        </w:tc>
      </w:tr>
    </w:tbl>
    <w:p w14:paraId="5ED29A7C" w14:textId="77777777" w:rsidR="00692D47" w:rsidRDefault="00692D47"/>
    <w:sectPr w:rsidR="00692D47" w:rsidSect="00034616">
      <w:headerReference w:type="default" r:id="rId45"/>
      <w:footerReference w:type="default" r:id="rId46"/>
      <w:pgSz w:w="12240" w:h="15840"/>
      <w:pgMar w:top="1008"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F341C" w14:textId="77777777" w:rsidR="008D7881" w:rsidRDefault="008D7881">
      <w:pPr>
        <w:spacing w:after="0" w:line="240" w:lineRule="auto"/>
      </w:pPr>
      <w:r>
        <w:separator/>
      </w:r>
    </w:p>
  </w:endnote>
  <w:endnote w:type="continuationSeparator" w:id="0">
    <w:p w14:paraId="7BC1FC68" w14:textId="77777777" w:rsidR="008D7881" w:rsidRDefault="008D7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B014" w14:textId="77777777" w:rsidR="000E2EB3" w:rsidRDefault="00C80148">
    <w:pPr>
      <w:pStyle w:val="Footer"/>
      <w:jc w:val="right"/>
    </w:pPr>
    <w:r>
      <w:t xml:space="preserve">Page </w:t>
    </w:r>
    <w:r>
      <w:fldChar w:fldCharType="begin"/>
    </w:r>
    <w:r>
      <w:instrText>PAGE</w:instrText>
    </w:r>
    <w:r>
      <w:fldChar w:fldCharType="separate"/>
    </w:r>
    <w:r w:rsidR="00B921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52328" w14:textId="77777777" w:rsidR="008D7881" w:rsidRDefault="008D7881">
      <w:pPr>
        <w:spacing w:after="0" w:line="240" w:lineRule="auto"/>
      </w:pPr>
      <w:r>
        <w:separator/>
      </w:r>
    </w:p>
  </w:footnote>
  <w:footnote w:type="continuationSeparator" w:id="0">
    <w:p w14:paraId="5B72E013" w14:textId="77777777" w:rsidR="008D7881" w:rsidRDefault="008D7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66D2" w14:textId="77777777" w:rsidR="000E2EB3" w:rsidRDefault="00C80148">
    <w:pPr>
      <w:pStyle w:val="Header"/>
      <w:jc w:val="right"/>
    </w:pPr>
    <w:r>
      <w:t>IWF TIS RFP - SUPPLIER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44646"/>
    <w:multiLevelType w:val="hybridMultilevel"/>
    <w:tmpl w:val="3F18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D5AFF"/>
    <w:multiLevelType w:val="hybridMultilevel"/>
    <w:tmpl w:val="521C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A40689"/>
    <w:multiLevelType w:val="hybridMultilevel"/>
    <w:tmpl w:val="D1C27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2D2893"/>
    <w:multiLevelType w:val="hybridMultilevel"/>
    <w:tmpl w:val="7BB07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8D24B2"/>
    <w:multiLevelType w:val="hybridMultilevel"/>
    <w:tmpl w:val="01A0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C903A6"/>
    <w:multiLevelType w:val="hybridMultilevel"/>
    <w:tmpl w:val="53A0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6E54D9"/>
    <w:multiLevelType w:val="hybridMultilevel"/>
    <w:tmpl w:val="A3A4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141144">
    <w:abstractNumId w:val="8"/>
  </w:num>
  <w:num w:numId="2" w16cid:durableId="1035278421">
    <w:abstractNumId w:val="6"/>
  </w:num>
  <w:num w:numId="3" w16cid:durableId="1445072836">
    <w:abstractNumId w:val="5"/>
  </w:num>
  <w:num w:numId="4" w16cid:durableId="1812016500">
    <w:abstractNumId w:val="4"/>
  </w:num>
  <w:num w:numId="5" w16cid:durableId="1712925625">
    <w:abstractNumId w:val="7"/>
  </w:num>
  <w:num w:numId="6" w16cid:durableId="1734310006">
    <w:abstractNumId w:val="3"/>
  </w:num>
  <w:num w:numId="7" w16cid:durableId="895628456">
    <w:abstractNumId w:val="2"/>
  </w:num>
  <w:num w:numId="8" w16cid:durableId="315426650">
    <w:abstractNumId w:val="1"/>
  </w:num>
  <w:num w:numId="9" w16cid:durableId="694506101">
    <w:abstractNumId w:val="0"/>
  </w:num>
  <w:num w:numId="10" w16cid:durableId="666591426">
    <w:abstractNumId w:val="11"/>
  </w:num>
  <w:num w:numId="11" w16cid:durableId="986934022">
    <w:abstractNumId w:val="10"/>
  </w:num>
  <w:num w:numId="12" w16cid:durableId="570889941">
    <w:abstractNumId w:val="9"/>
  </w:num>
  <w:num w:numId="13" w16cid:durableId="335232506">
    <w:abstractNumId w:val="12"/>
  </w:num>
  <w:num w:numId="14" w16cid:durableId="1082874301">
    <w:abstractNumId w:val="13"/>
  </w:num>
  <w:num w:numId="15" w16cid:durableId="1449549012">
    <w:abstractNumId w:val="15"/>
  </w:num>
  <w:num w:numId="16" w16cid:durableId="668093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504"/>
    <w:rsid w:val="00015934"/>
    <w:rsid w:val="00017949"/>
    <w:rsid w:val="00017ED9"/>
    <w:rsid w:val="00023CA0"/>
    <w:rsid w:val="0003027E"/>
    <w:rsid w:val="00030C12"/>
    <w:rsid w:val="000314C9"/>
    <w:rsid w:val="00032084"/>
    <w:rsid w:val="00032267"/>
    <w:rsid w:val="00034616"/>
    <w:rsid w:val="00042EAD"/>
    <w:rsid w:val="00044642"/>
    <w:rsid w:val="000457DF"/>
    <w:rsid w:val="00047CBF"/>
    <w:rsid w:val="00052A8D"/>
    <w:rsid w:val="0005549D"/>
    <w:rsid w:val="00057904"/>
    <w:rsid w:val="0006063C"/>
    <w:rsid w:val="00064776"/>
    <w:rsid w:val="0006739D"/>
    <w:rsid w:val="00072D41"/>
    <w:rsid w:val="00073E43"/>
    <w:rsid w:val="00076512"/>
    <w:rsid w:val="000774D4"/>
    <w:rsid w:val="00077FD8"/>
    <w:rsid w:val="00083633"/>
    <w:rsid w:val="00085356"/>
    <w:rsid w:val="000866C2"/>
    <w:rsid w:val="0009132E"/>
    <w:rsid w:val="00096E0D"/>
    <w:rsid w:val="00097278"/>
    <w:rsid w:val="000A082D"/>
    <w:rsid w:val="000A3CA2"/>
    <w:rsid w:val="000A54E6"/>
    <w:rsid w:val="000B08F4"/>
    <w:rsid w:val="000B0CDF"/>
    <w:rsid w:val="000B12F0"/>
    <w:rsid w:val="000B4978"/>
    <w:rsid w:val="000C4BE9"/>
    <w:rsid w:val="000C7A87"/>
    <w:rsid w:val="000D00DB"/>
    <w:rsid w:val="000D22C4"/>
    <w:rsid w:val="000D2C93"/>
    <w:rsid w:val="000D2F2F"/>
    <w:rsid w:val="000D2F61"/>
    <w:rsid w:val="000D663F"/>
    <w:rsid w:val="000E2EB3"/>
    <w:rsid w:val="000E3D86"/>
    <w:rsid w:val="000F0224"/>
    <w:rsid w:val="000F32E0"/>
    <w:rsid w:val="000F3544"/>
    <w:rsid w:val="000F3812"/>
    <w:rsid w:val="000F7CD7"/>
    <w:rsid w:val="001031E2"/>
    <w:rsid w:val="00112017"/>
    <w:rsid w:val="00115F03"/>
    <w:rsid w:val="001215E4"/>
    <w:rsid w:val="00121963"/>
    <w:rsid w:val="00121B1E"/>
    <w:rsid w:val="001265A8"/>
    <w:rsid w:val="00126826"/>
    <w:rsid w:val="0012683C"/>
    <w:rsid w:val="001303CE"/>
    <w:rsid w:val="0013149D"/>
    <w:rsid w:val="001368A2"/>
    <w:rsid w:val="00136C17"/>
    <w:rsid w:val="00140216"/>
    <w:rsid w:val="00141E12"/>
    <w:rsid w:val="00143610"/>
    <w:rsid w:val="0014403C"/>
    <w:rsid w:val="0015074B"/>
    <w:rsid w:val="001533A3"/>
    <w:rsid w:val="00155727"/>
    <w:rsid w:val="00157C02"/>
    <w:rsid w:val="0016221F"/>
    <w:rsid w:val="00166D69"/>
    <w:rsid w:val="00173013"/>
    <w:rsid w:val="00182F40"/>
    <w:rsid w:val="0018358D"/>
    <w:rsid w:val="00190147"/>
    <w:rsid w:val="00193D62"/>
    <w:rsid w:val="00194251"/>
    <w:rsid w:val="0019611A"/>
    <w:rsid w:val="001A27F1"/>
    <w:rsid w:val="001A4888"/>
    <w:rsid w:val="001A49B7"/>
    <w:rsid w:val="001A5123"/>
    <w:rsid w:val="001B2BB4"/>
    <w:rsid w:val="001B2CE2"/>
    <w:rsid w:val="001B5125"/>
    <w:rsid w:val="001B6419"/>
    <w:rsid w:val="001C11E2"/>
    <w:rsid w:val="001C22C9"/>
    <w:rsid w:val="001C2634"/>
    <w:rsid w:val="001C4AF8"/>
    <w:rsid w:val="001D05FE"/>
    <w:rsid w:val="001E42AE"/>
    <w:rsid w:val="001E4C76"/>
    <w:rsid w:val="001E6395"/>
    <w:rsid w:val="001E6A9F"/>
    <w:rsid w:val="001E7C10"/>
    <w:rsid w:val="001E7EB2"/>
    <w:rsid w:val="001F0419"/>
    <w:rsid w:val="001F21E6"/>
    <w:rsid w:val="001F315B"/>
    <w:rsid w:val="001F3B84"/>
    <w:rsid w:val="001F4322"/>
    <w:rsid w:val="001F75FF"/>
    <w:rsid w:val="00200B09"/>
    <w:rsid w:val="002022B5"/>
    <w:rsid w:val="00203338"/>
    <w:rsid w:val="00206268"/>
    <w:rsid w:val="00206E82"/>
    <w:rsid w:val="0021087A"/>
    <w:rsid w:val="00210928"/>
    <w:rsid w:val="00212894"/>
    <w:rsid w:val="00212E2A"/>
    <w:rsid w:val="00213053"/>
    <w:rsid w:val="00220F42"/>
    <w:rsid w:val="002268FC"/>
    <w:rsid w:val="002279DE"/>
    <w:rsid w:val="00227D78"/>
    <w:rsid w:val="00227E65"/>
    <w:rsid w:val="002336E8"/>
    <w:rsid w:val="00235C17"/>
    <w:rsid w:val="00241C9F"/>
    <w:rsid w:val="002509A6"/>
    <w:rsid w:val="0025247C"/>
    <w:rsid w:val="00252E8B"/>
    <w:rsid w:val="00253431"/>
    <w:rsid w:val="0025399C"/>
    <w:rsid w:val="00253B87"/>
    <w:rsid w:val="002557ED"/>
    <w:rsid w:val="00264D2F"/>
    <w:rsid w:val="00265046"/>
    <w:rsid w:val="0026571F"/>
    <w:rsid w:val="002671FE"/>
    <w:rsid w:val="00267352"/>
    <w:rsid w:val="00272A74"/>
    <w:rsid w:val="00276315"/>
    <w:rsid w:val="002838B9"/>
    <w:rsid w:val="00284466"/>
    <w:rsid w:val="002860BD"/>
    <w:rsid w:val="0029227D"/>
    <w:rsid w:val="0029421B"/>
    <w:rsid w:val="0029639D"/>
    <w:rsid w:val="002A1057"/>
    <w:rsid w:val="002A4BBE"/>
    <w:rsid w:val="002A6BD9"/>
    <w:rsid w:val="002A724F"/>
    <w:rsid w:val="002B0FE9"/>
    <w:rsid w:val="002B1DAA"/>
    <w:rsid w:val="002B3E05"/>
    <w:rsid w:val="002B54C3"/>
    <w:rsid w:val="002B65DE"/>
    <w:rsid w:val="002C68E5"/>
    <w:rsid w:val="002C733C"/>
    <w:rsid w:val="002D2619"/>
    <w:rsid w:val="002D382A"/>
    <w:rsid w:val="002D5979"/>
    <w:rsid w:val="002E3D7B"/>
    <w:rsid w:val="002E4510"/>
    <w:rsid w:val="002F11E6"/>
    <w:rsid w:val="002F5367"/>
    <w:rsid w:val="002F7215"/>
    <w:rsid w:val="003067A5"/>
    <w:rsid w:val="00313A00"/>
    <w:rsid w:val="00316BF8"/>
    <w:rsid w:val="00322134"/>
    <w:rsid w:val="003244F3"/>
    <w:rsid w:val="00325562"/>
    <w:rsid w:val="0032646F"/>
    <w:rsid w:val="00326F90"/>
    <w:rsid w:val="00327CFD"/>
    <w:rsid w:val="00333D15"/>
    <w:rsid w:val="00336CB5"/>
    <w:rsid w:val="00337D98"/>
    <w:rsid w:val="003417A3"/>
    <w:rsid w:val="0034409D"/>
    <w:rsid w:val="0034438A"/>
    <w:rsid w:val="00352C5A"/>
    <w:rsid w:val="003538FE"/>
    <w:rsid w:val="00355232"/>
    <w:rsid w:val="00361A24"/>
    <w:rsid w:val="00362157"/>
    <w:rsid w:val="00362C36"/>
    <w:rsid w:val="00364A61"/>
    <w:rsid w:val="00364DB7"/>
    <w:rsid w:val="0036647B"/>
    <w:rsid w:val="00367D8E"/>
    <w:rsid w:val="00375ADA"/>
    <w:rsid w:val="00376B93"/>
    <w:rsid w:val="003808E0"/>
    <w:rsid w:val="003857DF"/>
    <w:rsid w:val="0039349A"/>
    <w:rsid w:val="00394057"/>
    <w:rsid w:val="003A0614"/>
    <w:rsid w:val="003B022C"/>
    <w:rsid w:val="003B2D7E"/>
    <w:rsid w:val="003B4586"/>
    <w:rsid w:val="003B4D08"/>
    <w:rsid w:val="003B68DD"/>
    <w:rsid w:val="003B6F6F"/>
    <w:rsid w:val="003C02B1"/>
    <w:rsid w:val="003C31B4"/>
    <w:rsid w:val="003C4B1F"/>
    <w:rsid w:val="003C652E"/>
    <w:rsid w:val="003D2D16"/>
    <w:rsid w:val="003D5631"/>
    <w:rsid w:val="003E0147"/>
    <w:rsid w:val="003E3ADC"/>
    <w:rsid w:val="003E4682"/>
    <w:rsid w:val="003E763F"/>
    <w:rsid w:val="003F2409"/>
    <w:rsid w:val="003F5EB2"/>
    <w:rsid w:val="00404AF2"/>
    <w:rsid w:val="00405EB5"/>
    <w:rsid w:val="00406281"/>
    <w:rsid w:val="004109AF"/>
    <w:rsid w:val="0041744C"/>
    <w:rsid w:val="00420241"/>
    <w:rsid w:val="004231A9"/>
    <w:rsid w:val="00425D2A"/>
    <w:rsid w:val="004320C4"/>
    <w:rsid w:val="00440899"/>
    <w:rsid w:val="0044417E"/>
    <w:rsid w:val="0044790F"/>
    <w:rsid w:val="00450D74"/>
    <w:rsid w:val="00451D49"/>
    <w:rsid w:val="0045207A"/>
    <w:rsid w:val="00456349"/>
    <w:rsid w:val="00470D5F"/>
    <w:rsid w:val="00480140"/>
    <w:rsid w:val="004802EB"/>
    <w:rsid w:val="00481A2C"/>
    <w:rsid w:val="004926FE"/>
    <w:rsid w:val="004959FA"/>
    <w:rsid w:val="00496B9A"/>
    <w:rsid w:val="004A0D92"/>
    <w:rsid w:val="004A36E9"/>
    <w:rsid w:val="004A4590"/>
    <w:rsid w:val="004A4972"/>
    <w:rsid w:val="004A6500"/>
    <w:rsid w:val="004A7FF0"/>
    <w:rsid w:val="004B11F7"/>
    <w:rsid w:val="004B611F"/>
    <w:rsid w:val="004B6807"/>
    <w:rsid w:val="004C37BE"/>
    <w:rsid w:val="004C5925"/>
    <w:rsid w:val="004C5E1A"/>
    <w:rsid w:val="004C715F"/>
    <w:rsid w:val="004C79C6"/>
    <w:rsid w:val="004D2098"/>
    <w:rsid w:val="004D2B20"/>
    <w:rsid w:val="004E1057"/>
    <w:rsid w:val="004E5D89"/>
    <w:rsid w:val="004F2877"/>
    <w:rsid w:val="004F400E"/>
    <w:rsid w:val="00500438"/>
    <w:rsid w:val="0050298E"/>
    <w:rsid w:val="00503D5A"/>
    <w:rsid w:val="005066B9"/>
    <w:rsid w:val="005104EE"/>
    <w:rsid w:val="005108DF"/>
    <w:rsid w:val="00511EF3"/>
    <w:rsid w:val="0051344E"/>
    <w:rsid w:val="005172B8"/>
    <w:rsid w:val="005203E3"/>
    <w:rsid w:val="00530C23"/>
    <w:rsid w:val="005332DF"/>
    <w:rsid w:val="0053375C"/>
    <w:rsid w:val="00533C98"/>
    <w:rsid w:val="00534DD9"/>
    <w:rsid w:val="00537534"/>
    <w:rsid w:val="0054462D"/>
    <w:rsid w:val="00552C61"/>
    <w:rsid w:val="00565984"/>
    <w:rsid w:val="005721C5"/>
    <w:rsid w:val="005727E6"/>
    <w:rsid w:val="00576DB7"/>
    <w:rsid w:val="00577D60"/>
    <w:rsid w:val="00582224"/>
    <w:rsid w:val="00584307"/>
    <w:rsid w:val="00585E5F"/>
    <w:rsid w:val="00586D9A"/>
    <w:rsid w:val="00591503"/>
    <w:rsid w:val="005A04A9"/>
    <w:rsid w:val="005A2143"/>
    <w:rsid w:val="005A4757"/>
    <w:rsid w:val="005A6645"/>
    <w:rsid w:val="005B2BFB"/>
    <w:rsid w:val="005B43A6"/>
    <w:rsid w:val="005C0D20"/>
    <w:rsid w:val="005C5BB0"/>
    <w:rsid w:val="005D06A0"/>
    <w:rsid w:val="005D177F"/>
    <w:rsid w:val="005D488A"/>
    <w:rsid w:val="005D541E"/>
    <w:rsid w:val="005D7886"/>
    <w:rsid w:val="005D7B3B"/>
    <w:rsid w:val="005E3D0C"/>
    <w:rsid w:val="005E6E76"/>
    <w:rsid w:val="005F3E78"/>
    <w:rsid w:val="005F5E73"/>
    <w:rsid w:val="00601F06"/>
    <w:rsid w:val="006021AF"/>
    <w:rsid w:val="00602351"/>
    <w:rsid w:val="00603156"/>
    <w:rsid w:val="0060318B"/>
    <w:rsid w:val="006031D5"/>
    <w:rsid w:val="00606A32"/>
    <w:rsid w:val="0061305A"/>
    <w:rsid w:val="006150E8"/>
    <w:rsid w:val="00617068"/>
    <w:rsid w:val="0061764D"/>
    <w:rsid w:val="00617DCF"/>
    <w:rsid w:val="00622662"/>
    <w:rsid w:val="00622DBA"/>
    <w:rsid w:val="006249A5"/>
    <w:rsid w:val="00630E48"/>
    <w:rsid w:val="00631E4E"/>
    <w:rsid w:val="00631FDA"/>
    <w:rsid w:val="00635619"/>
    <w:rsid w:val="00641E20"/>
    <w:rsid w:val="00643E8D"/>
    <w:rsid w:val="00646CE5"/>
    <w:rsid w:val="006504B2"/>
    <w:rsid w:val="00652C88"/>
    <w:rsid w:val="00654265"/>
    <w:rsid w:val="00654C40"/>
    <w:rsid w:val="006557A5"/>
    <w:rsid w:val="006626EA"/>
    <w:rsid w:val="0066490B"/>
    <w:rsid w:val="00667932"/>
    <w:rsid w:val="00670110"/>
    <w:rsid w:val="00670158"/>
    <w:rsid w:val="00671904"/>
    <w:rsid w:val="00674EFF"/>
    <w:rsid w:val="00675CC7"/>
    <w:rsid w:val="00676162"/>
    <w:rsid w:val="00682ED2"/>
    <w:rsid w:val="00684E38"/>
    <w:rsid w:val="00685475"/>
    <w:rsid w:val="006855BA"/>
    <w:rsid w:val="00686788"/>
    <w:rsid w:val="00690E03"/>
    <w:rsid w:val="00692865"/>
    <w:rsid w:val="00692D47"/>
    <w:rsid w:val="006952FB"/>
    <w:rsid w:val="006A47CB"/>
    <w:rsid w:val="006A6831"/>
    <w:rsid w:val="006A7D1B"/>
    <w:rsid w:val="006B390F"/>
    <w:rsid w:val="006B3E99"/>
    <w:rsid w:val="006B43AA"/>
    <w:rsid w:val="006B43B1"/>
    <w:rsid w:val="006B4CA4"/>
    <w:rsid w:val="006B6AB7"/>
    <w:rsid w:val="006C0955"/>
    <w:rsid w:val="006C1F2E"/>
    <w:rsid w:val="006C33D0"/>
    <w:rsid w:val="006C395A"/>
    <w:rsid w:val="006C546C"/>
    <w:rsid w:val="006C5D34"/>
    <w:rsid w:val="006C6F5B"/>
    <w:rsid w:val="006C7663"/>
    <w:rsid w:val="006D0E81"/>
    <w:rsid w:val="006D0F0C"/>
    <w:rsid w:val="006D1645"/>
    <w:rsid w:val="006D7280"/>
    <w:rsid w:val="006E0CDE"/>
    <w:rsid w:val="006E1D44"/>
    <w:rsid w:val="006E329D"/>
    <w:rsid w:val="006F04E4"/>
    <w:rsid w:val="006F41AF"/>
    <w:rsid w:val="006F4739"/>
    <w:rsid w:val="006F6F6B"/>
    <w:rsid w:val="006F7666"/>
    <w:rsid w:val="007069C5"/>
    <w:rsid w:val="00712C21"/>
    <w:rsid w:val="0071584A"/>
    <w:rsid w:val="00715FF1"/>
    <w:rsid w:val="00717255"/>
    <w:rsid w:val="00717990"/>
    <w:rsid w:val="00720A70"/>
    <w:rsid w:val="00720C01"/>
    <w:rsid w:val="00723C2B"/>
    <w:rsid w:val="00725266"/>
    <w:rsid w:val="00726751"/>
    <w:rsid w:val="00727066"/>
    <w:rsid w:val="00727A6C"/>
    <w:rsid w:val="007311FB"/>
    <w:rsid w:val="0073519F"/>
    <w:rsid w:val="00736915"/>
    <w:rsid w:val="0074034E"/>
    <w:rsid w:val="007637E4"/>
    <w:rsid w:val="00774A81"/>
    <w:rsid w:val="00776243"/>
    <w:rsid w:val="00780C09"/>
    <w:rsid w:val="00781DF4"/>
    <w:rsid w:val="0079362C"/>
    <w:rsid w:val="00793FCD"/>
    <w:rsid w:val="0079465C"/>
    <w:rsid w:val="00794BFB"/>
    <w:rsid w:val="007A084E"/>
    <w:rsid w:val="007A0C69"/>
    <w:rsid w:val="007A1007"/>
    <w:rsid w:val="007A1DAB"/>
    <w:rsid w:val="007A5569"/>
    <w:rsid w:val="007B0129"/>
    <w:rsid w:val="007B057D"/>
    <w:rsid w:val="007B1E60"/>
    <w:rsid w:val="007B4775"/>
    <w:rsid w:val="007B69A9"/>
    <w:rsid w:val="007B6D28"/>
    <w:rsid w:val="007B7213"/>
    <w:rsid w:val="007B73EA"/>
    <w:rsid w:val="007C25ED"/>
    <w:rsid w:val="007C3604"/>
    <w:rsid w:val="007C64B3"/>
    <w:rsid w:val="007D0AF3"/>
    <w:rsid w:val="007D18D1"/>
    <w:rsid w:val="007D3E38"/>
    <w:rsid w:val="007D7A65"/>
    <w:rsid w:val="007E2118"/>
    <w:rsid w:val="007E42D5"/>
    <w:rsid w:val="007F071A"/>
    <w:rsid w:val="00802874"/>
    <w:rsid w:val="0080582A"/>
    <w:rsid w:val="00805E7F"/>
    <w:rsid w:val="0080709D"/>
    <w:rsid w:val="008105CF"/>
    <w:rsid w:val="008132A2"/>
    <w:rsid w:val="008160E4"/>
    <w:rsid w:val="008253EF"/>
    <w:rsid w:val="00826805"/>
    <w:rsid w:val="00827797"/>
    <w:rsid w:val="00827C53"/>
    <w:rsid w:val="0083201C"/>
    <w:rsid w:val="00833697"/>
    <w:rsid w:val="0083460B"/>
    <w:rsid w:val="00834D17"/>
    <w:rsid w:val="00835BB2"/>
    <w:rsid w:val="0084115E"/>
    <w:rsid w:val="008411D7"/>
    <w:rsid w:val="00844275"/>
    <w:rsid w:val="008472E6"/>
    <w:rsid w:val="008512E0"/>
    <w:rsid w:val="008522C6"/>
    <w:rsid w:val="00856C86"/>
    <w:rsid w:val="00862857"/>
    <w:rsid w:val="00864892"/>
    <w:rsid w:val="00870544"/>
    <w:rsid w:val="00871B26"/>
    <w:rsid w:val="00873589"/>
    <w:rsid w:val="0088199A"/>
    <w:rsid w:val="008821EE"/>
    <w:rsid w:val="00885E62"/>
    <w:rsid w:val="00886380"/>
    <w:rsid w:val="00887CE0"/>
    <w:rsid w:val="00892ED1"/>
    <w:rsid w:val="00897331"/>
    <w:rsid w:val="008A1FE1"/>
    <w:rsid w:val="008A4F2E"/>
    <w:rsid w:val="008A6E83"/>
    <w:rsid w:val="008A78C5"/>
    <w:rsid w:val="008B0098"/>
    <w:rsid w:val="008B0AA0"/>
    <w:rsid w:val="008B170C"/>
    <w:rsid w:val="008B3BD2"/>
    <w:rsid w:val="008B4AAF"/>
    <w:rsid w:val="008C05D3"/>
    <w:rsid w:val="008C24A7"/>
    <w:rsid w:val="008C35B1"/>
    <w:rsid w:val="008C4933"/>
    <w:rsid w:val="008C7FED"/>
    <w:rsid w:val="008D08E4"/>
    <w:rsid w:val="008D5996"/>
    <w:rsid w:val="008D7881"/>
    <w:rsid w:val="008E4D85"/>
    <w:rsid w:val="008F34AE"/>
    <w:rsid w:val="008F4ABC"/>
    <w:rsid w:val="008F66B3"/>
    <w:rsid w:val="008F6C4D"/>
    <w:rsid w:val="00900267"/>
    <w:rsid w:val="009044E4"/>
    <w:rsid w:val="0090585F"/>
    <w:rsid w:val="0090677E"/>
    <w:rsid w:val="00910109"/>
    <w:rsid w:val="00910806"/>
    <w:rsid w:val="009133B6"/>
    <w:rsid w:val="00920568"/>
    <w:rsid w:val="00922D92"/>
    <w:rsid w:val="00922FF2"/>
    <w:rsid w:val="009240D2"/>
    <w:rsid w:val="00932C37"/>
    <w:rsid w:val="00943DF7"/>
    <w:rsid w:val="00945D5F"/>
    <w:rsid w:val="009464AB"/>
    <w:rsid w:val="00946943"/>
    <w:rsid w:val="00946ECF"/>
    <w:rsid w:val="009503C8"/>
    <w:rsid w:val="00954418"/>
    <w:rsid w:val="00956D7A"/>
    <w:rsid w:val="009602C5"/>
    <w:rsid w:val="009614C2"/>
    <w:rsid w:val="0096179D"/>
    <w:rsid w:val="00961883"/>
    <w:rsid w:val="00966CC5"/>
    <w:rsid w:val="0096711C"/>
    <w:rsid w:val="0097251A"/>
    <w:rsid w:val="009753BD"/>
    <w:rsid w:val="00980906"/>
    <w:rsid w:val="00983616"/>
    <w:rsid w:val="009839A3"/>
    <w:rsid w:val="00987D0B"/>
    <w:rsid w:val="00992206"/>
    <w:rsid w:val="0099674A"/>
    <w:rsid w:val="009A0EBE"/>
    <w:rsid w:val="009A4677"/>
    <w:rsid w:val="009B1A2C"/>
    <w:rsid w:val="009B1F05"/>
    <w:rsid w:val="009B2465"/>
    <w:rsid w:val="009B2B7C"/>
    <w:rsid w:val="009B4E66"/>
    <w:rsid w:val="009B546A"/>
    <w:rsid w:val="009B716A"/>
    <w:rsid w:val="009C19D5"/>
    <w:rsid w:val="009C3A0A"/>
    <w:rsid w:val="009C3E98"/>
    <w:rsid w:val="009C5ED1"/>
    <w:rsid w:val="009E62D9"/>
    <w:rsid w:val="009E6B30"/>
    <w:rsid w:val="009F00FF"/>
    <w:rsid w:val="009F290A"/>
    <w:rsid w:val="009F4713"/>
    <w:rsid w:val="009F5856"/>
    <w:rsid w:val="009F6780"/>
    <w:rsid w:val="00A00485"/>
    <w:rsid w:val="00A0064D"/>
    <w:rsid w:val="00A00940"/>
    <w:rsid w:val="00A0412C"/>
    <w:rsid w:val="00A07747"/>
    <w:rsid w:val="00A15E6E"/>
    <w:rsid w:val="00A23AB5"/>
    <w:rsid w:val="00A2545C"/>
    <w:rsid w:val="00A35690"/>
    <w:rsid w:val="00A44A00"/>
    <w:rsid w:val="00A44D8D"/>
    <w:rsid w:val="00A54469"/>
    <w:rsid w:val="00A60004"/>
    <w:rsid w:val="00A60111"/>
    <w:rsid w:val="00A62893"/>
    <w:rsid w:val="00A64E7B"/>
    <w:rsid w:val="00A653E7"/>
    <w:rsid w:val="00A65C3E"/>
    <w:rsid w:val="00A66898"/>
    <w:rsid w:val="00A6697F"/>
    <w:rsid w:val="00A711C0"/>
    <w:rsid w:val="00A71358"/>
    <w:rsid w:val="00A720AA"/>
    <w:rsid w:val="00A75438"/>
    <w:rsid w:val="00A81442"/>
    <w:rsid w:val="00A838EE"/>
    <w:rsid w:val="00A8477E"/>
    <w:rsid w:val="00A85C8B"/>
    <w:rsid w:val="00A85F17"/>
    <w:rsid w:val="00A87923"/>
    <w:rsid w:val="00A93494"/>
    <w:rsid w:val="00A95E76"/>
    <w:rsid w:val="00A978AE"/>
    <w:rsid w:val="00AA1D8D"/>
    <w:rsid w:val="00AA3E37"/>
    <w:rsid w:val="00AA4DF6"/>
    <w:rsid w:val="00AA6022"/>
    <w:rsid w:val="00AA788C"/>
    <w:rsid w:val="00AB0CD6"/>
    <w:rsid w:val="00AB5006"/>
    <w:rsid w:val="00AB5196"/>
    <w:rsid w:val="00AB6779"/>
    <w:rsid w:val="00AB6889"/>
    <w:rsid w:val="00AC2AEF"/>
    <w:rsid w:val="00AC30B5"/>
    <w:rsid w:val="00AC54D5"/>
    <w:rsid w:val="00AC5B3E"/>
    <w:rsid w:val="00AC716A"/>
    <w:rsid w:val="00AC72F6"/>
    <w:rsid w:val="00AC75F0"/>
    <w:rsid w:val="00AC769A"/>
    <w:rsid w:val="00AC793E"/>
    <w:rsid w:val="00AD3C73"/>
    <w:rsid w:val="00AE3CC7"/>
    <w:rsid w:val="00AE3EA4"/>
    <w:rsid w:val="00AE4406"/>
    <w:rsid w:val="00AF4B3B"/>
    <w:rsid w:val="00AF6DAD"/>
    <w:rsid w:val="00B00145"/>
    <w:rsid w:val="00B01548"/>
    <w:rsid w:val="00B031B6"/>
    <w:rsid w:val="00B05365"/>
    <w:rsid w:val="00B05F52"/>
    <w:rsid w:val="00B1032F"/>
    <w:rsid w:val="00B118CD"/>
    <w:rsid w:val="00B11CCB"/>
    <w:rsid w:val="00B13B84"/>
    <w:rsid w:val="00B14EAB"/>
    <w:rsid w:val="00B1529B"/>
    <w:rsid w:val="00B20CB6"/>
    <w:rsid w:val="00B24CCC"/>
    <w:rsid w:val="00B24DB7"/>
    <w:rsid w:val="00B25041"/>
    <w:rsid w:val="00B25191"/>
    <w:rsid w:val="00B25E07"/>
    <w:rsid w:val="00B30E78"/>
    <w:rsid w:val="00B31F56"/>
    <w:rsid w:val="00B3222C"/>
    <w:rsid w:val="00B3489B"/>
    <w:rsid w:val="00B43FB1"/>
    <w:rsid w:val="00B44883"/>
    <w:rsid w:val="00B47730"/>
    <w:rsid w:val="00B50F86"/>
    <w:rsid w:val="00B55808"/>
    <w:rsid w:val="00B6563E"/>
    <w:rsid w:val="00B71C0E"/>
    <w:rsid w:val="00B71C72"/>
    <w:rsid w:val="00B767CA"/>
    <w:rsid w:val="00B902FD"/>
    <w:rsid w:val="00B92140"/>
    <w:rsid w:val="00B973CB"/>
    <w:rsid w:val="00BA00A7"/>
    <w:rsid w:val="00BA0E6D"/>
    <w:rsid w:val="00BA1405"/>
    <w:rsid w:val="00BB2512"/>
    <w:rsid w:val="00BB2F68"/>
    <w:rsid w:val="00BB36B3"/>
    <w:rsid w:val="00BB5476"/>
    <w:rsid w:val="00BB7271"/>
    <w:rsid w:val="00BC00A9"/>
    <w:rsid w:val="00BC0754"/>
    <w:rsid w:val="00BC5A9E"/>
    <w:rsid w:val="00BD0928"/>
    <w:rsid w:val="00BD127D"/>
    <w:rsid w:val="00BD603F"/>
    <w:rsid w:val="00BD76CC"/>
    <w:rsid w:val="00BE2924"/>
    <w:rsid w:val="00BE51BB"/>
    <w:rsid w:val="00BE5523"/>
    <w:rsid w:val="00BE65EA"/>
    <w:rsid w:val="00BE702D"/>
    <w:rsid w:val="00BE7F04"/>
    <w:rsid w:val="00BF064D"/>
    <w:rsid w:val="00BF0BAD"/>
    <w:rsid w:val="00BF1D20"/>
    <w:rsid w:val="00BF2195"/>
    <w:rsid w:val="00BF3DDC"/>
    <w:rsid w:val="00BF4DA6"/>
    <w:rsid w:val="00BF5A1D"/>
    <w:rsid w:val="00BF6099"/>
    <w:rsid w:val="00BF69F4"/>
    <w:rsid w:val="00C031E7"/>
    <w:rsid w:val="00C0432E"/>
    <w:rsid w:val="00C04D03"/>
    <w:rsid w:val="00C118C4"/>
    <w:rsid w:val="00C12BA0"/>
    <w:rsid w:val="00C1404D"/>
    <w:rsid w:val="00C14B52"/>
    <w:rsid w:val="00C22605"/>
    <w:rsid w:val="00C252AD"/>
    <w:rsid w:val="00C27F47"/>
    <w:rsid w:val="00C31554"/>
    <w:rsid w:val="00C31987"/>
    <w:rsid w:val="00C33141"/>
    <w:rsid w:val="00C3349D"/>
    <w:rsid w:val="00C33D6A"/>
    <w:rsid w:val="00C40C0A"/>
    <w:rsid w:val="00C42059"/>
    <w:rsid w:val="00C420F4"/>
    <w:rsid w:val="00C42CE0"/>
    <w:rsid w:val="00C4393F"/>
    <w:rsid w:val="00C43D4D"/>
    <w:rsid w:val="00C46843"/>
    <w:rsid w:val="00C46DF0"/>
    <w:rsid w:val="00C511F2"/>
    <w:rsid w:val="00C54350"/>
    <w:rsid w:val="00C54831"/>
    <w:rsid w:val="00C63321"/>
    <w:rsid w:val="00C80148"/>
    <w:rsid w:val="00C8038F"/>
    <w:rsid w:val="00C8059E"/>
    <w:rsid w:val="00C85900"/>
    <w:rsid w:val="00C87A7D"/>
    <w:rsid w:val="00C947C5"/>
    <w:rsid w:val="00C9716B"/>
    <w:rsid w:val="00CA53D5"/>
    <w:rsid w:val="00CA5B9D"/>
    <w:rsid w:val="00CA6078"/>
    <w:rsid w:val="00CA7E2E"/>
    <w:rsid w:val="00CB0664"/>
    <w:rsid w:val="00CB2F6C"/>
    <w:rsid w:val="00CB3663"/>
    <w:rsid w:val="00CB4A28"/>
    <w:rsid w:val="00CB6622"/>
    <w:rsid w:val="00CB6C93"/>
    <w:rsid w:val="00CC1BFC"/>
    <w:rsid w:val="00CC4655"/>
    <w:rsid w:val="00CC4A46"/>
    <w:rsid w:val="00CD105E"/>
    <w:rsid w:val="00CD3CAD"/>
    <w:rsid w:val="00CD55C8"/>
    <w:rsid w:val="00CD6141"/>
    <w:rsid w:val="00CD756D"/>
    <w:rsid w:val="00CE45D8"/>
    <w:rsid w:val="00CF1F4D"/>
    <w:rsid w:val="00CF6DAF"/>
    <w:rsid w:val="00D005C9"/>
    <w:rsid w:val="00D01113"/>
    <w:rsid w:val="00D013C6"/>
    <w:rsid w:val="00D016E1"/>
    <w:rsid w:val="00D01799"/>
    <w:rsid w:val="00D06EE2"/>
    <w:rsid w:val="00D11972"/>
    <w:rsid w:val="00D12DF2"/>
    <w:rsid w:val="00D139E7"/>
    <w:rsid w:val="00D13CE1"/>
    <w:rsid w:val="00D14B1B"/>
    <w:rsid w:val="00D1509F"/>
    <w:rsid w:val="00D1636C"/>
    <w:rsid w:val="00D23696"/>
    <w:rsid w:val="00D27188"/>
    <w:rsid w:val="00D32DF9"/>
    <w:rsid w:val="00D35440"/>
    <w:rsid w:val="00D41AF8"/>
    <w:rsid w:val="00D44D64"/>
    <w:rsid w:val="00D4618A"/>
    <w:rsid w:val="00D50407"/>
    <w:rsid w:val="00D50C7A"/>
    <w:rsid w:val="00D5100D"/>
    <w:rsid w:val="00D511DF"/>
    <w:rsid w:val="00D514BF"/>
    <w:rsid w:val="00D527E1"/>
    <w:rsid w:val="00D5455B"/>
    <w:rsid w:val="00D60EAC"/>
    <w:rsid w:val="00D62FD4"/>
    <w:rsid w:val="00D63189"/>
    <w:rsid w:val="00D63E05"/>
    <w:rsid w:val="00D734CA"/>
    <w:rsid w:val="00D73A9F"/>
    <w:rsid w:val="00D800BC"/>
    <w:rsid w:val="00D80645"/>
    <w:rsid w:val="00D81997"/>
    <w:rsid w:val="00D81F85"/>
    <w:rsid w:val="00D82080"/>
    <w:rsid w:val="00D90D07"/>
    <w:rsid w:val="00D9390B"/>
    <w:rsid w:val="00DA191F"/>
    <w:rsid w:val="00DA1D68"/>
    <w:rsid w:val="00DA2CCF"/>
    <w:rsid w:val="00DA5838"/>
    <w:rsid w:val="00DA5E07"/>
    <w:rsid w:val="00DA6410"/>
    <w:rsid w:val="00DB11D0"/>
    <w:rsid w:val="00DB4170"/>
    <w:rsid w:val="00DC5BCC"/>
    <w:rsid w:val="00DC68D4"/>
    <w:rsid w:val="00DC7AB4"/>
    <w:rsid w:val="00DD0508"/>
    <w:rsid w:val="00DD08B6"/>
    <w:rsid w:val="00DD40F1"/>
    <w:rsid w:val="00DD4670"/>
    <w:rsid w:val="00DD6825"/>
    <w:rsid w:val="00DE0D91"/>
    <w:rsid w:val="00DE1149"/>
    <w:rsid w:val="00DE3021"/>
    <w:rsid w:val="00DE4665"/>
    <w:rsid w:val="00DE7AB6"/>
    <w:rsid w:val="00DF4749"/>
    <w:rsid w:val="00DF7CCD"/>
    <w:rsid w:val="00E02875"/>
    <w:rsid w:val="00E1695F"/>
    <w:rsid w:val="00E16BBD"/>
    <w:rsid w:val="00E226CB"/>
    <w:rsid w:val="00E22899"/>
    <w:rsid w:val="00E24E9C"/>
    <w:rsid w:val="00E306E6"/>
    <w:rsid w:val="00E32C52"/>
    <w:rsid w:val="00E33438"/>
    <w:rsid w:val="00E3698F"/>
    <w:rsid w:val="00E37278"/>
    <w:rsid w:val="00E4009E"/>
    <w:rsid w:val="00E42050"/>
    <w:rsid w:val="00E4673B"/>
    <w:rsid w:val="00E573D1"/>
    <w:rsid w:val="00E65DAA"/>
    <w:rsid w:val="00E72825"/>
    <w:rsid w:val="00E74BDB"/>
    <w:rsid w:val="00E75B23"/>
    <w:rsid w:val="00E82FE0"/>
    <w:rsid w:val="00E8334E"/>
    <w:rsid w:val="00E83466"/>
    <w:rsid w:val="00E853D2"/>
    <w:rsid w:val="00E8569B"/>
    <w:rsid w:val="00E85B1A"/>
    <w:rsid w:val="00E864FE"/>
    <w:rsid w:val="00E877C5"/>
    <w:rsid w:val="00E919F1"/>
    <w:rsid w:val="00E9587C"/>
    <w:rsid w:val="00E96892"/>
    <w:rsid w:val="00E970AC"/>
    <w:rsid w:val="00EA105B"/>
    <w:rsid w:val="00EA2E2E"/>
    <w:rsid w:val="00EA33DC"/>
    <w:rsid w:val="00EA5FC1"/>
    <w:rsid w:val="00EA6466"/>
    <w:rsid w:val="00EB3ECE"/>
    <w:rsid w:val="00EB5F11"/>
    <w:rsid w:val="00EC5B14"/>
    <w:rsid w:val="00EC6CD7"/>
    <w:rsid w:val="00ED09C6"/>
    <w:rsid w:val="00ED106E"/>
    <w:rsid w:val="00ED18C8"/>
    <w:rsid w:val="00ED3432"/>
    <w:rsid w:val="00ED387E"/>
    <w:rsid w:val="00ED441D"/>
    <w:rsid w:val="00ED6E41"/>
    <w:rsid w:val="00ED6E7E"/>
    <w:rsid w:val="00ED718D"/>
    <w:rsid w:val="00EE051E"/>
    <w:rsid w:val="00EE0629"/>
    <w:rsid w:val="00EE1DE0"/>
    <w:rsid w:val="00EE1F7B"/>
    <w:rsid w:val="00EF08CF"/>
    <w:rsid w:val="00EF2BAD"/>
    <w:rsid w:val="00F007FA"/>
    <w:rsid w:val="00F01D20"/>
    <w:rsid w:val="00F0225C"/>
    <w:rsid w:val="00F03036"/>
    <w:rsid w:val="00F03994"/>
    <w:rsid w:val="00F06D32"/>
    <w:rsid w:val="00F100E9"/>
    <w:rsid w:val="00F11780"/>
    <w:rsid w:val="00F11936"/>
    <w:rsid w:val="00F12346"/>
    <w:rsid w:val="00F12841"/>
    <w:rsid w:val="00F1558C"/>
    <w:rsid w:val="00F205FD"/>
    <w:rsid w:val="00F21D52"/>
    <w:rsid w:val="00F2334C"/>
    <w:rsid w:val="00F244ED"/>
    <w:rsid w:val="00F2516D"/>
    <w:rsid w:val="00F30096"/>
    <w:rsid w:val="00F31E38"/>
    <w:rsid w:val="00F31E56"/>
    <w:rsid w:val="00F33F5D"/>
    <w:rsid w:val="00F37FF7"/>
    <w:rsid w:val="00F41703"/>
    <w:rsid w:val="00F457AE"/>
    <w:rsid w:val="00F45F4D"/>
    <w:rsid w:val="00F4788C"/>
    <w:rsid w:val="00F52145"/>
    <w:rsid w:val="00F5473A"/>
    <w:rsid w:val="00F56701"/>
    <w:rsid w:val="00F65EFE"/>
    <w:rsid w:val="00F6632D"/>
    <w:rsid w:val="00F71AA3"/>
    <w:rsid w:val="00F757C1"/>
    <w:rsid w:val="00F75A96"/>
    <w:rsid w:val="00F774FB"/>
    <w:rsid w:val="00F77575"/>
    <w:rsid w:val="00F831A7"/>
    <w:rsid w:val="00F850D2"/>
    <w:rsid w:val="00F954F4"/>
    <w:rsid w:val="00FA0EDD"/>
    <w:rsid w:val="00FA4409"/>
    <w:rsid w:val="00FB0517"/>
    <w:rsid w:val="00FB11A1"/>
    <w:rsid w:val="00FB183F"/>
    <w:rsid w:val="00FB247B"/>
    <w:rsid w:val="00FB6255"/>
    <w:rsid w:val="00FC27BF"/>
    <w:rsid w:val="00FC693F"/>
    <w:rsid w:val="00FD2311"/>
    <w:rsid w:val="00FD2C1E"/>
    <w:rsid w:val="00FE15A6"/>
    <w:rsid w:val="00FF337F"/>
    <w:rsid w:val="00FF3E17"/>
    <w:rsid w:val="114D2D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FD062"/>
  <w14:defaultImageDpi w14:val="300"/>
  <w15:docId w15:val="{D3BD0852-5568-4BBC-B8F1-E6E953FF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8BC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BC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4F8BC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7FD8"/>
    <w:rPr>
      <w:color w:val="0000FF" w:themeColor="hyperlink"/>
      <w:u w:val="single"/>
    </w:rPr>
  </w:style>
  <w:style w:type="character" w:styleId="UnresolvedMention">
    <w:name w:val="Unresolved Mention"/>
    <w:basedOn w:val="DefaultParagraphFont"/>
    <w:uiPriority w:val="99"/>
    <w:semiHidden/>
    <w:unhideWhenUsed/>
    <w:rsid w:val="00077FD8"/>
    <w:rPr>
      <w:color w:val="605E5C"/>
      <w:shd w:val="clear" w:color="auto" w:fill="E1DFDD"/>
    </w:rPr>
  </w:style>
  <w:style w:type="character" w:styleId="FollowedHyperlink">
    <w:name w:val="FollowedHyperlink"/>
    <w:basedOn w:val="DefaultParagraphFont"/>
    <w:uiPriority w:val="99"/>
    <w:semiHidden/>
    <w:unhideWhenUsed/>
    <w:rsid w:val="00077FD8"/>
    <w:rPr>
      <w:color w:val="800080" w:themeColor="followedHyperlink"/>
      <w:u w:val="single"/>
    </w:rPr>
  </w:style>
  <w:style w:type="paragraph" w:customStyle="1" w:styleId="requirementNarrative">
    <w:name w:val="requirementNarrative"/>
    <w:basedOn w:val="Normal"/>
    <w:next w:val="Normal"/>
    <w:rPr>
      <w:i/>
      <w:sz w:val="14"/>
    </w:rPr>
  </w:style>
  <w:style w:type="paragraph" w:styleId="Revision">
    <w:name w:val="Revision"/>
    <w:hidden/>
    <w:uiPriority w:val="99"/>
    <w:semiHidden/>
    <w:rsid w:val="008522C6"/>
    <w:pPr>
      <w:spacing w:after="0" w:line="240" w:lineRule="auto"/>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ithub.com/owlcms/tracker-core"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flamy/owlcms4/blob/dev68/pom.xml"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github.com/nemikor-solutions/blue-owl-cor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jflamy.github.io/owlcms4/" TargetMode="External"/><Relationship Id="rId48" Type="http://schemas.openxmlformats.org/officeDocument/2006/relationships/theme" Target="theme/theme1.xml"/><Relationship Id="rId8" Type="http://schemas.openxmlformats.org/officeDocument/2006/relationships/hyperlink" Target="https://owlcms.jflamy.dev" TargetMode="External"/><Relationship Id="rId3" Type="http://schemas.openxmlformats.org/officeDocument/2006/relationships/styles" Target="styles.xml"/><Relationship Id="rId12" Type="http://schemas.openxmlformats.org/officeDocument/2006/relationships/hyperlink" Target="https://github.com/jflamy/owlcms4/blob/dev68/owlcms/pom.xml"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Pages>
  <Words>17458</Words>
  <Characters>99511</Characters>
  <Application>Microsoft Office Word</Application>
  <DocSecurity>4</DocSecurity>
  <Lines>829</Lines>
  <Paragraphs>233</Paragraphs>
  <ScaleCrop>false</ScaleCrop>
  <HeadingPairs>
    <vt:vector size="2" baseType="variant">
      <vt:variant>
        <vt:lpstr>Title</vt:lpstr>
      </vt:variant>
      <vt:variant>
        <vt:i4>1</vt:i4>
      </vt:variant>
    </vt:vector>
  </HeadingPairs>
  <TitlesOfParts>
    <vt:vector size="1" baseType="lpstr">
      <vt:lpstr>IWF TIS RFP Response Template</vt:lpstr>
    </vt:vector>
  </TitlesOfParts>
  <Manager/>
  <Company/>
  <LinksUpToDate>false</LinksUpToDate>
  <CharactersWithSpaces>116736</CharactersWithSpaces>
  <SharedDoc>false</SharedDoc>
  <HyperlinkBase/>
  <HLinks>
    <vt:vector size="1104" baseType="variant">
      <vt:variant>
        <vt:i4>3801167</vt:i4>
      </vt:variant>
      <vt:variant>
        <vt:i4>573</vt:i4>
      </vt:variant>
      <vt:variant>
        <vt:i4>0</vt:i4>
      </vt:variant>
      <vt:variant>
        <vt:i4>5</vt:i4>
      </vt:variant>
      <vt:variant>
        <vt:lpwstr/>
      </vt:variant>
      <vt:variant>
        <vt:lpwstr>Ref_J_1_7</vt:lpwstr>
      </vt:variant>
      <vt:variant>
        <vt:i4>3801167</vt:i4>
      </vt:variant>
      <vt:variant>
        <vt:i4>570</vt:i4>
      </vt:variant>
      <vt:variant>
        <vt:i4>0</vt:i4>
      </vt:variant>
      <vt:variant>
        <vt:i4>5</vt:i4>
      </vt:variant>
      <vt:variant>
        <vt:lpwstr/>
      </vt:variant>
      <vt:variant>
        <vt:lpwstr>Ref_J_1_6</vt:lpwstr>
      </vt:variant>
      <vt:variant>
        <vt:i4>3801167</vt:i4>
      </vt:variant>
      <vt:variant>
        <vt:i4>567</vt:i4>
      </vt:variant>
      <vt:variant>
        <vt:i4>0</vt:i4>
      </vt:variant>
      <vt:variant>
        <vt:i4>5</vt:i4>
      </vt:variant>
      <vt:variant>
        <vt:lpwstr/>
      </vt:variant>
      <vt:variant>
        <vt:lpwstr>Ref_J_1_5</vt:lpwstr>
      </vt:variant>
      <vt:variant>
        <vt:i4>3801167</vt:i4>
      </vt:variant>
      <vt:variant>
        <vt:i4>564</vt:i4>
      </vt:variant>
      <vt:variant>
        <vt:i4>0</vt:i4>
      </vt:variant>
      <vt:variant>
        <vt:i4>5</vt:i4>
      </vt:variant>
      <vt:variant>
        <vt:lpwstr/>
      </vt:variant>
      <vt:variant>
        <vt:lpwstr>Ref_J_1_4</vt:lpwstr>
      </vt:variant>
      <vt:variant>
        <vt:i4>3801167</vt:i4>
      </vt:variant>
      <vt:variant>
        <vt:i4>561</vt:i4>
      </vt:variant>
      <vt:variant>
        <vt:i4>0</vt:i4>
      </vt:variant>
      <vt:variant>
        <vt:i4>5</vt:i4>
      </vt:variant>
      <vt:variant>
        <vt:lpwstr/>
      </vt:variant>
      <vt:variant>
        <vt:lpwstr>Ref_J_1_3</vt:lpwstr>
      </vt:variant>
      <vt:variant>
        <vt:i4>3801167</vt:i4>
      </vt:variant>
      <vt:variant>
        <vt:i4>558</vt:i4>
      </vt:variant>
      <vt:variant>
        <vt:i4>0</vt:i4>
      </vt:variant>
      <vt:variant>
        <vt:i4>5</vt:i4>
      </vt:variant>
      <vt:variant>
        <vt:lpwstr/>
      </vt:variant>
      <vt:variant>
        <vt:lpwstr>Ref_J_1_2</vt:lpwstr>
      </vt:variant>
      <vt:variant>
        <vt:i4>3801167</vt:i4>
      </vt:variant>
      <vt:variant>
        <vt:i4>555</vt:i4>
      </vt:variant>
      <vt:variant>
        <vt:i4>0</vt:i4>
      </vt:variant>
      <vt:variant>
        <vt:i4>5</vt:i4>
      </vt:variant>
      <vt:variant>
        <vt:lpwstr/>
      </vt:variant>
      <vt:variant>
        <vt:lpwstr>Ref_J_1_1</vt:lpwstr>
      </vt:variant>
      <vt:variant>
        <vt:i4>6619263</vt:i4>
      </vt:variant>
      <vt:variant>
        <vt:i4>552</vt:i4>
      </vt:variant>
      <vt:variant>
        <vt:i4>0</vt:i4>
      </vt:variant>
      <vt:variant>
        <vt:i4>5</vt:i4>
      </vt:variant>
      <vt:variant>
        <vt:lpwstr/>
      </vt:variant>
      <vt:variant>
        <vt:lpwstr>Ref_K_2</vt:lpwstr>
      </vt:variant>
      <vt:variant>
        <vt:i4>3801167</vt:i4>
      </vt:variant>
      <vt:variant>
        <vt:i4>549</vt:i4>
      </vt:variant>
      <vt:variant>
        <vt:i4>0</vt:i4>
      </vt:variant>
      <vt:variant>
        <vt:i4>5</vt:i4>
      </vt:variant>
      <vt:variant>
        <vt:lpwstr/>
      </vt:variant>
      <vt:variant>
        <vt:lpwstr>Ref_H_3_3</vt:lpwstr>
      </vt:variant>
      <vt:variant>
        <vt:i4>3801167</vt:i4>
      </vt:variant>
      <vt:variant>
        <vt:i4>546</vt:i4>
      </vt:variant>
      <vt:variant>
        <vt:i4>0</vt:i4>
      </vt:variant>
      <vt:variant>
        <vt:i4>5</vt:i4>
      </vt:variant>
      <vt:variant>
        <vt:lpwstr/>
      </vt:variant>
      <vt:variant>
        <vt:lpwstr>Ref_H_3_2</vt:lpwstr>
      </vt:variant>
      <vt:variant>
        <vt:i4>3801167</vt:i4>
      </vt:variant>
      <vt:variant>
        <vt:i4>543</vt:i4>
      </vt:variant>
      <vt:variant>
        <vt:i4>0</vt:i4>
      </vt:variant>
      <vt:variant>
        <vt:i4>5</vt:i4>
      </vt:variant>
      <vt:variant>
        <vt:lpwstr/>
      </vt:variant>
      <vt:variant>
        <vt:lpwstr>Ref_H_3_1</vt:lpwstr>
      </vt:variant>
      <vt:variant>
        <vt:i4>3801166</vt:i4>
      </vt:variant>
      <vt:variant>
        <vt:i4>540</vt:i4>
      </vt:variant>
      <vt:variant>
        <vt:i4>0</vt:i4>
      </vt:variant>
      <vt:variant>
        <vt:i4>5</vt:i4>
      </vt:variant>
      <vt:variant>
        <vt:lpwstr/>
      </vt:variant>
      <vt:variant>
        <vt:lpwstr>Ref_H_2_4</vt:lpwstr>
      </vt:variant>
      <vt:variant>
        <vt:i4>3801166</vt:i4>
      </vt:variant>
      <vt:variant>
        <vt:i4>537</vt:i4>
      </vt:variant>
      <vt:variant>
        <vt:i4>0</vt:i4>
      </vt:variant>
      <vt:variant>
        <vt:i4>5</vt:i4>
      </vt:variant>
      <vt:variant>
        <vt:lpwstr/>
      </vt:variant>
      <vt:variant>
        <vt:lpwstr>Ref_H_2_3</vt:lpwstr>
      </vt:variant>
      <vt:variant>
        <vt:i4>3801166</vt:i4>
      </vt:variant>
      <vt:variant>
        <vt:i4>534</vt:i4>
      </vt:variant>
      <vt:variant>
        <vt:i4>0</vt:i4>
      </vt:variant>
      <vt:variant>
        <vt:i4>5</vt:i4>
      </vt:variant>
      <vt:variant>
        <vt:lpwstr/>
      </vt:variant>
      <vt:variant>
        <vt:lpwstr>Ref_H_2_2</vt:lpwstr>
      </vt:variant>
      <vt:variant>
        <vt:i4>3801166</vt:i4>
      </vt:variant>
      <vt:variant>
        <vt:i4>531</vt:i4>
      </vt:variant>
      <vt:variant>
        <vt:i4>0</vt:i4>
      </vt:variant>
      <vt:variant>
        <vt:i4>5</vt:i4>
      </vt:variant>
      <vt:variant>
        <vt:lpwstr/>
      </vt:variant>
      <vt:variant>
        <vt:lpwstr>Ref_H_2_1</vt:lpwstr>
      </vt:variant>
      <vt:variant>
        <vt:i4>6619260</vt:i4>
      </vt:variant>
      <vt:variant>
        <vt:i4>528</vt:i4>
      </vt:variant>
      <vt:variant>
        <vt:i4>0</vt:i4>
      </vt:variant>
      <vt:variant>
        <vt:i4>5</vt:i4>
      </vt:variant>
      <vt:variant>
        <vt:lpwstr/>
      </vt:variant>
      <vt:variant>
        <vt:lpwstr>Ref_K_1_2_5</vt:lpwstr>
      </vt:variant>
      <vt:variant>
        <vt:i4>6619260</vt:i4>
      </vt:variant>
      <vt:variant>
        <vt:i4>525</vt:i4>
      </vt:variant>
      <vt:variant>
        <vt:i4>0</vt:i4>
      </vt:variant>
      <vt:variant>
        <vt:i4>5</vt:i4>
      </vt:variant>
      <vt:variant>
        <vt:lpwstr/>
      </vt:variant>
      <vt:variant>
        <vt:lpwstr>Ref_K_1_2_4</vt:lpwstr>
      </vt:variant>
      <vt:variant>
        <vt:i4>6619260</vt:i4>
      </vt:variant>
      <vt:variant>
        <vt:i4>522</vt:i4>
      </vt:variant>
      <vt:variant>
        <vt:i4>0</vt:i4>
      </vt:variant>
      <vt:variant>
        <vt:i4>5</vt:i4>
      </vt:variant>
      <vt:variant>
        <vt:lpwstr/>
      </vt:variant>
      <vt:variant>
        <vt:lpwstr>Ref_K_1_2_3</vt:lpwstr>
      </vt:variant>
      <vt:variant>
        <vt:i4>6619260</vt:i4>
      </vt:variant>
      <vt:variant>
        <vt:i4>519</vt:i4>
      </vt:variant>
      <vt:variant>
        <vt:i4>0</vt:i4>
      </vt:variant>
      <vt:variant>
        <vt:i4>5</vt:i4>
      </vt:variant>
      <vt:variant>
        <vt:lpwstr/>
      </vt:variant>
      <vt:variant>
        <vt:lpwstr>Ref_K_1_2_2</vt:lpwstr>
      </vt:variant>
      <vt:variant>
        <vt:i4>6619260</vt:i4>
      </vt:variant>
      <vt:variant>
        <vt:i4>516</vt:i4>
      </vt:variant>
      <vt:variant>
        <vt:i4>0</vt:i4>
      </vt:variant>
      <vt:variant>
        <vt:i4>5</vt:i4>
      </vt:variant>
      <vt:variant>
        <vt:lpwstr/>
      </vt:variant>
      <vt:variant>
        <vt:lpwstr>Ref_K_1_2_1</vt:lpwstr>
      </vt:variant>
      <vt:variant>
        <vt:i4>3801166</vt:i4>
      </vt:variant>
      <vt:variant>
        <vt:i4>513</vt:i4>
      </vt:variant>
      <vt:variant>
        <vt:i4>0</vt:i4>
      </vt:variant>
      <vt:variant>
        <vt:i4>5</vt:i4>
      </vt:variant>
      <vt:variant>
        <vt:lpwstr/>
      </vt:variant>
      <vt:variant>
        <vt:lpwstr>Ref_K_1_1</vt:lpwstr>
      </vt:variant>
      <vt:variant>
        <vt:i4>3997729</vt:i4>
      </vt:variant>
      <vt:variant>
        <vt:i4>510</vt:i4>
      </vt:variant>
      <vt:variant>
        <vt:i4>0</vt:i4>
      </vt:variant>
      <vt:variant>
        <vt:i4>5</vt:i4>
      </vt:variant>
      <vt:variant>
        <vt:lpwstr/>
      </vt:variant>
      <vt:variant>
        <vt:lpwstr>Ref_I_2_10_7</vt:lpwstr>
      </vt:variant>
      <vt:variant>
        <vt:i4>3932193</vt:i4>
      </vt:variant>
      <vt:variant>
        <vt:i4>507</vt:i4>
      </vt:variant>
      <vt:variant>
        <vt:i4>0</vt:i4>
      </vt:variant>
      <vt:variant>
        <vt:i4>5</vt:i4>
      </vt:variant>
      <vt:variant>
        <vt:lpwstr/>
      </vt:variant>
      <vt:variant>
        <vt:lpwstr>Ref_I_2_10_6</vt:lpwstr>
      </vt:variant>
      <vt:variant>
        <vt:i4>4128801</vt:i4>
      </vt:variant>
      <vt:variant>
        <vt:i4>504</vt:i4>
      </vt:variant>
      <vt:variant>
        <vt:i4>0</vt:i4>
      </vt:variant>
      <vt:variant>
        <vt:i4>5</vt:i4>
      </vt:variant>
      <vt:variant>
        <vt:lpwstr/>
      </vt:variant>
      <vt:variant>
        <vt:lpwstr>Ref_I_2_10_5</vt:lpwstr>
      </vt:variant>
      <vt:variant>
        <vt:i4>4063265</vt:i4>
      </vt:variant>
      <vt:variant>
        <vt:i4>501</vt:i4>
      </vt:variant>
      <vt:variant>
        <vt:i4>0</vt:i4>
      </vt:variant>
      <vt:variant>
        <vt:i4>5</vt:i4>
      </vt:variant>
      <vt:variant>
        <vt:lpwstr/>
      </vt:variant>
      <vt:variant>
        <vt:lpwstr>Ref_I_2_10_4</vt:lpwstr>
      </vt:variant>
      <vt:variant>
        <vt:i4>3735585</vt:i4>
      </vt:variant>
      <vt:variant>
        <vt:i4>498</vt:i4>
      </vt:variant>
      <vt:variant>
        <vt:i4>0</vt:i4>
      </vt:variant>
      <vt:variant>
        <vt:i4>5</vt:i4>
      </vt:variant>
      <vt:variant>
        <vt:lpwstr/>
      </vt:variant>
      <vt:variant>
        <vt:lpwstr>Ref_I_2_10_3</vt:lpwstr>
      </vt:variant>
      <vt:variant>
        <vt:i4>3670049</vt:i4>
      </vt:variant>
      <vt:variant>
        <vt:i4>495</vt:i4>
      </vt:variant>
      <vt:variant>
        <vt:i4>0</vt:i4>
      </vt:variant>
      <vt:variant>
        <vt:i4>5</vt:i4>
      </vt:variant>
      <vt:variant>
        <vt:lpwstr/>
      </vt:variant>
      <vt:variant>
        <vt:lpwstr>Ref_I_2_10_2</vt:lpwstr>
      </vt:variant>
      <vt:variant>
        <vt:i4>3866657</vt:i4>
      </vt:variant>
      <vt:variant>
        <vt:i4>492</vt:i4>
      </vt:variant>
      <vt:variant>
        <vt:i4>0</vt:i4>
      </vt:variant>
      <vt:variant>
        <vt:i4>5</vt:i4>
      </vt:variant>
      <vt:variant>
        <vt:lpwstr/>
      </vt:variant>
      <vt:variant>
        <vt:lpwstr>Ref_I_2_10_1</vt:lpwstr>
      </vt:variant>
      <vt:variant>
        <vt:i4>3801167</vt:i4>
      </vt:variant>
      <vt:variant>
        <vt:i4>489</vt:i4>
      </vt:variant>
      <vt:variant>
        <vt:i4>0</vt:i4>
      </vt:variant>
      <vt:variant>
        <vt:i4>5</vt:i4>
      </vt:variant>
      <vt:variant>
        <vt:lpwstr/>
      </vt:variant>
      <vt:variant>
        <vt:lpwstr>Ref_I_2_9</vt:lpwstr>
      </vt:variant>
      <vt:variant>
        <vt:i4>3801167</vt:i4>
      </vt:variant>
      <vt:variant>
        <vt:i4>486</vt:i4>
      </vt:variant>
      <vt:variant>
        <vt:i4>0</vt:i4>
      </vt:variant>
      <vt:variant>
        <vt:i4>5</vt:i4>
      </vt:variant>
      <vt:variant>
        <vt:lpwstr/>
      </vt:variant>
      <vt:variant>
        <vt:lpwstr>Ref_I_2_8</vt:lpwstr>
      </vt:variant>
      <vt:variant>
        <vt:i4>3801167</vt:i4>
      </vt:variant>
      <vt:variant>
        <vt:i4>483</vt:i4>
      </vt:variant>
      <vt:variant>
        <vt:i4>0</vt:i4>
      </vt:variant>
      <vt:variant>
        <vt:i4>5</vt:i4>
      </vt:variant>
      <vt:variant>
        <vt:lpwstr/>
      </vt:variant>
      <vt:variant>
        <vt:lpwstr>Ref_I_2_7</vt:lpwstr>
      </vt:variant>
      <vt:variant>
        <vt:i4>3801167</vt:i4>
      </vt:variant>
      <vt:variant>
        <vt:i4>480</vt:i4>
      </vt:variant>
      <vt:variant>
        <vt:i4>0</vt:i4>
      </vt:variant>
      <vt:variant>
        <vt:i4>5</vt:i4>
      </vt:variant>
      <vt:variant>
        <vt:lpwstr/>
      </vt:variant>
      <vt:variant>
        <vt:lpwstr>Ref_I_2_6</vt:lpwstr>
      </vt:variant>
      <vt:variant>
        <vt:i4>3801167</vt:i4>
      </vt:variant>
      <vt:variant>
        <vt:i4>477</vt:i4>
      </vt:variant>
      <vt:variant>
        <vt:i4>0</vt:i4>
      </vt:variant>
      <vt:variant>
        <vt:i4>5</vt:i4>
      </vt:variant>
      <vt:variant>
        <vt:lpwstr/>
      </vt:variant>
      <vt:variant>
        <vt:lpwstr>Ref_I_2_5</vt:lpwstr>
      </vt:variant>
      <vt:variant>
        <vt:i4>3801167</vt:i4>
      </vt:variant>
      <vt:variant>
        <vt:i4>474</vt:i4>
      </vt:variant>
      <vt:variant>
        <vt:i4>0</vt:i4>
      </vt:variant>
      <vt:variant>
        <vt:i4>5</vt:i4>
      </vt:variant>
      <vt:variant>
        <vt:lpwstr/>
      </vt:variant>
      <vt:variant>
        <vt:lpwstr>Ref_I_2_4</vt:lpwstr>
      </vt:variant>
      <vt:variant>
        <vt:i4>3801167</vt:i4>
      </vt:variant>
      <vt:variant>
        <vt:i4>471</vt:i4>
      </vt:variant>
      <vt:variant>
        <vt:i4>0</vt:i4>
      </vt:variant>
      <vt:variant>
        <vt:i4>5</vt:i4>
      </vt:variant>
      <vt:variant>
        <vt:lpwstr/>
      </vt:variant>
      <vt:variant>
        <vt:lpwstr>Ref_I_2_3</vt:lpwstr>
      </vt:variant>
      <vt:variant>
        <vt:i4>3801167</vt:i4>
      </vt:variant>
      <vt:variant>
        <vt:i4>468</vt:i4>
      </vt:variant>
      <vt:variant>
        <vt:i4>0</vt:i4>
      </vt:variant>
      <vt:variant>
        <vt:i4>5</vt:i4>
      </vt:variant>
      <vt:variant>
        <vt:lpwstr/>
      </vt:variant>
      <vt:variant>
        <vt:lpwstr>Ref_I_2_2</vt:lpwstr>
      </vt:variant>
      <vt:variant>
        <vt:i4>3801167</vt:i4>
      </vt:variant>
      <vt:variant>
        <vt:i4>465</vt:i4>
      </vt:variant>
      <vt:variant>
        <vt:i4>0</vt:i4>
      </vt:variant>
      <vt:variant>
        <vt:i4>5</vt:i4>
      </vt:variant>
      <vt:variant>
        <vt:lpwstr/>
      </vt:variant>
      <vt:variant>
        <vt:lpwstr>Ref_I_2_1</vt:lpwstr>
      </vt:variant>
      <vt:variant>
        <vt:i4>721021</vt:i4>
      </vt:variant>
      <vt:variant>
        <vt:i4>462</vt:i4>
      </vt:variant>
      <vt:variant>
        <vt:i4>0</vt:i4>
      </vt:variant>
      <vt:variant>
        <vt:i4>5</vt:i4>
      </vt:variant>
      <vt:variant>
        <vt:lpwstr/>
      </vt:variant>
      <vt:variant>
        <vt:lpwstr>Ref_I_1_11</vt:lpwstr>
      </vt:variant>
      <vt:variant>
        <vt:i4>655485</vt:i4>
      </vt:variant>
      <vt:variant>
        <vt:i4>459</vt:i4>
      </vt:variant>
      <vt:variant>
        <vt:i4>0</vt:i4>
      </vt:variant>
      <vt:variant>
        <vt:i4>5</vt:i4>
      </vt:variant>
      <vt:variant>
        <vt:lpwstr/>
      </vt:variant>
      <vt:variant>
        <vt:lpwstr>Ref_I_1_10</vt:lpwstr>
      </vt:variant>
      <vt:variant>
        <vt:i4>3801164</vt:i4>
      </vt:variant>
      <vt:variant>
        <vt:i4>456</vt:i4>
      </vt:variant>
      <vt:variant>
        <vt:i4>0</vt:i4>
      </vt:variant>
      <vt:variant>
        <vt:i4>5</vt:i4>
      </vt:variant>
      <vt:variant>
        <vt:lpwstr/>
      </vt:variant>
      <vt:variant>
        <vt:lpwstr>Ref_I_1_9</vt:lpwstr>
      </vt:variant>
      <vt:variant>
        <vt:i4>3801164</vt:i4>
      </vt:variant>
      <vt:variant>
        <vt:i4>453</vt:i4>
      </vt:variant>
      <vt:variant>
        <vt:i4>0</vt:i4>
      </vt:variant>
      <vt:variant>
        <vt:i4>5</vt:i4>
      </vt:variant>
      <vt:variant>
        <vt:lpwstr/>
      </vt:variant>
      <vt:variant>
        <vt:lpwstr>Ref_I_1_8</vt:lpwstr>
      </vt:variant>
      <vt:variant>
        <vt:i4>3801164</vt:i4>
      </vt:variant>
      <vt:variant>
        <vt:i4>450</vt:i4>
      </vt:variant>
      <vt:variant>
        <vt:i4>0</vt:i4>
      </vt:variant>
      <vt:variant>
        <vt:i4>5</vt:i4>
      </vt:variant>
      <vt:variant>
        <vt:lpwstr/>
      </vt:variant>
      <vt:variant>
        <vt:lpwstr>Ref_I_1_7</vt:lpwstr>
      </vt:variant>
      <vt:variant>
        <vt:i4>3801164</vt:i4>
      </vt:variant>
      <vt:variant>
        <vt:i4>447</vt:i4>
      </vt:variant>
      <vt:variant>
        <vt:i4>0</vt:i4>
      </vt:variant>
      <vt:variant>
        <vt:i4>5</vt:i4>
      </vt:variant>
      <vt:variant>
        <vt:lpwstr/>
      </vt:variant>
      <vt:variant>
        <vt:lpwstr>Ref_I_1_6</vt:lpwstr>
      </vt:variant>
      <vt:variant>
        <vt:i4>3801164</vt:i4>
      </vt:variant>
      <vt:variant>
        <vt:i4>444</vt:i4>
      </vt:variant>
      <vt:variant>
        <vt:i4>0</vt:i4>
      </vt:variant>
      <vt:variant>
        <vt:i4>5</vt:i4>
      </vt:variant>
      <vt:variant>
        <vt:lpwstr/>
      </vt:variant>
      <vt:variant>
        <vt:lpwstr>Ref_I_1_5</vt:lpwstr>
      </vt:variant>
      <vt:variant>
        <vt:i4>3801164</vt:i4>
      </vt:variant>
      <vt:variant>
        <vt:i4>441</vt:i4>
      </vt:variant>
      <vt:variant>
        <vt:i4>0</vt:i4>
      </vt:variant>
      <vt:variant>
        <vt:i4>5</vt:i4>
      </vt:variant>
      <vt:variant>
        <vt:lpwstr/>
      </vt:variant>
      <vt:variant>
        <vt:lpwstr>Ref_I_1_4</vt:lpwstr>
      </vt:variant>
      <vt:variant>
        <vt:i4>3801164</vt:i4>
      </vt:variant>
      <vt:variant>
        <vt:i4>438</vt:i4>
      </vt:variant>
      <vt:variant>
        <vt:i4>0</vt:i4>
      </vt:variant>
      <vt:variant>
        <vt:i4>5</vt:i4>
      </vt:variant>
      <vt:variant>
        <vt:lpwstr/>
      </vt:variant>
      <vt:variant>
        <vt:lpwstr>Ref_I_1_3</vt:lpwstr>
      </vt:variant>
      <vt:variant>
        <vt:i4>3801164</vt:i4>
      </vt:variant>
      <vt:variant>
        <vt:i4>435</vt:i4>
      </vt:variant>
      <vt:variant>
        <vt:i4>0</vt:i4>
      </vt:variant>
      <vt:variant>
        <vt:i4>5</vt:i4>
      </vt:variant>
      <vt:variant>
        <vt:lpwstr/>
      </vt:variant>
      <vt:variant>
        <vt:lpwstr>Ref_I_1_2</vt:lpwstr>
      </vt:variant>
      <vt:variant>
        <vt:i4>3801164</vt:i4>
      </vt:variant>
      <vt:variant>
        <vt:i4>432</vt:i4>
      </vt:variant>
      <vt:variant>
        <vt:i4>0</vt:i4>
      </vt:variant>
      <vt:variant>
        <vt:i4>5</vt:i4>
      </vt:variant>
      <vt:variant>
        <vt:lpwstr/>
      </vt:variant>
      <vt:variant>
        <vt:lpwstr>Ref_I_1_1</vt:lpwstr>
      </vt:variant>
      <vt:variant>
        <vt:i4>3801164</vt:i4>
      </vt:variant>
      <vt:variant>
        <vt:i4>429</vt:i4>
      </vt:variant>
      <vt:variant>
        <vt:i4>0</vt:i4>
      </vt:variant>
      <vt:variant>
        <vt:i4>5</vt:i4>
      </vt:variant>
      <vt:variant>
        <vt:lpwstr/>
      </vt:variant>
      <vt:variant>
        <vt:lpwstr>Ref_K_3_5</vt:lpwstr>
      </vt:variant>
      <vt:variant>
        <vt:i4>3801164</vt:i4>
      </vt:variant>
      <vt:variant>
        <vt:i4>426</vt:i4>
      </vt:variant>
      <vt:variant>
        <vt:i4>0</vt:i4>
      </vt:variant>
      <vt:variant>
        <vt:i4>5</vt:i4>
      </vt:variant>
      <vt:variant>
        <vt:lpwstr/>
      </vt:variant>
      <vt:variant>
        <vt:lpwstr>Ref_K_3_4</vt:lpwstr>
      </vt:variant>
      <vt:variant>
        <vt:i4>3801164</vt:i4>
      </vt:variant>
      <vt:variant>
        <vt:i4>423</vt:i4>
      </vt:variant>
      <vt:variant>
        <vt:i4>0</vt:i4>
      </vt:variant>
      <vt:variant>
        <vt:i4>5</vt:i4>
      </vt:variant>
      <vt:variant>
        <vt:lpwstr/>
      </vt:variant>
      <vt:variant>
        <vt:lpwstr>Ref_K_3_3</vt:lpwstr>
      </vt:variant>
      <vt:variant>
        <vt:i4>3801164</vt:i4>
      </vt:variant>
      <vt:variant>
        <vt:i4>420</vt:i4>
      </vt:variant>
      <vt:variant>
        <vt:i4>0</vt:i4>
      </vt:variant>
      <vt:variant>
        <vt:i4>5</vt:i4>
      </vt:variant>
      <vt:variant>
        <vt:lpwstr/>
      </vt:variant>
      <vt:variant>
        <vt:lpwstr>Ref_K_3_2</vt:lpwstr>
      </vt:variant>
      <vt:variant>
        <vt:i4>3801164</vt:i4>
      </vt:variant>
      <vt:variant>
        <vt:i4>417</vt:i4>
      </vt:variant>
      <vt:variant>
        <vt:i4>0</vt:i4>
      </vt:variant>
      <vt:variant>
        <vt:i4>5</vt:i4>
      </vt:variant>
      <vt:variant>
        <vt:lpwstr/>
      </vt:variant>
      <vt:variant>
        <vt:lpwstr>Ref_K_3_1</vt:lpwstr>
      </vt:variant>
      <vt:variant>
        <vt:i4>3801165</vt:i4>
      </vt:variant>
      <vt:variant>
        <vt:i4>414</vt:i4>
      </vt:variant>
      <vt:variant>
        <vt:i4>0</vt:i4>
      </vt:variant>
      <vt:variant>
        <vt:i4>5</vt:i4>
      </vt:variant>
      <vt:variant>
        <vt:lpwstr/>
      </vt:variant>
      <vt:variant>
        <vt:lpwstr>Ref_H_1_7</vt:lpwstr>
      </vt:variant>
      <vt:variant>
        <vt:i4>3801165</vt:i4>
      </vt:variant>
      <vt:variant>
        <vt:i4>411</vt:i4>
      </vt:variant>
      <vt:variant>
        <vt:i4>0</vt:i4>
      </vt:variant>
      <vt:variant>
        <vt:i4>5</vt:i4>
      </vt:variant>
      <vt:variant>
        <vt:lpwstr/>
      </vt:variant>
      <vt:variant>
        <vt:lpwstr>Ref_H_1_6</vt:lpwstr>
      </vt:variant>
      <vt:variant>
        <vt:i4>3801165</vt:i4>
      </vt:variant>
      <vt:variant>
        <vt:i4>408</vt:i4>
      </vt:variant>
      <vt:variant>
        <vt:i4>0</vt:i4>
      </vt:variant>
      <vt:variant>
        <vt:i4>5</vt:i4>
      </vt:variant>
      <vt:variant>
        <vt:lpwstr/>
      </vt:variant>
      <vt:variant>
        <vt:lpwstr>Ref_H_1_5</vt:lpwstr>
      </vt:variant>
      <vt:variant>
        <vt:i4>3801165</vt:i4>
      </vt:variant>
      <vt:variant>
        <vt:i4>405</vt:i4>
      </vt:variant>
      <vt:variant>
        <vt:i4>0</vt:i4>
      </vt:variant>
      <vt:variant>
        <vt:i4>5</vt:i4>
      </vt:variant>
      <vt:variant>
        <vt:lpwstr/>
      </vt:variant>
      <vt:variant>
        <vt:lpwstr>Ref_H_1_4</vt:lpwstr>
      </vt:variant>
      <vt:variant>
        <vt:i4>3801165</vt:i4>
      </vt:variant>
      <vt:variant>
        <vt:i4>402</vt:i4>
      </vt:variant>
      <vt:variant>
        <vt:i4>0</vt:i4>
      </vt:variant>
      <vt:variant>
        <vt:i4>5</vt:i4>
      </vt:variant>
      <vt:variant>
        <vt:lpwstr/>
      </vt:variant>
      <vt:variant>
        <vt:lpwstr>Ref_H_1_3</vt:lpwstr>
      </vt:variant>
      <vt:variant>
        <vt:i4>3801165</vt:i4>
      </vt:variant>
      <vt:variant>
        <vt:i4>399</vt:i4>
      </vt:variant>
      <vt:variant>
        <vt:i4>0</vt:i4>
      </vt:variant>
      <vt:variant>
        <vt:i4>5</vt:i4>
      </vt:variant>
      <vt:variant>
        <vt:lpwstr/>
      </vt:variant>
      <vt:variant>
        <vt:lpwstr>Ref_H_1_2</vt:lpwstr>
      </vt:variant>
      <vt:variant>
        <vt:i4>3801165</vt:i4>
      </vt:variant>
      <vt:variant>
        <vt:i4>396</vt:i4>
      </vt:variant>
      <vt:variant>
        <vt:i4>0</vt:i4>
      </vt:variant>
      <vt:variant>
        <vt:i4>5</vt:i4>
      </vt:variant>
      <vt:variant>
        <vt:lpwstr/>
      </vt:variant>
      <vt:variant>
        <vt:lpwstr>Ref_H_1_1</vt:lpwstr>
      </vt:variant>
      <vt:variant>
        <vt:i4>6619253</vt:i4>
      </vt:variant>
      <vt:variant>
        <vt:i4>393</vt:i4>
      </vt:variant>
      <vt:variant>
        <vt:i4>0</vt:i4>
      </vt:variant>
      <vt:variant>
        <vt:i4>5</vt:i4>
      </vt:variant>
      <vt:variant>
        <vt:lpwstr/>
      </vt:variant>
      <vt:variant>
        <vt:lpwstr>Ref_A_1_1_6</vt:lpwstr>
      </vt:variant>
      <vt:variant>
        <vt:i4>6619253</vt:i4>
      </vt:variant>
      <vt:variant>
        <vt:i4>390</vt:i4>
      </vt:variant>
      <vt:variant>
        <vt:i4>0</vt:i4>
      </vt:variant>
      <vt:variant>
        <vt:i4>5</vt:i4>
      </vt:variant>
      <vt:variant>
        <vt:lpwstr/>
      </vt:variant>
      <vt:variant>
        <vt:lpwstr>Ref_A_1_1_5</vt:lpwstr>
      </vt:variant>
      <vt:variant>
        <vt:i4>6619253</vt:i4>
      </vt:variant>
      <vt:variant>
        <vt:i4>387</vt:i4>
      </vt:variant>
      <vt:variant>
        <vt:i4>0</vt:i4>
      </vt:variant>
      <vt:variant>
        <vt:i4>5</vt:i4>
      </vt:variant>
      <vt:variant>
        <vt:lpwstr/>
      </vt:variant>
      <vt:variant>
        <vt:lpwstr>Ref_A_1_1_4</vt:lpwstr>
      </vt:variant>
      <vt:variant>
        <vt:i4>6619253</vt:i4>
      </vt:variant>
      <vt:variant>
        <vt:i4>384</vt:i4>
      </vt:variant>
      <vt:variant>
        <vt:i4>0</vt:i4>
      </vt:variant>
      <vt:variant>
        <vt:i4>5</vt:i4>
      </vt:variant>
      <vt:variant>
        <vt:lpwstr/>
      </vt:variant>
      <vt:variant>
        <vt:lpwstr>Ref_A_1_1_3</vt:lpwstr>
      </vt:variant>
      <vt:variant>
        <vt:i4>6619253</vt:i4>
      </vt:variant>
      <vt:variant>
        <vt:i4>381</vt:i4>
      </vt:variant>
      <vt:variant>
        <vt:i4>0</vt:i4>
      </vt:variant>
      <vt:variant>
        <vt:i4>5</vt:i4>
      </vt:variant>
      <vt:variant>
        <vt:lpwstr/>
      </vt:variant>
      <vt:variant>
        <vt:lpwstr>Ref_A_1_1_2</vt:lpwstr>
      </vt:variant>
      <vt:variant>
        <vt:i4>6619253</vt:i4>
      </vt:variant>
      <vt:variant>
        <vt:i4>378</vt:i4>
      </vt:variant>
      <vt:variant>
        <vt:i4>0</vt:i4>
      </vt:variant>
      <vt:variant>
        <vt:i4>5</vt:i4>
      </vt:variant>
      <vt:variant>
        <vt:lpwstr/>
      </vt:variant>
      <vt:variant>
        <vt:lpwstr>Ref_A_1_1_1</vt:lpwstr>
      </vt:variant>
      <vt:variant>
        <vt:i4>3801155</vt:i4>
      </vt:variant>
      <vt:variant>
        <vt:i4>375</vt:i4>
      </vt:variant>
      <vt:variant>
        <vt:i4>0</vt:i4>
      </vt:variant>
      <vt:variant>
        <vt:i4>5</vt:i4>
      </vt:variant>
      <vt:variant>
        <vt:lpwstr/>
      </vt:variant>
      <vt:variant>
        <vt:lpwstr>Ref_F_1_5</vt:lpwstr>
      </vt:variant>
      <vt:variant>
        <vt:i4>3801155</vt:i4>
      </vt:variant>
      <vt:variant>
        <vt:i4>372</vt:i4>
      </vt:variant>
      <vt:variant>
        <vt:i4>0</vt:i4>
      </vt:variant>
      <vt:variant>
        <vt:i4>5</vt:i4>
      </vt:variant>
      <vt:variant>
        <vt:lpwstr/>
      </vt:variant>
      <vt:variant>
        <vt:lpwstr>Ref_F_1_4</vt:lpwstr>
      </vt:variant>
      <vt:variant>
        <vt:i4>6619248</vt:i4>
      </vt:variant>
      <vt:variant>
        <vt:i4>369</vt:i4>
      </vt:variant>
      <vt:variant>
        <vt:i4>0</vt:i4>
      </vt:variant>
      <vt:variant>
        <vt:i4>5</vt:i4>
      </vt:variant>
      <vt:variant>
        <vt:lpwstr/>
      </vt:variant>
      <vt:variant>
        <vt:lpwstr>Ref_F_1_3_4</vt:lpwstr>
      </vt:variant>
      <vt:variant>
        <vt:i4>6619248</vt:i4>
      </vt:variant>
      <vt:variant>
        <vt:i4>366</vt:i4>
      </vt:variant>
      <vt:variant>
        <vt:i4>0</vt:i4>
      </vt:variant>
      <vt:variant>
        <vt:i4>5</vt:i4>
      </vt:variant>
      <vt:variant>
        <vt:lpwstr/>
      </vt:variant>
      <vt:variant>
        <vt:lpwstr>Ref_F_1_3_3</vt:lpwstr>
      </vt:variant>
      <vt:variant>
        <vt:i4>6619248</vt:i4>
      </vt:variant>
      <vt:variant>
        <vt:i4>363</vt:i4>
      </vt:variant>
      <vt:variant>
        <vt:i4>0</vt:i4>
      </vt:variant>
      <vt:variant>
        <vt:i4>5</vt:i4>
      </vt:variant>
      <vt:variant>
        <vt:lpwstr/>
      </vt:variant>
      <vt:variant>
        <vt:lpwstr>Ref_F_1_3_2</vt:lpwstr>
      </vt:variant>
      <vt:variant>
        <vt:i4>6619248</vt:i4>
      </vt:variant>
      <vt:variant>
        <vt:i4>360</vt:i4>
      </vt:variant>
      <vt:variant>
        <vt:i4>0</vt:i4>
      </vt:variant>
      <vt:variant>
        <vt:i4>5</vt:i4>
      </vt:variant>
      <vt:variant>
        <vt:lpwstr/>
      </vt:variant>
      <vt:variant>
        <vt:lpwstr>Ref_F_1_3_1</vt:lpwstr>
      </vt:variant>
      <vt:variant>
        <vt:i4>3801155</vt:i4>
      </vt:variant>
      <vt:variant>
        <vt:i4>357</vt:i4>
      </vt:variant>
      <vt:variant>
        <vt:i4>0</vt:i4>
      </vt:variant>
      <vt:variant>
        <vt:i4>5</vt:i4>
      </vt:variant>
      <vt:variant>
        <vt:lpwstr/>
      </vt:variant>
      <vt:variant>
        <vt:lpwstr>Ref_F_1_2</vt:lpwstr>
      </vt:variant>
      <vt:variant>
        <vt:i4>6619250</vt:i4>
      </vt:variant>
      <vt:variant>
        <vt:i4>354</vt:i4>
      </vt:variant>
      <vt:variant>
        <vt:i4>0</vt:i4>
      </vt:variant>
      <vt:variant>
        <vt:i4>5</vt:i4>
      </vt:variant>
      <vt:variant>
        <vt:lpwstr/>
      </vt:variant>
      <vt:variant>
        <vt:lpwstr>Ref_F_1_1_6</vt:lpwstr>
      </vt:variant>
      <vt:variant>
        <vt:i4>6619250</vt:i4>
      </vt:variant>
      <vt:variant>
        <vt:i4>351</vt:i4>
      </vt:variant>
      <vt:variant>
        <vt:i4>0</vt:i4>
      </vt:variant>
      <vt:variant>
        <vt:i4>5</vt:i4>
      </vt:variant>
      <vt:variant>
        <vt:lpwstr/>
      </vt:variant>
      <vt:variant>
        <vt:lpwstr>Ref_F_1_1_5</vt:lpwstr>
      </vt:variant>
      <vt:variant>
        <vt:i4>6619250</vt:i4>
      </vt:variant>
      <vt:variant>
        <vt:i4>348</vt:i4>
      </vt:variant>
      <vt:variant>
        <vt:i4>0</vt:i4>
      </vt:variant>
      <vt:variant>
        <vt:i4>5</vt:i4>
      </vt:variant>
      <vt:variant>
        <vt:lpwstr/>
      </vt:variant>
      <vt:variant>
        <vt:lpwstr>Ref_F_1_1_4</vt:lpwstr>
      </vt:variant>
      <vt:variant>
        <vt:i4>6619250</vt:i4>
      </vt:variant>
      <vt:variant>
        <vt:i4>345</vt:i4>
      </vt:variant>
      <vt:variant>
        <vt:i4>0</vt:i4>
      </vt:variant>
      <vt:variant>
        <vt:i4>5</vt:i4>
      </vt:variant>
      <vt:variant>
        <vt:lpwstr/>
      </vt:variant>
      <vt:variant>
        <vt:lpwstr>Ref_F_1_1_3</vt:lpwstr>
      </vt:variant>
      <vt:variant>
        <vt:i4>6619250</vt:i4>
      </vt:variant>
      <vt:variant>
        <vt:i4>342</vt:i4>
      </vt:variant>
      <vt:variant>
        <vt:i4>0</vt:i4>
      </vt:variant>
      <vt:variant>
        <vt:i4>5</vt:i4>
      </vt:variant>
      <vt:variant>
        <vt:lpwstr/>
      </vt:variant>
      <vt:variant>
        <vt:lpwstr>Ref_F_1_1_2</vt:lpwstr>
      </vt:variant>
      <vt:variant>
        <vt:i4>6619250</vt:i4>
      </vt:variant>
      <vt:variant>
        <vt:i4>339</vt:i4>
      </vt:variant>
      <vt:variant>
        <vt:i4>0</vt:i4>
      </vt:variant>
      <vt:variant>
        <vt:i4>5</vt:i4>
      </vt:variant>
      <vt:variant>
        <vt:lpwstr/>
      </vt:variant>
      <vt:variant>
        <vt:lpwstr>Ref_F_1_1_1</vt:lpwstr>
      </vt:variant>
      <vt:variant>
        <vt:i4>6619255</vt:i4>
      </vt:variant>
      <vt:variant>
        <vt:i4>336</vt:i4>
      </vt:variant>
      <vt:variant>
        <vt:i4>0</vt:i4>
      </vt:variant>
      <vt:variant>
        <vt:i4>5</vt:i4>
      </vt:variant>
      <vt:variant>
        <vt:lpwstr/>
      </vt:variant>
      <vt:variant>
        <vt:lpwstr>Ref_C_2</vt:lpwstr>
      </vt:variant>
      <vt:variant>
        <vt:i4>6619251</vt:i4>
      </vt:variant>
      <vt:variant>
        <vt:i4>333</vt:i4>
      </vt:variant>
      <vt:variant>
        <vt:i4>0</vt:i4>
      </vt:variant>
      <vt:variant>
        <vt:i4>5</vt:i4>
      </vt:variant>
      <vt:variant>
        <vt:lpwstr/>
      </vt:variant>
      <vt:variant>
        <vt:lpwstr>Ref_G_1</vt:lpwstr>
      </vt:variant>
      <vt:variant>
        <vt:i4>6619252</vt:i4>
      </vt:variant>
      <vt:variant>
        <vt:i4>330</vt:i4>
      </vt:variant>
      <vt:variant>
        <vt:i4>0</vt:i4>
      </vt:variant>
      <vt:variant>
        <vt:i4>5</vt:i4>
      </vt:variant>
      <vt:variant>
        <vt:lpwstr/>
      </vt:variant>
      <vt:variant>
        <vt:lpwstr>Ref_C_1_2_5</vt:lpwstr>
      </vt:variant>
      <vt:variant>
        <vt:i4>6619252</vt:i4>
      </vt:variant>
      <vt:variant>
        <vt:i4>327</vt:i4>
      </vt:variant>
      <vt:variant>
        <vt:i4>0</vt:i4>
      </vt:variant>
      <vt:variant>
        <vt:i4>5</vt:i4>
      </vt:variant>
      <vt:variant>
        <vt:lpwstr/>
      </vt:variant>
      <vt:variant>
        <vt:lpwstr>Ref_C_1_2_4</vt:lpwstr>
      </vt:variant>
      <vt:variant>
        <vt:i4>6619252</vt:i4>
      </vt:variant>
      <vt:variant>
        <vt:i4>324</vt:i4>
      </vt:variant>
      <vt:variant>
        <vt:i4>0</vt:i4>
      </vt:variant>
      <vt:variant>
        <vt:i4>5</vt:i4>
      </vt:variant>
      <vt:variant>
        <vt:lpwstr/>
      </vt:variant>
      <vt:variant>
        <vt:lpwstr>Ref_C_1_2_3</vt:lpwstr>
      </vt:variant>
      <vt:variant>
        <vt:i4>6619252</vt:i4>
      </vt:variant>
      <vt:variant>
        <vt:i4>321</vt:i4>
      </vt:variant>
      <vt:variant>
        <vt:i4>0</vt:i4>
      </vt:variant>
      <vt:variant>
        <vt:i4>5</vt:i4>
      </vt:variant>
      <vt:variant>
        <vt:lpwstr/>
      </vt:variant>
      <vt:variant>
        <vt:lpwstr>Ref_C_1_2_2</vt:lpwstr>
      </vt:variant>
      <vt:variant>
        <vt:i4>6619252</vt:i4>
      </vt:variant>
      <vt:variant>
        <vt:i4>318</vt:i4>
      </vt:variant>
      <vt:variant>
        <vt:i4>0</vt:i4>
      </vt:variant>
      <vt:variant>
        <vt:i4>5</vt:i4>
      </vt:variant>
      <vt:variant>
        <vt:lpwstr/>
      </vt:variant>
      <vt:variant>
        <vt:lpwstr>Ref_C_1_2_1</vt:lpwstr>
      </vt:variant>
      <vt:variant>
        <vt:i4>6619255</vt:i4>
      </vt:variant>
      <vt:variant>
        <vt:i4>315</vt:i4>
      </vt:variant>
      <vt:variant>
        <vt:i4>0</vt:i4>
      </vt:variant>
      <vt:variant>
        <vt:i4>5</vt:i4>
      </vt:variant>
      <vt:variant>
        <vt:lpwstr/>
      </vt:variant>
      <vt:variant>
        <vt:lpwstr>Ref_C_1_1_5</vt:lpwstr>
      </vt:variant>
      <vt:variant>
        <vt:i4>6619255</vt:i4>
      </vt:variant>
      <vt:variant>
        <vt:i4>312</vt:i4>
      </vt:variant>
      <vt:variant>
        <vt:i4>0</vt:i4>
      </vt:variant>
      <vt:variant>
        <vt:i4>5</vt:i4>
      </vt:variant>
      <vt:variant>
        <vt:lpwstr/>
      </vt:variant>
      <vt:variant>
        <vt:lpwstr>Ref_C_1_1_4</vt:lpwstr>
      </vt:variant>
      <vt:variant>
        <vt:i4>6619255</vt:i4>
      </vt:variant>
      <vt:variant>
        <vt:i4>309</vt:i4>
      </vt:variant>
      <vt:variant>
        <vt:i4>0</vt:i4>
      </vt:variant>
      <vt:variant>
        <vt:i4>5</vt:i4>
      </vt:variant>
      <vt:variant>
        <vt:lpwstr/>
      </vt:variant>
      <vt:variant>
        <vt:lpwstr>Ref_C_1_1_3</vt:lpwstr>
      </vt:variant>
      <vt:variant>
        <vt:i4>6619255</vt:i4>
      </vt:variant>
      <vt:variant>
        <vt:i4>306</vt:i4>
      </vt:variant>
      <vt:variant>
        <vt:i4>0</vt:i4>
      </vt:variant>
      <vt:variant>
        <vt:i4>5</vt:i4>
      </vt:variant>
      <vt:variant>
        <vt:lpwstr/>
      </vt:variant>
      <vt:variant>
        <vt:lpwstr>Ref_C_1_1_2</vt:lpwstr>
      </vt:variant>
      <vt:variant>
        <vt:i4>6619255</vt:i4>
      </vt:variant>
      <vt:variant>
        <vt:i4>303</vt:i4>
      </vt:variant>
      <vt:variant>
        <vt:i4>0</vt:i4>
      </vt:variant>
      <vt:variant>
        <vt:i4>5</vt:i4>
      </vt:variant>
      <vt:variant>
        <vt:lpwstr/>
      </vt:variant>
      <vt:variant>
        <vt:lpwstr>Ref_C_1_1_1</vt:lpwstr>
      </vt:variant>
      <vt:variant>
        <vt:i4>852080</vt:i4>
      </vt:variant>
      <vt:variant>
        <vt:i4>300</vt:i4>
      </vt:variant>
      <vt:variant>
        <vt:i4>0</vt:i4>
      </vt:variant>
      <vt:variant>
        <vt:i4>5</vt:i4>
      </vt:variant>
      <vt:variant>
        <vt:lpwstr/>
      </vt:variant>
      <vt:variant>
        <vt:lpwstr>Ref_D_1_17</vt:lpwstr>
      </vt:variant>
      <vt:variant>
        <vt:i4>786544</vt:i4>
      </vt:variant>
      <vt:variant>
        <vt:i4>297</vt:i4>
      </vt:variant>
      <vt:variant>
        <vt:i4>0</vt:i4>
      </vt:variant>
      <vt:variant>
        <vt:i4>5</vt:i4>
      </vt:variant>
      <vt:variant>
        <vt:lpwstr/>
      </vt:variant>
      <vt:variant>
        <vt:lpwstr>Ref_D_1_16</vt:lpwstr>
      </vt:variant>
      <vt:variant>
        <vt:i4>983152</vt:i4>
      </vt:variant>
      <vt:variant>
        <vt:i4>294</vt:i4>
      </vt:variant>
      <vt:variant>
        <vt:i4>0</vt:i4>
      </vt:variant>
      <vt:variant>
        <vt:i4>5</vt:i4>
      </vt:variant>
      <vt:variant>
        <vt:lpwstr/>
      </vt:variant>
      <vt:variant>
        <vt:lpwstr>Ref_D_1_15</vt:lpwstr>
      </vt:variant>
      <vt:variant>
        <vt:i4>917616</vt:i4>
      </vt:variant>
      <vt:variant>
        <vt:i4>291</vt:i4>
      </vt:variant>
      <vt:variant>
        <vt:i4>0</vt:i4>
      </vt:variant>
      <vt:variant>
        <vt:i4>5</vt:i4>
      </vt:variant>
      <vt:variant>
        <vt:lpwstr/>
      </vt:variant>
      <vt:variant>
        <vt:lpwstr>Ref_D_1_14</vt:lpwstr>
      </vt:variant>
      <vt:variant>
        <vt:i4>589936</vt:i4>
      </vt:variant>
      <vt:variant>
        <vt:i4>288</vt:i4>
      </vt:variant>
      <vt:variant>
        <vt:i4>0</vt:i4>
      </vt:variant>
      <vt:variant>
        <vt:i4>5</vt:i4>
      </vt:variant>
      <vt:variant>
        <vt:lpwstr/>
      </vt:variant>
      <vt:variant>
        <vt:lpwstr>Ref_D_1_13</vt:lpwstr>
      </vt:variant>
      <vt:variant>
        <vt:i4>524400</vt:i4>
      </vt:variant>
      <vt:variant>
        <vt:i4>285</vt:i4>
      </vt:variant>
      <vt:variant>
        <vt:i4>0</vt:i4>
      </vt:variant>
      <vt:variant>
        <vt:i4>5</vt:i4>
      </vt:variant>
      <vt:variant>
        <vt:lpwstr/>
      </vt:variant>
      <vt:variant>
        <vt:lpwstr>Ref_D_1_12</vt:lpwstr>
      </vt:variant>
      <vt:variant>
        <vt:i4>721008</vt:i4>
      </vt:variant>
      <vt:variant>
        <vt:i4>282</vt:i4>
      </vt:variant>
      <vt:variant>
        <vt:i4>0</vt:i4>
      </vt:variant>
      <vt:variant>
        <vt:i4>5</vt:i4>
      </vt:variant>
      <vt:variant>
        <vt:lpwstr/>
      </vt:variant>
      <vt:variant>
        <vt:lpwstr>Ref_D_1_11</vt:lpwstr>
      </vt:variant>
      <vt:variant>
        <vt:i4>655472</vt:i4>
      </vt:variant>
      <vt:variant>
        <vt:i4>279</vt:i4>
      </vt:variant>
      <vt:variant>
        <vt:i4>0</vt:i4>
      </vt:variant>
      <vt:variant>
        <vt:i4>5</vt:i4>
      </vt:variant>
      <vt:variant>
        <vt:lpwstr/>
      </vt:variant>
      <vt:variant>
        <vt:lpwstr>Ref_D_1_10</vt:lpwstr>
      </vt:variant>
      <vt:variant>
        <vt:i4>3801153</vt:i4>
      </vt:variant>
      <vt:variant>
        <vt:i4>276</vt:i4>
      </vt:variant>
      <vt:variant>
        <vt:i4>0</vt:i4>
      </vt:variant>
      <vt:variant>
        <vt:i4>5</vt:i4>
      </vt:variant>
      <vt:variant>
        <vt:lpwstr/>
      </vt:variant>
      <vt:variant>
        <vt:lpwstr>Ref_D_1_9</vt:lpwstr>
      </vt:variant>
      <vt:variant>
        <vt:i4>3801153</vt:i4>
      </vt:variant>
      <vt:variant>
        <vt:i4>273</vt:i4>
      </vt:variant>
      <vt:variant>
        <vt:i4>0</vt:i4>
      </vt:variant>
      <vt:variant>
        <vt:i4>5</vt:i4>
      </vt:variant>
      <vt:variant>
        <vt:lpwstr/>
      </vt:variant>
      <vt:variant>
        <vt:lpwstr>Ref_D_1_8</vt:lpwstr>
      </vt:variant>
      <vt:variant>
        <vt:i4>3801153</vt:i4>
      </vt:variant>
      <vt:variant>
        <vt:i4>270</vt:i4>
      </vt:variant>
      <vt:variant>
        <vt:i4>0</vt:i4>
      </vt:variant>
      <vt:variant>
        <vt:i4>5</vt:i4>
      </vt:variant>
      <vt:variant>
        <vt:lpwstr/>
      </vt:variant>
      <vt:variant>
        <vt:lpwstr>Ref_D_1_7</vt:lpwstr>
      </vt:variant>
      <vt:variant>
        <vt:i4>3801153</vt:i4>
      </vt:variant>
      <vt:variant>
        <vt:i4>267</vt:i4>
      </vt:variant>
      <vt:variant>
        <vt:i4>0</vt:i4>
      </vt:variant>
      <vt:variant>
        <vt:i4>5</vt:i4>
      </vt:variant>
      <vt:variant>
        <vt:lpwstr/>
      </vt:variant>
      <vt:variant>
        <vt:lpwstr>Ref_D_1_6</vt:lpwstr>
      </vt:variant>
      <vt:variant>
        <vt:i4>3801153</vt:i4>
      </vt:variant>
      <vt:variant>
        <vt:i4>264</vt:i4>
      </vt:variant>
      <vt:variant>
        <vt:i4>0</vt:i4>
      </vt:variant>
      <vt:variant>
        <vt:i4>5</vt:i4>
      </vt:variant>
      <vt:variant>
        <vt:lpwstr/>
      </vt:variant>
      <vt:variant>
        <vt:lpwstr>Ref_D_1_5</vt:lpwstr>
      </vt:variant>
      <vt:variant>
        <vt:i4>3801153</vt:i4>
      </vt:variant>
      <vt:variant>
        <vt:i4>261</vt:i4>
      </vt:variant>
      <vt:variant>
        <vt:i4>0</vt:i4>
      </vt:variant>
      <vt:variant>
        <vt:i4>5</vt:i4>
      </vt:variant>
      <vt:variant>
        <vt:lpwstr/>
      </vt:variant>
      <vt:variant>
        <vt:lpwstr>Ref_D_1_4</vt:lpwstr>
      </vt:variant>
      <vt:variant>
        <vt:i4>3801153</vt:i4>
      </vt:variant>
      <vt:variant>
        <vt:i4>258</vt:i4>
      </vt:variant>
      <vt:variant>
        <vt:i4>0</vt:i4>
      </vt:variant>
      <vt:variant>
        <vt:i4>5</vt:i4>
      </vt:variant>
      <vt:variant>
        <vt:lpwstr/>
      </vt:variant>
      <vt:variant>
        <vt:lpwstr>Ref_D_1_3</vt:lpwstr>
      </vt:variant>
      <vt:variant>
        <vt:i4>3801153</vt:i4>
      </vt:variant>
      <vt:variant>
        <vt:i4>255</vt:i4>
      </vt:variant>
      <vt:variant>
        <vt:i4>0</vt:i4>
      </vt:variant>
      <vt:variant>
        <vt:i4>5</vt:i4>
      </vt:variant>
      <vt:variant>
        <vt:lpwstr/>
      </vt:variant>
      <vt:variant>
        <vt:lpwstr>Ref_D_1_2</vt:lpwstr>
      </vt:variant>
      <vt:variant>
        <vt:i4>3801153</vt:i4>
      </vt:variant>
      <vt:variant>
        <vt:i4>252</vt:i4>
      </vt:variant>
      <vt:variant>
        <vt:i4>0</vt:i4>
      </vt:variant>
      <vt:variant>
        <vt:i4>5</vt:i4>
      </vt:variant>
      <vt:variant>
        <vt:lpwstr/>
      </vt:variant>
      <vt:variant>
        <vt:lpwstr>Ref_D_1_1</vt:lpwstr>
      </vt:variant>
      <vt:variant>
        <vt:i4>5242950</vt:i4>
      </vt:variant>
      <vt:variant>
        <vt:i4>249</vt:i4>
      </vt:variant>
      <vt:variant>
        <vt:i4>0</vt:i4>
      </vt:variant>
      <vt:variant>
        <vt:i4>5</vt:i4>
      </vt:variant>
      <vt:variant>
        <vt:lpwstr/>
      </vt:variant>
      <vt:variant>
        <vt:lpwstr>Ref_E_2_4_15</vt:lpwstr>
      </vt:variant>
      <vt:variant>
        <vt:i4>5308486</vt:i4>
      </vt:variant>
      <vt:variant>
        <vt:i4>246</vt:i4>
      </vt:variant>
      <vt:variant>
        <vt:i4>0</vt:i4>
      </vt:variant>
      <vt:variant>
        <vt:i4>5</vt:i4>
      </vt:variant>
      <vt:variant>
        <vt:lpwstr/>
      </vt:variant>
      <vt:variant>
        <vt:lpwstr>Ref_E_2_4_14</vt:lpwstr>
      </vt:variant>
      <vt:variant>
        <vt:i4>5636166</vt:i4>
      </vt:variant>
      <vt:variant>
        <vt:i4>243</vt:i4>
      </vt:variant>
      <vt:variant>
        <vt:i4>0</vt:i4>
      </vt:variant>
      <vt:variant>
        <vt:i4>5</vt:i4>
      </vt:variant>
      <vt:variant>
        <vt:lpwstr/>
      </vt:variant>
      <vt:variant>
        <vt:lpwstr>Ref_E_2_4_13</vt:lpwstr>
      </vt:variant>
      <vt:variant>
        <vt:i4>5701702</vt:i4>
      </vt:variant>
      <vt:variant>
        <vt:i4>240</vt:i4>
      </vt:variant>
      <vt:variant>
        <vt:i4>0</vt:i4>
      </vt:variant>
      <vt:variant>
        <vt:i4>5</vt:i4>
      </vt:variant>
      <vt:variant>
        <vt:lpwstr/>
      </vt:variant>
      <vt:variant>
        <vt:lpwstr>Ref_E_2_4_12</vt:lpwstr>
      </vt:variant>
      <vt:variant>
        <vt:i4>5505094</vt:i4>
      </vt:variant>
      <vt:variant>
        <vt:i4>237</vt:i4>
      </vt:variant>
      <vt:variant>
        <vt:i4>0</vt:i4>
      </vt:variant>
      <vt:variant>
        <vt:i4>5</vt:i4>
      </vt:variant>
      <vt:variant>
        <vt:lpwstr/>
      </vt:variant>
      <vt:variant>
        <vt:lpwstr>Ref_E_2_4_11</vt:lpwstr>
      </vt:variant>
      <vt:variant>
        <vt:i4>5570630</vt:i4>
      </vt:variant>
      <vt:variant>
        <vt:i4>234</vt:i4>
      </vt:variant>
      <vt:variant>
        <vt:i4>0</vt:i4>
      </vt:variant>
      <vt:variant>
        <vt:i4>5</vt:i4>
      </vt:variant>
      <vt:variant>
        <vt:lpwstr/>
      </vt:variant>
      <vt:variant>
        <vt:lpwstr>Ref_E_2_4_10</vt:lpwstr>
      </vt:variant>
      <vt:variant>
        <vt:i4>6619255</vt:i4>
      </vt:variant>
      <vt:variant>
        <vt:i4>231</vt:i4>
      </vt:variant>
      <vt:variant>
        <vt:i4>0</vt:i4>
      </vt:variant>
      <vt:variant>
        <vt:i4>5</vt:i4>
      </vt:variant>
      <vt:variant>
        <vt:lpwstr/>
      </vt:variant>
      <vt:variant>
        <vt:lpwstr>Ref_E_2_4_9</vt:lpwstr>
      </vt:variant>
      <vt:variant>
        <vt:i4>6619255</vt:i4>
      </vt:variant>
      <vt:variant>
        <vt:i4>228</vt:i4>
      </vt:variant>
      <vt:variant>
        <vt:i4>0</vt:i4>
      </vt:variant>
      <vt:variant>
        <vt:i4>5</vt:i4>
      </vt:variant>
      <vt:variant>
        <vt:lpwstr/>
      </vt:variant>
      <vt:variant>
        <vt:lpwstr>Ref_E_2_4_8</vt:lpwstr>
      </vt:variant>
      <vt:variant>
        <vt:i4>6619255</vt:i4>
      </vt:variant>
      <vt:variant>
        <vt:i4>225</vt:i4>
      </vt:variant>
      <vt:variant>
        <vt:i4>0</vt:i4>
      </vt:variant>
      <vt:variant>
        <vt:i4>5</vt:i4>
      </vt:variant>
      <vt:variant>
        <vt:lpwstr/>
      </vt:variant>
      <vt:variant>
        <vt:lpwstr>Ref_E_2_4_7</vt:lpwstr>
      </vt:variant>
      <vt:variant>
        <vt:i4>6619255</vt:i4>
      </vt:variant>
      <vt:variant>
        <vt:i4>222</vt:i4>
      </vt:variant>
      <vt:variant>
        <vt:i4>0</vt:i4>
      </vt:variant>
      <vt:variant>
        <vt:i4>5</vt:i4>
      </vt:variant>
      <vt:variant>
        <vt:lpwstr/>
      </vt:variant>
      <vt:variant>
        <vt:lpwstr>Ref_E_2_4_6</vt:lpwstr>
      </vt:variant>
      <vt:variant>
        <vt:i4>6619255</vt:i4>
      </vt:variant>
      <vt:variant>
        <vt:i4>219</vt:i4>
      </vt:variant>
      <vt:variant>
        <vt:i4>0</vt:i4>
      </vt:variant>
      <vt:variant>
        <vt:i4>5</vt:i4>
      </vt:variant>
      <vt:variant>
        <vt:lpwstr/>
      </vt:variant>
      <vt:variant>
        <vt:lpwstr>Ref_E_2_4_5</vt:lpwstr>
      </vt:variant>
      <vt:variant>
        <vt:i4>6619255</vt:i4>
      </vt:variant>
      <vt:variant>
        <vt:i4>216</vt:i4>
      </vt:variant>
      <vt:variant>
        <vt:i4>0</vt:i4>
      </vt:variant>
      <vt:variant>
        <vt:i4>5</vt:i4>
      </vt:variant>
      <vt:variant>
        <vt:lpwstr/>
      </vt:variant>
      <vt:variant>
        <vt:lpwstr>Ref_E_2_4_4</vt:lpwstr>
      </vt:variant>
      <vt:variant>
        <vt:i4>6619255</vt:i4>
      </vt:variant>
      <vt:variant>
        <vt:i4>213</vt:i4>
      </vt:variant>
      <vt:variant>
        <vt:i4>0</vt:i4>
      </vt:variant>
      <vt:variant>
        <vt:i4>5</vt:i4>
      </vt:variant>
      <vt:variant>
        <vt:lpwstr/>
      </vt:variant>
      <vt:variant>
        <vt:lpwstr>Ref_E_2_4_3</vt:lpwstr>
      </vt:variant>
      <vt:variant>
        <vt:i4>6619255</vt:i4>
      </vt:variant>
      <vt:variant>
        <vt:i4>210</vt:i4>
      </vt:variant>
      <vt:variant>
        <vt:i4>0</vt:i4>
      </vt:variant>
      <vt:variant>
        <vt:i4>5</vt:i4>
      </vt:variant>
      <vt:variant>
        <vt:lpwstr/>
      </vt:variant>
      <vt:variant>
        <vt:lpwstr>Ref_E_2_4_2</vt:lpwstr>
      </vt:variant>
      <vt:variant>
        <vt:i4>6619255</vt:i4>
      </vt:variant>
      <vt:variant>
        <vt:i4>207</vt:i4>
      </vt:variant>
      <vt:variant>
        <vt:i4>0</vt:i4>
      </vt:variant>
      <vt:variant>
        <vt:i4>5</vt:i4>
      </vt:variant>
      <vt:variant>
        <vt:lpwstr/>
      </vt:variant>
      <vt:variant>
        <vt:lpwstr>Ref_E_2_4_1</vt:lpwstr>
      </vt:variant>
      <vt:variant>
        <vt:i4>5374017</vt:i4>
      </vt:variant>
      <vt:variant>
        <vt:i4>204</vt:i4>
      </vt:variant>
      <vt:variant>
        <vt:i4>0</vt:i4>
      </vt:variant>
      <vt:variant>
        <vt:i4>5</vt:i4>
      </vt:variant>
      <vt:variant>
        <vt:lpwstr/>
      </vt:variant>
      <vt:variant>
        <vt:lpwstr>Ref_E_2_3_17</vt:lpwstr>
      </vt:variant>
      <vt:variant>
        <vt:i4>5439553</vt:i4>
      </vt:variant>
      <vt:variant>
        <vt:i4>201</vt:i4>
      </vt:variant>
      <vt:variant>
        <vt:i4>0</vt:i4>
      </vt:variant>
      <vt:variant>
        <vt:i4>5</vt:i4>
      </vt:variant>
      <vt:variant>
        <vt:lpwstr/>
      </vt:variant>
      <vt:variant>
        <vt:lpwstr>Ref_E_2_3_16</vt:lpwstr>
      </vt:variant>
      <vt:variant>
        <vt:i4>5242945</vt:i4>
      </vt:variant>
      <vt:variant>
        <vt:i4>198</vt:i4>
      </vt:variant>
      <vt:variant>
        <vt:i4>0</vt:i4>
      </vt:variant>
      <vt:variant>
        <vt:i4>5</vt:i4>
      </vt:variant>
      <vt:variant>
        <vt:lpwstr/>
      </vt:variant>
      <vt:variant>
        <vt:lpwstr>Ref_E_2_3_15</vt:lpwstr>
      </vt:variant>
      <vt:variant>
        <vt:i4>5308481</vt:i4>
      </vt:variant>
      <vt:variant>
        <vt:i4>195</vt:i4>
      </vt:variant>
      <vt:variant>
        <vt:i4>0</vt:i4>
      </vt:variant>
      <vt:variant>
        <vt:i4>5</vt:i4>
      </vt:variant>
      <vt:variant>
        <vt:lpwstr/>
      </vt:variant>
      <vt:variant>
        <vt:lpwstr>Ref_E_2_3_14</vt:lpwstr>
      </vt:variant>
      <vt:variant>
        <vt:i4>5636161</vt:i4>
      </vt:variant>
      <vt:variant>
        <vt:i4>192</vt:i4>
      </vt:variant>
      <vt:variant>
        <vt:i4>0</vt:i4>
      </vt:variant>
      <vt:variant>
        <vt:i4>5</vt:i4>
      </vt:variant>
      <vt:variant>
        <vt:lpwstr/>
      </vt:variant>
      <vt:variant>
        <vt:lpwstr>Ref_E_2_3_13</vt:lpwstr>
      </vt:variant>
      <vt:variant>
        <vt:i4>5701697</vt:i4>
      </vt:variant>
      <vt:variant>
        <vt:i4>189</vt:i4>
      </vt:variant>
      <vt:variant>
        <vt:i4>0</vt:i4>
      </vt:variant>
      <vt:variant>
        <vt:i4>5</vt:i4>
      </vt:variant>
      <vt:variant>
        <vt:lpwstr/>
      </vt:variant>
      <vt:variant>
        <vt:lpwstr>Ref_E_2_3_12</vt:lpwstr>
      </vt:variant>
      <vt:variant>
        <vt:i4>5505089</vt:i4>
      </vt:variant>
      <vt:variant>
        <vt:i4>186</vt:i4>
      </vt:variant>
      <vt:variant>
        <vt:i4>0</vt:i4>
      </vt:variant>
      <vt:variant>
        <vt:i4>5</vt:i4>
      </vt:variant>
      <vt:variant>
        <vt:lpwstr/>
      </vt:variant>
      <vt:variant>
        <vt:lpwstr>Ref_E_2_3_11</vt:lpwstr>
      </vt:variant>
      <vt:variant>
        <vt:i4>5570625</vt:i4>
      </vt:variant>
      <vt:variant>
        <vt:i4>183</vt:i4>
      </vt:variant>
      <vt:variant>
        <vt:i4>0</vt:i4>
      </vt:variant>
      <vt:variant>
        <vt:i4>5</vt:i4>
      </vt:variant>
      <vt:variant>
        <vt:lpwstr/>
      </vt:variant>
      <vt:variant>
        <vt:lpwstr>Ref_E_2_3_10</vt:lpwstr>
      </vt:variant>
      <vt:variant>
        <vt:i4>6619248</vt:i4>
      </vt:variant>
      <vt:variant>
        <vt:i4>180</vt:i4>
      </vt:variant>
      <vt:variant>
        <vt:i4>0</vt:i4>
      </vt:variant>
      <vt:variant>
        <vt:i4>5</vt:i4>
      </vt:variant>
      <vt:variant>
        <vt:lpwstr/>
      </vt:variant>
      <vt:variant>
        <vt:lpwstr>Ref_E_2_3_9</vt:lpwstr>
      </vt:variant>
      <vt:variant>
        <vt:i4>6619248</vt:i4>
      </vt:variant>
      <vt:variant>
        <vt:i4>177</vt:i4>
      </vt:variant>
      <vt:variant>
        <vt:i4>0</vt:i4>
      </vt:variant>
      <vt:variant>
        <vt:i4>5</vt:i4>
      </vt:variant>
      <vt:variant>
        <vt:lpwstr/>
      </vt:variant>
      <vt:variant>
        <vt:lpwstr>Ref_E_2_3_8</vt:lpwstr>
      </vt:variant>
      <vt:variant>
        <vt:i4>6619248</vt:i4>
      </vt:variant>
      <vt:variant>
        <vt:i4>174</vt:i4>
      </vt:variant>
      <vt:variant>
        <vt:i4>0</vt:i4>
      </vt:variant>
      <vt:variant>
        <vt:i4>5</vt:i4>
      </vt:variant>
      <vt:variant>
        <vt:lpwstr/>
      </vt:variant>
      <vt:variant>
        <vt:lpwstr>Ref_E_2_3_6</vt:lpwstr>
      </vt:variant>
      <vt:variant>
        <vt:i4>6619248</vt:i4>
      </vt:variant>
      <vt:variant>
        <vt:i4>171</vt:i4>
      </vt:variant>
      <vt:variant>
        <vt:i4>0</vt:i4>
      </vt:variant>
      <vt:variant>
        <vt:i4>5</vt:i4>
      </vt:variant>
      <vt:variant>
        <vt:lpwstr/>
      </vt:variant>
      <vt:variant>
        <vt:lpwstr>Ref_E_2_3_5</vt:lpwstr>
      </vt:variant>
      <vt:variant>
        <vt:i4>6619248</vt:i4>
      </vt:variant>
      <vt:variant>
        <vt:i4>168</vt:i4>
      </vt:variant>
      <vt:variant>
        <vt:i4>0</vt:i4>
      </vt:variant>
      <vt:variant>
        <vt:i4>5</vt:i4>
      </vt:variant>
      <vt:variant>
        <vt:lpwstr/>
      </vt:variant>
      <vt:variant>
        <vt:lpwstr>Ref_E_2_3_4</vt:lpwstr>
      </vt:variant>
      <vt:variant>
        <vt:i4>3801154</vt:i4>
      </vt:variant>
      <vt:variant>
        <vt:i4>165</vt:i4>
      </vt:variant>
      <vt:variant>
        <vt:i4>0</vt:i4>
      </vt:variant>
      <vt:variant>
        <vt:i4>5</vt:i4>
      </vt:variant>
      <vt:variant>
        <vt:lpwstr/>
      </vt:variant>
      <vt:variant>
        <vt:lpwstr>Ref_E_2_3_2_2</vt:lpwstr>
      </vt:variant>
      <vt:variant>
        <vt:i4>6619248</vt:i4>
      </vt:variant>
      <vt:variant>
        <vt:i4>162</vt:i4>
      </vt:variant>
      <vt:variant>
        <vt:i4>0</vt:i4>
      </vt:variant>
      <vt:variant>
        <vt:i4>5</vt:i4>
      </vt:variant>
      <vt:variant>
        <vt:lpwstr/>
      </vt:variant>
      <vt:variant>
        <vt:lpwstr>Ref_E_2_3_2</vt:lpwstr>
      </vt:variant>
      <vt:variant>
        <vt:i4>6619248</vt:i4>
      </vt:variant>
      <vt:variant>
        <vt:i4>159</vt:i4>
      </vt:variant>
      <vt:variant>
        <vt:i4>0</vt:i4>
      </vt:variant>
      <vt:variant>
        <vt:i4>5</vt:i4>
      </vt:variant>
      <vt:variant>
        <vt:lpwstr/>
      </vt:variant>
      <vt:variant>
        <vt:lpwstr>Ref_E_2_3_1</vt:lpwstr>
      </vt:variant>
      <vt:variant>
        <vt:i4>6619249</vt:i4>
      </vt:variant>
      <vt:variant>
        <vt:i4>156</vt:i4>
      </vt:variant>
      <vt:variant>
        <vt:i4>0</vt:i4>
      </vt:variant>
      <vt:variant>
        <vt:i4>5</vt:i4>
      </vt:variant>
      <vt:variant>
        <vt:lpwstr/>
      </vt:variant>
      <vt:variant>
        <vt:lpwstr>Ref_E_2_2_6</vt:lpwstr>
      </vt:variant>
      <vt:variant>
        <vt:i4>6619249</vt:i4>
      </vt:variant>
      <vt:variant>
        <vt:i4>153</vt:i4>
      </vt:variant>
      <vt:variant>
        <vt:i4>0</vt:i4>
      </vt:variant>
      <vt:variant>
        <vt:i4>5</vt:i4>
      </vt:variant>
      <vt:variant>
        <vt:lpwstr/>
      </vt:variant>
      <vt:variant>
        <vt:lpwstr>Ref_E_2_2_5</vt:lpwstr>
      </vt:variant>
      <vt:variant>
        <vt:i4>6619249</vt:i4>
      </vt:variant>
      <vt:variant>
        <vt:i4>150</vt:i4>
      </vt:variant>
      <vt:variant>
        <vt:i4>0</vt:i4>
      </vt:variant>
      <vt:variant>
        <vt:i4>5</vt:i4>
      </vt:variant>
      <vt:variant>
        <vt:lpwstr/>
      </vt:variant>
      <vt:variant>
        <vt:lpwstr>Ref_E_2_2_4</vt:lpwstr>
      </vt:variant>
      <vt:variant>
        <vt:i4>6619249</vt:i4>
      </vt:variant>
      <vt:variant>
        <vt:i4>147</vt:i4>
      </vt:variant>
      <vt:variant>
        <vt:i4>0</vt:i4>
      </vt:variant>
      <vt:variant>
        <vt:i4>5</vt:i4>
      </vt:variant>
      <vt:variant>
        <vt:lpwstr/>
      </vt:variant>
      <vt:variant>
        <vt:lpwstr>Ref_E_2_2_3</vt:lpwstr>
      </vt:variant>
      <vt:variant>
        <vt:i4>6619249</vt:i4>
      </vt:variant>
      <vt:variant>
        <vt:i4>144</vt:i4>
      </vt:variant>
      <vt:variant>
        <vt:i4>0</vt:i4>
      </vt:variant>
      <vt:variant>
        <vt:i4>5</vt:i4>
      </vt:variant>
      <vt:variant>
        <vt:lpwstr/>
      </vt:variant>
      <vt:variant>
        <vt:lpwstr>Ref_E_2_2_2</vt:lpwstr>
      </vt:variant>
      <vt:variant>
        <vt:i4>6619249</vt:i4>
      </vt:variant>
      <vt:variant>
        <vt:i4>141</vt:i4>
      </vt:variant>
      <vt:variant>
        <vt:i4>0</vt:i4>
      </vt:variant>
      <vt:variant>
        <vt:i4>5</vt:i4>
      </vt:variant>
      <vt:variant>
        <vt:lpwstr/>
      </vt:variant>
      <vt:variant>
        <vt:lpwstr>Ref_E_2_2_1</vt:lpwstr>
      </vt:variant>
      <vt:variant>
        <vt:i4>6619250</vt:i4>
      </vt:variant>
      <vt:variant>
        <vt:i4>138</vt:i4>
      </vt:variant>
      <vt:variant>
        <vt:i4>0</vt:i4>
      </vt:variant>
      <vt:variant>
        <vt:i4>5</vt:i4>
      </vt:variant>
      <vt:variant>
        <vt:lpwstr/>
      </vt:variant>
      <vt:variant>
        <vt:lpwstr>Ref_E_2_1_5</vt:lpwstr>
      </vt:variant>
      <vt:variant>
        <vt:i4>6619250</vt:i4>
      </vt:variant>
      <vt:variant>
        <vt:i4>135</vt:i4>
      </vt:variant>
      <vt:variant>
        <vt:i4>0</vt:i4>
      </vt:variant>
      <vt:variant>
        <vt:i4>5</vt:i4>
      </vt:variant>
      <vt:variant>
        <vt:lpwstr/>
      </vt:variant>
      <vt:variant>
        <vt:lpwstr>Ref_E_2_1_4</vt:lpwstr>
      </vt:variant>
      <vt:variant>
        <vt:i4>6619250</vt:i4>
      </vt:variant>
      <vt:variant>
        <vt:i4>132</vt:i4>
      </vt:variant>
      <vt:variant>
        <vt:i4>0</vt:i4>
      </vt:variant>
      <vt:variant>
        <vt:i4>5</vt:i4>
      </vt:variant>
      <vt:variant>
        <vt:lpwstr/>
      </vt:variant>
      <vt:variant>
        <vt:lpwstr>Ref_E_2_1_3</vt:lpwstr>
      </vt:variant>
      <vt:variant>
        <vt:i4>6619250</vt:i4>
      </vt:variant>
      <vt:variant>
        <vt:i4>129</vt:i4>
      </vt:variant>
      <vt:variant>
        <vt:i4>0</vt:i4>
      </vt:variant>
      <vt:variant>
        <vt:i4>5</vt:i4>
      </vt:variant>
      <vt:variant>
        <vt:lpwstr/>
      </vt:variant>
      <vt:variant>
        <vt:lpwstr>Ref_E_2_1_2</vt:lpwstr>
      </vt:variant>
      <vt:variant>
        <vt:i4>6619250</vt:i4>
      </vt:variant>
      <vt:variant>
        <vt:i4>126</vt:i4>
      </vt:variant>
      <vt:variant>
        <vt:i4>0</vt:i4>
      </vt:variant>
      <vt:variant>
        <vt:i4>5</vt:i4>
      </vt:variant>
      <vt:variant>
        <vt:lpwstr/>
      </vt:variant>
      <vt:variant>
        <vt:lpwstr>Ref_E_2_1_1</vt:lpwstr>
      </vt:variant>
      <vt:variant>
        <vt:i4>4063278</vt:i4>
      </vt:variant>
      <vt:variant>
        <vt:i4>123</vt:i4>
      </vt:variant>
      <vt:variant>
        <vt:i4>0</vt:i4>
      </vt:variant>
      <vt:variant>
        <vt:i4>5</vt:i4>
      </vt:variant>
      <vt:variant>
        <vt:lpwstr/>
      </vt:variant>
      <vt:variant>
        <vt:lpwstr>Ref_E_1_12_6</vt:lpwstr>
      </vt:variant>
      <vt:variant>
        <vt:i4>3997742</vt:i4>
      </vt:variant>
      <vt:variant>
        <vt:i4>120</vt:i4>
      </vt:variant>
      <vt:variant>
        <vt:i4>0</vt:i4>
      </vt:variant>
      <vt:variant>
        <vt:i4>5</vt:i4>
      </vt:variant>
      <vt:variant>
        <vt:lpwstr/>
      </vt:variant>
      <vt:variant>
        <vt:lpwstr>Ref_E_1_12_5</vt:lpwstr>
      </vt:variant>
      <vt:variant>
        <vt:i4>3932206</vt:i4>
      </vt:variant>
      <vt:variant>
        <vt:i4>117</vt:i4>
      </vt:variant>
      <vt:variant>
        <vt:i4>0</vt:i4>
      </vt:variant>
      <vt:variant>
        <vt:i4>5</vt:i4>
      </vt:variant>
      <vt:variant>
        <vt:lpwstr/>
      </vt:variant>
      <vt:variant>
        <vt:lpwstr>Ref_E_1_12_4</vt:lpwstr>
      </vt:variant>
      <vt:variant>
        <vt:i4>3866670</vt:i4>
      </vt:variant>
      <vt:variant>
        <vt:i4>114</vt:i4>
      </vt:variant>
      <vt:variant>
        <vt:i4>0</vt:i4>
      </vt:variant>
      <vt:variant>
        <vt:i4>5</vt:i4>
      </vt:variant>
      <vt:variant>
        <vt:lpwstr/>
      </vt:variant>
      <vt:variant>
        <vt:lpwstr>Ref_E_1_12_3</vt:lpwstr>
      </vt:variant>
      <vt:variant>
        <vt:i4>3801134</vt:i4>
      </vt:variant>
      <vt:variant>
        <vt:i4>111</vt:i4>
      </vt:variant>
      <vt:variant>
        <vt:i4>0</vt:i4>
      </vt:variant>
      <vt:variant>
        <vt:i4>5</vt:i4>
      </vt:variant>
      <vt:variant>
        <vt:lpwstr/>
      </vt:variant>
      <vt:variant>
        <vt:lpwstr>Ref_E_1_12_2</vt:lpwstr>
      </vt:variant>
      <vt:variant>
        <vt:i4>3735598</vt:i4>
      </vt:variant>
      <vt:variant>
        <vt:i4>108</vt:i4>
      </vt:variant>
      <vt:variant>
        <vt:i4>0</vt:i4>
      </vt:variant>
      <vt:variant>
        <vt:i4>5</vt:i4>
      </vt:variant>
      <vt:variant>
        <vt:lpwstr/>
      </vt:variant>
      <vt:variant>
        <vt:lpwstr>Ref_E_1_12_1</vt:lpwstr>
      </vt:variant>
      <vt:variant>
        <vt:i4>721009</vt:i4>
      </vt:variant>
      <vt:variant>
        <vt:i4>105</vt:i4>
      </vt:variant>
      <vt:variant>
        <vt:i4>0</vt:i4>
      </vt:variant>
      <vt:variant>
        <vt:i4>5</vt:i4>
      </vt:variant>
      <vt:variant>
        <vt:lpwstr/>
      </vt:variant>
      <vt:variant>
        <vt:lpwstr>Ref_E_1_11</vt:lpwstr>
      </vt:variant>
      <vt:variant>
        <vt:i4>655473</vt:i4>
      </vt:variant>
      <vt:variant>
        <vt:i4>102</vt:i4>
      </vt:variant>
      <vt:variant>
        <vt:i4>0</vt:i4>
      </vt:variant>
      <vt:variant>
        <vt:i4>5</vt:i4>
      </vt:variant>
      <vt:variant>
        <vt:lpwstr/>
      </vt:variant>
      <vt:variant>
        <vt:lpwstr>Ref_E_1_10</vt:lpwstr>
      </vt:variant>
      <vt:variant>
        <vt:i4>3801152</vt:i4>
      </vt:variant>
      <vt:variant>
        <vt:i4>99</vt:i4>
      </vt:variant>
      <vt:variant>
        <vt:i4>0</vt:i4>
      </vt:variant>
      <vt:variant>
        <vt:i4>5</vt:i4>
      </vt:variant>
      <vt:variant>
        <vt:lpwstr/>
      </vt:variant>
      <vt:variant>
        <vt:lpwstr>Ref_E_1_9</vt:lpwstr>
      </vt:variant>
      <vt:variant>
        <vt:i4>3801152</vt:i4>
      </vt:variant>
      <vt:variant>
        <vt:i4>96</vt:i4>
      </vt:variant>
      <vt:variant>
        <vt:i4>0</vt:i4>
      </vt:variant>
      <vt:variant>
        <vt:i4>5</vt:i4>
      </vt:variant>
      <vt:variant>
        <vt:lpwstr/>
      </vt:variant>
      <vt:variant>
        <vt:lpwstr>Ref_E_1_8</vt:lpwstr>
      </vt:variant>
      <vt:variant>
        <vt:i4>3801152</vt:i4>
      </vt:variant>
      <vt:variant>
        <vt:i4>93</vt:i4>
      </vt:variant>
      <vt:variant>
        <vt:i4>0</vt:i4>
      </vt:variant>
      <vt:variant>
        <vt:i4>5</vt:i4>
      </vt:variant>
      <vt:variant>
        <vt:lpwstr/>
      </vt:variant>
      <vt:variant>
        <vt:lpwstr>Ref_E_1_7</vt:lpwstr>
      </vt:variant>
      <vt:variant>
        <vt:i4>3801152</vt:i4>
      </vt:variant>
      <vt:variant>
        <vt:i4>90</vt:i4>
      </vt:variant>
      <vt:variant>
        <vt:i4>0</vt:i4>
      </vt:variant>
      <vt:variant>
        <vt:i4>5</vt:i4>
      </vt:variant>
      <vt:variant>
        <vt:lpwstr/>
      </vt:variant>
      <vt:variant>
        <vt:lpwstr>Ref_E_1_6</vt:lpwstr>
      </vt:variant>
      <vt:variant>
        <vt:i4>3801152</vt:i4>
      </vt:variant>
      <vt:variant>
        <vt:i4>87</vt:i4>
      </vt:variant>
      <vt:variant>
        <vt:i4>0</vt:i4>
      </vt:variant>
      <vt:variant>
        <vt:i4>5</vt:i4>
      </vt:variant>
      <vt:variant>
        <vt:lpwstr/>
      </vt:variant>
      <vt:variant>
        <vt:lpwstr>Ref_E_1_5</vt:lpwstr>
      </vt:variant>
      <vt:variant>
        <vt:i4>3801152</vt:i4>
      </vt:variant>
      <vt:variant>
        <vt:i4>84</vt:i4>
      </vt:variant>
      <vt:variant>
        <vt:i4>0</vt:i4>
      </vt:variant>
      <vt:variant>
        <vt:i4>5</vt:i4>
      </vt:variant>
      <vt:variant>
        <vt:lpwstr/>
      </vt:variant>
      <vt:variant>
        <vt:lpwstr>Ref_E_1_4</vt:lpwstr>
      </vt:variant>
      <vt:variant>
        <vt:i4>3801152</vt:i4>
      </vt:variant>
      <vt:variant>
        <vt:i4>81</vt:i4>
      </vt:variant>
      <vt:variant>
        <vt:i4>0</vt:i4>
      </vt:variant>
      <vt:variant>
        <vt:i4>5</vt:i4>
      </vt:variant>
      <vt:variant>
        <vt:lpwstr/>
      </vt:variant>
      <vt:variant>
        <vt:lpwstr>Ref_E_1_3</vt:lpwstr>
      </vt:variant>
      <vt:variant>
        <vt:i4>3801152</vt:i4>
      </vt:variant>
      <vt:variant>
        <vt:i4>78</vt:i4>
      </vt:variant>
      <vt:variant>
        <vt:i4>0</vt:i4>
      </vt:variant>
      <vt:variant>
        <vt:i4>5</vt:i4>
      </vt:variant>
      <vt:variant>
        <vt:lpwstr/>
      </vt:variant>
      <vt:variant>
        <vt:lpwstr>Ref_E_1_2</vt:lpwstr>
      </vt:variant>
      <vt:variant>
        <vt:i4>3801152</vt:i4>
      </vt:variant>
      <vt:variant>
        <vt:i4>75</vt:i4>
      </vt:variant>
      <vt:variant>
        <vt:i4>0</vt:i4>
      </vt:variant>
      <vt:variant>
        <vt:i4>5</vt:i4>
      </vt:variant>
      <vt:variant>
        <vt:lpwstr/>
      </vt:variant>
      <vt:variant>
        <vt:lpwstr>Ref_E_1_1</vt:lpwstr>
      </vt:variant>
      <vt:variant>
        <vt:i4>6619253</vt:i4>
      </vt:variant>
      <vt:variant>
        <vt:i4>72</vt:i4>
      </vt:variant>
      <vt:variant>
        <vt:i4>0</vt:i4>
      </vt:variant>
      <vt:variant>
        <vt:i4>5</vt:i4>
      </vt:variant>
      <vt:variant>
        <vt:lpwstr/>
      </vt:variant>
      <vt:variant>
        <vt:lpwstr>Ref_B_1_2_6</vt:lpwstr>
      </vt:variant>
      <vt:variant>
        <vt:i4>6619253</vt:i4>
      </vt:variant>
      <vt:variant>
        <vt:i4>69</vt:i4>
      </vt:variant>
      <vt:variant>
        <vt:i4>0</vt:i4>
      </vt:variant>
      <vt:variant>
        <vt:i4>5</vt:i4>
      </vt:variant>
      <vt:variant>
        <vt:lpwstr/>
      </vt:variant>
      <vt:variant>
        <vt:lpwstr>Ref_B_1_2_5</vt:lpwstr>
      </vt:variant>
      <vt:variant>
        <vt:i4>6619253</vt:i4>
      </vt:variant>
      <vt:variant>
        <vt:i4>66</vt:i4>
      </vt:variant>
      <vt:variant>
        <vt:i4>0</vt:i4>
      </vt:variant>
      <vt:variant>
        <vt:i4>5</vt:i4>
      </vt:variant>
      <vt:variant>
        <vt:lpwstr/>
      </vt:variant>
      <vt:variant>
        <vt:lpwstr>Ref_B_1_2_4</vt:lpwstr>
      </vt:variant>
      <vt:variant>
        <vt:i4>6619253</vt:i4>
      </vt:variant>
      <vt:variant>
        <vt:i4>63</vt:i4>
      </vt:variant>
      <vt:variant>
        <vt:i4>0</vt:i4>
      </vt:variant>
      <vt:variant>
        <vt:i4>5</vt:i4>
      </vt:variant>
      <vt:variant>
        <vt:lpwstr/>
      </vt:variant>
      <vt:variant>
        <vt:lpwstr>Ref_B_1_2_3</vt:lpwstr>
      </vt:variant>
      <vt:variant>
        <vt:i4>6619253</vt:i4>
      </vt:variant>
      <vt:variant>
        <vt:i4>60</vt:i4>
      </vt:variant>
      <vt:variant>
        <vt:i4>0</vt:i4>
      </vt:variant>
      <vt:variant>
        <vt:i4>5</vt:i4>
      </vt:variant>
      <vt:variant>
        <vt:lpwstr/>
      </vt:variant>
      <vt:variant>
        <vt:lpwstr>Ref_B_1_2_2</vt:lpwstr>
      </vt:variant>
      <vt:variant>
        <vt:i4>6619253</vt:i4>
      </vt:variant>
      <vt:variant>
        <vt:i4>57</vt:i4>
      </vt:variant>
      <vt:variant>
        <vt:i4>0</vt:i4>
      </vt:variant>
      <vt:variant>
        <vt:i4>5</vt:i4>
      </vt:variant>
      <vt:variant>
        <vt:lpwstr/>
      </vt:variant>
      <vt:variant>
        <vt:lpwstr>Ref_B_1_2_1</vt:lpwstr>
      </vt:variant>
      <vt:variant>
        <vt:i4>6619254</vt:i4>
      </vt:variant>
      <vt:variant>
        <vt:i4>54</vt:i4>
      </vt:variant>
      <vt:variant>
        <vt:i4>0</vt:i4>
      </vt:variant>
      <vt:variant>
        <vt:i4>5</vt:i4>
      </vt:variant>
      <vt:variant>
        <vt:lpwstr/>
      </vt:variant>
      <vt:variant>
        <vt:lpwstr>Ref_B_1_1_5</vt:lpwstr>
      </vt:variant>
      <vt:variant>
        <vt:i4>6619254</vt:i4>
      </vt:variant>
      <vt:variant>
        <vt:i4>51</vt:i4>
      </vt:variant>
      <vt:variant>
        <vt:i4>0</vt:i4>
      </vt:variant>
      <vt:variant>
        <vt:i4>5</vt:i4>
      </vt:variant>
      <vt:variant>
        <vt:lpwstr/>
      </vt:variant>
      <vt:variant>
        <vt:lpwstr>Ref_B_1_1_4</vt:lpwstr>
      </vt:variant>
      <vt:variant>
        <vt:i4>6619254</vt:i4>
      </vt:variant>
      <vt:variant>
        <vt:i4>48</vt:i4>
      </vt:variant>
      <vt:variant>
        <vt:i4>0</vt:i4>
      </vt:variant>
      <vt:variant>
        <vt:i4>5</vt:i4>
      </vt:variant>
      <vt:variant>
        <vt:lpwstr/>
      </vt:variant>
      <vt:variant>
        <vt:lpwstr>Ref_B_1_1_3</vt:lpwstr>
      </vt:variant>
      <vt:variant>
        <vt:i4>6619254</vt:i4>
      </vt:variant>
      <vt:variant>
        <vt:i4>45</vt:i4>
      </vt:variant>
      <vt:variant>
        <vt:i4>0</vt:i4>
      </vt:variant>
      <vt:variant>
        <vt:i4>5</vt:i4>
      </vt:variant>
      <vt:variant>
        <vt:lpwstr/>
      </vt:variant>
      <vt:variant>
        <vt:lpwstr>Ref_B_1_1_2</vt:lpwstr>
      </vt:variant>
      <vt:variant>
        <vt:i4>6619254</vt:i4>
      </vt:variant>
      <vt:variant>
        <vt:i4>42</vt:i4>
      </vt:variant>
      <vt:variant>
        <vt:i4>0</vt:i4>
      </vt:variant>
      <vt:variant>
        <vt:i4>5</vt:i4>
      </vt:variant>
      <vt:variant>
        <vt:lpwstr/>
      </vt:variant>
      <vt:variant>
        <vt:lpwstr>Ref_B_1_1_1</vt:lpwstr>
      </vt:variant>
      <vt:variant>
        <vt:i4>8060975</vt:i4>
      </vt:variant>
      <vt:variant>
        <vt:i4>39</vt:i4>
      </vt:variant>
      <vt:variant>
        <vt:i4>0</vt:i4>
      </vt:variant>
      <vt:variant>
        <vt:i4>5</vt:i4>
      </vt:variant>
      <vt:variant>
        <vt:lpwstr>https://github.com/nemikor-solutions/blue-owl-core</vt:lpwstr>
      </vt:variant>
      <vt:variant>
        <vt:lpwstr/>
      </vt:variant>
      <vt:variant>
        <vt:i4>6094851</vt:i4>
      </vt:variant>
      <vt:variant>
        <vt:i4>36</vt:i4>
      </vt:variant>
      <vt:variant>
        <vt:i4>0</vt:i4>
      </vt:variant>
      <vt:variant>
        <vt:i4>5</vt:i4>
      </vt:variant>
      <vt:variant>
        <vt:lpwstr>https://jflamy.github.io/owlcms4/</vt:lpwstr>
      </vt:variant>
      <vt:variant>
        <vt:lpwstr>/100-AdvancedTopics/200-MQTTMessages</vt:lpwstr>
      </vt:variant>
      <vt:variant>
        <vt:i4>7209010</vt:i4>
      </vt:variant>
      <vt:variant>
        <vt:i4>33</vt:i4>
      </vt:variant>
      <vt:variant>
        <vt:i4>0</vt:i4>
      </vt:variant>
      <vt:variant>
        <vt:i4>5</vt:i4>
      </vt:variant>
      <vt:variant>
        <vt:lpwstr>https://github.com/owlcms/tracker-core</vt:lpwstr>
      </vt:variant>
      <vt:variant>
        <vt:lpwstr/>
      </vt:variant>
      <vt:variant>
        <vt:i4>3735600</vt:i4>
      </vt:variant>
      <vt:variant>
        <vt:i4>21</vt:i4>
      </vt:variant>
      <vt:variant>
        <vt:i4>0</vt:i4>
      </vt:variant>
      <vt:variant>
        <vt:i4>5</vt:i4>
      </vt:variant>
      <vt:variant>
        <vt:lpwstr>https://github.com/jflamy/owlcms4/blob/dev68/owlcms/pom.xml</vt:lpwstr>
      </vt:variant>
      <vt:variant>
        <vt:lpwstr/>
      </vt:variant>
      <vt:variant>
        <vt:i4>6094878</vt:i4>
      </vt:variant>
      <vt:variant>
        <vt:i4>18</vt:i4>
      </vt:variant>
      <vt:variant>
        <vt:i4>0</vt:i4>
      </vt:variant>
      <vt:variant>
        <vt:i4>5</vt:i4>
      </vt:variant>
      <vt:variant>
        <vt:lpwstr>https://github.com/jflamy/owlcms4/blob/dev68/pom.xml</vt:lpwstr>
      </vt:variant>
      <vt:variant>
        <vt:lpwstr/>
      </vt:variant>
      <vt:variant>
        <vt:i4>7929964</vt:i4>
      </vt:variant>
      <vt:variant>
        <vt:i4>0</vt:i4>
      </vt:variant>
      <vt:variant>
        <vt:i4>0</vt:i4>
      </vt:variant>
      <vt:variant>
        <vt:i4>5</vt:i4>
      </vt:variant>
      <vt:variant>
        <vt:lpwstr>https://owlcms.jflamy.dev/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IWF TIS RFP Response Template</dc:title>
  <dc:subject>Response template following the IWF TIS Licensing Tender numbering</dc:subject>
  <dc:creator>Jean-François Lamy</dc:creator>
  <cp:keywords/>
  <dc:description/>
  <cp:lastModifiedBy>Guest User</cp:lastModifiedBy>
  <cp:revision>362</cp:revision>
  <cp:lastPrinted>2026-10-01T17:48:00Z</cp:lastPrinted>
  <dcterms:created xsi:type="dcterms:W3CDTF">2026-10-03T03:04:00Z</dcterms:created>
  <dcterms:modified xsi:type="dcterms:W3CDTF">2026-10-04T01:55:00Z</dcterms:modified>
  <cp:category/>
</cp:coreProperties>
</file>