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D161CA" w14:textId="77777777" w:rsidR="000E2EB3" w:rsidRPr="00AE48AA" w:rsidRDefault="00C80148">
      <w:pPr>
        <w:pStyle w:val="Subtitle"/>
        <w:rPr>
          <w:lang w:val="en-CA"/>
        </w:rPr>
      </w:pPr>
      <w:r w:rsidRPr="00AE48AA">
        <w:rPr>
          <w:lang w:val="en-CA"/>
        </w:rPr>
        <w:t>INTERNATIONAL WEIGHTLIFTING FEDERATION</w:t>
      </w:r>
    </w:p>
    <w:p w14:paraId="57A137A8" w14:textId="77777777" w:rsidR="000E2EB3" w:rsidRPr="00AE48AA" w:rsidRDefault="114D2D9B" w:rsidP="00A978AE">
      <w:pPr>
        <w:pStyle w:val="Title"/>
        <w:spacing w:before="2835"/>
        <w:rPr>
          <w:lang w:val="en-CA"/>
        </w:rPr>
      </w:pPr>
      <w:r w:rsidRPr="00AE48AA">
        <w:rPr>
          <w:lang w:val="en-CA"/>
        </w:rPr>
        <w:t>Technology and Information System (TIS)</w:t>
      </w:r>
    </w:p>
    <w:p w14:paraId="5EE1077D" w14:textId="77777777" w:rsidR="000E2EB3" w:rsidRPr="00AE48AA" w:rsidRDefault="00C80148">
      <w:pPr>
        <w:pStyle w:val="Title"/>
        <w:rPr>
          <w:lang w:val="en-CA"/>
        </w:rPr>
      </w:pPr>
      <w:r w:rsidRPr="00AE48AA">
        <w:rPr>
          <w:lang w:val="en-CA"/>
        </w:rPr>
        <w:t>Licensing of TIS Software and Hardware</w:t>
      </w:r>
    </w:p>
    <w:p w14:paraId="79E92FFB" w14:textId="77777777" w:rsidR="000E2EB3" w:rsidRPr="00AE48AA" w:rsidRDefault="005721C5">
      <w:pPr>
        <w:pStyle w:val="Title"/>
        <w:rPr>
          <w:lang w:val="en-CA"/>
        </w:rPr>
      </w:pPr>
      <w:r w:rsidRPr="00AE48AA">
        <w:rPr>
          <w:lang w:val="en-CA"/>
        </w:rPr>
        <w:br/>
      </w:r>
      <w:r w:rsidR="00C80148" w:rsidRPr="00AE48AA">
        <w:rPr>
          <w:lang w:val="en-CA"/>
        </w:rPr>
        <w:t>SUPPLIER PROPOSAL</w:t>
      </w:r>
    </w:p>
    <w:p w14:paraId="01E2ADC4" w14:textId="77777777" w:rsidR="000E2EB3" w:rsidRPr="00AE48AA" w:rsidRDefault="000E2EB3">
      <w:pPr>
        <w:rPr>
          <w:lang w:val="en-CA"/>
        </w:rPr>
      </w:pPr>
    </w:p>
    <w:p w14:paraId="7030FC29" w14:textId="77777777" w:rsidR="000E2EB3" w:rsidRPr="00AE48AA" w:rsidRDefault="000E2EB3">
      <w:pPr>
        <w:rPr>
          <w:lang w:val="en-CA"/>
        </w:rPr>
      </w:pPr>
    </w:p>
    <w:p w14:paraId="2246A770" w14:textId="77777777" w:rsidR="000E2EB3" w:rsidRPr="00AE48AA" w:rsidRDefault="00C80148">
      <w:pPr>
        <w:pStyle w:val="Subtitle"/>
        <w:rPr>
          <w:lang w:val="en-CA"/>
        </w:rPr>
      </w:pPr>
      <w:r w:rsidRPr="00AE48AA">
        <w:rPr>
          <w:lang w:val="en-CA"/>
        </w:rPr>
        <w:t>Response to the IWF Request for Proposal dated 28 September 2026</w:t>
      </w:r>
    </w:p>
    <w:p w14:paraId="0B92255E" w14:textId="77777777" w:rsidR="000E2EB3" w:rsidRPr="00AE48AA" w:rsidRDefault="00C80148">
      <w:pPr>
        <w:rPr>
          <w:lang w:val="en-CA"/>
        </w:rPr>
      </w:pPr>
      <w:r w:rsidRPr="00AE48AA">
        <w:rPr>
          <w:lang w:val="en-CA"/>
        </w:rPr>
        <w:t>Submission deadline: Saturday, 24 October 2026</w:t>
      </w:r>
    </w:p>
    <w:p w14:paraId="00B04B0A" w14:textId="77777777" w:rsidR="000E2EB3" w:rsidRPr="00AE48AA" w:rsidRDefault="00C80148">
      <w:pPr>
        <w:rPr>
          <w:lang w:val="en-CA"/>
        </w:rPr>
      </w:pPr>
      <w:r w:rsidRPr="00AE48AA">
        <w:rPr>
          <w:lang w:val="en-CA"/>
        </w:rPr>
        <w:br w:type="page"/>
      </w:r>
    </w:p>
    <w:p w14:paraId="063B617A" w14:textId="77777777" w:rsidR="000E2EB3" w:rsidRPr="00AE48AA" w:rsidRDefault="00C80148">
      <w:pPr>
        <w:pStyle w:val="Heading1"/>
        <w:rPr>
          <w:lang w:val="en-CA"/>
        </w:rPr>
      </w:pPr>
      <w:r w:rsidRPr="00AE48AA">
        <w:rPr>
          <w:lang w:val="en-CA"/>
        </w:rPr>
        <w:lastRenderedPageBreak/>
        <w:t>Cover Letter</w:t>
      </w:r>
    </w:p>
    <w:p w14:paraId="2F174A8E" w14:textId="77777777" w:rsidR="000E2EB3" w:rsidRPr="00AE48AA" w:rsidRDefault="00C80148">
      <w:pPr>
        <w:rPr>
          <w:lang w:val="en-CA"/>
        </w:rPr>
      </w:pPr>
      <w:r w:rsidRPr="00AE48AA">
        <w:rPr>
          <w:lang w:val="en-CA"/>
        </w:rPr>
        <w:t>To: International Weightlifting Federation</w:t>
      </w:r>
    </w:p>
    <w:p w14:paraId="2B9408A2" w14:textId="77777777" w:rsidR="000E2EB3" w:rsidRPr="00AE48AA" w:rsidRDefault="00C80148">
      <w:pPr>
        <w:rPr>
          <w:lang w:val="en-CA"/>
        </w:rPr>
      </w:pPr>
      <w:r w:rsidRPr="00AE48AA">
        <w:rPr>
          <w:lang w:val="en-CA"/>
        </w:rPr>
        <w:t xml:space="preserve">Email: </w:t>
      </w:r>
      <w:proofErr w:type="spellStart"/>
      <w:r w:rsidRPr="00AE48AA">
        <w:rPr>
          <w:lang w:val="en-CA"/>
        </w:rPr>
        <w:t>iwf@iwf.sport</w:t>
      </w:r>
      <w:proofErr w:type="spellEnd"/>
    </w:p>
    <w:p w14:paraId="691C0547" w14:textId="77777777" w:rsidR="000E2EB3" w:rsidRPr="00AE48AA" w:rsidRDefault="00C80148">
      <w:pPr>
        <w:rPr>
          <w:lang w:val="en-CA"/>
        </w:rPr>
      </w:pPr>
      <w:r w:rsidRPr="00AE48AA">
        <w:rPr>
          <w:lang w:val="en-CA"/>
        </w:rPr>
        <w:t>Subject: IWF TIS RFP - Proposals</w:t>
      </w:r>
    </w:p>
    <w:p w14:paraId="730375DB" w14:textId="77777777" w:rsidR="000E2EB3" w:rsidRPr="00AE48AA" w:rsidRDefault="00C80148">
      <w:pPr>
        <w:rPr>
          <w:lang w:val="en-CA"/>
        </w:rPr>
      </w:pPr>
      <w:r w:rsidRPr="00AE48AA">
        <w:rPr>
          <w:lang w:val="en-CA"/>
        </w:rPr>
        <w:t>Dear Evaluation Committee,</w:t>
      </w:r>
    </w:p>
    <w:p w14:paraId="66CD3ADB" w14:textId="77777777" w:rsidR="002D3A1A" w:rsidRPr="00AE48AA" w:rsidRDefault="00C80148" w:rsidP="00336CB5">
      <w:pPr>
        <w:rPr>
          <w:lang w:val="en-CA"/>
        </w:rPr>
      </w:pPr>
      <w:r w:rsidRPr="00AE48AA">
        <w:rPr>
          <w:lang w:val="en-CA"/>
        </w:rPr>
        <w:t>[SUPPLIER NAME] submits this proposal in response to the International Weightlifting Federation's Request for Proposal dated 28 September 2026 for the licensing, supply and operation of complete Technology and Information Systems for weightlifting competitions.</w:t>
      </w:r>
    </w:p>
    <w:p w14:paraId="0117BF53" w14:textId="1F89602C" w:rsidR="00220CF3" w:rsidRPr="00AE48AA" w:rsidRDefault="00220CF3" w:rsidP="00336CB5">
      <w:pPr>
        <w:rPr>
          <w:lang w:val="en-CA"/>
        </w:rPr>
      </w:pPr>
      <w:r w:rsidRPr="00AE48AA">
        <w:rPr>
          <w:lang w:val="en-CA"/>
        </w:rPr>
        <w:t>[SUPPLIER NAME] has extensive experience providing sport technology services at international events, including World Championships and the Olympics</w:t>
      </w:r>
      <w:r w:rsidR="00DE442A" w:rsidRPr="00AE48AA">
        <w:rPr>
          <w:lang w:val="en-CA"/>
        </w:rPr>
        <w:t xml:space="preserve">, including the advanced integration </w:t>
      </w:r>
      <w:r w:rsidR="00A91C81" w:rsidRPr="00AE48AA">
        <w:rPr>
          <w:lang w:val="en-CA"/>
        </w:rPr>
        <w:t>profiles.</w:t>
      </w:r>
    </w:p>
    <w:p w14:paraId="65C7E43F" w14:textId="77777777" w:rsidR="00A91C81" w:rsidRPr="00AE48AA" w:rsidRDefault="00352063" w:rsidP="00336CB5">
      <w:pPr>
        <w:rPr>
          <w:lang w:val="en-CA"/>
        </w:rPr>
      </w:pPr>
      <w:r w:rsidRPr="00AE48AA">
        <w:rPr>
          <w:lang w:val="en-CA"/>
        </w:rPr>
        <w:t>This proposal is based on the</w:t>
      </w:r>
      <w:r w:rsidR="00336CB5" w:rsidRPr="00AE48AA">
        <w:rPr>
          <w:lang w:val="en-CA"/>
        </w:rPr>
        <w:t xml:space="preserve"> OTIS</w:t>
      </w:r>
      <w:r w:rsidRPr="00AE48AA">
        <w:rPr>
          <w:lang w:val="en-CA"/>
        </w:rPr>
        <w:t xml:space="preserve"> commercial offering</w:t>
      </w:r>
      <w:r w:rsidR="001F3471" w:rsidRPr="00AE48AA">
        <w:rPr>
          <w:lang w:val="en-CA"/>
        </w:rPr>
        <w:t>,</w:t>
      </w:r>
      <w:r w:rsidR="00D95BEC" w:rsidRPr="00AE48AA">
        <w:rPr>
          <w:lang w:val="en-CA"/>
        </w:rPr>
        <w:t xml:space="preserve"> </w:t>
      </w:r>
      <w:r w:rsidR="00AA5708" w:rsidRPr="00AE48AA">
        <w:rPr>
          <w:lang w:val="en-CA"/>
        </w:rPr>
        <w:t>which</w:t>
      </w:r>
      <w:r w:rsidR="00E63FE7" w:rsidRPr="00AE48AA">
        <w:rPr>
          <w:lang w:val="en-CA"/>
        </w:rPr>
        <w:t xml:space="preserve"> </w:t>
      </w:r>
      <w:r w:rsidR="00D95BEC" w:rsidRPr="00AE48AA">
        <w:rPr>
          <w:lang w:val="en-CA"/>
        </w:rPr>
        <w:t xml:space="preserve">includes the OWLCMS software, Blue Owl </w:t>
      </w:r>
      <w:r w:rsidR="00466BC4" w:rsidRPr="00AE48AA">
        <w:rPr>
          <w:lang w:val="en-CA"/>
        </w:rPr>
        <w:t xml:space="preserve">refereeing </w:t>
      </w:r>
      <w:r w:rsidR="00D95BEC" w:rsidRPr="00AE48AA">
        <w:rPr>
          <w:lang w:val="en-CA"/>
        </w:rPr>
        <w:t xml:space="preserve">Devices, and the required computers to run a competition. </w:t>
      </w:r>
      <w:r w:rsidR="00466BC4" w:rsidRPr="00AE48AA">
        <w:rPr>
          <w:lang w:val="en-CA"/>
        </w:rPr>
        <w:t>This combination</w:t>
      </w:r>
      <w:r w:rsidR="000709E4" w:rsidRPr="00AE48AA">
        <w:rPr>
          <w:lang w:val="en-CA"/>
        </w:rPr>
        <w:t xml:space="preserve"> has</w:t>
      </w:r>
      <w:r w:rsidR="00336CB5" w:rsidRPr="00AE48AA">
        <w:rPr>
          <w:lang w:val="en-CA"/>
        </w:rPr>
        <w:t xml:space="preserve"> managed extremely large competitions (5 simultaneous platforms with 1600 athletes) in full compliance with the IWF TCRR.</w:t>
      </w:r>
      <w:r w:rsidR="002D3A1A" w:rsidRPr="00AE48AA">
        <w:rPr>
          <w:lang w:val="en-CA"/>
        </w:rPr>
        <w:t xml:space="preserve">  </w:t>
      </w:r>
      <w:r w:rsidR="00336CB5" w:rsidRPr="00AE48AA">
        <w:rPr>
          <w:lang w:val="en-CA"/>
        </w:rPr>
        <w:t>The OWLCMS software has been in use since 2019 in its current form and has been used in over 107 countries.  It is the de facto standard for state, national and continental competitions in the Pan-American confederation and regional federations like the Nordic federation</w:t>
      </w:r>
      <w:r w:rsidR="006931B2" w:rsidRPr="00AE48AA">
        <w:rPr>
          <w:lang w:val="en-CA"/>
        </w:rPr>
        <w:t xml:space="preserve">. </w:t>
      </w:r>
      <w:r w:rsidR="114D2D9B" w:rsidRPr="00AE48AA">
        <w:rPr>
          <w:lang w:val="en-CA"/>
        </w:rPr>
        <w:t>Over 60 kits of Blue Owl refereeing devices have been sold worldwide.</w:t>
      </w:r>
    </w:p>
    <w:p w14:paraId="28676FF9" w14:textId="63625F2F" w:rsidR="006931B2" w:rsidRPr="00AE48AA" w:rsidRDefault="006931B2" w:rsidP="00336CB5">
      <w:pPr>
        <w:rPr>
          <w:lang w:val="en-CA"/>
        </w:rPr>
      </w:pPr>
      <w:r w:rsidRPr="00AE48AA">
        <w:rPr>
          <w:lang w:val="en-CA"/>
        </w:rPr>
        <w:t xml:space="preserve">The proposal also </w:t>
      </w:r>
      <w:r w:rsidR="00A91C81" w:rsidRPr="00AE48AA">
        <w:rPr>
          <w:lang w:val="en-CA"/>
        </w:rPr>
        <w:t>specifies the additional</w:t>
      </w:r>
      <w:r w:rsidRPr="00AE48AA">
        <w:rPr>
          <w:lang w:val="en-CA"/>
        </w:rPr>
        <w:t xml:space="preserve"> computers and devices needed to meet the more advanced </w:t>
      </w:r>
      <w:r w:rsidR="00A91C81" w:rsidRPr="00AE48AA">
        <w:rPr>
          <w:lang w:val="en-CA"/>
        </w:rPr>
        <w:t xml:space="preserve">integration </w:t>
      </w:r>
      <w:r w:rsidRPr="00AE48AA">
        <w:rPr>
          <w:lang w:val="en-CA"/>
        </w:rPr>
        <w:t>pro</w:t>
      </w:r>
      <w:r w:rsidR="006C708A" w:rsidRPr="00AE48AA">
        <w:rPr>
          <w:lang w:val="en-CA"/>
        </w:rPr>
        <w:t>files.</w:t>
      </w:r>
    </w:p>
    <w:p w14:paraId="5E556860" w14:textId="689875E6" w:rsidR="000E2EB3" w:rsidRPr="00AE48AA" w:rsidRDefault="00336CB5">
      <w:pPr>
        <w:rPr>
          <w:lang w:val="en-CA"/>
        </w:rPr>
      </w:pPr>
      <w:r w:rsidRPr="00AE48AA">
        <w:rPr>
          <w:lang w:val="en-CA"/>
        </w:rPr>
        <w:t xml:space="preserve">We welcome the opportunity for certification of </w:t>
      </w:r>
      <w:r w:rsidR="003577EB" w:rsidRPr="00AE48AA">
        <w:rPr>
          <w:lang w:val="en-CA"/>
        </w:rPr>
        <w:t>this offering.</w:t>
      </w:r>
    </w:p>
    <w:p w14:paraId="0D921C05" w14:textId="77777777" w:rsidR="000E2EB3" w:rsidRPr="00AE48AA" w:rsidRDefault="00C80148">
      <w:pPr>
        <w:rPr>
          <w:lang w:val="en-CA"/>
        </w:rPr>
      </w:pPr>
      <w:r w:rsidRPr="00AE48AA">
        <w:rPr>
          <w:lang w:val="en-CA"/>
        </w:rPr>
        <w:t>Yours faithfully,</w:t>
      </w:r>
    </w:p>
    <w:tbl>
      <w:tblPr>
        <w:tblStyle w:val="TableGrid"/>
        <w:tblW w:w="10231" w:type="dxa"/>
        <w:jc w:val="center"/>
        <w:tblLayout w:type="fixed"/>
        <w:tblLook w:val="04A0" w:firstRow="1" w:lastRow="0" w:firstColumn="1" w:lastColumn="0" w:noHBand="0" w:noVBand="1"/>
      </w:tblPr>
      <w:tblGrid>
        <w:gridCol w:w="3175"/>
        <w:gridCol w:w="7056"/>
      </w:tblGrid>
      <w:tr w:rsidR="000E2EB3" w:rsidRPr="00AE48AA" w14:paraId="2640BA3D" w14:textId="77777777" w:rsidTr="00A978AE">
        <w:trPr>
          <w:tblHeader/>
          <w:jc w:val="center"/>
        </w:trPr>
        <w:tc>
          <w:tcPr>
            <w:tcW w:w="3175" w:type="dxa"/>
            <w:shd w:val="clear" w:color="auto" w:fill="DDEBF7"/>
            <w:vAlign w:val="center"/>
          </w:tcPr>
          <w:p w14:paraId="3949A9EF" w14:textId="77777777" w:rsidR="000E2EB3" w:rsidRPr="00AE48AA" w:rsidRDefault="00C80148">
            <w:pPr>
              <w:rPr>
                <w:lang w:val="en-CA"/>
              </w:rPr>
            </w:pPr>
            <w:r w:rsidRPr="00AE48AA">
              <w:rPr>
                <w:b/>
                <w:sz w:val="16"/>
                <w:lang w:val="en-CA"/>
              </w:rPr>
              <w:t>Authorisation</w:t>
            </w:r>
          </w:p>
        </w:tc>
        <w:tc>
          <w:tcPr>
            <w:tcW w:w="7056" w:type="dxa"/>
            <w:shd w:val="clear" w:color="auto" w:fill="DDEBF7"/>
            <w:vAlign w:val="center"/>
          </w:tcPr>
          <w:p w14:paraId="5A08FF8D" w14:textId="77777777" w:rsidR="000E2EB3" w:rsidRPr="00AE48AA" w:rsidRDefault="00C80148">
            <w:pPr>
              <w:rPr>
                <w:lang w:val="en-CA"/>
              </w:rPr>
            </w:pPr>
            <w:r w:rsidRPr="00AE48AA">
              <w:rPr>
                <w:b/>
                <w:sz w:val="16"/>
                <w:lang w:val="en-CA"/>
              </w:rPr>
              <w:t>Details</w:t>
            </w:r>
          </w:p>
        </w:tc>
      </w:tr>
      <w:tr w:rsidR="000E2EB3" w:rsidRPr="00AE48AA" w14:paraId="70329E26" w14:textId="77777777" w:rsidTr="00A978AE">
        <w:trPr>
          <w:jc w:val="center"/>
        </w:trPr>
        <w:tc>
          <w:tcPr>
            <w:tcW w:w="3175" w:type="dxa"/>
            <w:vAlign w:val="center"/>
          </w:tcPr>
          <w:p w14:paraId="1C356CDC" w14:textId="77777777" w:rsidR="000E2EB3" w:rsidRPr="00AE48AA" w:rsidRDefault="00C80148">
            <w:pPr>
              <w:rPr>
                <w:lang w:val="en-CA"/>
              </w:rPr>
            </w:pPr>
            <w:r w:rsidRPr="00AE48AA">
              <w:rPr>
                <w:sz w:val="16"/>
                <w:lang w:val="en-CA"/>
              </w:rPr>
              <w:t>Name</w:t>
            </w:r>
          </w:p>
        </w:tc>
        <w:tc>
          <w:tcPr>
            <w:tcW w:w="7056" w:type="dxa"/>
            <w:vAlign w:val="center"/>
          </w:tcPr>
          <w:p w14:paraId="489DFE53" w14:textId="77777777" w:rsidR="000E2EB3" w:rsidRPr="00AE48AA" w:rsidRDefault="00C80148">
            <w:pPr>
              <w:rPr>
                <w:lang w:val="en-CA"/>
              </w:rPr>
            </w:pPr>
            <w:r w:rsidRPr="00AE48AA">
              <w:rPr>
                <w:sz w:val="16"/>
                <w:lang w:val="en-CA"/>
              </w:rPr>
              <w:t>[TO BE COMPLETED]</w:t>
            </w:r>
          </w:p>
        </w:tc>
      </w:tr>
      <w:tr w:rsidR="000E2EB3" w:rsidRPr="00AE48AA" w14:paraId="0D5C91C2" w14:textId="77777777" w:rsidTr="00A978AE">
        <w:trPr>
          <w:jc w:val="center"/>
        </w:trPr>
        <w:tc>
          <w:tcPr>
            <w:tcW w:w="3175" w:type="dxa"/>
            <w:vAlign w:val="center"/>
          </w:tcPr>
          <w:p w14:paraId="60EA1C80" w14:textId="77777777" w:rsidR="000E2EB3" w:rsidRPr="00AE48AA" w:rsidRDefault="00C80148">
            <w:pPr>
              <w:rPr>
                <w:lang w:val="en-CA"/>
              </w:rPr>
            </w:pPr>
            <w:r w:rsidRPr="00AE48AA">
              <w:rPr>
                <w:sz w:val="16"/>
                <w:lang w:val="en-CA"/>
              </w:rPr>
              <w:t>Title</w:t>
            </w:r>
          </w:p>
        </w:tc>
        <w:tc>
          <w:tcPr>
            <w:tcW w:w="7056" w:type="dxa"/>
            <w:vAlign w:val="center"/>
          </w:tcPr>
          <w:p w14:paraId="10544EB8" w14:textId="77777777" w:rsidR="000E2EB3" w:rsidRPr="00AE48AA" w:rsidRDefault="00C80148">
            <w:pPr>
              <w:rPr>
                <w:lang w:val="en-CA"/>
              </w:rPr>
            </w:pPr>
            <w:r w:rsidRPr="00AE48AA">
              <w:rPr>
                <w:sz w:val="16"/>
                <w:lang w:val="en-CA"/>
              </w:rPr>
              <w:t>[TO BE COMPLETED]</w:t>
            </w:r>
          </w:p>
        </w:tc>
      </w:tr>
      <w:tr w:rsidR="000E2EB3" w:rsidRPr="00AE48AA" w14:paraId="51AA2C9C" w14:textId="77777777" w:rsidTr="00A978AE">
        <w:trPr>
          <w:jc w:val="center"/>
        </w:trPr>
        <w:tc>
          <w:tcPr>
            <w:tcW w:w="3175" w:type="dxa"/>
            <w:vAlign w:val="center"/>
          </w:tcPr>
          <w:p w14:paraId="335079B2" w14:textId="77777777" w:rsidR="000E2EB3" w:rsidRPr="00AE48AA" w:rsidRDefault="00C80148">
            <w:pPr>
              <w:rPr>
                <w:lang w:val="en-CA"/>
              </w:rPr>
            </w:pPr>
            <w:r w:rsidRPr="00AE48AA">
              <w:rPr>
                <w:sz w:val="16"/>
                <w:lang w:val="en-CA"/>
              </w:rPr>
              <w:t>Signature</w:t>
            </w:r>
          </w:p>
        </w:tc>
        <w:tc>
          <w:tcPr>
            <w:tcW w:w="7056" w:type="dxa"/>
            <w:vAlign w:val="center"/>
          </w:tcPr>
          <w:p w14:paraId="315980AD" w14:textId="77777777" w:rsidR="000E2EB3" w:rsidRPr="00AE48AA" w:rsidRDefault="00C80148">
            <w:pPr>
              <w:rPr>
                <w:lang w:val="en-CA"/>
              </w:rPr>
            </w:pPr>
            <w:r w:rsidRPr="00AE48AA">
              <w:rPr>
                <w:sz w:val="16"/>
                <w:lang w:val="en-CA"/>
              </w:rPr>
              <w:t>[TO BE COMPLETED]</w:t>
            </w:r>
          </w:p>
        </w:tc>
      </w:tr>
      <w:tr w:rsidR="000E2EB3" w:rsidRPr="00AE48AA" w14:paraId="7D0D1679" w14:textId="77777777" w:rsidTr="00A978AE">
        <w:trPr>
          <w:jc w:val="center"/>
        </w:trPr>
        <w:tc>
          <w:tcPr>
            <w:tcW w:w="3175" w:type="dxa"/>
            <w:vAlign w:val="center"/>
          </w:tcPr>
          <w:p w14:paraId="087E4C9E" w14:textId="77777777" w:rsidR="000E2EB3" w:rsidRPr="00AE48AA" w:rsidRDefault="00C80148">
            <w:pPr>
              <w:rPr>
                <w:lang w:val="en-CA"/>
              </w:rPr>
            </w:pPr>
            <w:r w:rsidRPr="00AE48AA">
              <w:rPr>
                <w:sz w:val="16"/>
                <w:lang w:val="en-CA"/>
              </w:rPr>
              <w:t>Date</w:t>
            </w:r>
          </w:p>
        </w:tc>
        <w:tc>
          <w:tcPr>
            <w:tcW w:w="7056" w:type="dxa"/>
            <w:vAlign w:val="center"/>
          </w:tcPr>
          <w:p w14:paraId="704E0B1C" w14:textId="77777777" w:rsidR="000E2EB3" w:rsidRPr="00AE48AA" w:rsidRDefault="00C80148">
            <w:pPr>
              <w:rPr>
                <w:lang w:val="en-CA"/>
              </w:rPr>
            </w:pPr>
            <w:r w:rsidRPr="00AE48AA">
              <w:rPr>
                <w:sz w:val="16"/>
                <w:lang w:val="en-CA"/>
              </w:rPr>
              <w:t>[TO BE COMPLETED]</w:t>
            </w:r>
          </w:p>
        </w:tc>
      </w:tr>
    </w:tbl>
    <w:p w14:paraId="7A240FF9" w14:textId="77777777" w:rsidR="000E2EB3" w:rsidRPr="00AE48AA" w:rsidRDefault="000E2EB3">
      <w:pPr>
        <w:rPr>
          <w:lang w:val="en-CA"/>
        </w:rPr>
      </w:pPr>
    </w:p>
    <w:tbl>
      <w:tblPr>
        <w:tblStyle w:val="TableGrid"/>
        <w:tblW w:w="10231" w:type="dxa"/>
        <w:jc w:val="center"/>
        <w:tblLayout w:type="fixed"/>
        <w:tblLook w:val="04A0" w:firstRow="1" w:lastRow="0" w:firstColumn="1" w:lastColumn="0" w:noHBand="0" w:noVBand="1"/>
      </w:tblPr>
      <w:tblGrid>
        <w:gridCol w:w="3119"/>
        <w:gridCol w:w="7112"/>
      </w:tblGrid>
      <w:tr w:rsidR="00A978AE" w:rsidRPr="00AE48AA" w14:paraId="05B2825E" w14:textId="77777777" w:rsidTr="00A978AE">
        <w:trPr>
          <w:tblHeader/>
          <w:jc w:val="center"/>
        </w:trPr>
        <w:tc>
          <w:tcPr>
            <w:tcW w:w="3119" w:type="dxa"/>
            <w:shd w:val="clear" w:color="auto" w:fill="DDEBF7"/>
            <w:vAlign w:val="center"/>
          </w:tcPr>
          <w:p w14:paraId="5485B293" w14:textId="77777777" w:rsidR="00A978AE" w:rsidRPr="00AE48AA" w:rsidRDefault="00A978AE">
            <w:pPr>
              <w:rPr>
                <w:lang w:val="en-CA"/>
              </w:rPr>
            </w:pPr>
            <w:r w:rsidRPr="00AE48AA">
              <w:rPr>
                <w:b/>
                <w:sz w:val="16"/>
                <w:lang w:val="en-CA"/>
              </w:rPr>
              <w:t>Proposal information</w:t>
            </w:r>
          </w:p>
        </w:tc>
        <w:tc>
          <w:tcPr>
            <w:tcW w:w="7112" w:type="dxa"/>
            <w:shd w:val="clear" w:color="auto" w:fill="DDEBF7"/>
            <w:vAlign w:val="center"/>
          </w:tcPr>
          <w:p w14:paraId="282099A1" w14:textId="77777777" w:rsidR="00A978AE" w:rsidRPr="00AE48AA" w:rsidRDefault="00A978AE">
            <w:pPr>
              <w:rPr>
                <w:lang w:val="en-CA"/>
              </w:rPr>
            </w:pPr>
            <w:r w:rsidRPr="00AE48AA">
              <w:rPr>
                <w:b/>
                <w:sz w:val="16"/>
                <w:lang w:val="en-CA"/>
              </w:rPr>
              <w:t>Supplier response</w:t>
            </w:r>
          </w:p>
        </w:tc>
      </w:tr>
      <w:tr w:rsidR="00A978AE" w:rsidRPr="00AE48AA" w14:paraId="4A4D7529" w14:textId="77777777" w:rsidTr="00A978AE">
        <w:trPr>
          <w:jc w:val="center"/>
        </w:trPr>
        <w:tc>
          <w:tcPr>
            <w:tcW w:w="3119" w:type="dxa"/>
            <w:vAlign w:val="center"/>
          </w:tcPr>
          <w:p w14:paraId="2C401190" w14:textId="77777777" w:rsidR="00A978AE" w:rsidRPr="00AE48AA" w:rsidRDefault="00A978AE">
            <w:pPr>
              <w:rPr>
                <w:lang w:val="en-CA"/>
              </w:rPr>
            </w:pPr>
            <w:r w:rsidRPr="00AE48AA">
              <w:rPr>
                <w:sz w:val="16"/>
                <w:lang w:val="en-CA"/>
              </w:rPr>
              <w:t>Supplier legal name</w:t>
            </w:r>
          </w:p>
        </w:tc>
        <w:tc>
          <w:tcPr>
            <w:tcW w:w="7112" w:type="dxa"/>
            <w:vAlign w:val="center"/>
          </w:tcPr>
          <w:p w14:paraId="30EE8ABE" w14:textId="77777777" w:rsidR="00A978AE" w:rsidRPr="00AE48AA" w:rsidRDefault="00A978AE">
            <w:pPr>
              <w:rPr>
                <w:lang w:val="en-CA"/>
              </w:rPr>
            </w:pPr>
            <w:r w:rsidRPr="00AE48AA">
              <w:rPr>
                <w:sz w:val="16"/>
                <w:lang w:val="en-CA"/>
              </w:rPr>
              <w:t>[TO BE COMPLETED]</w:t>
            </w:r>
          </w:p>
        </w:tc>
      </w:tr>
      <w:tr w:rsidR="00A978AE" w:rsidRPr="00AE48AA" w14:paraId="08556CBB" w14:textId="77777777" w:rsidTr="00A978AE">
        <w:trPr>
          <w:jc w:val="center"/>
        </w:trPr>
        <w:tc>
          <w:tcPr>
            <w:tcW w:w="3119" w:type="dxa"/>
            <w:vAlign w:val="center"/>
          </w:tcPr>
          <w:p w14:paraId="18949371" w14:textId="77777777" w:rsidR="00A978AE" w:rsidRPr="00AE48AA" w:rsidRDefault="00A978AE">
            <w:pPr>
              <w:rPr>
                <w:lang w:val="en-CA"/>
              </w:rPr>
            </w:pPr>
            <w:r w:rsidRPr="00AE48AA">
              <w:rPr>
                <w:sz w:val="16"/>
                <w:lang w:val="en-CA"/>
              </w:rPr>
              <w:t>Product / solution name</w:t>
            </w:r>
          </w:p>
        </w:tc>
        <w:tc>
          <w:tcPr>
            <w:tcW w:w="7112" w:type="dxa"/>
            <w:vAlign w:val="center"/>
          </w:tcPr>
          <w:p w14:paraId="16E91EF5" w14:textId="77777777" w:rsidR="00A978AE" w:rsidRPr="00AE48AA" w:rsidRDefault="00A978AE">
            <w:pPr>
              <w:rPr>
                <w:lang w:val="en-CA"/>
              </w:rPr>
            </w:pPr>
            <w:r w:rsidRPr="00AE48AA">
              <w:rPr>
                <w:sz w:val="16"/>
                <w:lang w:val="en-CA"/>
              </w:rPr>
              <w:t>[TO BE COMPLETED]</w:t>
            </w:r>
          </w:p>
        </w:tc>
      </w:tr>
      <w:tr w:rsidR="00A978AE" w:rsidRPr="00AE48AA" w14:paraId="1B7B0273" w14:textId="77777777" w:rsidTr="00A978AE">
        <w:trPr>
          <w:jc w:val="center"/>
        </w:trPr>
        <w:tc>
          <w:tcPr>
            <w:tcW w:w="3119" w:type="dxa"/>
            <w:vAlign w:val="center"/>
          </w:tcPr>
          <w:p w14:paraId="5038FF99" w14:textId="77777777" w:rsidR="00A978AE" w:rsidRPr="00AE48AA" w:rsidRDefault="00A978AE">
            <w:pPr>
              <w:rPr>
                <w:lang w:val="en-CA"/>
              </w:rPr>
            </w:pPr>
            <w:r w:rsidRPr="00AE48AA">
              <w:rPr>
                <w:sz w:val="16"/>
                <w:lang w:val="en-CA"/>
              </w:rPr>
              <w:t>Exact baseline</w:t>
            </w:r>
          </w:p>
        </w:tc>
        <w:tc>
          <w:tcPr>
            <w:tcW w:w="7112" w:type="dxa"/>
            <w:vAlign w:val="center"/>
          </w:tcPr>
          <w:p w14:paraId="35B27D3B" w14:textId="77777777" w:rsidR="00A978AE" w:rsidRPr="00AE48AA" w:rsidRDefault="00A978AE">
            <w:pPr>
              <w:rPr>
                <w:lang w:val="en-CA"/>
              </w:rPr>
            </w:pPr>
            <w:r w:rsidRPr="00AE48AA">
              <w:rPr>
                <w:sz w:val="16"/>
                <w:lang w:val="en-CA"/>
              </w:rPr>
              <w:t>[TO BE COMPLETED]</w:t>
            </w:r>
          </w:p>
        </w:tc>
      </w:tr>
      <w:tr w:rsidR="00A978AE" w:rsidRPr="00AE48AA" w14:paraId="6301CE7C" w14:textId="77777777" w:rsidTr="00A978AE">
        <w:trPr>
          <w:jc w:val="center"/>
        </w:trPr>
        <w:tc>
          <w:tcPr>
            <w:tcW w:w="3119" w:type="dxa"/>
            <w:vAlign w:val="center"/>
          </w:tcPr>
          <w:p w14:paraId="5919AA3A" w14:textId="77777777" w:rsidR="00A978AE" w:rsidRPr="00AE48AA" w:rsidRDefault="00A978AE">
            <w:pPr>
              <w:rPr>
                <w:lang w:val="en-CA"/>
              </w:rPr>
            </w:pPr>
            <w:r w:rsidRPr="00AE48AA">
              <w:rPr>
                <w:sz w:val="16"/>
                <w:lang w:val="en-CA"/>
              </w:rPr>
              <w:t>Profiles claimed</w:t>
            </w:r>
          </w:p>
        </w:tc>
        <w:tc>
          <w:tcPr>
            <w:tcW w:w="7112" w:type="dxa"/>
            <w:vAlign w:val="center"/>
          </w:tcPr>
          <w:p w14:paraId="48A4529B" w14:textId="77777777" w:rsidR="00A978AE" w:rsidRPr="00AE48AA" w:rsidRDefault="00A978AE">
            <w:pPr>
              <w:rPr>
                <w:lang w:val="en-CA"/>
              </w:rPr>
            </w:pPr>
            <w:r w:rsidRPr="00AE48AA">
              <w:rPr>
                <w:sz w:val="16"/>
                <w:lang w:val="en-CA"/>
              </w:rPr>
              <w:t>[TO BE COMPLETED]</w:t>
            </w:r>
          </w:p>
        </w:tc>
      </w:tr>
      <w:tr w:rsidR="00A978AE" w:rsidRPr="00AE48AA" w14:paraId="6AC8C7F6" w14:textId="77777777" w:rsidTr="00A978AE">
        <w:trPr>
          <w:jc w:val="center"/>
        </w:trPr>
        <w:tc>
          <w:tcPr>
            <w:tcW w:w="3119" w:type="dxa"/>
            <w:vAlign w:val="center"/>
          </w:tcPr>
          <w:p w14:paraId="575B6481" w14:textId="77777777" w:rsidR="00A978AE" w:rsidRPr="00AE48AA" w:rsidRDefault="00A978AE">
            <w:pPr>
              <w:rPr>
                <w:lang w:val="en-CA"/>
              </w:rPr>
            </w:pPr>
            <w:r w:rsidRPr="00AE48AA">
              <w:rPr>
                <w:sz w:val="16"/>
                <w:lang w:val="en-CA"/>
              </w:rPr>
              <w:t>Primary contact</w:t>
            </w:r>
          </w:p>
        </w:tc>
        <w:tc>
          <w:tcPr>
            <w:tcW w:w="7112" w:type="dxa"/>
            <w:vAlign w:val="center"/>
          </w:tcPr>
          <w:p w14:paraId="682B938F" w14:textId="77777777" w:rsidR="00A978AE" w:rsidRPr="00AE48AA" w:rsidRDefault="00A978AE">
            <w:pPr>
              <w:rPr>
                <w:lang w:val="en-CA"/>
              </w:rPr>
            </w:pPr>
            <w:r w:rsidRPr="00AE48AA">
              <w:rPr>
                <w:sz w:val="16"/>
                <w:lang w:val="en-CA"/>
              </w:rPr>
              <w:t>[TO BE COMPLETED]</w:t>
            </w:r>
          </w:p>
        </w:tc>
      </w:tr>
      <w:tr w:rsidR="00A978AE" w:rsidRPr="00AE48AA" w14:paraId="114DB9AE" w14:textId="77777777" w:rsidTr="00A978AE">
        <w:trPr>
          <w:jc w:val="center"/>
        </w:trPr>
        <w:tc>
          <w:tcPr>
            <w:tcW w:w="3119" w:type="dxa"/>
            <w:vAlign w:val="center"/>
          </w:tcPr>
          <w:p w14:paraId="33AC219A" w14:textId="77777777" w:rsidR="00A978AE" w:rsidRPr="00AE48AA" w:rsidRDefault="00A978AE">
            <w:pPr>
              <w:rPr>
                <w:lang w:val="en-CA"/>
              </w:rPr>
            </w:pPr>
            <w:r w:rsidRPr="00AE48AA">
              <w:rPr>
                <w:sz w:val="16"/>
                <w:lang w:val="en-CA"/>
              </w:rPr>
              <w:t>Email / telephone</w:t>
            </w:r>
          </w:p>
        </w:tc>
        <w:tc>
          <w:tcPr>
            <w:tcW w:w="7112" w:type="dxa"/>
            <w:vAlign w:val="center"/>
          </w:tcPr>
          <w:p w14:paraId="6D91E6BC" w14:textId="77777777" w:rsidR="00A978AE" w:rsidRPr="00AE48AA" w:rsidRDefault="00A978AE">
            <w:pPr>
              <w:rPr>
                <w:lang w:val="en-CA"/>
              </w:rPr>
            </w:pPr>
            <w:r w:rsidRPr="00AE48AA">
              <w:rPr>
                <w:sz w:val="16"/>
                <w:lang w:val="en-CA"/>
              </w:rPr>
              <w:t>[TO BE COMPLETED]</w:t>
            </w:r>
          </w:p>
        </w:tc>
      </w:tr>
      <w:tr w:rsidR="00A978AE" w:rsidRPr="00AE48AA" w14:paraId="799E6DDE" w14:textId="77777777" w:rsidTr="00A978AE">
        <w:trPr>
          <w:jc w:val="center"/>
        </w:trPr>
        <w:tc>
          <w:tcPr>
            <w:tcW w:w="3119" w:type="dxa"/>
            <w:vAlign w:val="center"/>
          </w:tcPr>
          <w:p w14:paraId="6DD8F398" w14:textId="77777777" w:rsidR="00A978AE" w:rsidRPr="00AE48AA" w:rsidRDefault="00A978AE">
            <w:pPr>
              <w:rPr>
                <w:lang w:val="en-CA"/>
              </w:rPr>
            </w:pPr>
            <w:r w:rsidRPr="00AE48AA">
              <w:rPr>
                <w:sz w:val="16"/>
                <w:lang w:val="en-CA"/>
              </w:rPr>
              <w:t>Proposal date</w:t>
            </w:r>
          </w:p>
        </w:tc>
        <w:tc>
          <w:tcPr>
            <w:tcW w:w="7112" w:type="dxa"/>
            <w:vAlign w:val="center"/>
          </w:tcPr>
          <w:p w14:paraId="3705EE94" w14:textId="77777777" w:rsidR="00A978AE" w:rsidRPr="00AE48AA" w:rsidRDefault="00A978AE">
            <w:pPr>
              <w:rPr>
                <w:lang w:val="en-CA"/>
              </w:rPr>
            </w:pPr>
            <w:r w:rsidRPr="00AE48AA">
              <w:rPr>
                <w:sz w:val="16"/>
                <w:lang w:val="en-CA"/>
              </w:rPr>
              <w:t>[TO BE COMPLETED]</w:t>
            </w:r>
          </w:p>
        </w:tc>
      </w:tr>
      <w:tr w:rsidR="00A978AE" w:rsidRPr="00AE48AA" w14:paraId="1E8DFD0D" w14:textId="77777777" w:rsidTr="00A978AE">
        <w:trPr>
          <w:jc w:val="center"/>
        </w:trPr>
        <w:tc>
          <w:tcPr>
            <w:tcW w:w="3119" w:type="dxa"/>
            <w:vAlign w:val="center"/>
          </w:tcPr>
          <w:p w14:paraId="4DE9D023" w14:textId="77777777" w:rsidR="00A978AE" w:rsidRPr="00AE48AA" w:rsidRDefault="00A978AE">
            <w:pPr>
              <w:rPr>
                <w:lang w:val="en-CA"/>
              </w:rPr>
            </w:pPr>
            <w:r w:rsidRPr="00AE48AA">
              <w:rPr>
                <w:sz w:val="16"/>
                <w:lang w:val="en-CA"/>
              </w:rPr>
              <w:t>Document version</w:t>
            </w:r>
          </w:p>
        </w:tc>
        <w:tc>
          <w:tcPr>
            <w:tcW w:w="7112" w:type="dxa"/>
            <w:vAlign w:val="center"/>
          </w:tcPr>
          <w:p w14:paraId="1DE2BD89" w14:textId="77777777" w:rsidR="00A978AE" w:rsidRPr="00AE48AA" w:rsidRDefault="00A978AE">
            <w:pPr>
              <w:rPr>
                <w:lang w:val="en-CA"/>
              </w:rPr>
            </w:pPr>
            <w:r w:rsidRPr="00AE48AA">
              <w:rPr>
                <w:sz w:val="16"/>
                <w:lang w:val="en-CA"/>
              </w:rPr>
              <w:t>Draft 0.1</w:t>
            </w:r>
          </w:p>
        </w:tc>
      </w:tr>
    </w:tbl>
    <w:p w14:paraId="48318BC0" w14:textId="77777777" w:rsidR="00A978AE" w:rsidRPr="00AE48AA" w:rsidRDefault="00A978AE">
      <w:pPr>
        <w:rPr>
          <w:lang w:val="en-CA"/>
        </w:rPr>
      </w:pPr>
    </w:p>
    <w:p w14:paraId="2FCB2F26" w14:textId="77777777" w:rsidR="000E2EB3" w:rsidRPr="00AE48AA" w:rsidRDefault="00C80148">
      <w:pPr>
        <w:rPr>
          <w:lang w:val="en-CA"/>
        </w:rPr>
      </w:pPr>
      <w:r w:rsidRPr="00AE48AA">
        <w:rPr>
          <w:lang w:val="en-CA"/>
        </w:rPr>
        <w:br w:type="page"/>
      </w:r>
    </w:p>
    <w:p w14:paraId="20DC9BF3" w14:textId="77777777" w:rsidR="003B4586" w:rsidRPr="00AE48AA" w:rsidRDefault="008D7881">
      <w:pPr>
        <w:pStyle w:val="Heading1"/>
        <w:rPr>
          <w:lang w:val="en-CA"/>
        </w:rPr>
      </w:pPr>
      <w:r w:rsidRPr="00AE48AA">
        <w:rPr>
          <w:lang w:val="en-CA"/>
        </w:rPr>
        <w:lastRenderedPageBreak/>
        <w:t>Revision Notes / TODO</w:t>
      </w:r>
    </w:p>
    <w:p w14:paraId="4A577645" w14:textId="77777777" w:rsidR="003B4586" w:rsidRPr="00AE48AA" w:rsidRDefault="008D7881">
      <w:pPr>
        <w:rPr>
          <w:lang w:val="en-CA"/>
        </w:rPr>
      </w:pPr>
      <w:r w:rsidRPr="00AE48AA">
        <w:rPr>
          <w:lang w:val="en-CA"/>
        </w:rPr>
        <w:t>Temporary working notes. Remove this section before final submission.</w:t>
      </w:r>
    </w:p>
    <w:p w14:paraId="1861095D" w14:textId="77777777" w:rsidR="002022B5" w:rsidRPr="00AE48AA" w:rsidRDefault="008D7881">
      <w:pPr>
        <w:pStyle w:val="ListBullet"/>
        <w:rPr>
          <w:lang w:val="en-CA"/>
        </w:rPr>
      </w:pPr>
      <w:r w:rsidRPr="00AE48AA">
        <w:rPr>
          <w:lang w:val="en-CA"/>
        </w:rPr>
        <w:t xml:space="preserve">. </w:t>
      </w:r>
    </w:p>
    <w:p w14:paraId="5DB0F586" w14:textId="77777777" w:rsidR="000E2EB3" w:rsidRPr="00AE48AA" w:rsidRDefault="00C80148">
      <w:pPr>
        <w:pStyle w:val="Heading1"/>
        <w:pageBreakBefore/>
        <w:rPr>
          <w:lang w:val="en-CA"/>
        </w:rPr>
      </w:pPr>
      <w:bookmarkStart w:id="0" w:name="Ref_A"/>
      <w:r w:rsidRPr="00AE48AA">
        <w:rPr>
          <w:lang w:val="en-CA"/>
        </w:rPr>
        <w:lastRenderedPageBreak/>
        <w:t>A. Company</w:t>
      </w:r>
      <w:bookmarkEnd w:id="0"/>
    </w:p>
    <w:p w14:paraId="68C7ED1E" w14:textId="77777777" w:rsidR="000E2EB3" w:rsidRPr="00AE48AA" w:rsidRDefault="00C80148">
      <w:pPr>
        <w:rPr>
          <w:lang w:val="en-CA"/>
        </w:rPr>
      </w:pPr>
      <w:r w:rsidRPr="00AE48AA">
        <w:rPr>
          <w:lang w:val="en-CA"/>
        </w:rPr>
        <w:t>Legal name, registration, ownership/contact details, experience and references.</w:t>
      </w:r>
    </w:p>
    <w:p w14:paraId="58E09720" w14:textId="77777777" w:rsidR="000E2EB3" w:rsidRPr="00AE48AA" w:rsidRDefault="00C80148">
      <w:pPr>
        <w:pStyle w:val="Heading2"/>
        <w:rPr>
          <w:lang w:val="en-CA"/>
        </w:rPr>
      </w:pPr>
      <w:r w:rsidRPr="00AE48AA">
        <w:rPr>
          <w:lang w:val="en-CA"/>
        </w:rPr>
        <w:t>A.1 Supplier Eligibility and Responsibilities</w:t>
      </w:r>
    </w:p>
    <w:p w14:paraId="3B1290CD" w14:textId="77777777" w:rsidR="000E2EB3" w:rsidRPr="00AE48AA" w:rsidRDefault="00C80148">
      <w:pPr>
        <w:pStyle w:val="Heading3"/>
        <w:rPr>
          <w:lang w:val="en-CA"/>
        </w:rPr>
      </w:pPr>
      <w:r w:rsidRPr="00AE48AA">
        <w:rPr>
          <w:lang w:val="en-CA"/>
        </w:rPr>
        <w:t>A.1.1 Minimum supplier requirements</w:t>
      </w:r>
    </w:p>
    <w:p w14:paraId="5249CAB5" w14:textId="77777777" w:rsidR="003B4586" w:rsidRPr="00AE48AA" w:rsidRDefault="008D7881">
      <w:pPr>
        <w:pStyle w:val="Heading4"/>
        <w:rPr>
          <w:lang w:val="en-CA"/>
        </w:rPr>
      </w:pPr>
      <w:bookmarkStart w:id="1" w:name="Ref_A_1_1_1"/>
      <w:r w:rsidRPr="00AE48AA">
        <w:rPr>
          <w:lang w:val="en-CA"/>
        </w:rPr>
        <w:t>A.1.1.1 Legally established entity able to contract with IWF</w:t>
      </w:r>
      <w:bookmarkEnd w:id="1"/>
    </w:p>
    <w:p w14:paraId="73F27178" w14:textId="77777777" w:rsidR="003B4586" w:rsidRDefault="008D7881">
      <w:pPr>
        <w:pStyle w:val="requirementNarrative"/>
        <w:rPr>
          <w:lang w:val="en-CA"/>
        </w:rPr>
      </w:pPr>
      <w:r w:rsidRPr="00AE48AA">
        <w:rPr>
          <w:lang w:val="en-CA"/>
        </w:rPr>
        <w:t>[RFP §8.1] Legally established entity able to contract with IWF.</w:t>
      </w:r>
    </w:p>
    <w:p w14:paraId="280AEB00" w14:textId="648CDCDF" w:rsidR="00FD2D4D" w:rsidRPr="00FD2D4D" w:rsidRDefault="00FD2D4D" w:rsidP="00FD2D4D">
      <w:pPr>
        <w:rPr>
          <w:lang w:val="en-CA"/>
        </w:rPr>
      </w:pPr>
      <w:r>
        <w:rPr>
          <w:lang w:val="en-CA"/>
        </w:rPr>
        <w:t>Th</w:t>
      </w:r>
      <w:r w:rsidR="001B599F">
        <w:rPr>
          <w:lang w:val="en-CA"/>
        </w:rPr>
        <w:t xml:space="preserve">is proposal is put forward by </w:t>
      </w:r>
      <w:r w:rsidR="00AD1DC2">
        <w:rPr>
          <w:lang w:val="en-CA"/>
        </w:rPr>
        <w:t>[Supplier]</w:t>
      </w:r>
      <w:r w:rsidR="00F45EBC">
        <w:rPr>
          <w:lang w:val="en-CA"/>
        </w:rPr>
        <w:t xml:space="preserve">, a duly incorporated </w:t>
      </w:r>
      <w:r w:rsidR="003055AE">
        <w:rPr>
          <w:lang w:val="en-CA"/>
        </w:rPr>
        <w:t>corporation under [Country Law]</w:t>
      </w:r>
    </w:p>
    <w:p w14:paraId="36F80221" w14:textId="77777777" w:rsidR="003B4586" w:rsidRPr="00AE48AA" w:rsidRDefault="008D7881">
      <w:pPr>
        <w:rPr>
          <w:lang w:val="en-CA"/>
        </w:rPr>
      </w:pPr>
      <w:r w:rsidRPr="00AE48AA">
        <w:rPr>
          <w:lang w:val="en-CA"/>
        </w:rPr>
        <w:t>[To be completed]</w:t>
      </w:r>
    </w:p>
    <w:p w14:paraId="6376774A" w14:textId="77777777" w:rsidR="003B4586" w:rsidRPr="00AE48AA" w:rsidRDefault="008D7881">
      <w:pPr>
        <w:pStyle w:val="Heading4"/>
        <w:rPr>
          <w:lang w:val="en-CA"/>
        </w:rPr>
      </w:pPr>
      <w:bookmarkStart w:id="2" w:name="Ref_A_1_1_2"/>
      <w:r w:rsidRPr="00AE48AA">
        <w:rPr>
          <w:lang w:val="en-CA"/>
        </w:rPr>
        <w:t>A.1.1.2 Relevant experience delivering competition scoring/results or comparable mission-critical systems</w:t>
      </w:r>
      <w:bookmarkEnd w:id="2"/>
    </w:p>
    <w:p w14:paraId="52CB40C7" w14:textId="77777777" w:rsidR="003B4586" w:rsidRPr="00AE48AA" w:rsidRDefault="008D7881">
      <w:pPr>
        <w:pStyle w:val="requirementNarrative"/>
        <w:rPr>
          <w:lang w:val="en-CA"/>
        </w:rPr>
      </w:pPr>
      <w:r w:rsidRPr="00AE48AA">
        <w:rPr>
          <w:lang w:val="en-CA"/>
        </w:rPr>
        <w:t>[RFP §8.1] Relevant experience delivering competition scoring/results or comparable mission-critical systems.</w:t>
      </w:r>
    </w:p>
    <w:p w14:paraId="5A80E589" w14:textId="7258F2FB" w:rsidR="003B4586" w:rsidRPr="00AE48AA" w:rsidRDefault="008D7881">
      <w:pPr>
        <w:rPr>
          <w:lang w:val="en-CA"/>
        </w:rPr>
      </w:pPr>
      <w:r w:rsidRPr="00AE48AA">
        <w:rPr>
          <w:lang w:val="en-CA"/>
        </w:rPr>
        <w:t>[</w:t>
      </w:r>
      <w:r w:rsidR="00321831">
        <w:rPr>
          <w:lang w:val="en-CA"/>
        </w:rPr>
        <w:t>Supplier Name</w:t>
      </w:r>
      <w:r w:rsidRPr="00AE48AA">
        <w:rPr>
          <w:lang w:val="en-CA"/>
        </w:rPr>
        <w:t>]</w:t>
      </w:r>
      <w:r w:rsidR="00321831">
        <w:rPr>
          <w:lang w:val="en-CA"/>
        </w:rPr>
        <w:t xml:space="preserve"> has been organizing</w:t>
      </w:r>
      <w:r w:rsidR="00426EDA">
        <w:rPr>
          <w:lang w:val="en-CA"/>
        </w:rPr>
        <w:t xml:space="preserve"> an annual series of competitions for many years</w:t>
      </w:r>
      <w:r w:rsidR="00551490">
        <w:rPr>
          <w:lang w:val="en-CA"/>
        </w:rPr>
        <w:t xml:space="preserve">, as well as </w:t>
      </w:r>
      <w:r w:rsidR="006B79AB">
        <w:rPr>
          <w:lang w:val="en-CA"/>
        </w:rPr>
        <w:t>its</w:t>
      </w:r>
      <w:r w:rsidR="007F1BE9">
        <w:rPr>
          <w:lang w:val="en-CA"/>
        </w:rPr>
        <w:t xml:space="preserve"> own </w:t>
      </w:r>
      <w:r w:rsidR="00B8749A">
        <w:rPr>
          <w:lang w:val="en-CA"/>
        </w:rPr>
        <w:t xml:space="preserve">very </w:t>
      </w:r>
      <w:proofErr w:type="gramStart"/>
      <w:r w:rsidR="00B8749A">
        <w:rPr>
          <w:lang w:val="en-CA"/>
        </w:rPr>
        <w:t>large scale</w:t>
      </w:r>
      <w:proofErr w:type="gramEnd"/>
      <w:r w:rsidR="00B8749A">
        <w:rPr>
          <w:lang w:val="en-CA"/>
        </w:rPr>
        <w:t xml:space="preserve"> </w:t>
      </w:r>
      <w:r w:rsidR="007F1BE9">
        <w:rPr>
          <w:lang w:val="en-CA"/>
        </w:rPr>
        <w:t xml:space="preserve">national championships.  Each of these competitions features from </w:t>
      </w:r>
      <w:r w:rsidR="006B79AB">
        <w:rPr>
          <w:lang w:val="en-CA"/>
        </w:rPr>
        <w:t xml:space="preserve">3 to 6 simultaneous platforms, involves up to 1600 athletes, and </w:t>
      </w:r>
      <w:r w:rsidR="00187509">
        <w:rPr>
          <w:lang w:val="en-CA"/>
        </w:rPr>
        <w:t>last between 3 and 9 days.</w:t>
      </w:r>
      <w:r w:rsidR="00E648AC">
        <w:rPr>
          <w:lang w:val="en-CA"/>
        </w:rPr>
        <w:t xml:space="preserve">  </w:t>
      </w:r>
      <w:r w:rsidR="006E575F">
        <w:rPr>
          <w:lang w:val="en-CA"/>
        </w:rPr>
        <w:t>The competitions are streamed</w:t>
      </w:r>
      <w:r w:rsidR="00133F05">
        <w:rPr>
          <w:lang w:val="en-CA"/>
        </w:rPr>
        <w:t xml:space="preserve"> and </w:t>
      </w:r>
      <w:r w:rsidR="00E66C84">
        <w:rPr>
          <w:lang w:val="en-CA"/>
        </w:rPr>
        <w:t>results are available live on the Web.</w:t>
      </w:r>
      <w:r w:rsidR="00870270">
        <w:rPr>
          <w:lang w:val="en-CA"/>
        </w:rPr>
        <w:br/>
        <w:t xml:space="preserve">Furthermore, </w:t>
      </w:r>
      <w:r w:rsidR="00762AE8">
        <w:rPr>
          <w:lang w:val="en-CA"/>
        </w:rPr>
        <w:t>state-level organizations routinely organize multi-platform events with several hundred participants</w:t>
      </w:r>
      <w:r w:rsidR="00A824F5">
        <w:rPr>
          <w:lang w:val="en-CA"/>
        </w:rPr>
        <w:t xml:space="preserve"> using the exact same technologies and procedures</w:t>
      </w:r>
      <w:r w:rsidR="00762AE8">
        <w:rPr>
          <w:lang w:val="en-CA"/>
        </w:rPr>
        <w:t>, so there is a large network of</w:t>
      </w:r>
      <w:r w:rsidR="00A824F5">
        <w:rPr>
          <w:lang w:val="en-CA"/>
        </w:rPr>
        <w:t xml:space="preserve"> </w:t>
      </w:r>
      <w:r w:rsidR="003F4665">
        <w:rPr>
          <w:lang w:val="en-CA"/>
        </w:rPr>
        <w:t>already trained persons</w:t>
      </w:r>
      <w:r w:rsidR="00D211E6">
        <w:rPr>
          <w:lang w:val="en-CA"/>
        </w:rPr>
        <w:t xml:space="preserve"> available.</w:t>
      </w:r>
    </w:p>
    <w:p w14:paraId="1DF2B168" w14:textId="77777777" w:rsidR="003B4586" w:rsidRPr="00AE48AA" w:rsidRDefault="008D7881">
      <w:pPr>
        <w:pStyle w:val="Heading4"/>
        <w:rPr>
          <w:lang w:val="en-CA"/>
        </w:rPr>
      </w:pPr>
      <w:bookmarkStart w:id="3" w:name="Ref_A_1_1_3"/>
      <w:r w:rsidRPr="00AE48AA">
        <w:rPr>
          <w:lang w:val="en-CA"/>
        </w:rPr>
        <w:t>A.1.1.3 Ability to accept end-to-end responsibility for the complete system and declared third-party components.</w:t>
      </w:r>
      <w:bookmarkEnd w:id="3"/>
    </w:p>
    <w:p w14:paraId="028CA732" w14:textId="77777777" w:rsidR="003B4586" w:rsidRPr="00AE48AA" w:rsidRDefault="008D7881">
      <w:pPr>
        <w:pStyle w:val="requirementNarrative"/>
        <w:rPr>
          <w:lang w:val="en-CA"/>
        </w:rPr>
      </w:pPr>
      <w:r w:rsidRPr="00AE48AA">
        <w:rPr>
          <w:lang w:val="en-CA"/>
        </w:rPr>
        <w:t>[RFP §8.1] Ability to accept end-to-end responsibility for the complete system and declared third-party components.</w:t>
      </w:r>
    </w:p>
    <w:p w14:paraId="68F6D66B" w14:textId="1DBDEF91" w:rsidR="003B4586" w:rsidRPr="00AE48AA" w:rsidRDefault="003E4112">
      <w:pPr>
        <w:rPr>
          <w:lang w:val="en-CA"/>
        </w:rPr>
      </w:pPr>
      <w:r>
        <w:rPr>
          <w:lang w:val="en-CA"/>
        </w:rPr>
        <w:t>The specific combination of software (OWLCMS) and devices (Blue Owl) presented in this proposal has been used since 2024</w:t>
      </w:r>
      <w:r w:rsidR="006E575F">
        <w:rPr>
          <w:lang w:val="en-CA"/>
        </w:rPr>
        <w:t xml:space="preserve"> at all national events.</w:t>
      </w:r>
    </w:p>
    <w:p w14:paraId="608CBBFC" w14:textId="77777777" w:rsidR="003B4586" w:rsidRPr="00AE48AA" w:rsidRDefault="008D7881">
      <w:pPr>
        <w:pStyle w:val="Heading4"/>
        <w:rPr>
          <w:lang w:val="en-CA"/>
        </w:rPr>
      </w:pPr>
      <w:bookmarkStart w:id="4" w:name="Ref_A_1_1_4"/>
      <w:r w:rsidRPr="00AE48AA">
        <w:rPr>
          <w:lang w:val="en-CA"/>
        </w:rPr>
        <w:t>A.1.1.4 Qualified technical, competition-operations and support personnel</w:t>
      </w:r>
      <w:bookmarkEnd w:id="4"/>
    </w:p>
    <w:p w14:paraId="12149FB8" w14:textId="77777777" w:rsidR="003B4586" w:rsidRPr="00AE48AA" w:rsidRDefault="008D7881">
      <w:pPr>
        <w:pStyle w:val="requirementNarrative"/>
        <w:rPr>
          <w:lang w:val="en-CA"/>
        </w:rPr>
      </w:pPr>
      <w:r w:rsidRPr="00AE48AA">
        <w:rPr>
          <w:lang w:val="en-CA"/>
        </w:rPr>
        <w:t>[RFP §8.1] Qualified technical, competition-operations and support personnel.</w:t>
      </w:r>
    </w:p>
    <w:p w14:paraId="3C402245" w14:textId="7947B34A" w:rsidR="003B4586" w:rsidRPr="00AE48AA" w:rsidRDefault="006F4730">
      <w:pPr>
        <w:rPr>
          <w:lang w:val="en-CA"/>
        </w:rPr>
      </w:pPr>
      <w:r>
        <w:rPr>
          <w:lang w:val="en-CA"/>
        </w:rPr>
        <w:t xml:space="preserve">[Supplier] has </w:t>
      </w:r>
      <w:r w:rsidR="00766270">
        <w:rPr>
          <w:lang w:val="en-CA"/>
        </w:rPr>
        <w:t xml:space="preserve">retainers with technology specialists to install and operate the actual </w:t>
      </w:r>
      <w:r w:rsidR="00870270">
        <w:rPr>
          <w:lang w:val="en-CA"/>
        </w:rPr>
        <w:t>TIS</w:t>
      </w:r>
      <w:r w:rsidR="000D2D97">
        <w:rPr>
          <w:lang w:val="en-CA"/>
        </w:rPr>
        <w:t xml:space="preserve"> for its very large events, and a </w:t>
      </w:r>
      <w:r w:rsidR="00D63B80">
        <w:rPr>
          <w:lang w:val="en-CA"/>
        </w:rPr>
        <w:t>large network of people experienced with the system, the devices, and the processes it can draw upon.</w:t>
      </w:r>
    </w:p>
    <w:p w14:paraId="036F9566" w14:textId="77777777" w:rsidR="003B4586" w:rsidRPr="00AE48AA" w:rsidRDefault="008D7881">
      <w:pPr>
        <w:pStyle w:val="Heading4"/>
        <w:rPr>
          <w:lang w:val="en-CA"/>
        </w:rPr>
      </w:pPr>
      <w:bookmarkStart w:id="5" w:name="Ref_A_1_1_5"/>
      <w:r w:rsidRPr="00AE48AA">
        <w:rPr>
          <w:lang w:val="en-CA"/>
        </w:rPr>
        <w:t>A.1.1.5 International training, event support and incident-response capability</w:t>
      </w:r>
      <w:bookmarkEnd w:id="5"/>
    </w:p>
    <w:p w14:paraId="6AC325D8" w14:textId="77777777" w:rsidR="003B4586" w:rsidRDefault="008D7881">
      <w:pPr>
        <w:pStyle w:val="requirementNarrative"/>
        <w:rPr>
          <w:lang w:val="en-CA"/>
        </w:rPr>
      </w:pPr>
      <w:r w:rsidRPr="00AE48AA">
        <w:rPr>
          <w:lang w:val="en-CA"/>
        </w:rPr>
        <w:t>[RFP §8.1] International training, event support and incident-response capability.</w:t>
      </w:r>
    </w:p>
    <w:p w14:paraId="3A1A95D8" w14:textId="64EE83E1" w:rsidR="00D63B80" w:rsidRPr="00D63B80" w:rsidRDefault="0080723B" w:rsidP="00D63B80">
      <w:pPr>
        <w:rPr>
          <w:lang w:val="en-CA"/>
        </w:rPr>
      </w:pPr>
      <w:r>
        <w:rPr>
          <w:lang w:val="en-CA"/>
        </w:rPr>
        <w:t xml:space="preserve">[Supplier] </w:t>
      </w:r>
      <w:proofErr w:type="gramStart"/>
      <w:r w:rsidR="00F87457">
        <w:rPr>
          <w:lang w:val="en-CA"/>
        </w:rPr>
        <w:t>is able to</w:t>
      </w:r>
      <w:proofErr w:type="gramEnd"/>
      <w:r w:rsidR="00F87457">
        <w:rPr>
          <w:lang w:val="en-CA"/>
        </w:rPr>
        <w:t xml:space="preserve"> provide trainers that would do international training</w:t>
      </w:r>
      <w:r w:rsidR="00C01A17">
        <w:rPr>
          <w:lang w:val="en-CA"/>
        </w:rPr>
        <w:t>.</w:t>
      </w:r>
      <w:r w:rsidR="00E0180F">
        <w:rPr>
          <w:lang w:val="en-CA"/>
        </w:rPr>
        <w:t xml:space="preserve">  [Supplier] already monitors its own </w:t>
      </w:r>
      <w:r w:rsidR="00DA5BC0">
        <w:rPr>
          <w:lang w:val="en-CA"/>
        </w:rPr>
        <w:t>events at distance with remote intervention capabilities</w:t>
      </w:r>
      <w:r w:rsidR="00A9325A">
        <w:rPr>
          <w:lang w:val="en-CA"/>
        </w:rPr>
        <w:t xml:space="preserve">.  [Supplier] can </w:t>
      </w:r>
      <w:r w:rsidR="00C65485">
        <w:rPr>
          <w:lang w:val="en-CA"/>
        </w:rPr>
        <w:t>create teams of people to be dispatched internationally, as it currently does with technical officials.</w:t>
      </w:r>
    </w:p>
    <w:p w14:paraId="36D40E85" w14:textId="77777777" w:rsidR="003B4586" w:rsidRPr="00AE48AA" w:rsidRDefault="114D2D9B">
      <w:pPr>
        <w:pStyle w:val="Heading4"/>
        <w:rPr>
          <w:lang w:val="en-CA"/>
        </w:rPr>
      </w:pPr>
      <w:bookmarkStart w:id="6" w:name="Ref_A_1_1_6"/>
      <w:r w:rsidRPr="00AE48AA">
        <w:rPr>
          <w:lang w:val="en-CA"/>
        </w:rPr>
        <w:t>A.1.1.6 Ability to maintain the approved baseline for the license period</w:t>
      </w:r>
      <w:bookmarkEnd w:id="6"/>
    </w:p>
    <w:p w14:paraId="003DD5C5" w14:textId="77777777" w:rsidR="003B4586" w:rsidRPr="00AE48AA" w:rsidRDefault="114D2D9B">
      <w:pPr>
        <w:pStyle w:val="requirementNarrative"/>
        <w:rPr>
          <w:lang w:val="en-CA"/>
        </w:rPr>
      </w:pPr>
      <w:r w:rsidRPr="00AE48AA">
        <w:rPr>
          <w:lang w:val="en-CA"/>
        </w:rPr>
        <w:t>[RFP §8.1] Ability to maintain the approved baseline for the license period.</w:t>
      </w:r>
    </w:p>
    <w:p w14:paraId="5F3E84B0" w14:textId="3FC30779" w:rsidR="003B4586" w:rsidRPr="00AE48AA" w:rsidRDefault="002219BB">
      <w:pPr>
        <w:rPr>
          <w:lang w:val="en-CA"/>
        </w:rPr>
      </w:pPr>
      <w:r>
        <w:rPr>
          <w:lang w:val="en-CA"/>
        </w:rPr>
        <w:t>[Supplier]</w:t>
      </w:r>
      <w:r w:rsidR="00DA7279">
        <w:rPr>
          <w:lang w:val="en-CA"/>
        </w:rPr>
        <w:t xml:space="preserve"> already maintains the exact same baseline for its own </w:t>
      </w:r>
      <w:r w:rsidR="00B8749A">
        <w:rPr>
          <w:lang w:val="en-CA"/>
        </w:rPr>
        <w:t xml:space="preserve">very </w:t>
      </w:r>
      <w:proofErr w:type="gramStart"/>
      <w:r w:rsidR="00B8749A">
        <w:rPr>
          <w:lang w:val="en-CA"/>
        </w:rPr>
        <w:t>large scale</w:t>
      </w:r>
      <w:proofErr w:type="gramEnd"/>
      <w:r w:rsidR="00B8749A">
        <w:rPr>
          <w:lang w:val="en-CA"/>
        </w:rPr>
        <w:t xml:space="preserve"> events.</w:t>
      </w:r>
    </w:p>
    <w:p w14:paraId="7C752E86" w14:textId="77777777" w:rsidR="000E2EB3" w:rsidRPr="00AE48AA" w:rsidRDefault="000E2EB3">
      <w:pPr>
        <w:rPr>
          <w:lang w:val="en-CA"/>
        </w:rPr>
      </w:pPr>
    </w:p>
    <w:p w14:paraId="3686CA0F" w14:textId="77777777" w:rsidR="000E2EB3" w:rsidRPr="00AE48AA" w:rsidRDefault="00C80148">
      <w:pPr>
        <w:pStyle w:val="Heading1"/>
        <w:pageBreakBefore/>
        <w:rPr>
          <w:lang w:val="en-CA"/>
        </w:rPr>
      </w:pPr>
      <w:bookmarkStart w:id="7" w:name="Ref_B"/>
      <w:r w:rsidRPr="00AE48AA">
        <w:rPr>
          <w:lang w:val="en-CA"/>
        </w:rPr>
        <w:lastRenderedPageBreak/>
        <w:t>B. Product</w:t>
      </w:r>
      <w:bookmarkEnd w:id="7"/>
    </w:p>
    <w:p w14:paraId="6C027332" w14:textId="77777777" w:rsidR="000E2EB3" w:rsidRPr="00AE48AA" w:rsidRDefault="00C80148">
      <w:pPr>
        <w:rPr>
          <w:lang w:val="en-CA"/>
        </w:rPr>
      </w:pPr>
      <w:r w:rsidRPr="00AE48AA">
        <w:rPr>
          <w:lang w:val="en-CA"/>
        </w:rPr>
        <w:t>Product name, architecture, supported profiles, capacities, deployment model and limitations.</w:t>
      </w:r>
    </w:p>
    <w:p w14:paraId="350A2586" w14:textId="77777777" w:rsidR="000E2EB3" w:rsidRPr="00AE48AA" w:rsidRDefault="00C80148">
      <w:pPr>
        <w:pStyle w:val="Heading2"/>
        <w:rPr>
          <w:lang w:val="en-CA"/>
        </w:rPr>
      </w:pPr>
      <w:bookmarkStart w:id="8" w:name="Ref_B_1"/>
      <w:r w:rsidRPr="00AE48AA">
        <w:rPr>
          <w:lang w:val="en-CA"/>
        </w:rPr>
        <w:t xml:space="preserve">B.1 </w:t>
      </w:r>
      <w:r w:rsidR="0096179D" w:rsidRPr="00AE48AA">
        <w:rPr>
          <w:lang w:val="en-CA"/>
        </w:rPr>
        <w:t>Solution</w:t>
      </w:r>
      <w:r w:rsidRPr="00AE48AA">
        <w:rPr>
          <w:lang w:val="en-CA"/>
        </w:rPr>
        <w:t xml:space="preserve"> Overview</w:t>
      </w:r>
      <w:bookmarkEnd w:id="8"/>
    </w:p>
    <w:p w14:paraId="2EFE5AAB" w14:textId="77777777" w:rsidR="001F1EDA" w:rsidRPr="00AE48AA" w:rsidRDefault="001F1EDA" w:rsidP="001F1EDA">
      <w:pPr>
        <w:ind w:left="360"/>
        <w:rPr>
          <w:lang w:val="en-CA"/>
        </w:rPr>
      </w:pPr>
      <w:bookmarkStart w:id="9" w:name="Ref_B_1_1"/>
      <w:r w:rsidRPr="00AE48AA">
        <w:rPr>
          <w:lang w:val="en-CA"/>
        </w:rPr>
        <w:t xml:space="preserve">This proposal relies on the OTIS kit described at </w:t>
      </w:r>
      <w:hyperlink r:id="rId8">
        <w:r w:rsidRPr="00AE48AA">
          <w:rPr>
            <w:rStyle w:val="Hyperlink"/>
            <w:lang w:val="en-CA"/>
          </w:rPr>
          <w:t>https://blue-owl.nemikor.com/otis</w:t>
        </w:r>
      </w:hyperlink>
      <w:r w:rsidRPr="00AE48AA">
        <w:rPr>
          <w:lang w:val="en-CA"/>
        </w:rPr>
        <w:t>.</w:t>
      </w:r>
    </w:p>
    <w:p w14:paraId="14579E26" w14:textId="77777777" w:rsidR="003E763F" w:rsidRPr="00AE48AA" w:rsidRDefault="003E763F" w:rsidP="003E763F">
      <w:pPr>
        <w:pStyle w:val="ListParagraph"/>
        <w:numPr>
          <w:ilvl w:val="0"/>
          <w:numId w:val="16"/>
        </w:numPr>
        <w:rPr>
          <w:lang w:val="en-CA"/>
        </w:rPr>
      </w:pPr>
      <w:r w:rsidRPr="00AE48AA">
        <w:rPr>
          <w:lang w:val="en-CA"/>
        </w:rPr>
        <w:t>The OWLCMS software,</w:t>
      </w:r>
      <w:r w:rsidR="00D13CE1" w:rsidRPr="00AE48AA">
        <w:rPr>
          <w:lang w:val="en-CA"/>
        </w:rPr>
        <w:t xml:space="preserve"> used worldwide at the Continental, Regional, National and Local levels.</w:t>
      </w:r>
      <w:r w:rsidR="00856C86" w:rsidRPr="00AE48AA">
        <w:rPr>
          <w:lang w:val="en-CA"/>
        </w:rPr>
        <w:t xml:space="preserve">  The software has been used in literally thousands of meets in 107 countries.</w:t>
      </w:r>
      <w:r w:rsidR="00987D0B" w:rsidRPr="00AE48AA">
        <w:rPr>
          <w:lang w:val="en-CA"/>
        </w:rPr>
        <w:t xml:space="preserve"> OWLCMS is fully documented at </w:t>
      </w:r>
      <w:hyperlink r:id="rId9" w:history="1">
        <w:r w:rsidR="00987D0B" w:rsidRPr="00AE48AA">
          <w:rPr>
            <w:rStyle w:val="Hyperlink"/>
            <w:lang w:val="en-CA"/>
          </w:rPr>
          <w:t>https://owlcms.jflamy.dev</w:t>
        </w:r>
      </w:hyperlink>
      <w:r w:rsidR="00987D0B" w:rsidRPr="00AE48AA">
        <w:rPr>
          <w:lang w:val="en-CA"/>
        </w:rPr>
        <w:t xml:space="preserve"> .</w:t>
      </w:r>
    </w:p>
    <w:p w14:paraId="005AE044" w14:textId="593525FE" w:rsidR="00A44D8D" w:rsidRPr="00AE48AA" w:rsidRDefault="00892ED1" w:rsidP="003E763F">
      <w:pPr>
        <w:pStyle w:val="ListParagraph"/>
        <w:numPr>
          <w:ilvl w:val="0"/>
          <w:numId w:val="16"/>
        </w:numPr>
        <w:rPr>
          <w:lang w:val="en-CA"/>
        </w:rPr>
      </w:pPr>
      <w:r w:rsidRPr="00AE48AA">
        <w:rPr>
          <w:lang w:val="en-CA"/>
        </w:rPr>
        <w:t xml:space="preserve">Blue Owl devices. Close to 70 kits of </w:t>
      </w:r>
      <w:r w:rsidR="00A23AB5" w:rsidRPr="00AE48AA">
        <w:rPr>
          <w:lang w:val="en-CA"/>
        </w:rPr>
        <w:t>the devices proposed here have been sold.</w:t>
      </w:r>
      <w:r w:rsidR="00CD756D" w:rsidRPr="00AE48AA">
        <w:rPr>
          <w:lang w:val="en-CA"/>
        </w:rPr>
        <w:t xml:space="preserve">  The devices are explicitly designed to work with OWLCMS.</w:t>
      </w:r>
      <w:r w:rsidR="00DD0508" w:rsidRPr="00AE48AA">
        <w:rPr>
          <w:lang w:val="en-CA"/>
        </w:rPr>
        <w:t xml:space="preserve">  </w:t>
      </w:r>
      <w:r w:rsidR="00646CE5" w:rsidRPr="00AE48AA">
        <w:rPr>
          <w:lang w:val="en-CA"/>
        </w:rPr>
        <w:t xml:space="preserve">Some federations have deployed up to </w:t>
      </w:r>
      <w:r w:rsidR="00987D0B" w:rsidRPr="00AE48AA">
        <w:rPr>
          <w:lang w:val="en-CA"/>
        </w:rPr>
        <w:t>6 platforms simultaneously with these devices</w:t>
      </w:r>
      <w:r w:rsidR="7711EBA8" w:rsidRPr="00AE48AA">
        <w:rPr>
          <w:lang w:val="en-CA"/>
        </w:rPr>
        <w:t>.</w:t>
      </w:r>
    </w:p>
    <w:p w14:paraId="1974BEC0" w14:textId="74BCC1B7" w:rsidR="00FD4C0F" w:rsidRPr="00AE48AA" w:rsidRDefault="00FD4C0F" w:rsidP="003E763F">
      <w:pPr>
        <w:pStyle w:val="ListParagraph"/>
        <w:numPr>
          <w:ilvl w:val="0"/>
          <w:numId w:val="16"/>
        </w:numPr>
        <w:rPr>
          <w:lang w:val="en-CA"/>
        </w:rPr>
      </w:pPr>
      <w:r w:rsidRPr="00AE48AA">
        <w:rPr>
          <w:lang w:val="en-CA"/>
        </w:rPr>
        <w:t>Additional computers and devices required for video processing and external interfaces are included to complement OTIS and meet the requirements of the advanced profiles.</w:t>
      </w:r>
    </w:p>
    <w:p w14:paraId="395A369E" w14:textId="77777777" w:rsidR="00B00145" w:rsidRPr="00AE48AA" w:rsidRDefault="00B00145" w:rsidP="00B00145">
      <w:pPr>
        <w:rPr>
          <w:lang w:val="en-CA"/>
        </w:rPr>
      </w:pPr>
      <w:r w:rsidRPr="00AE48AA">
        <w:rPr>
          <w:lang w:val="en-CA"/>
        </w:rPr>
        <w:fldChar w:fldCharType="begin"/>
      </w:r>
      <w:r w:rsidRPr="00AE48AA">
        <w:rPr>
          <w:lang w:val="en-CA"/>
        </w:rPr>
        <w:instrText xml:space="preserve"> REF _Ref241947682 \h </w:instrText>
      </w:r>
      <w:r w:rsidRPr="00AE48AA">
        <w:rPr>
          <w:lang w:val="en-CA"/>
        </w:rPr>
      </w:r>
      <w:r w:rsidRPr="00AE48AA">
        <w:rPr>
          <w:lang w:val="en-CA"/>
        </w:rPr>
        <w:fldChar w:fldCharType="separate"/>
      </w:r>
      <w:r w:rsidR="00B776B3" w:rsidRPr="00AE48AA">
        <w:rPr>
          <w:lang w:val="en-CA"/>
        </w:rPr>
        <w:t xml:space="preserve">Figure </w:t>
      </w:r>
      <w:r w:rsidR="00B776B3">
        <w:rPr>
          <w:noProof/>
          <w:lang w:val="en-CA"/>
        </w:rPr>
        <w:t>1</w:t>
      </w:r>
      <w:r w:rsidRPr="00AE48AA">
        <w:rPr>
          <w:lang w:val="en-CA"/>
        </w:rPr>
        <w:fldChar w:fldCharType="end"/>
      </w:r>
      <w:r w:rsidRPr="00AE48AA">
        <w:rPr>
          <w:lang w:val="en-CA"/>
        </w:rPr>
        <w:t xml:space="preserve"> and </w:t>
      </w:r>
      <w:r w:rsidR="00A07747" w:rsidRPr="00AE48AA">
        <w:rPr>
          <w:lang w:val="en-CA"/>
        </w:rPr>
        <w:fldChar w:fldCharType="begin"/>
      </w:r>
      <w:r w:rsidR="00A07747" w:rsidRPr="00AE48AA">
        <w:rPr>
          <w:lang w:val="en-CA"/>
        </w:rPr>
        <w:instrText xml:space="preserve"> REF _Ref241947717 \h </w:instrText>
      </w:r>
      <w:r w:rsidR="00A07747" w:rsidRPr="00AE48AA">
        <w:rPr>
          <w:lang w:val="en-CA"/>
        </w:rPr>
      </w:r>
      <w:r w:rsidR="00A07747" w:rsidRPr="00AE48AA">
        <w:rPr>
          <w:lang w:val="en-CA"/>
        </w:rPr>
        <w:fldChar w:fldCharType="separate"/>
      </w:r>
      <w:r w:rsidR="00B776B3" w:rsidRPr="00AE48AA">
        <w:rPr>
          <w:lang w:val="en-CA"/>
        </w:rPr>
        <w:t xml:space="preserve">Figure </w:t>
      </w:r>
      <w:r w:rsidR="00B776B3">
        <w:rPr>
          <w:noProof/>
          <w:lang w:val="en-CA"/>
        </w:rPr>
        <w:t>2</w:t>
      </w:r>
      <w:r w:rsidR="00A07747" w:rsidRPr="00AE48AA">
        <w:rPr>
          <w:lang w:val="en-CA"/>
        </w:rPr>
        <w:fldChar w:fldCharType="end"/>
      </w:r>
      <w:r w:rsidR="00B30E78" w:rsidRPr="00AE48AA">
        <w:rPr>
          <w:lang w:val="en-CA"/>
        </w:rPr>
        <w:t xml:space="preserve"> </w:t>
      </w:r>
      <w:r w:rsidR="00A07747" w:rsidRPr="00AE48AA">
        <w:rPr>
          <w:lang w:val="en-CA"/>
        </w:rPr>
        <w:fldChar w:fldCharType="begin"/>
      </w:r>
      <w:r w:rsidR="00A07747" w:rsidRPr="00AE48AA">
        <w:rPr>
          <w:lang w:val="en-CA"/>
        </w:rPr>
        <w:instrText xml:space="preserve"> REF _Ref241947722 \p \h </w:instrText>
      </w:r>
      <w:r w:rsidR="00A07747" w:rsidRPr="00AE48AA">
        <w:rPr>
          <w:lang w:val="en-CA"/>
        </w:rPr>
      </w:r>
      <w:r w:rsidR="00A07747" w:rsidRPr="00AE48AA">
        <w:rPr>
          <w:lang w:val="en-CA"/>
        </w:rPr>
        <w:fldChar w:fldCharType="separate"/>
      </w:r>
      <w:r w:rsidR="00B776B3">
        <w:rPr>
          <w:lang w:val="en-CA"/>
        </w:rPr>
        <w:t>below</w:t>
      </w:r>
      <w:r w:rsidR="00A07747" w:rsidRPr="00AE48AA">
        <w:rPr>
          <w:lang w:val="en-CA"/>
        </w:rPr>
        <w:fldChar w:fldCharType="end"/>
      </w:r>
      <w:r w:rsidR="00B30E78" w:rsidRPr="00AE48AA">
        <w:rPr>
          <w:lang w:val="en-CA"/>
        </w:rPr>
        <w:t xml:space="preserve"> provide a visual overview of the solution as proposed.</w:t>
      </w:r>
    </w:p>
    <w:p w14:paraId="54EE21CB" w14:textId="77777777" w:rsidR="000E2EB3" w:rsidRPr="00AE48AA" w:rsidRDefault="00C80148">
      <w:pPr>
        <w:pStyle w:val="Heading2"/>
        <w:rPr>
          <w:lang w:val="en-CA"/>
        </w:rPr>
      </w:pPr>
      <w:r w:rsidRPr="00AE48AA">
        <w:rPr>
          <w:lang w:val="en-CA"/>
        </w:rPr>
        <w:t>B.2 Profiles</w:t>
      </w:r>
      <w:bookmarkEnd w:id="9"/>
    </w:p>
    <w:p w14:paraId="4E933B2B" w14:textId="77777777" w:rsidR="003B4586" w:rsidRPr="00AE48AA" w:rsidRDefault="008D7881">
      <w:pPr>
        <w:pStyle w:val="Heading3"/>
        <w:rPr>
          <w:lang w:val="en-CA"/>
        </w:rPr>
      </w:pPr>
      <w:bookmarkStart w:id="10" w:name="Ref_B_1_1_1"/>
      <w:r w:rsidRPr="00AE48AA">
        <w:rPr>
          <w:lang w:val="en-CA"/>
        </w:rPr>
        <w:t>B.2.1 M0 - Core Sport Conformance</w:t>
      </w:r>
      <w:bookmarkEnd w:id="10"/>
    </w:p>
    <w:p w14:paraId="0151B2F9" w14:textId="77777777" w:rsidR="003B4586" w:rsidRPr="00AE48AA" w:rsidRDefault="008D7881">
      <w:pPr>
        <w:pStyle w:val="requirementNarrative"/>
        <w:rPr>
          <w:lang w:val="en-CA"/>
        </w:rPr>
      </w:pPr>
      <w:r w:rsidRPr="00AE48AA">
        <w:rPr>
          <w:lang w:val="en-CA"/>
        </w:rPr>
        <w:t>[RFP §2.1] Complete sport logic, mandatory FOP controls, screens and official documents.</w:t>
      </w:r>
    </w:p>
    <w:p w14:paraId="364B9F79" w14:textId="7F108A63" w:rsidR="003B4586" w:rsidRPr="00AE48AA" w:rsidRDefault="00F457AE">
      <w:pPr>
        <w:rPr>
          <w:lang w:val="en-CA"/>
        </w:rPr>
      </w:pPr>
      <w:r w:rsidRPr="00AE48AA">
        <w:rPr>
          <w:lang w:val="en-CA"/>
        </w:rPr>
        <w:t xml:space="preserve">OWLCMS </w:t>
      </w:r>
      <w:r w:rsidR="004311A3" w:rsidRPr="00AE48AA">
        <w:rPr>
          <w:lang w:val="en-CA"/>
        </w:rPr>
        <w:t xml:space="preserve">version 69 </w:t>
      </w:r>
      <w:r w:rsidRPr="00AE48AA">
        <w:rPr>
          <w:lang w:val="en-CA"/>
        </w:rPr>
        <w:t xml:space="preserve">and Blue Owl </w:t>
      </w:r>
      <w:r w:rsidR="004311A3" w:rsidRPr="00AE48AA">
        <w:rPr>
          <w:lang w:val="en-CA"/>
        </w:rPr>
        <w:t xml:space="preserve">version 3 </w:t>
      </w:r>
      <w:r w:rsidRPr="00AE48AA">
        <w:rPr>
          <w:lang w:val="en-CA"/>
        </w:rPr>
        <w:t>are fully compliant with the TCRR as of October 2026.</w:t>
      </w:r>
    </w:p>
    <w:p w14:paraId="0E31B476" w14:textId="77777777" w:rsidR="00686788" w:rsidRPr="00AE48AA" w:rsidRDefault="00686788" w:rsidP="00686788">
      <w:pPr>
        <w:pStyle w:val="Heading3"/>
        <w:rPr>
          <w:lang w:val="en-CA"/>
        </w:rPr>
      </w:pPr>
      <w:bookmarkStart w:id="11" w:name="Ref_B_1_1_2"/>
      <w:r w:rsidRPr="00AE48AA">
        <w:rPr>
          <w:lang w:val="en-CA"/>
        </w:rPr>
        <w:t>B.2.2 M1 - Licensed Operational Baseline</w:t>
      </w:r>
      <w:bookmarkEnd w:id="11"/>
    </w:p>
    <w:p w14:paraId="23E4C718" w14:textId="77777777" w:rsidR="00686788" w:rsidRPr="00AE48AA" w:rsidRDefault="00686788" w:rsidP="00686788">
      <w:pPr>
        <w:pStyle w:val="requirementNarrative"/>
        <w:rPr>
          <w:lang w:val="en-CA"/>
        </w:rPr>
      </w:pPr>
      <w:r w:rsidRPr="00AE48AA">
        <w:rPr>
          <w:lang w:val="en-CA"/>
        </w:rPr>
        <w:t>[RFP §2.1] M0 plus baseline control, audit, interfaces, offline operation, recovery, procedures, training, support and spares.</w:t>
      </w:r>
    </w:p>
    <w:p w14:paraId="1AB6AE5A" w14:textId="4C970C6B" w:rsidR="00686788" w:rsidRPr="00AE48AA" w:rsidRDefault="00686788" w:rsidP="00686788">
      <w:pPr>
        <w:rPr>
          <w:lang w:val="en-CA"/>
        </w:rPr>
      </w:pPr>
      <w:r w:rsidRPr="00AE48AA">
        <w:rPr>
          <w:lang w:val="en-CA"/>
        </w:rPr>
        <w:t xml:space="preserve">The system as delivered will meet all these requirements.  </w:t>
      </w:r>
      <w:r w:rsidR="00FD4C0F" w:rsidRPr="00AE48AA">
        <w:rPr>
          <w:lang w:val="en-CA"/>
        </w:rPr>
        <w:t xml:space="preserve">OWLCMS includes a module specifically meant for the creation of external </w:t>
      </w:r>
      <w:r w:rsidR="00AF2E12" w:rsidRPr="00AE48AA">
        <w:rPr>
          <w:lang w:val="en-CA"/>
        </w:rPr>
        <w:t xml:space="preserve">data </w:t>
      </w:r>
      <w:r w:rsidR="00FD4C0F" w:rsidRPr="00AE48AA">
        <w:rPr>
          <w:lang w:val="en-CA"/>
        </w:rPr>
        <w:t>interfaces.</w:t>
      </w:r>
      <w:r w:rsidR="00AF2E12" w:rsidRPr="00AE48AA">
        <w:rPr>
          <w:lang w:val="en-CA"/>
        </w:rPr>
        <w:t xml:space="preserve">  The hardware devices use documented protocols.</w:t>
      </w:r>
    </w:p>
    <w:p w14:paraId="6D4B62DF" w14:textId="77777777" w:rsidR="00686788" w:rsidRPr="00AE48AA" w:rsidRDefault="00686788" w:rsidP="00686788">
      <w:pPr>
        <w:pStyle w:val="Heading3"/>
        <w:rPr>
          <w:lang w:val="en-CA"/>
        </w:rPr>
      </w:pPr>
      <w:bookmarkStart w:id="12" w:name="Ref_B_1_1_3"/>
      <w:r w:rsidRPr="00AE48AA">
        <w:rPr>
          <w:lang w:val="en-CA"/>
        </w:rPr>
        <w:t>B.2.3 M2 - Major Event &amp; Broadcast</w:t>
      </w:r>
      <w:bookmarkEnd w:id="12"/>
    </w:p>
    <w:p w14:paraId="001CFD5A" w14:textId="77777777" w:rsidR="00686788" w:rsidRPr="00AE48AA" w:rsidRDefault="00686788" w:rsidP="00686788">
      <w:pPr>
        <w:pStyle w:val="requirementNarrative"/>
        <w:rPr>
          <w:lang w:val="en-CA"/>
        </w:rPr>
      </w:pPr>
      <w:r w:rsidRPr="00AE48AA">
        <w:rPr>
          <w:lang w:val="en-CA"/>
        </w:rPr>
        <w:t>[RFP §2.1] M1 plus applicable VPT, public/live services, broadcast outputs, enhanced monitoring, high availability and full rehearsal.</w:t>
      </w:r>
    </w:p>
    <w:p w14:paraId="73300E3B" w14:textId="11007033" w:rsidR="00686788" w:rsidRPr="00AE48AA" w:rsidRDefault="00686788" w:rsidP="00686788">
      <w:pPr>
        <w:rPr>
          <w:lang w:val="en-CA"/>
        </w:rPr>
      </w:pPr>
      <w:r w:rsidRPr="00AE48AA">
        <w:rPr>
          <w:lang w:val="en-CA"/>
        </w:rPr>
        <w:t xml:space="preserve">Video playback </w:t>
      </w:r>
      <w:r w:rsidR="00AF2E12" w:rsidRPr="00AE48AA">
        <w:rPr>
          <w:lang w:val="en-CA"/>
        </w:rPr>
        <w:t>uses</w:t>
      </w:r>
      <w:r w:rsidRPr="00AE48AA">
        <w:rPr>
          <w:lang w:val="en-CA"/>
        </w:rPr>
        <w:t xml:space="preserve"> video-capable equipment </w:t>
      </w:r>
      <w:r w:rsidR="00E328CE" w:rsidRPr="00AE48AA">
        <w:rPr>
          <w:lang w:val="en-CA"/>
        </w:rPr>
        <w:t xml:space="preserve">that is included in the proposal </w:t>
      </w:r>
      <w:r w:rsidRPr="00AE48AA">
        <w:rPr>
          <w:lang w:val="en-CA"/>
        </w:rPr>
        <w:t xml:space="preserve">(laptops with video capture/gaming cards, cameras). OWLCMS has its own standalone VPT </w:t>
      </w:r>
      <w:proofErr w:type="gramStart"/>
      <w:r w:rsidR="00E328CE" w:rsidRPr="00AE48AA">
        <w:rPr>
          <w:lang w:val="en-CA"/>
        </w:rPr>
        <w:t>capabilities, and</w:t>
      </w:r>
      <w:proofErr w:type="gramEnd"/>
      <w:r w:rsidR="00E328CE" w:rsidRPr="00AE48AA">
        <w:rPr>
          <w:lang w:val="en-CA"/>
        </w:rPr>
        <w:t xml:space="preserve"> </w:t>
      </w:r>
      <w:r w:rsidRPr="00AE48AA">
        <w:rPr>
          <w:lang w:val="en-CA"/>
        </w:rPr>
        <w:t xml:space="preserve">provides a </w:t>
      </w:r>
      <w:r w:rsidR="00E328CE" w:rsidRPr="00AE48AA">
        <w:rPr>
          <w:lang w:val="en-CA"/>
        </w:rPr>
        <w:t xml:space="preserve">core </w:t>
      </w:r>
      <w:r w:rsidRPr="00AE48AA">
        <w:rPr>
          <w:lang w:val="en-CA"/>
        </w:rPr>
        <w:t xml:space="preserve">set of TV Graphics for broadcasts, and its replay streams </w:t>
      </w:r>
      <w:r w:rsidR="00E328CE" w:rsidRPr="00AE48AA">
        <w:rPr>
          <w:lang w:val="en-CA"/>
        </w:rPr>
        <w:t>are available to authorized consumers</w:t>
      </w:r>
      <w:r w:rsidRPr="00AE48AA">
        <w:rPr>
          <w:lang w:val="en-CA"/>
        </w:rPr>
        <w:t>.</w:t>
      </w:r>
      <w:r w:rsidR="00E328CE" w:rsidRPr="00AE48AA">
        <w:rPr>
          <w:lang w:val="en-CA"/>
        </w:rPr>
        <w:br/>
      </w:r>
      <w:r w:rsidR="00057936" w:rsidRPr="00AE48AA">
        <w:rPr>
          <w:lang w:val="en-CA"/>
        </w:rPr>
        <w:t>Furthermore,</w:t>
      </w:r>
      <w:r w:rsidR="00E328CE" w:rsidRPr="00AE48AA">
        <w:rPr>
          <w:lang w:val="en-CA"/>
        </w:rPr>
        <w:t xml:space="preserve"> [Supplier Name] has extensive experience delivering</w:t>
      </w:r>
      <w:r w:rsidR="00057936" w:rsidRPr="00AE48AA">
        <w:rPr>
          <w:lang w:val="en-CA"/>
        </w:rPr>
        <w:t xml:space="preserve"> broadcast quality TV Graphics and other interfaces.</w:t>
      </w:r>
    </w:p>
    <w:p w14:paraId="159ED18B" w14:textId="77777777" w:rsidR="005D488A" w:rsidRPr="00AE48AA" w:rsidRDefault="005D488A" w:rsidP="005D488A">
      <w:pPr>
        <w:pStyle w:val="Heading3"/>
        <w:rPr>
          <w:lang w:val="en-CA"/>
        </w:rPr>
      </w:pPr>
      <w:bookmarkStart w:id="13" w:name="Ref_B_1_1_4"/>
      <w:r w:rsidRPr="00AE48AA">
        <w:rPr>
          <w:lang w:val="en-CA"/>
        </w:rPr>
        <w:t>B.2.4 M3 - Games &amp; External Integration</w:t>
      </w:r>
      <w:bookmarkEnd w:id="13"/>
    </w:p>
    <w:p w14:paraId="08D976C6" w14:textId="77777777" w:rsidR="005D488A" w:rsidRPr="00AE48AA" w:rsidRDefault="005D488A" w:rsidP="005D488A">
      <w:pPr>
        <w:pStyle w:val="requirementNarrative"/>
        <w:rPr>
          <w:lang w:val="en-CA"/>
        </w:rPr>
      </w:pPr>
      <w:r w:rsidRPr="00AE48AA">
        <w:rPr>
          <w:lang w:val="en-CA"/>
        </w:rPr>
        <w:t>[RFP §2.1] M2 plus approved Games/ORIS and programme-specific integrations.</w:t>
      </w:r>
    </w:p>
    <w:p w14:paraId="19AE4307" w14:textId="477D8076" w:rsidR="00686788" w:rsidRPr="00AE48AA" w:rsidRDefault="005D488A" w:rsidP="005D488A">
      <w:pPr>
        <w:rPr>
          <w:lang w:val="en-CA"/>
        </w:rPr>
      </w:pPr>
      <w:r w:rsidRPr="00AE48AA">
        <w:rPr>
          <w:lang w:val="en-CA"/>
        </w:rPr>
        <w:t>Supplier has previously integrated OWLCMS with the ODF (Olympic Data Format) for Games integration in the past (Islamic Solidarity Games 2025).</w:t>
      </w:r>
      <w:r w:rsidR="000D169E" w:rsidRPr="00AE48AA">
        <w:rPr>
          <w:lang w:val="en-CA"/>
        </w:rPr>
        <w:t xml:space="preserve">  The</w:t>
      </w:r>
      <w:r w:rsidR="00AE0AEF" w:rsidRPr="00AE48AA">
        <w:rPr>
          <w:lang w:val="en-CA"/>
        </w:rPr>
        <w:t xml:space="preserve"> OWLCMS </w:t>
      </w:r>
      <w:r w:rsidR="000D169E" w:rsidRPr="00AE48AA">
        <w:rPr>
          <w:lang w:val="en-CA"/>
        </w:rPr>
        <w:t xml:space="preserve">interfacing protocol used for this purpose provides </w:t>
      </w:r>
      <w:r w:rsidR="009E5840" w:rsidRPr="00AE48AA">
        <w:rPr>
          <w:lang w:val="en-CA"/>
        </w:rPr>
        <w:t xml:space="preserve">secure, </w:t>
      </w:r>
      <w:r w:rsidR="000D169E" w:rsidRPr="00AE48AA">
        <w:rPr>
          <w:lang w:val="en-CA"/>
        </w:rPr>
        <w:t>read-only</w:t>
      </w:r>
      <w:r w:rsidRPr="00AE48AA">
        <w:rPr>
          <w:lang w:val="en-CA"/>
        </w:rPr>
        <w:t xml:space="preserve"> access to the competition data and </w:t>
      </w:r>
      <w:r w:rsidR="000D169E" w:rsidRPr="00AE48AA">
        <w:rPr>
          <w:lang w:val="en-CA"/>
        </w:rPr>
        <w:t xml:space="preserve">competition </w:t>
      </w:r>
      <w:r w:rsidR="009E5840" w:rsidRPr="00AE48AA">
        <w:rPr>
          <w:lang w:val="en-CA"/>
        </w:rPr>
        <w:t>updates</w:t>
      </w:r>
      <w:r w:rsidR="00AE0AEF" w:rsidRPr="00AE48AA">
        <w:rPr>
          <w:lang w:val="en-CA"/>
        </w:rPr>
        <w:t>, and can be used for any other similar integration need.</w:t>
      </w:r>
    </w:p>
    <w:p w14:paraId="4D4E26C1" w14:textId="77777777" w:rsidR="00686788" w:rsidRPr="00AE48AA" w:rsidRDefault="00686788" w:rsidP="00686788">
      <w:pPr>
        <w:rPr>
          <w:lang w:val="en-CA"/>
        </w:rPr>
      </w:pPr>
    </w:p>
    <w:p w14:paraId="4A319154" w14:textId="77777777" w:rsidR="00686788" w:rsidRPr="00AE48AA" w:rsidRDefault="00686788" w:rsidP="00686788">
      <w:pPr>
        <w:rPr>
          <w:lang w:val="en-CA"/>
        </w:rPr>
      </w:pPr>
    </w:p>
    <w:p w14:paraId="6AA12DD6" w14:textId="77777777" w:rsidR="00686788" w:rsidRPr="00AE48AA" w:rsidRDefault="00686788">
      <w:pPr>
        <w:rPr>
          <w:lang w:val="en-CA"/>
        </w:rPr>
      </w:pPr>
    </w:p>
    <w:p w14:paraId="44686147" w14:textId="20D11A37" w:rsidR="002F7215" w:rsidRPr="00AE48AA" w:rsidRDefault="00AA2507" w:rsidP="002F7215">
      <w:pPr>
        <w:keepNext/>
        <w:jc w:val="center"/>
        <w:rPr>
          <w:lang w:val="en-CA"/>
        </w:rPr>
      </w:pPr>
      <w:r w:rsidRPr="00AE48AA">
        <w:rPr>
          <w:noProof/>
          <w:lang w:val="en-CA"/>
        </w:rPr>
        <w:lastRenderedPageBreak/>
        <w:drawing>
          <wp:inline distT="0" distB="0" distL="0" distR="0" wp14:anchorId="10E77FDB" wp14:editId="09F98839">
            <wp:extent cx="6492240" cy="7343681"/>
            <wp:effectExtent l="0" t="0" r="0" b="0"/>
            <wp:docPr id="81178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81728" name="Picture 1"/>
                    <pic:cNvPicPr/>
                  </pic:nvPicPr>
                  <pic:blipFill>
                    <a:blip r:embed="rId10"/>
                    <a:stretch>
                      <a:fillRect/>
                    </a:stretch>
                  </pic:blipFill>
                  <pic:spPr>
                    <a:xfrm>
                      <a:off x="0" y="0"/>
                      <a:ext cx="6492240" cy="7343681"/>
                    </a:xfrm>
                    <a:prstGeom prst="rect">
                      <a:avLst/>
                    </a:prstGeom>
                  </pic:spPr>
                </pic:pic>
              </a:graphicData>
            </a:graphic>
          </wp:inline>
        </w:drawing>
      </w:r>
    </w:p>
    <w:p w14:paraId="7368C844" w14:textId="77777777" w:rsidR="00AD3C73" w:rsidRPr="00AE48AA" w:rsidRDefault="002F7215" w:rsidP="002F7215">
      <w:pPr>
        <w:pStyle w:val="Caption"/>
        <w:jc w:val="center"/>
        <w:rPr>
          <w:lang w:val="en-CA"/>
        </w:rPr>
      </w:pPr>
      <w:bookmarkStart w:id="14" w:name="_Ref241947682"/>
      <w:bookmarkStart w:id="15" w:name="_Ref242203824"/>
      <w:r w:rsidRPr="00AE48AA">
        <w:rPr>
          <w:lang w:val="en-CA"/>
        </w:rPr>
        <w:t xml:space="preserve">Figure </w:t>
      </w:r>
      <w:r w:rsidRPr="00AE48AA">
        <w:rPr>
          <w:lang w:val="en-CA"/>
        </w:rPr>
        <w:fldChar w:fldCharType="begin"/>
      </w:r>
      <w:r w:rsidRPr="00AE48AA">
        <w:rPr>
          <w:lang w:val="en-CA"/>
        </w:rPr>
        <w:instrText>SEQ Figure \* ARABIC</w:instrText>
      </w:r>
      <w:r w:rsidRPr="00AE48AA">
        <w:rPr>
          <w:lang w:val="en-CA"/>
        </w:rPr>
        <w:fldChar w:fldCharType="separate"/>
      </w:r>
      <w:r w:rsidR="00B776B3">
        <w:rPr>
          <w:noProof/>
          <w:lang w:val="en-CA"/>
        </w:rPr>
        <w:t>1</w:t>
      </w:r>
      <w:r w:rsidRPr="00AE48AA">
        <w:rPr>
          <w:lang w:val="en-CA"/>
        </w:rPr>
        <w:fldChar w:fldCharType="end"/>
      </w:r>
      <w:bookmarkEnd w:id="14"/>
      <w:r w:rsidRPr="00AE48AA">
        <w:rPr>
          <w:lang w:val="en-CA"/>
        </w:rPr>
        <w:t>: Solution Overview</w:t>
      </w:r>
      <w:bookmarkEnd w:id="15"/>
    </w:p>
    <w:p w14:paraId="15D7D2FD" w14:textId="77777777" w:rsidR="002F7215" w:rsidRPr="00AE48AA" w:rsidRDefault="00A0412C" w:rsidP="002F7215">
      <w:pPr>
        <w:keepNext/>
        <w:jc w:val="center"/>
        <w:rPr>
          <w:lang w:val="en-CA"/>
        </w:rPr>
      </w:pPr>
      <w:r w:rsidRPr="00AE48AA">
        <w:rPr>
          <w:noProof/>
          <w:lang w:val="en-CA"/>
        </w:rPr>
        <w:lastRenderedPageBreak/>
        <w:drawing>
          <wp:inline distT="0" distB="0" distL="0" distR="0" wp14:anchorId="06D605FC" wp14:editId="2822DC0F">
            <wp:extent cx="3985200" cy="5961600"/>
            <wp:effectExtent l="0" t="0" r="3175" b="0"/>
            <wp:docPr id="770672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72064" name="Picture 770672064"/>
                    <pic:cNvPicPr/>
                  </pic:nvPicPr>
                  <pic:blipFill>
                    <a:blip r:embed="rId11"/>
                    <a:stretch>
                      <a:fillRect/>
                    </a:stretch>
                  </pic:blipFill>
                  <pic:spPr>
                    <a:xfrm>
                      <a:off x="0" y="0"/>
                      <a:ext cx="3985200" cy="5961600"/>
                    </a:xfrm>
                    <a:prstGeom prst="rect">
                      <a:avLst/>
                    </a:prstGeom>
                  </pic:spPr>
                </pic:pic>
              </a:graphicData>
            </a:graphic>
          </wp:inline>
        </w:drawing>
      </w:r>
    </w:p>
    <w:p w14:paraId="13C5F82C" w14:textId="77777777" w:rsidR="005A4757" w:rsidRPr="00AE48AA" w:rsidRDefault="002F7215" w:rsidP="002F7215">
      <w:pPr>
        <w:pStyle w:val="Caption"/>
        <w:jc w:val="center"/>
        <w:rPr>
          <w:lang w:val="en-CA"/>
        </w:rPr>
      </w:pPr>
      <w:bookmarkStart w:id="16" w:name="_Ref241947717"/>
      <w:bookmarkStart w:id="17" w:name="_Ref241947722"/>
      <w:r w:rsidRPr="00AE48AA">
        <w:rPr>
          <w:lang w:val="en-CA"/>
        </w:rPr>
        <w:t xml:space="preserve">Figure </w:t>
      </w:r>
      <w:r w:rsidRPr="00AE48AA">
        <w:rPr>
          <w:lang w:val="en-CA"/>
        </w:rPr>
        <w:fldChar w:fldCharType="begin"/>
      </w:r>
      <w:r w:rsidRPr="00AE48AA">
        <w:rPr>
          <w:lang w:val="en-CA"/>
        </w:rPr>
        <w:instrText>SEQ Figure \* ARABIC</w:instrText>
      </w:r>
      <w:r w:rsidRPr="00AE48AA">
        <w:rPr>
          <w:lang w:val="en-CA"/>
        </w:rPr>
        <w:fldChar w:fldCharType="separate"/>
      </w:r>
      <w:r w:rsidR="00B776B3">
        <w:rPr>
          <w:noProof/>
          <w:lang w:val="en-CA"/>
        </w:rPr>
        <w:t>2</w:t>
      </w:r>
      <w:r w:rsidRPr="00AE48AA">
        <w:rPr>
          <w:lang w:val="en-CA"/>
        </w:rPr>
        <w:fldChar w:fldCharType="end"/>
      </w:r>
      <w:bookmarkEnd w:id="16"/>
      <w:r w:rsidRPr="00AE48AA">
        <w:rPr>
          <w:lang w:val="en-CA"/>
        </w:rPr>
        <w:t xml:space="preserve">: </w:t>
      </w:r>
      <w:r w:rsidR="00B00145" w:rsidRPr="00AE48AA">
        <w:rPr>
          <w:lang w:val="en-CA"/>
        </w:rPr>
        <w:t xml:space="preserve">Detail: </w:t>
      </w:r>
      <w:r w:rsidRPr="00AE48AA">
        <w:rPr>
          <w:lang w:val="en-CA"/>
        </w:rPr>
        <w:t>VPT and Interfaces</w:t>
      </w:r>
      <w:bookmarkEnd w:id="17"/>
    </w:p>
    <w:p w14:paraId="2CCE75AB" w14:textId="77777777" w:rsidR="003B4586" w:rsidRPr="00AE48AA" w:rsidRDefault="008D7881">
      <w:pPr>
        <w:pStyle w:val="Heading3"/>
        <w:rPr>
          <w:lang w:val="en-CA"/>
        </w:rPr>
      </w:pPr>
      <w:bookmarkStart w:id="18" w:name="Ref_B_1_1_5"/>
      <w:r w:rsidRPr="00AE48AA">
        <w:rPr>
          <w:lang w:val="en-CA"/>
        </w:rPr>
        <w:t>B.2.5 MP - Multi-platform Overlay</w:t>
      </w:r>
      <w:bookmarkEnd w:id="18"/>
    </w:p>
    <w:p w14:paraId="0784F81E" w14:textId="77777777" w:rsidR="003B4586" w:rsidRPr="00AE48AA" w:rsidRDefault="008D7881">
      <w:pPr>
        <w:pStyle w:val="requirementNarrative"/>
        <w:rPr>
          <w:lang w:val="en-CA"/>
        </w:rPr>
      </w:pPr>
      <w:r w:rsidRPr="00AE48AA">
        <w:rPr>
          <w:lang w:val="en-CA"/>
        </w:rPr>
        <w:t>[RFP §2.1] Simultaneous platform operation with separation and capacity evidence.</w:t>
      </w:r>
    </w:p>
    <w:p w14:paraId="132F45F5" w14:textId="534783A8" w:rsidR="003B4586" w:rsidRPr="00AE48AA" w:rsidRDefault="114D2D9B">
      <w:pPr>
        <w:rPr>
          <w:lang w:val="en-CA"/>
        </w:rPr>
      </w:pPr>
      <w:r w:rsidRPr="00AE48AA">
        <w:rPr>
          <w:lang w:val="en-CA"/>
        </w:rPr>
        <w:t xml:space="preserve">OWLCMS has </w:t>
      </w:r>
      <w:r w:rsidR="006C0A63" w:rsidRPr="00AE48AA">
        <w:rPr>
          <w:lang w:val="en-CA"/>
        </w:rPr>
        <w:t>been used in actual competitions with</w:t>
      </w:r>
      <w:r w:rsidRPr="00AE48AA">
        <w:rPr>
          <w:lang w:val="en-CA"/>
        </w:rPr>
        <w:t xml:space="preserve"> up to 6 platforms simultaneously </w:t>
      </w:r>
      <w:r w:rsidR="00FF2C2C" w:rsidRPr="00AE48AA">
        <w:rPr>
          <w:lang w:val="en-CA"/>
        </w:rPr>
        <w:t xml:space="preserve">and 1600 athletes competing, </w:t>
      </w:r>
      <w:r w:rsidRPr="00AE48AA">
        <w:rPr>
          <w:lang w:val="en-CA"/>
        </w:rPr>
        <w:t xml:space="preserve">with extremely low computer and network usage. The program is verified </w:t>
      </w:r>
      <w:r w:rsidR="005C26F0" w:rsidRPr="00AE48AA">
        <w:rPr>
          <w:lang w:val="en-CA"/>
        </w:rPr>
        <w:t>with</w:t>
      </w:r>
      <w:r w:rsidRPr="00AE48AA">
        <w:rPr>
          <w:lang w:val="en-CA"/>
        </w:rPr>
        <w:t xml:space="preserve"> a stress test </w:t>
      </w:r>
      <w:r w:rsidR="006C0A63" w:rsidRPr="00AE48AA">
        <w:rPr>
          <w:lang w:val="en-CA"/>
        </w:rPr>
        <w:t xml:space="preserve">that </w:t>
      </w:r>
      <w:r w:rsidR="00063014" w:rsidRPr="00AE48AA">
        <w:rPr>
          <w:lang w:val="en-CA"/>
        </w:rPr>
        <w:t xml:space="preserve">simulates competition updates as fast as </w:t>
      </w:r>
      <w:r w:rsidR="005C26F0" w:rsidRPr="00AE48AA">
        <w:rPr>
          <w:lang w:val="en-CA"/>
        </w:rPr>
        <w:t>possible</w:t>
      </w:r>
      <w:r w:rsidR="00063014" w:rsidRPr="00AE48AA">
        <w:rPr>
          <w:lang w:val="en-CA"/>
        </w:rPr>
        <w:t xml:space="preserve"> in real life.  Any competition can be simulated this way as soon as preliminary registration data is available.</w:t>
      </w:r>
    </w:p>
    <w:p w14:paraId="179B7E2E" w14:textId="1C70E936" w:rsidR="005A4757" w:rsidRPr="00AE48AA" w:rsidRDefault="00063014">
      <w:pPr>
        <w:rPr>
          <w:lang w:val="en-CA"/>
        </w:rPr>
      </w:pPr>
      <w:r w:rsidRPr="00AE48AA">
        <w:rPr>
          <w:lang w:val="en-CA"/>
        </w:rPr>
        <w:t xml:space="preserve">When running multiple platforms, a </w:t>
      </w:r>
      <w:r w:rsidR="114D2D9B" w:rsidRPr="00AE48AA">
        <w:rPr>
          <w:lang w:val="en-CA"/>
        </w:rPr>
        <w:t xml:space="preserve">single instance of OWLCMS runs </w:t>
      </w:r>
      <w:r w:rsidR="005C26F0" w:rsidRPr="00AE48AA">
        <w:rPr>
          <w:lang w:val="en-CA"/>
        </w:rPr>
        <w:t>them</w:t>
      </w:r>
      <w:r w:rsidRPr="00AE48AA">
        <w:rPr>
          <w:lang w:val="en-CA"/>
        </w:rPr>
        <w:t xml:space="preserve"> </w:t>
      </w:r>
      <w:r w:rsidR="005C26F0" w:rsidRPr="00AE48AA">
        <w:rPr>
          <w:lang w:val="en-CA"/>
        </w:rPr>
        <w:t>all</w:t>
      </w:r>
      <w:r w:rsidRPr="00AE48AA">
        <w:rPr>
          <w:lang w:val="en-CA"/>
        </w:rPr>
        <w:t xml:space="preserve"> together</w:t>
      </w:r>
      <w:r w:rsidR="114D2D9B" w:rsidRPr="00AE48AA">
        <w:rPr>
          <w:lang w:val="en-CA"/>
        </w:rPr>
        <w:t xml:space="preserve">, and no integration step for results is required.  </w:t>
      </w:r>
      <w:r w:rsidR="005C26F0" w:rsidRPr="00AE48AA">
        <w:rPr>
          <w:lang w:val="en-CA"/>
        </w:rPr>
        <w:t>All results and rankings are available live</w:t>
      </w:r>
      <w:r w:rsidR="00B36475" w:rsidRPr="00AE48AA">
        <w:rPr>
          <w:lang w:val="en-CA"/>
        </w:rPr>
        <w:t xml:space="preserve"> for all platforms. </w:t>
      </w:r>
      <w:r w:rsidR="00614E97" w:rsidRPr="00AE48AA">
        <w:rPr>
          <w:lang w:val="en-CA"/>
        </w:rPr>
        <w:t>The</w:t>
      </w:r>
      <w:r w:rsidR="00B36475" w:rsidRPr="00AE48AA">
        <w:rPr>
          <w:lang w:val="en-CA"/>
        </w:rPr>
        <w:t xml:space="preserve"> normal constraints </w:t>
      </w:r>
      <w:r w:rsidR="00614E97" w:rsidRPr="00AE48AA">
        <w:rPr>
          <w:lang w:val="en-CA"/>
        </w:rPr>
        <w:t>expressed in TCRR (group B should finish before group A for a given category) should nevertheless be respected</w:t>
      </w:r>
      <w:r w:rsidR="00AF0F29" w:rsidRPr="00AE48AA">
        <w:rPr>
          <w:lang w:val="en-CA"/>
        </w:rPr>
        <w:t xml:space="preserve"> so coaches get meaningful information.</w:t>
      </w:r>
    </w:p>
    <w:p w14:paraId="43446AB3" w14:textId="77777777" w:rsidR="000E2EB3" w:rsidRPr="00AE48AA" w:rsidRDefault="00C80148">
      <w:pPr>
        <w:pStyle w:val="Heading2"/>
        <w:rPr>
          <w:lang w:val="en-CA"/>
        </w:rPr>
      </w:pPr>
      <w:bookmarkStart w:id="19" w:name="Ref_B_1_2"/>
      <w:r w:rsidRPr="00AE48AA">
        <w:rPr>
          <w:lang w:val="en-CA"/>
        </w:rPr>
        <w:lastRenderedPageBreak/>
        <w:t>B.3 Licence certificate</w:t>
      </w:r>
      <w:bookmarkEnd w:id="19"/>
    </w:p>
    <w:p w14:paraId="32BE3383" w14:textId="77777777" w:rsidR="000E2EB3" w:rsidRPr="00AE48AA" w:rsidRDefault="00C80148">
      <w:pPr>
        <w:rPr>
          <w:lang w:val="en-CA"/>
        </w:rPr>
      </w:pPr>
      <w:r w:rsidRPr="00AE48AA">
        <w:rPr>
          <w:lang w:val="en-CA"/>
        </w:rPr>
        <w:t>The certificate will state supplier, product and exact baseline, approved profiles, capacities, interfaces, critical dependencies, limitations, deviations, validity and surveillance conditions.</w:t>
      </w:r>
    </w:p>
    <w:p w14:paraId="45CB044D" w14:textId="77777777" w:rsidR="003B4586" w:rsidRPr="00AE48AA" w:rsidRDefault="008D7881">
      <w:pPr>
        <w:pStyle w:val="Heading3"/>
        <w:rPr>
          <w:lang w:val="en-CA"/>
        </w:rPr>
      </w:pPr>
      <w:bookmarkStart w:id="20" w:name="Ref_B_1_2_1"/>
      <w:r w:rsidRPr="00AE48AA">
        <w:rPr>
          <w:lang w:val="en-CA"/>
        </w:rPr>
        <w:t>B.3.1 Supplier and product</w:t>
      </w:r>
      <w:bookmarkEnd w:id="20"/>
    </w:p>
    <w:p w14:paraId="1870E467" w14:textId="77777777" w:rsidR="003B4586" w:rsidRPr="00AE48AA" w:rsidRDefault="008D7881">
      <w:pPr>
        <w:pStyle w:val="requirementNarrative"/>
        <w:rPr>
          <w:lang w:val="en-CA"/>
        </w:rPr>
      </w:pPr>
      <w:r w:rsidRPr="00AE48AA">
        <w:rPr>
          <w:lang w:val="en-CA"/>
        </w:rPr>
        <w:t>[RFP §2.2] The licence certificate shall state the supplier and product.</w:t>
      </w:r>
    </w:p>
    <w:p w14:paraId="3DF70282" w14:textId="069421EC" w:rsidR="003B4586" w:rsidRPr="00AE48AA" w:rsidRDefault="00C42CE0">
      <w:pPr>
        <w:rPr>
          <w:lang w:val="en-CA"/>
        </w:rPr>
      </w:pPr>
      <w:r w:rsidRPr="00AE48AA">
        <w:rPr>
          <w:lang w:val="en-CA"/>
        </w:rPr>
        <w:t xml:space="preserve">The supplier of the product shall be [Supplier], who will act as integrator of the </w:t>
      </w:r>
      <w:r w:rsidR="00B7663C" w:rsidRPr="00AE48AA">
        <w:rPr>
          <w:lang w:val="en-CA"/>
        </w:rPr>
        <w:t xml:space="preserve">OTIS solution </w:t>
      </w:r>
      <w:r w:rsidRPr="00AE48AA">
        <w:rPr>
          <w:lang w:val="en-CA"/>
        </w:rPr>
        <w:t>and of the necessary additional components required to meet profile M3.</w:t>
      </w:r>
    </w:p>
    <w:p w14:paraId="48280CD1" w14:textId="77777777" w:rsidR="003B4586" w:rsidRPr="00AE48AA" w:rsidRDefault="008D7881">
      <w:pPr>
        <w:pStyle w:val="Heading3"/>
        <w:rPr>
          <w:lang w:val="en-CA"/>
        </w:rPr>
      </w:pPr>
      <w:bookmarkStart w:id="21" w:name="Ref_B_1_2_2"/>
      <w:r w:rsidRPr="00AE48AA">
        <w:rPr>
          <w:lang w:val="en-CA"/>
        </w:rPr>
        <w:t>B.3.2 Exact baseline</w:t>
      </w:r>
      <w:bookmarkEnd w:id="21"/>
    </w:p>
    <w:p w14:paraId="438094BA" w14:textId="77777777" w:rsidR="003B4586" w:rsidRPr="00AE48AA" w:rsidRDefault="008D7881">
      <w:pPr>
        <w:pStyle w:val="requirementNarrative"/>
        <w:rPr>
          <w:lang w:val="en-CA"/>
        </w:rPr>
      </w:pPr>
      <w:r w:rsidRPr="00AE48AA">
        <w:rPr>
          <w:lang w:val="en-CA"/>
        </w:rPr>
        <w:t>[RFP §2.2] The licence certificate shall state the exact baseline.</w:t>
      </w:r>
    </w:p>
    <w:p w14:paraId="36D68581" w14:textId="77777777" w:rsidR="003B4586" w:rsidRPr="00AE48AA" w:rsidRDefault="008D7881">
      <w:pPr>
        <w:rPr>
          <w:lang w:val="en-CA"/>
        </w:rPr>
      </w:pPr>
      <w:r w:rsidRPr="00AE48AA">
        <w:rPr>
          <w:lang w:val="en-CA"/>
        </w:rPr>
        <w:t xml:space="preserve">Any stable version </w:t>
      </w:r>
      <w:r w:rsidR="00C42CE0" w:rsidRPr="00AE48AA">
        <w:rPr>
          <w:lang w:val="en-CA"/>
        </w:rPr>
        <w:t xml:space="preserve">of OWLCMS </w:t>
      </w:r>
      <w:r w:rsidRPr="00AE48AA">
        <w:rPr>
          <w:lang w:val="en-CA"/>
        </w:rPr>
        <w:t xml:space="preserve">after version 69 </w:t>
      </w:r>
      <w:r w:rsidR="00D9390B" w:rsidRPr="00AE48AA">
        <w:rPr>
          <w:lang w:val="en-CA"/>
        </w:rPr>
        <w:t>is claimed to meet</w:t>
      </w:r>
      <w:r w:rsidRPr="00AE48AA">
        <w:rPr>
          <w:lang w:val="en-CA"/>
        </w:rPr>
        <w:t xml:space="preserve"> the current requirements and is fully compliant with TCRR as published at the time of this tender.</w:t>
      </w:r>
      <w:r w:rsidR="00C42CE0" w:rsidRPr="00AE48AA">
        <w:rPr>
          <w:lang w:val="en-CA"/>
        </w:rPr>
        <w:t xml:space="preserve">  Any version of the Blue Owl software after version 3.0 meets the requirements.</w:t>
      </w:r>
      <w:r w:rsidR="00D9390B" w:rsidRPr="00AE48AA">
        <w:rPr>
          <w:lang w:val="en-CA"/>
        </w:rPr>
        <w:t xml:space="preserve"> Final baseline will be confirmed after acceptance testing.</w:t>
      </w:r>
    </w:p>
    <w:p w14:paraId="5ECC68D9" w14:textId="77777777" w:rsidR="003B4586" w:rsidRPr="00AE48AA" w:rsidRDefault="008D7881">
      <w:pPr>
        <w:pStyle w:val="Heading3"/>
        <w:rPr>
          <w:lang w:val="en-CA"/>
        </w:rPr>
      </w:pPr>
      <w:bookmarkStart w:id="22" w:name="Ref_B_1_2_3"/>
      <w:r w:rsidRPr="00AE48AA">
        <w:rPr>
          <w:lang w:val="en-CA"/>
        </w:rPr>
        <w:t>B.3.3 Approved profiles and capacities</w:t>
      </w:r>
      <w:bookmarkEnd w:id="22"/>
    </w:p>
    <w:p w14:paraId="62DF3581" w14:textId="77777777" w:rsidR="003B4586" w:rsidRPr="00AE48AA" w:rsidRDefault="008D7881">
      <w:pPr>
        <w:pStyle w:val="requirementNarrative"/>
        <w:rPr>
          <w:lang w:val="en-CA"/>
        </w:rPr>
      </w:pPr>
      <w:r w:rsidRPr="00AE48AA">
        <w:rPr>
          <w:lang w:val="en-CA"/>
        </w:rPr>
        <w:t>[RFP §2.2] The licence certificate shall state approved profiles and capacities.</w:t>
      </w:r>
    </w:p>
    <w:p w14:paraId="28148C8D" w14:textId="104F4402" w:rsidR="003B4586" w:rsidRPr="00AE48AA" w:rsidRDefault="00D9390B">
      <w:pPr>
        <w:rPr>
          <w:lang w:val="en-CA"/>
        </w:rPr>
      </w:pPr>
      <w:r w:rsidRPr="00AE48AA">
        <w:rPr>
          <w:lang w:val="en-CA"/>
        </w:rPr>
        <w:t xml:space="preserve">M2 and MP profiles: </w:t>
      </w:r>
      <w:r w:rsidR="00B7663C" w:rsidRPr="00AE48AA">
        <w:rPr>
          <w:lang w:val="en-CA"/>
        </w:rPr>
        <w:t xml:space="preserve">The system complies with the M2 and MP profiles, up to 6 platforms.  </w:t>
      </w:r>
      <w:proofErr w:type="gramStart"/>
      <w:r w:rsidR="00B768FB" w:rsidRPr="00AE48AA">
        <w:rPr>
          <w:lang w:val="en-CA"/>
        </w:rPr>
        <w:t>For the purpose of</w:t>
      </w:r>
      <w:proofErr w:type="gramEnd"/>
      <w:r w:rsidR="00B768FB" w:rsidRPr="00AE48AA">
        <w:rPr>
          <w:lang w:val="en-CA"/>
        </w:rPr>
        <w:t xml:space="preserve"> this license, the number of participants shall be 1800 or less</w:t>
      </w:r>
      <w:r w:rsidR="00513E7F" w:rsidRPr="00AE48AA">
        <w:rPr>
          <w:lang w:val="en-CA"/>
        </w:rPr>
        <w:t xml:space="preserve">.  </w:t>
      </w:r>
      <w:r w:rsidR="00E541F5" w:rsidRPr="00AE48AA">
        <w:rPr>
          <w:lang w:val="en-CA"/>
        </w:rPr>
        <w:t>There is no intrinsic limitat</w:t>
      </w:r>
      <w:r w:rsidR="006A277F" w:rsidRPr="00AE48AA">
        <w:rPr>
          <w:lang w:val="en-CA"/>
        </w:rPr>
        <w:t>ion on the number of participants</w:t>
      </w:r>
      <w:r w:rsidR="00635A71" w:rsidRPr="00AE48AA">
        <w:rPr>
          <w:lang w:val="en-CA"/>
        </w:rPr>
        <w:t>;</w:t>
      </w:r>
      <w:r w:rsidR="006A277F" w:rsidRPr="00AE48AA">
        <w:rPr>
          <w:lang w:val="en-CA"/>
        </w:rPr>
        <w:t xml:space="preserve"> this number is given as a safe</w:t>
      </w:r>
      <w:r w:rsidR="00635A71" w:rsidRPr="00AE48AA">
        <w:rPr>
          <w:lang w:val="en-CA"/>
        </w:rPr>
        <w:t>,</w:t>
      </w:r>
      <w:r w:rsidR="006A277F" w:rsidRPr="00AE48AA">
        <w:rPr>
          <w:lang w:val="en-CA"/>
        </w:rPr>
        <w:t xml:space="preserve"> previously observed figure with a margin of safety.</w:t>
      </w:r>
    </w:p>
    <w:p w14:paraId="3760CC46" w14:textId="026419EC" w:rsidR="00D9390B" w:rsidRPr="00AE48AA" w:rsidRDefault="00D9390B">
      <w:pPr>
        <w:rPr>
          <w:lang w:val="en-CA"/>
        </w:rPr>
      </w:pPr>
      <w:r w:rsidRPr="00AE48AA">
        <w:rPr>
          <w:lang w:val="en-CA"/>
        </w:rPr>
        <w:t>M3 profile:</w:t>
      </w:r>
      <w:r w:rsidR="00E74BDB" w:rsidRPr="00AE48AA">
        <w:rPr>
          <w:lang w:val="en-CA"/>
        </w:rPr>
        <w:t xml:space="preserve"> [Supplier] integrated the OVR in</w:t>
      </w:r>
      <w:r w:rsidRPr="00AE48AA">
        <w:rPr>
          <w:lang w:val="en-CA"/>
        </w:rPr>
        <w:t xml:space="preserve">to the Islamic Solidarity Games 2025 central platform using </w:t>
      </w:r>
      <w:r w:rsidR="00E74BDB" w:rsidRPr="00AE48AA">
        <w:rPr>
          <w:lang w:val="en-CA"/>
        </w:rPr>
        <w:t>ODF (</w:t>
      </w:r>
      <w:r w:rsidRPr="00AE48AA">
        <w:rPr>
          <w:lang w:val="en-CA"/>
        </w:rPr>
        <w:t>Olympic Data Format</w:t>
      </w:r>
      <w:r w:rsidR="00E74BDB" w:rsidRPr="00AE48AA">
        <w:rPr>
          <w:lang w:val="en-CA"/>
        </w:rPr>
        <w:t>) protocols</w:t>
      </w:r>
      <w:r w:rsidRPr="00AE48AA">
        <w:rPr>
          <w:lang w:val="en-CA"/>
        </w:rPr>
        <w:t xml:space="preserve">.  [Supplier] </w:t>
      </w:r>
      <w:r w:rsidR="00635A71" w:rsidRPr="00AE48AA">
        <w:rPr>
          <w:lang w:val="en-CA"/>
        </w:rPr>
        <w:t>can</w:t>
      </w:r>
      <w:r w:rsidRPr="00AE48AA">
        <w:rPr>
          <w:lang w:val="en-CA"/>
        </w:rPr>
        <w:t xml:space="preserve"> provide interfaces for the protocols used at given major events.</w:t>
      </w:r>
      <w:r w:rsidR="00850584" w:rsidRPr="00AE48AA">
        <w:rPr>
          <w:lang w:val="en-CA"/>
        </w:rPr>
        <w:t xml:space="preserve">  Supplier has provided broadcast-quality graphics for 17 sports in extremely large events such as the 2026 Asian Games.</w:t>
      </w:r>
    </w:p>
    <w:p w14:paraId="1789651C" w14:textId="77777777" w:rsidR="003B4586" w:rsidRPr="00AE48AA" w:rsidRDefault="008D7881">
      <w:pPr>
        <w:pStyle w:val="Heading3"/>
        <w:rPr>
          <w:lang w:val="en-CA"/>
        </w:rPr>
      </w:pPr>
      <w:bookmarkStart w:id="23" w:name="Ref_B_1_2_4"/>
      <w:r w:rsidRPr="00AE48AA">
        <w:rPr>
          <w:lang w:val="en-CA"/>
        </w:rPr>
        <w:t>B.3.4 Interfaces and critical dependencies</w:t>
      </w:r>
      <w:bookmarkEnd w:id="23"/>
    </w:p>
    <w:p w14:paraId="0CF8A82F" w14:textId="77777777" w:rsidR="003B4586" w:rsidRPr="00AE48AA" w:rsidRDefault="008D7881">
      <w:pPr>
        <w:pStyle w:val="requirementNarrative"/>
        <w:rPr>
          <w:lang w:val="en-CA"/>
        </w:rPr>
      </w:pPr>
      <w:r w:rsidRPr="00AE48AA">
        <w:rPr>
          <w:lang w:val="en-CA"/>
        </w:rPr>
        <w:t>[RFP §2.2] The licence certificate shall state interfaces and critical dependencies.</w:t>
      </w:r>
    </w:p>
    <w:p w14:paraId="3A58D1B7" w14:textId="77777777" w:rsidR="00213053" w:rsidRPr="00AE48AA" w:rsidRDefault="008D7881">
      <w:pPr>
        <w:rPr>
          <w:lang w:val="en-CA"/>
        </w:rPr>
      </w:pPr>
      <w:r w:rsidRPr="00AE48AA">
        <w:rPr>
          <w:lang w:val="en-CA"/>
        </w:rPr>
        <w:t>The system has no critical dependencies. All communications use the standard HTTP and MQTT protocols</w:t>
      </w:r>
      <w:r w:rsidR="006B4CA4" w:rsidRPr="00AE48AA">
        <w:rPr>
          <w:lang w:val="en-CA"/>
        </w:rPr>
        <w:t>.</w:t>
      </w:r>
    </w:p>
    <w:p w14:paraId="7C722D9F" w14:textId="1A0B8BE9" w:rsidR="007E42D5" w:rsidRPr="00AE48AA" w:rsidRDefault="00213053">
      <w:pPr>
        <w:rPr>
          <w:lang w:val="en-CA"/>
        </w:rPr>
      </w:pPr>
      <w:r w:rsidRPr="00AE48AA">
        <w:rPr>
          <w:lang w:val="en-CA"/>
        </w:rPr>
        <w:t xml:space="preserve">The specific MQTT messages used for the devices are </w:t>
      </w:r>
      <w:r w:rsidR="007E42D5" w:rsidRPr="00AE48AA">
        <w:rPr>
          <w:lang w:val="en-CA"/>
        </w:rPr>
        <w:t>fully documented.</w:t>
      </w:r>
      <w:r w:rsidR="008F698E" w:rsidRPr="00AE48AA">
        <w:rPr>
          <w:lang w:val="en-CA"/>
        </w:rPr>
        <w:t xml:space="preserve">  The physical interfaces for devices are USB and RJ-45 connectors. Only commercially available cabling (CAT-6</w:t>
      </w:r>
      <w:r w:rsidR="0030709D" w:rsidRPr="00AE48AA">
        <w:rPr>
          <w:lang w:val="en-CA"/>
        </w:rPr>
        <w:t>, USB 2.0, HDMI) is used.</w:t>
      </w:r>
    </w:p>
    <w:p w14:paraId="434D2C4A" w14:textId="77777777" w:rsidR="00A978AE" w:rsidRPr="00AE48AA" w:rsidRDefault="006B4CA4">
      <w:pPr>
        <w:rPr>
          <w:lang w:val="en-CA"/>
        </w:rPr>
      </w:pPr>
      <w:r w:rsidRPr="00AE48AA">
        <w:rPr>
          <w:lang w:val="en-CA"/>
        </w:rPr>
        <w:t>The protocol used to create additional interfaces</w:t>
      </w:r>
      <w:r w:rsidR="007E42D5" w:rsidRPr="00AE48AA">
        <w:rPr>
          <w:lang w:val="en-CA"/>
        </w:rPr>
        <w:t xml:space="preserve"> for Data Exports, TV Graphics, etc.</w:t>
      </w:r>
      <w:r w:rsidR="00A653E7" w:rsidRPr="00AE48AA">
        <w:rPr>
          <w:lang w:val="en-CA"/>
        </w:rPr>
        <w:t xml:space="preserve"> </w:t>
      </w:r>
      <w:r w:rsidR="007E42D5" w:rsidRPr="00AE48AA">
        <w:rPr>
          <w:lang w:val="en-CA"/>
        </w:rPr>
        <w:t>is public and has a published reference implementation.</w:t>
      </w:r>
    </w:p>
    <w:p w14:paraId="02A8F292" w14:textId="77777777" w:rsidR="003B4586" w:rsidRPr="00AE48AA" w:rsidRDefault="008D7881">
      <w:pPr>
        <w:pStyle w:val="Heading3"/>
        <w:rPr>
          <w:lang w:val="en-CA"/>
        </w:rPr>
      </w:pPr>
      <w:bookmarkStart w:id="24" w:name="Ref_B_1_2_5"/>
      <w:r w:rsidRPr="00AE48AA">
        <w:rPr>
          <w:lang w:val="en-CA"/>
        </w:rPr>
        <w:t>B.3.5 Limitations and deviations</w:t>
      </w:r>
      <w:bookmarkEnd w:id="24"/>
    </w:p>
    <w:p w14:paraId="266E7CCB" w14:textId="77777777" w:rsidR="003B4586" w:rsidRPr="00AE48AA" w:rsidRDefault="008D7881">
      <w:pPr>
        <w:pStyle w:val="requirementNarrative"/>
        <w:rPr>
          <w:lang w:val="en-CA"/>
        </w:rPr>
      </w:pPr>
      <w:r w:rsidRPr="00AE48AA">
        <w:rPr>
          <w:lang w:val="en-CA"/>
        </w:rPr>
        <w:t>[RFP §2.2] The licence certificate shall state limitations and deviations.</w:t>
      </w:r>
    </w:p>
    <w:p w14:paraId="77B64299" w14:textId="77777777" w:rsidR="003B4586" w:rsidRPr="00AE48AA" w:rsidRDefault="008D7881">
      <w:pPr>
        <w:rPr>
          <w:lang w:val="en-CA"/>
        </w:rPr>
      </w:pPr>
      <w:r w:rsidRPr="00AE48AA">
        <w:rPr>
          <w:lang w:val="en-CA"/>
        </w:rPr>
        <w:t>None known.</w:t>
      </w:r>
    </w:p>
    <w:p w14:paraId="2625EA09" w14:textId="77777777" w:rsidR="003B4586" w:rsidRPr="00AE48AA" w:rsidRDefault="008D7881">
      <w:pPr>
        <w:pStyle w:val="Heading3"/>
        <w:rPr>
          <w:lang w:val="en-CA"/>
        </w:rPr>
      </w:pPr>
      <w:bookmarkStart w:id="25" w:name="Ref_B_1_2_6"/>
      <w:r w:rsidRPr="00AE48AA">
        <w:rPr>
          <w:lang w:val="en-CA"/>
        </w:rPr>
        <w:t>B.3.6 Validity and surveillance conditions</w:t>
      </w:r>
      <w:bookmarkEnd w:id="25"/>
    </w:p>
    <w:p w14:paraId="179017E4" w14:textId="77777777" w:rsidR="003B4586" w:rsidRPr="00AE48AA" w:rsidRDefault="008D7881">
      <w:pPr>
        <w:pStyle w:val="requirementNarrative"/>
        <w:rPr>
          <w:lang w:val="en-CA"/>
        </w:rPr>
      </w:pPr>
      <w:r w:rsidRPr="00AE48AA">
        <w:rPr>
          <w:lang w:val="en-CA"/>
        </w:rPr>
        <w:t>[RFP §2.2] The licence certificate shall state validity and surveillance conditions.</w:t>
      </w:r>
    </w:p>
    <w:p w14:paraId="0DF13749" w14:textId="2E048D5D" w:rsidR="00CA53D5" w:rsidRPr="00AE48AA" w:rsidRDefault="00CA53D5">
      <w:pPr>
        <w:rPr>
          <w:lang w:val="en-CA"/>
        </w:rPr>
      </w:pPr>
      <w:r w:rsidRPr="00AE48AA">
        <w:rPr>
          <w:lang w:val="en-CA"/>
        </w:rPr>
        <w:t xml:space="preserve">Licensing authorizes the use of the </w:t>
      </w:r>
      <w:r w:rsidR="0030709D" w:rsidRPr="00AE48AA">
        <w:rPr>
          <w:lang w:val="en-CA"/>
        </w:rPr>
        <w:t>O</w:t>
      </w:r>
      <w:r w:rsidRPr="00AE48AA">
        <w:rPr>
          <w:lang w:val="en-CA"/>
        </w:rPr>
        <w:t xml:space="preserve">TIS equipment and </w:t>
      </w:r>
      <w:r w:rsidR="0030709D" w:rsidRPr="00AE48AA">
        <w:rPr>
          <w:lang w:val="en-CA"/>
        </w:rPr>
        <w:t xml:space="preserve">OWLCMS </w:t>
      </w:r>
      <w:r w:rsidRPr="00AE48AA">
        <w:rPr>
          <w:lang w:val="en-CA"/>
        </w:rPr>
        <w:t>software package; the equipment and software may not be used if the user does not hold such a license.</w:t>
      </w:r>
    </w:p>
    <w:p w14:paraId="054DF612" w14:textId="1A222B6A" w:rsidR="00AA6022" w:rsidRPr="00AE48AA" w:rsidRDefault="008D7881" w:rsidP="002B65DE">
      <w:pPr>
        <w:rPr>
          <w:lang w:val="en-CA"/>
        </w:rPr>
      </w:pPr>
      <w:r w:rsidRPr="00AE48AA">
        <w:rPr>
          <w:lang w:val="en-CA"/>
        </w:rPr>
        <w:t xml:space="preserve">IWF </w:t>
      </w:r>
      <w:r w:rsidR="00E74BDB" w:rsidRPr="00AE48AA">
        <w:rPr>
          <w:lang w:val="en-CA"/>
        </w:rPr>
        <w:t>is expected to</w:t>
      </w:r>
      <w:r w:rsidRPr="00AE48AA">
        <w:rPr>
          <w:lang w:val="en-CA"/>
        </w:rPr>
        <w:t xml:space="preserve"> acquire </w:t>
      </w:r>
      <w:r w:rsidR="00A6773B" w:rsidRPr="00AE48AA">
        <w:rPr>
          <w:lang w:val="en-CA"/>
        </w:rPr>
        <w:t>O</w:t>
      </w:r>
      <w:r w:rsidR="006B390F" w:rsidRPr="00AE48AA">
        <w:rPr>
          <w:lang w:val="en-CA"/>
        </w:rPr>
        <w:t xml:space="preserve">TIS equipment and software </w:t>
      </w:r>
      <w:r w:rsidR="008B3BD2" w:rsidRPr="00AE48AA">
        <w:rPr>
          <w:lang w:val="en-CA"/>
        </w:rPr>
        <w:t>licences</w:t>
      </w:r>
      <w:r w:rsidRPr="00AE48AA">
        <w:rPr>
          <w:lang w:val="en-CA"/>
        </w:rPr>
        <w:t xml:space="preserve"> from </w:t>
      </w:r>
      <w:r w:rsidR="00C22605" w:rsidRPr="00AE48AA">
        <w:rPr>
          <w:lang w:val="en-CA"/>
        </w:rPr>
        <w:t>[</w:t>
      </w:r>
      <w:r w:rsidRPr="00AE48AA">
        <w:rPr>
          <w:lang w:val="en-CA"/>
        </w:rPr>
        <w:t>Supplier</w:t>
      </w:r>
      <w:r w:rsidR="001F0419" w:rsidRPr="00AE48AA">
        <w:rPr>
          <w:lang w:val="en-CA"/>
        </w:rPr>
        <w:t>]</w:t>
      </w:r>
      <w:r w:rsidRPr="00AE48AA">
        <w:rPr>
          <w:lang w:val="en-CA"/>
        </w:rPr>
        <w:t xml:space="preserve"> for </w:t>
      </w:r>
      <w:r w:rsidR="001F0419" w:rsidRPr="00AE48AA">
        <w:rPr>
          <w:lang w:val="en-CA"/>
        </w:rPr>
        <w:t>IWF</w:t>
      </w:r>
      <w:r w:rsidRPr="00AE48AA">
        <w:rPr>
          <w:lang w:val="en-CA"/>
        </w:rPr>
        <w:t xml:space="preserve"> use at competitions that are directly </w:t>
      </w:r>
      <w:r w:rsidR="00E74BDB" w:rsidRPr="00AE48AA">
        <w:rPr>
          <w:lang w:val="en-CA"/>
        </w:rPr>
        <w:t xml:space="preserve">under </w:t>
      </w:r>
      <w:r w:rsidR="001F0419" w:rsidRPr="00AE48AA">
        <w:rPr>
          <w:lang w:val="en-CA"/>
        </w:rPr>
        <w:t>IWF</w:t>
      </w:r>
      <w:r w:rsidRPr="00AE48AA">
        <w:rPr>
          <w:lang w:val="en-CA"/>
        </w:rPr>
        <w:t xml:space="preserve"> authority</w:t>
      </w:r>
      <w:r w:rsidR="00A75438" w:rsidRPr="00AE48AA">
        <w:rPr>
          <w:lang w:val="en-CA"/>
        </w:rPr>
        <w:t>.</w:t>
      </w:r>
      <w:r w:rsidR="00A6773B" w:rsidRPr="00AE48AA">
        <w:rPr>
          <w:lang w:val="en-CA"/>
        </w:rPr>
        <w:t xml:space="preserve">   IWF shall not loan or </w:t>
      </w:r>
      <w:r w:rsidR="00167BF7" w:rsidRPr="00AE48AA">
        <w:rPr>
          <w:lang w:val="en-CA"/>
        </w:rPr>
        <w:t xml:space="preserve">sublease its own licenses.  Other organizers of </w:t>
      </w:r>
      <w:r w:rsidR="00FD0857" w:rsidRPr="00AE48AA">
        <w:rPr>
          <w:lang w:val="en-CA"/>
        </w:rPr>
        <w:t xml:space="preserve">IWF events such as multi-sport games are required to acquire their own licenses, or </w:t>
      </w:r>
      <w:proofErr w:type="gramStart"/>
      <w:r w:rsidR="00FD0857" w:rsidRPr="00AE48AA">
        <w:rPr>
          <w:lang w:val="en-CA"/>
        </w:rPr>
        <w:t>enter into</w:t>
      </w:r>
      <w:proofErr w:type="gramEnd"/>
      <w:r w:rsidR="00FD0857" w:rsidRPr="00AE48AA">
        <w:rPr>
          <w:lang w:val="en-CA"/>
        </w:rPr>
        <w:t xml:space="preserve"> arrangements with [Supplier Name]</w:t>
      </w:r>
    </w:p>
    <w:p w14:paraId="1AE5D4A7" w14:textId="77777777" w:rsidR="000E2EB3" w:rsidRPr="00AE48AA" w:rsidRDefault="000E2EB3">
      <w:pPr>
        <w:rPr>
          <w:lang w:val="en-CA"/>
        </w:rPr>
      </w:pPr>
    </w:p>
    <w:p w14:paraId="7E1BC269" w14:textId="77777777" w:rsidR="000E2EB3" w:rsidRPr="00AE48AA" w:rsidRDefault="00C80148">
      <w:pPr>
        <w:pStyle w:val="Heading1"/>
        <w:pageBreakBefore/>
        <w:rPr>
          <w:lang w:val="en-CA"/>
        </w:rPr>
      </w:pPr>
      <w:bookmarkStart w:id="26" w:name="Ref_C"/>
      <w:r w:rsidRPr="00AE48AA">
        <w:rPr>
          <w:lang w:val="en-CA"/>
        </w:rPr>
        <w:lastRenderedPageBreak/>
        <w:t>C. Software</w:t>
      </w:r>
      <w:bookmarkEnd w:id="26"/>
    </w:p>
    <w:p w14:paraId="09FE3BBF" w14:textId="77777777" w:rsidR="000E2EB3" w:rsidRPr="00AE48AA" w:rsidRDefault="00C80148">
      <w:pPr>
        <w:rPr>
          <w:lang w:val="en-CA"/>
        </w:rPr>
      </w:pPr>
      <w:r w:rsidRPr="00AE48AA">
        <w:rPr>
          <w:lang w:val="en-CA"/>
        </w:rPr>
        <w:t>Modules, versions, rule-pack approach, database, interfaces, deployment and update model.</w:t>
      </w:r>
    </w:p>
    <w:p w14:paraId="7946BCC4" w14:textId="77777777" w:rsidR="000E2EB3" w:rsidRPr="00AE48AA" w:rsidRDefault="00C80148">
      <w:pPr>
        <w:pStyle w:val="Heading2"/>
        <w:rPr>
          <w:lang w:val="en-CA"/>
        </w:rPr>
      </w:pPr>
      <w:bookmarkStart w:id="27" w:name="Ref_C_1"/>
      <w:r w:rsidRPr="00AE48AA">
        <w:rPr>
          <w:lang w:val="en-CA"/>
        </w:rPr>
        <w:t>C.1 Software, Data and Interfaces</w:t>
      </w:r>
      <w:bookmarkEnd w:id="27"/>
    </w:p>
    <w:p w14:paraId="29C495C1" w14:textId="77777777" w:rsidR="000E2EB3" w:rsidRPr="00AE48AA" w:rsidRDefault="00C80148">
      <w:pPr>
        <w:pStyle w:val="Heading3"/>
        <w:rPr>
          <w:lang w:val="en-CA"/>
        </w:rPr>
      </w:pPr>
      <w:bookmarkStart w:id="28" w:name="Ref_C_1_1"/>
      <w:r w:rsidRPr="00AE48AA">
        <w:rPr>
          <w:lang w:val="en-CA"/>
        </w:rPr>
        <w:t>C.1.1 Software</w:t>
      </w:r>
      <w:bookmarkEnd w:id="28"/>
    </w:p>
    <w:p w14:paraId="75B1CBD3" w14:textId="77777777" w:rsidR="003B4586" w:rsidRPr="00AE48AA" w:rsidRDefault="008D7881">
      <w:pPr>
        <w:pStyle w:val="Heading4"/>
        <w:rPr>
          <w:lang w:val="en-CA"/>
        </w:rPr>
      </w:pPr>
      <w:bookmarkStart w:id="29" w:name="Ref_C_1_1_1"/>
      <w:r w:rsidRPr="00AE48AA">
        <w:rPr>
          <w:lang w:val="en-CA"/>
        </w:rPr>
        <w:t xml:space="preserve">C.1.1.1 Implement the effective IWF rule pack and </w:t>
      </w:r>
      <w:proofErr w:type="gramStart"/>
      <w:r w:rsidRPr="00AE48AA">
        <w:rPr>
          <w:lang w:val="en-CA"/>
        </w:rPr>
        <w:t>support controlled</w:t>
      </w:r>
      <w:proofErr w:type="gramEnd"/>
      <w:r w:rsidRPr="00AE48AA">
        <w:rPr>
          <w:lang w:val="en-CA"/>
        </w:rPr>
        <w:t xml:space="preserve"> updates</w:t>
      </w:r>
      <w:bookmarkEnd w:id="29"/>
    </w:p>
    <w:p w14:paraId="40E55F21" w14:textId="77777777" w:rsidR="003B4586" w:rsidRPr="00AE48AA" w:rsidRDefault="008D7881">
      <w:pPr>
        <w:pStyle w:val="requirementNarrative"/>
        <w:rPr>
          <w:lang w:val="en-CA"/>
        </w:rPr>
      </w:pPr>
      <w:r w:rsidRPr="00AE48AA">
        <w:rPr>
          <w:lang w:val="en-CA"/>
        </w:rPr>
        <w:t xml:space="preserve">[RFP §6.1] Implement the effective IWF rule pack and </w:t>
      </w:r>
      <w:proofErr w:type="gramStart"/>
      <w:r w:rsidRPr="00AE48AA">
        <w:rPr>
          <w:lang w:val="en-CA"/>
        </w:rPr>
        <w:t>support controlled</w:t>
      </w:r>
      <w:proofErr w:type="gramEnd"/>
      <w:r w:rsidRPr="00AE48AA">
        <w:rPr>
          <w:lang w:val="en-CA"/>
        </w:rPr>
        <w:t xml:space="preserve"> updates.</w:t>
      </w:r>
    </w:p>
    <w:p w14:paraId="3A7F4A08" w14:textId="6328954B" w:rsidR="003B4586" w:rsidRPr="00AE48AA" w:rsidRDefault="00B6563E">
      <w:pPr>
        <w:rPr>
          <w:lang w:val="en-CA"/>
        </w:rPr>
      </w:pPr>
      <w:r w:rsidRPr="00AE48AA">
        <w:rPr>
          <w:lang w:val="en-CA"/>
        </w:rPr>
        <w:t xml:space="preserve">The solution is tested against the TCRR rules using automated tests.  </w:t>
      </w:r>
      <w:r w:rsidR="00FD0857" w:rsidRPr="00AE48AA">
        <w:rPr>
          <w:lang w:val="en-CA"/>
        </w:rPr>
        <w:t xml:space="preserve">OWLCMS has over 350 automated tests covering rules, reports and program behaviour. </w:t>
      </w:r>
      <w:r w:rsidRPr="00AE48AA">
        <w:rPr>
          <w:lang w:val="en-CA"/>
        </w:rPr>
        <w:t xml:space="preserve">Any new release is tested against regressions. </w:t>
      </w:r>
    </w:p>
    <w:p w14:paraId="4047F4F7" w14:textId="77777777" w:rsidR="003B4586" w:rsidRPr="00AE48AA" w:rsidRDefault="008D7881">
      <w:pPr>
        <w:pStyle w:val="Heading4"/>
        <w:rPr>
          <w:lang w:val="en-CA"/>
        </w:rPr>
      </w:pPr>
      <w:bookmarkStart w:id="30" w:name="Ref_C_1_1_2"/>
      <w:r w:rsidRPr="00AE48AA">
        <w:rPr>
          <w:lang w:val="en-CA"/>
        </w:rPr>
        <w:t>C.1.1.2 Competition-critical functions shall not depend on unavailable internet, licence-server or payment services.</w:t>
      </w:r>
      <w:bookmarkEnd w:id="30"/>
    </w:p>
    <w:p w14:paraId="238D7C54" w14:textId="77777777" w:rsidR="003B4586" w:rsidRPr="00AE48AA" w:rsidRDefault="008D7881">
      <w:pPr>
        <w:pStyle w:val="requirementNarrative"/>
        <w:rPr>
          <w:lang w:val="en-CA"/>
        </w:rPr>
      </w:pPr>
      <w:r w:rsidRPr="00AE48AA">
        <w:rPr>
          <w:lang w:val="en-CA"/>
        </w:rPr>
        <w:t>[RFP §6.1] Competition-critical functions shall not depend on unavailable internet, licence-server or payment services.</w:t>
      </w:r>
    </w:p>
    <w:p w14:paraId="05E758C5" w14:textId="0913A678" w:rsidR="003B4586" w:rsidRPr="00AE48AA" w:rsidRDefault="00B6563E">
      <w:pPr>
        <w:rPr>
          <w:lang w:val="en-CA"/>
        </w:rPr>
      </w:pPr>
      <w:r w:rsidRPr="00AE48AA">
        <w:rPr>
          <w:lang w:val="en-CA"/>
        </w:rPr>
        <w:t xml:space="preserve">Once </w:t>
      </w:r>
      <w:r w:rsidR="00AE48AA">
        <w:rPr>
          <w:lang w:val="en-CA"/>
        </w:rPr>
        <w:t>downloaded</w:t>
      </w:r>
      <w:r w:rsidR="00530C23" w:rsidRPr="00AE48AA">
        <w:rPr>
          <w:lang w:val="en-CA"/>
        </w:rPr>
        <w:t>, the</w:t>
      </w:r>
      <w:r w:rsidRPr="00AE48AA">
        <w:rPr>
          <w:lang w:val="en-CA"/>
        </w:rPr>
        <w:t xml:space="preserve"> solution is completely autonomous and works with no internet connection whatsoever</w:t>
      </w:r>
    </w:p>
    <w:p w14:paraId="17451E2A" w14:textId="77777777" w:rsidR="003B4586" w:rsidRPr="00AE48AA" w:rsidRDefault="008D7881">
      <w:pPr>
        <w:pStyle w:val="Heading4"/>
        <w:rPr>
          <w:lang w:val="en-CA"/>
        </w:rPr>
      </w:pPr>
      <w:bookmarkStart w:id="31" w:name="Ref_C_1_1_3"/>
      <w:r w:rsidRPr="00AE48AA">
        <w:rPr>
          <w:lang w:val="en-CA"/>
        </w:rPr>
        <w:t>C.1.1.3 Exact production version, configuration, database schema, rule pack and relevant assets shall be identifiable and reproducible.</w:t>
      </w:r>
      <w:bookmarkEnd w:id="31"/>
    </w:p>
    <w:p w14:paraId="51A2E542" w14:textId="77777777" w:rsidR="003B4586" w:rsidRPr="00AE48AA" w:rsidRDefault="008D7881">
      <w:pPr>
        <w:pStyle w:val="requirementNarrative"/>
        <w:rPr>
          <w:lang w:val="en-CA"/>
        </w:rPr>
      </w:pPr>
      <w:r w:rsidRPr="00AE48AA">
        <w:rPr>
          <w:lang w:val="en-CA"/>
        </w:rPr>
        <w:t>[RFP §6.1] Exact production version, configuration, database schema, rule pack and relevant assets shall be identifiable and reproducible.</w:t>
      </w:r>
    </w:p>
    <w:p w14:paraId="7141F110" w14:textId="20D544C8" w:rsidR="003B4586" w:rsidRPr="00AE48AA" w:rsidRDefault="00B6563E">
      <w:pPr>
        <w:rPr>
          <w:lang w:val="en-CA"/>
        </w:rPr>
      </w:pPr>
      <w:r w:rsidRPr="00AE48AA">
        <w:rPr>
          <w:lang w:val="en-CA"/>
        </w:rPr>
        <w:t xml:space="preserve">Releases are created by a fully repeatable automated build process, and under strict version control.  This applies both to OWLCMS and the Blue Owl components. </w:t>
      </w:r>
      <w:r w:rsidR="00AE48AA">
        <w:rPr>
          <w:lang w:val="en-CA"/>
        </w:rPr>
        <w:t>All past versions and the source code used to build them are available</w:t>
      </w:r>
      <w:r w:rsidRPr="00AE48AA">
        <w:rPr>
          <w:lang w:val="en-CA"/>
        </w:rPr>
        <w:t>.</w:t>
      </w:r>
    </w:p>
    <w:p w14:paraId="09C9D5B9" w14:textId="77777777" w:rsidR="003B4586" w:rsidRPr="00AE48AA" w:rsidRDefault="008D7881">
      <w:pPr>
        <w:pStyle w:val="Heading4"/>
        <w:rPr>
          <w:lang w:val="en-CA"/>
        </w:rPr>
      </w:pPr>
      <w:bookmarkStart w:id="32" w:name="Ref_C_1_1_4"/>
      <w:r w:rsidRPr="00AE48AA">
        <w:rPr>
          <w:lang w:val="en-CA"/>
        </w:rPr>
        <w:t>C.1.1.4 Installation and rollback shall be documented and repeatable</w:t>
      </w:r>
      <w:bookmarkEnd w:id="32"/>
    </w:p>
    <w:p w14:paraId="1F18C4B2" w14:textId="77777777" w:rsidR="003B4586" w:rsidRPr="00AE48AA" w:rsidRDefault="008D7881">
      <w:pPr>
        <w:pStyle w:val="requirementNarrative"/>
        <w:rPr>
          <w:lang w:val="en-CA"/>
        </w:rPr>
      </w:pPr>
      <w:r w:rsidRPr="00AE48AA">
        <w:rPr>
          <w:lang w:val="en-CA"/>
        </w:rPr>
        <w:t>[RFP §6.1] Installation and rollback shall be documented and repeatable.</w:t>
      </w:r>
    </w:p>
    <w:p w14:paraId="46A0FFF0" w14:textId="45620911" w:rsidR="000A1594" w:rsidRDefault="000A1594">
      <w:pPr>
        <w:rPr>
          <w:lang w:val="en-CA"/>
        </w:rPr>
      </w:pPr>
      <w:r>
        <w:rPr>
          <w:lang w:val="en-CA"/>
        </w:rPr>
        <w:t xml:space="preserve">OWLCMS is launched by a control panel that allows </w:t>
      </w:r>
      <w:r w:rsidR="00AE6EBC">
        <w:rPr>
          <w:lang w:val="en-CA"/>
        </w:rPr>
        <w:t xml:space="preserve">switching between versions.  Within a major version, the database </w:t>
      </w:r>
      <w:r w:rsidR="00240443">
        <w:rPr>
          <w:lang w:val="en-CA"/>
        </w:rPr>
        <w:t>can be rolled back i</w:t>
      </w:r>
      <w:r w:rsidR="008626D0">
        <w:rPr>
          <w:lang w:val="en-CA"/>
        </w:rPr>
        <w:t>f</w:t>
      </w:r>
      <w:r w:rsidR="00240443">
        <w:rPr>
          <w:lang w:val="en-CA"/>
        </w:rPr>
        <w:t xml:space="preserve"> a fix release is unsatisfactory</w:t>
      </w:r>
      <w:r w:rsidR="008626D0">
        <w:rPr>
          <w:lang w:val="en-CA"/>
        </w:rPr>
        <w:t xml:space="preserve">.  Fix releases can always read </w:t>
      </w:r>
      <w:r w:rsidR="00F51767">
        <w:rPr>
          <w:lang w:val="en-CA"/>
        </w:rPr>
        <w:t xml:space="preserve">exported </w:t>
      </w:r>
      <w:r w:rsidR="008626D0">
        <w:rPr>
          <w:lang w:val="en-CA"/>
        </w:rPr>
        <w:t>prior data so they can be tested independently</w:t>
      </w:r>
      <w:r w:rsidR="00240443">
        <w:rPr>
          <w:lang w:val="en-CA"/>
        </w:rPr>
        <w:t xml:space="preserve">.  </w:t>
      </w:r>
      <w:r w:rsidR="00F51767">
        <w:rPr>
          <w:lang w:val="en-CA"/>
        </w:rPr>
        <w:t>Emergency installation of a fix is a matter of seconds once the</w:t>
      </w:r>
      <w:r w:rsidR="00693667">
        <w:rPr>
          <w:lang w:val="en-CA"/>
        </w:rPr>
        <w:t xml:space="preserve"> fix</w:t>
      </w:r>
      <w:r w:rsidR="00F51767">
        <w:rPr>
          <w:lang w:val="en-CA"/>
        </w:rPr>
        <w:t xml:space="preserve"> release is downloaded.</w:t>
      </w:r>
      <w:r w:rsidR="00B85B48">
        <w:rPr>
          <w:lang w:val="en-CA"/>
        </w:rPr>
        <w:t xml:space="preserve">  The OWLCMS program runs on any available Windows, macOS or Linux computer, and the database exports are completely portable, so any available computer can be used for testing</w:t>
      </w:r>
      <w:r w:rsidR="005827EC">
        <w:rPr>
          <w:lang w:val="en-CA"/>
        </w:rPr>
        <w:t>.</w:t>
      </w:r>
    </w:p>
    <w:p w14:paraId="3FB79B66" w14:textId="77777777" w:rsidR="003B4586" w:rsidRPr="00AE48AA" w:rsidRDefault="008D7881">
      <w:pPr>
        <w:pStyle w:val="Heading4"/>
        <w:rPr>
          <w:lang w:val="en-CA"/>
        </w:rPr>
      </w:pPr>
      <w:bookmarkStart w:id="33" w:name="Ref_C_1_1_5"/>
      <w:r w:rsidRPr="00AE48AA">
        <w:rPr>
          <w:lang w:val="en-CA"/>
        </w:rPr>
        <w:t>C.1.1.5 Automatic updates shall not occur during an event freeze unless approved</w:t>
      </w:r>
      <w:bookmarkEnd w:id="33"/>
    </w:p>
    <w:p w14:paraId="01D15FB1" w14:textId="77777777" w:rsidR="003B4586" w:rsidRPr="00AE48AA" w:rsidRDefault="008D7881">
      <w:pPr>
        <w:pStyle w:val="requirementNarrative"/>
        <w:rPr>
          <w:lang w:val="en-CA"/>
        </w:rPr>
      </w:pPr>
      <w:r w:rsidRPr="00AE48AA">
        <w:rPr>
          <w:lang w:val="en-CA"/>
        </w:rPr>
        <w:t>[RFP §6.1] Automatic updates shall not occur during an event freeze unless approved.</w:t>
      </w:r>
    </w:p>
    <w:p w14:paraId="5850AF4A" w14:textId="71A22C52" w:rsidR="000E2EB3" w:rsidRPr="00AE48AA" w:rsidRDefault="00B6563E">
      <w:pPr>
        <w:rPr>
          <w:lang w:val="en-CA"/>
        </w:rPr>
      </w:pPr>
      <w:r w:rsidRPr="00AE48AA">
        <w:rPr>
          <w:lang w:val="en-CA"/>
        </w:rPr>
        <w:t xml:space="preserve">The system does not perform any type of automatic update.  Operating system updates shall be managed by </w:t>
      </w:r>
      <w:r w:rsidR="005827EC">
        <w:rPr>
          <w:lang w:val="en-CA"/>
        </w:rPr>
        <w:t xml:space="preserve">duly authorized personnel according to </w:t>
      </w:r>
      <w:r w:rsidR="00A9295A">
        <w:rPr>
          <w:lang w:val="en-CA"/>
        </w:rPr>
        <w:t>supplier</w:t>
      </w:r>
      <w:r w:rsidR="005827EC">
        <w:rPr>
          <w:lang w:val="en-CA"/>
        </w:rPr>
        <w:t xml:space="preserve"> procedures; they are not under the control of the solution.</w:t>
      </w:r>
    </w:p>
    <w:p w14:paraId="2A61873F" w14:textId="77777777" w:rsidR="000E2EB3" w:rsidRPr="00AE48AA" w:rsidRDefault="00C80148">
      <w:pPr>
        <w:pStyle w:val="Heading3"/>
        <w:rPr>
          <w:lang w:val="en-CA"/>
        </w:rPr>
      </w:pPr>
      <w:bookmarkStart w:id="34" w:name="Ref_C_1_2"/>
      <w:r w:rsidRPr="00AE48AA">
        <w:rPr>
          <w:lang w:val="en-CA"/>
        </w:rPr>
        <w:t>C.1.2 Data integrity and authoritative state</w:t>
      </w:r>
      <w:bookmarkEnd w:id="34"/>
    </w:p>
    <w:p w14:paraId="7A8E52CD" w14:textId="77777777" w:rsidR="003B4586" w:rsidRPr="00AE48AA" w:rsidRDefault="008D7881">
      <w:pPr>
        <w:pStyle w:val="Heading4"/>
        <w:rPr>
          <w:lang w:val="en-CA"/>
        </w:rPr>
      </w:pPr>
      <w:bookmarkStart w:id="35" w:name="Ref_C_1_2_1"/>
      <w:r w:rsidRPr="00AE48AA">
        <w:rPr>
          <w:lang w:val="en-CA"/>
        </w:rPr>
        <w:t>C.1.2.1 Every sporting fact shall have one declared authoritative owner</w:t>
      </w:r>
      <w:bookmarkEnd w:id="35"/>
    </w:p>
    <w:p w14:paraId="410B7749" w14:textId="77777777" w:rsidR="003B4586" w:rsidRPr="00AE48AA" w:rsidRDefault="008D7881">
      <w:pPr>
        <w:pStyle w:val="requirementNarrative"/>
        <w:rPr>
          <w:lang w:val="en-CA"/>
        </w:rPr>
      </w:pPr>
      <w:r w:rsidRPr="00AE48AA">
        <w:rPr>
          <w:lang w:val="en-CA"/>
        </w:rPr>
        <w:t>[RFP §6.2] Every sporting fact shall have one declared authoritative owner.</w:t>
      </w:r>
    </w:p>
    <w:p w14:paraId="6FEC0C40" w14:textId="77777777" w:rsidR="003B4586" w:rsidRPr="00AE48AA" w:rsidRDefault="00B6563E">
      <w:pPr>
        <w:rPr>
          <w:lang w:val="en-CA"/>
        </w:rPr>
      </w:pPr>
      <w:r w:rsidRPr="00AE48AA">
        <w:rPr>
          <w:lang w:val="en-CA"/>
        </w:rPr>
        <w:t>Any change to the competition state is uniquely attributed to a human actor, to a device input, or to an automated calculation.  The audit log reflects this attribution.</w:t>
      </w:r>
    </w:p>
    <w:p w14:paraId="4D9EE032" w14:textId="77777777" w:rsidR="003B4586" w:rsidRPr="00AE48AA" w:rsidRDefault="008D7881">
      <w:pPr>
        <w:pStyle w:val="Heading4"/>
        <w:rPr>
          <w:lang w:val="en-CA"/>
        </w:rPr>
      </w:pPr>
      <w:bookmarkStart w:id="36" w:name="Ref_C_1_2_2"/>
      <w:r w:rsidRPr="00AE48AA">
        <w:rPr>
          <w:lang w:val="en-CA"/>
        </w:rPr>
        <w:t>C.1.2.2 Derived screens, feeds, documents and caches shall be traceable to the accepted state</w:t>
      </w:r>
      <w:bookmarkEnd w:id="36"/>
    </w:p>
    <w:p w14:paraId="630BBC0C" w14:textId="77777777" w:rsidR="003B4586" w:rsidRPr="00AE48AA" w:rsidRDefault="008D7881">
      <w:pPr>
        <w:pStyle w:val="requirementNarrative"/>
        <w:rPr>
          <w:lang w:val="en-CA"/>
        </w:rPr>
      </w:pPr>
      <w:r w:rsidRPr="00AE48AA">
        <w:rPr>
          <w:lang w:val="en-CA"/>
        </w:rPr>
        <w:t>[RFP §6.2] Derived screens, feeds, documents and caches shall be traceable to the accepted state.</w:t>
      </w:r>
    </w:p>
    <w:p w14:paraId="543A090D" w14:textId="77777777" w:rsidR="003B4586" w:rsidRPr="00AE48AA" w:rsidRDefault="00B6563E">
      <w:pPr>
        <w:rPr>
          <w:lang w:val="en-CA"/>
        </w:rPr>
      </w:pPr>
      <w:r w:rsidRPr="00AE48AA">
        <w:rPr>
          <w:lang w:val="en-CA"/>
        </w:rPr>
        <w:t>All computed results are directly attributable to programmed rules</w:t>
      </w:r>
      <w:r w:rsidR="00CE45D8" w:rsidRPr="00AE48AA">
        <w:rPr>
          <w:lang w:val="en-CA"/>
        </w:rPr>
        <w:t xml:space="preserve"> based on the authoritative data.</w:t>
      </w:r>
    </w:p>
    <w:p w14:paraId="517A18C1" w14:textId="77777777" w:rsidR="003B4586" w:rsidRPr="00AE48AA" w:rsidRDefault="008D7881">
      <w:pPr>
        <w:pStyle w:val="Heading4"/>
        <w:rPr>
          <w:lang w:val="en-CA"/>
        </w:rPr>
      </w:pPr>
      <w:bookmarkStart w:id="37" w:name="Ref_C_1_2_3"/>
      <w:r w:rsidRPr="00AE48AA">
        <w:rPr>
          <w:lang w:val="en-CA"/>
        </w:rPr>
        <w:t>C.1.2.3 Corrections shall be authorised, atomic, attributable and propagated</w:t>
      </w:r>
      <w:bookmarkEnd w:id="37"/>
    </w:p>
    <w:p w14:paraId="54148691" w14:textId="77777777" w:rsidR="003B4586" w:rsidRPr="00AE48AA" w:rsidRDefault="008D7881">
      <w:pPr>
        <w:pStyle w:val="requirementNarrative"/>
        <w:rPr>
          <w:lang w:val="en-CA"/>
        </w:rPr>
      </w:pPr>
      <w:r w:rsidRPr="00AE48AA">
        <w:rPr>
          <w:lang w:val="en-CA"/>
        </w:rPr>
        <w:t>[RFP §6.2] Corrections shall be authorised, atomic, attributable and propagated.</w:t>
      </w:r>
    </w:p>
    <w:p w14:paraId="327B5C71" w14:textId="77777777" w:rsidR="003B4586" w:rsidRPr="00AE48AA" w:rsidRDefault="00CE45D8">
      <w:pPr>
        <w:rPr>
          <w:lang w:val="en-CA"/>
        </w:rPr>
      </w:pPr>
      <w:r w:rsidRPr="00AE48AA">
        <w:rPr>
          <w:lang w:val="en-CA"/>
        </w:rPr>
        <w:t xml:space="preserve">Once the competition has started, all changes are meant to be made using the interactive interfaces or the explicit import features of the programs such that audit traces are kept.  Database state that does not correspond to audited </w:t>
      </w:r>
      <w:r w:rsidRPr="00AE48AA">
        <w:rPr>
          <w:lang w:val="en-CA"/>
        </w:rPr>
        <w:lastRenderedPageBreak/>
        <w:t>actions is evidence of tampering. Should intentional exceptional corrective actions by the supplier requiring database queries or similar be necessary, the corresponding authorizations are expected to be managed separately as part of incident response.</w:t>
      </w:r>
    </w:p>
    <w:p w14:paraId="419626E1" w14:textId="77777777" w:rsidR="003B4586" w:rsidRPr="00AE48AA" w:rsidRDefault="008D7881">
      <w:pPr>
        <w:pStyle w:val="Heading4"/>
        <w:rPr>
          <w:lang w:val="en-CA"/>
        </w:rPr>
      </w:pPr>
      <w:bookmarkStart w:id="38" w:name="Ref_C_1_2_4"/>
      <w:r w:rsidRPr="00AE48AA">
        <w:rPr>
          <w:lang w:val="en-CA"/>
        </w:rPr>
        <w:t>C.1.2.4 Duplicate, lost, conflicting or out-of-order transactions shall be prevented or detected.</w:t>
      </w:r>
      <w:bookmarkEnd w:id="38"/>
    </w:p>
    <w:p w14:paraId="385E58AF" w14:textId="77777777" w:rsidR="003B4586" w:rsidRPr="00AE48AA" w:rsidRDefault="008D7881">
      <w:pPr>
        <w:pStyle w:val="requirementNarrative"/>
        <w:rPr>
          <w:lang w:val="en-CA"/>
        </w:rPr>
      </w:pPr>
      <w:r w:rsidRPr="00AE48AA">
        <w:rPr>
          <w:lang w:val="en-CA"/>
        </w:rPr>
        <w:t>[RFP §6.2] Duplicate, lost, conflicting or out-of-order transactions shall be prevented or detected.</w:t>
      </w:r>
    </w:p>
    <w:p w14:paraId="167D0E57" w14:textId="231C6DEC" w:rsidR="003B4586" w:rsidRDefault="00CE45D8">
      <w:pPr>
        <w:rPr>
          <w:lang w:val="en-CA"/>
        </w:rPr>
      </w:pPr>
      <w:r w:rsidRPr="00AE48AA">
        <w:rPr>
          <w:lang w:val="en-CA"/>
        </w:rPr>
        <w:t xml:space="preserve">The system applies strict </w:t>
      </w:r>
      <w:r w:rsidR="00520A62">
        <w:rPr>
          <w:lang w:val="en-CA"/>
        </w:rPr>
        <w:t xml:space="preserve">sequencing </w:t>
      </w:r>
      <w:r w:rsidR="006364D4">
        <w:rPr>
          <w:lang w:val="en-CA"/>
        </w:rPr>
        <w:t>for all events, whether device-generated or human-generated</w:t>
      </w:r>
      <w:r w:rsidRPr="00AE48AA">
        <w:rPr>
          <w:lang w:val="en-CA"/>
        </w:rPr>
        <w:t>.</w:t>
      </w:r>
      <w:r w:rsidR="006364D4">
        <w:rPr>
          <w:lang w:val="en-CA"/>
        </w:rPr>
        <w:t xml:space="preserve">  </w:t>
      </w:r>
      <w:r w:rsidR="00520A62">
        <w:rPr>
          <w:lang w:val="en-CA"/>
        </w:rPr>
        <w:t>Duplicate events are eliminated.</w:t>
      </w:r>
    </w:p>
    <w:p w14:paraId="1EAFB7E1" w14:textId="085F0765" w:rsidR="00E27061" w:rsidRDefault="00520A62">
      <w:pPr>
        <w:rPr>
          <w:lang w:val="en-CA"/>
        </w:rPr>
      </w:pPr>
      <w:r>
        <w:rPr>
          <w:lang w:val="en-CA"/>
        </w:rPr>
        <w:t>Conflicting updates</w:t>
      </w:r>
      <w:r w:rsidR="00E27061">
        <w:rPr>
          <w:lang w:val="en-CA"/>
        </w:rPr>
        <w:t xml:space="preserve"> </w:t>
      </w:r>
      <w:r>
        <w:rPr>
          <w:lang w:val="en-CA"/>
        </w:rPr>
        <w:t>from</w:t>
      </w:r>
      <w:r w:rsidR="00E27061">
        <w:rPr>
          <w:lang w:val="en-CA"/>
        </w:rPr>
        <w:t xml:space="preserve"> technical officials </w:t>
      </w:r>
      <w:r>
        <w:rPr>
          <w:lang w:val="en-CA"/>
        </w:rPr>
        <w:t>are</w:t>
      </w:r>
      <w:r w:rsidR="00E27061">
        <w:rPr>
          <w:lang w:val="en-CA"/>
        </w:rPr>
        <w:t xml:space="preserve"> detected</w:t>
      </w:r>
      <w:r>
        <w:rPr>
          <w:lang w:val="en-CA"/>
        </w:rPr>
        <w:t xml:space="preserve"> and reported</w:t>
      </w:r>
      <w:r w:rsidR="00E27061">
        <w:rPr>
          <w:lang w:val="en-CA"/>
        </w:rPr>
        <w:t xml:space="preserve"> (e.g., competition director and marshal both attempting to </w:t>
      </w:r>
      <w:r w:rsidR="00843F44">
        <w:rPr>
          <w:lang w:val="en-CA"/>
        </w:rPr>
        <w:t xml:space="preserve">correct an error).  </w:t>
      </w:r>
      <w:r w:rsidR="00A5783E">
        <w:rPr>
          <w:lang w:val="en-CA"/>
        </w:rPr>
        <w:t>The marshals</w:t>
      </w:r>
      <w:r w:rsidR="00EB62BF">
        <w:rPr>
          <w:lang w:val="en-CA"/>
        </w:rPr>
        <w:t xml:space="preserve"> cannot accidentally interfere with the data updates resulting from a refereeing decision</w:t>
      </w:r>
      <w:r w:rsidR="006D1EED">
        <w:rPr>
          <w:lang w:val="en-CA"/>
        </w:rPr>
        <w:t xml:space="preserve"> (the athlete card is closed when a decision is received).</w:t>
      </w:r>
      <w:r w:rsidR="005F1DD0">
        <w:rPr>
          <w:lang w:val="en-CA"/>
        </w:rPr>
        <w:t xml:space="preserve">   Athlete registration information cannot be edited while a session is in progress</w:t>
      </w:r>
      <w:r w:rsidR="00232A40">
        <w:rPr>
          <w:lang w:val="en-CA"/>
        </w:rPr>
        <w:t>.</w:t>
      </w:r>
      <w:r w:rsidR="00DA5E4F">
        <w:rPr>
          <w:lang w:val="en-CA"/>
        </w:rPr>
        <w:t xml:space="preserve"> </w:t>
      </w:r>
      <w:r w:rsidR="00FB25FF">
        <w:rPr>
          <w:lang w:val="en-CA"/>
        </w:rPr>
        <w:t>Likewise, the features that enable post-session athlete card corrections are blocked until the session is over – during a session only the marshal and director pages can edit the athlete cards.</w:t>
      </w:r>
    </w:p>
    <w:p w14:paraId="4522BA44" w14:textId="609C163D" w:rsidR="007A3355" w:rsidRPr="00AE48AA" w:rsidRDefault="00E27061">
      <w:pPr>
        <w:rPr>
          <w:lang w:val="en-CA"/>
        </w:rPr>
      </w:pPr>
      <w:r>
        <w:rPr>
          <w:noProof/>
          <w:lang w:val="en-CA"/>
        </w:rPr>
        <w:drawing>
          <wp:inline distT="0" distB="0" distL="0" distR="0" wp14:anchorId="5F0E0750" wp14:editId="44567638">
            <wp:extent cx="6492240" cy="4067175"/>
            <wp:effectExtent l="0" t="0" r="0" b="0"/>
            <wp:docPr id="44604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44798" name="Picture 446044798"/>
                    <pic:cNvPicPr/>
                  </pic:nvPicPr>
                  <pic:blipFill>
                    <a:blip r:embed="rId12"/>
                    <a:stretch>
                      <a:fillRect/>
                    </a:stretch>
                  </pic:blipFill>
                  <pic:spPr>
                    <a:xfrm>
                      <a:off x="0" y="0"/>
                      <a:ext cx="6492240" cy="4067175"/>
                    </a:xfrm>
                    <a:prstGeom prst="rect">
                      <a:avLst/>
                    </a:prstGeom>
                  </pic:spPr>
                </pic:pic>
              </a:graphicData>
            </a:graphic>
          </wp:inline>
        </w:drawing>
      </w:r>
    </w:p>
    <w:p w14:paraId="569BCE23" w14:textId="77777777" w:rsidR="003B4586" w:rsidRPr="00AE48AA" w:rsidRDefault="008D7881">
      <w:pPr>
        <w:pStyle w:val="Heading4"/>
        <w:rPr>
          <w:lang w:val="en-CA"/>
        </w:rPr>
      </w:pPr>
      <w:bookmarkStart w:id="39" w:name="Ref_C_1_2_5"/>
      <w:r w:rsidRPr="00AE48AA">
        <w:rPr>
          <w:lang w:val="en-CA"/>
        </w:rPr>
        <w:t>C.1.2.5 A complete machine-readable event export shall be available to IWF</w:t>
      </w:r>
      <w:bookmarkEnd w:id="39"/>
    </w:p>
    <w:p w14:paraId="323FE6D6" w14:textId="77777777" w:rsidR="003B4586" w:rsidRPr="00AE48AA" w:rsidRDefault="008D7881">
      <w:pPr>
        <w:pStyle w:val="requirementNarrative"/>
        <w:rPr>
          <w:lang w:val="en-CA"/>
        </w:rPr>
      </w:pPr>
      <w:r w:rsidRPr="00AE48AA">
        <w:rPr>
          <w:lang w:val="en-CA"/>
        </w:rPr>
        <w:t>[RFP §6.2] A complete machine-readable event export shall be available to IWF.</w:t>
      </w:r>
    </w:p>
    <w:p w14:paraId="58877C94" w14:textId="0A9E1AD9" w:rsidR="003B4586" w:rsidRPr="00AE48AA" w:rsidRDefault="00CE45D8">
      <w:pPr>
        <w:rPr>
          <w:lang w:val="en-CA"/>
        </w:rPr>
      </w:pPr>
      <w:r w:rsidRPr="00AE48AA">
        <w:rPr>
          <w:lang w:val="en-CA"/>
        </w:rPr>
        <w:t>The data</w:t>
      </w:r>
      <w:r w:rsidR="00C42059" w:rsidRPr="00AE48AA">
        <w:rPr>
          <w:lang w:val="en-CA"/>
        </w:rPr>
        <w:t>base export contains all the event data</w:t>
      </w:r>
      <w:r w:rsidR="00520A62">
        <w:rPr>
          <w:lang w:val="en-CA"/>
        </w:rPr>
        <w:t xml:space="preserve"> in structured JSON formats</w:t>
      </w:r>
      <w:r w:rsidR="00C42059" w:rsidRPr="00AE48AA">
        <w:rPr>
          <w:lang w:val="en-CA"/>
        </w:rPr>
        <w:t>. The audit logs are also machine-readable.</w:t>
      </w:r>
    </w:p>
    <w:p w14:paraId="60C315A0" w14:textId="77777777" w:rsidR="000E2EB3" w:rsidRPr="00AE48AA" w:rsidRDefault="00C80148">
      <w:pPr>
        <w:pStyle w:val="Heading2"/>
        <w:rPr>
          <w:lang w:val="en-CA"/>
        </w:rPr>
      </w:pPr>
      <w:bookmarkStart w:id="40" w:name="Ref_C_2"/>
      <w:r w:rsidRPr="00AE48AA">
        <w:rPr>
          <w:lang w:val="en-CA"/>
        </w:rPr>
        <w:t>C.2 Third-party dependencies</w:t>
      </w:r>
      <w:bookmarkEnd w:id="40"/>
    </w:p>
    <w:p w14:paraId="37218F7D" w14:textId="77777777" w:rsidR="003B4586" w:rsidRPr="00AE48AA" w:rsidRDefault="008D7881">
      <w:pPr>
        <w:pStyle w:val="requirementNarrative"/>
        <w:rPr>
          <w:lang w:val="en-CA"/>
        </w:rPr>
      </w:pPr>
      <w:r w:rsidRPr="00AE48AA">
        <w:rPr>
          <w:lang w:val="en-CA"/>
        </w:rPr>
        <w:t>[RFP §6.4] All third-party software, libraries, services, licences and hardware necessary for operation shall be declared, including version, ownership, support status and cloud/public-internet dependency.</w:t>
      </w:r>
    </w:p>
    <w:p w14:paraId="1D8A8BA0" w14:textId="77777777" w:rsidR="000E2EB3" w:rsidRPr="00AE48AA" w:rsidRDefault="00C80148">
      <w:pPr>
        <w:rPr>
          <w:i/>
          <w:iCs/>
          <w:sz w:val="18"/>
          <w:szCs w:val="21"/>
          <w:lang w:val="en-CA"/>
        </w:rPr>
      </w:pPr>
      <w:r w:rsidRPr="00AE48AA">
        <w:rPr>
          <w:i/>
          <w:iCs/>
          <w:sz w:val="18"/>
          <w:szCs w:val="21"/>
          <w:lang w:val="en-CA"/>
        </w:rPr>
        <w:t>All third-party software, libraries, services, licences and hardware necessary for operation shall be declared, including version, ownership, support status and cloud/public-internet dependency.</w:t>
      </w:r>
    </w:p>
    <w:p w14:paraId="671B2B1A" w14:textId="77777777" w:rsidR="00193D62" w:rsidRPr="00AE48AA" w:rsidRDefault="00CD55C8">
      <w:pPr>
        <w:rPr>
          <w:lang w:val="en-CA"/>
        </w:rPr>
      </w:pPr>
      <w:r w:rsidRPr="00AE48AA">
        <w:rPr>
          <w:lang w:val="en-CA"/>
        </w:rPr>
        <w:t>All dependencies used in OWLCMS and Blue Owl are public</w:t>
      </w:r>
      <w:r w:rsidR="00193D62" w:rsidRPr="00AE48AA">
        <w:rPr>
          <w:lang w:val="en-CA"/>
        </w:rPr>
        <w:t xml:space="preserve"> and available on public servers. </w:t>
      </w:r>
    </w:p>
    <w:p w14:paraId="18516435" w14:textId="77777777" w:rsidR="00193D62" w:rsidRPr="00AE48AA" w:rsidRDefault="00193D62" w:rsidP="00193D62">
      <w:pPr>
        <w:pStyle w:val="Heading3"/>
        <w:rPr>
          <w:lang w:val="en-CA"/>
        </w:rPr>
      </w:pPr>
      <w:bookmarkStart w:id="41" w:name="Ref_C_2_1"/>
      <w:r w:rsidRPr="00AE48AA">
        <w:rPr>
          <w:lang w:val="en-CA"/>
        </w:rPr>
        <w:lastRenderedPageBreak/>
        <w:t>C.2.1 OWLCMS dependencies</w:t>
      </w:r>
      <w:bookmarkEnd w:id="41"/>
    </w:p>
    <w:p w14:paraId="057DFDFB" w14:textId="77777777" w:rsidR="00DE3021" w:rsidRPr="00AE48AA" w:rsidRDefault="00B05F52">
      <w:pPr>
        <w:rPr>
          <w:lang w:val="en-CA"/>
        </w:rPr>
      </w:pPr>
      <w:r w:rsidRPr="00AE48AA">
        <w:rPr>
          <w:lang w:val="en-CA"/>
        </w:rPr>
        <w:t xml:space="preserve">OWLCMS is written in Java. </w:t>
      </w:r>
      <w:r w:rsidR="00193D62" w:rsidRPr="00AE48AA">
        <w:rPr>
          <w:lang w:val="en-CA"/>
        </w:rPr>
        <w:t xml:space="preserve">The full dependencies for </w:t>
      </w:r>
      <w:r w:rsidR="00052A8D" w:rsidRPr="00AE48AA">
        <w:rPr>
          <w:lang w:val="en-CA"/>
        </w:rPr>
        <w:t>OWLCMS</w:t>
      </w:r>
      <w:r w:rsidR="00193D62" w:rsidRPr="00AE48AA">
        <w:rPr>
          <w:lang w:val="en-CA"/>
        </w:rPr>
        <w:t xml:space="preserve"> are listed in the following files</w:t>
      </w:r>
      <w:r w:rsidR="00052A8D" w:rsidRPr="00AE48AA">
        <w:rPr>
          <w:lang w:val="en-CA"/>
        </w:rPr>
        <w:t>.</w:t>
      </w:r>
    </w:p>
    <w:p w14:paraId="4D85268D" w14:textId="77777777" w:rsidR="00193D62" w:rsidRPr="00AE48AA" w:rsidRDefault="006E329D" w:rsidP="00193D62">
      <w:pPr>
        <w:pStyle w:val="ListParagraph"/>
        <w:numPr>
          <w:ilvl w:val="0"/>
          <w:numId w:val="12"/>
        </w:numPr>
        <w:rPr>
          <w:lang w:val="en-CA"/>
        </w:rPr>
      </w:pPr>
      <w:hyperlink r:id="rId13" w:history="1">
        <w:r w:rsidRPr="00AE48AA">
          <w:rPr>
            <w:rStyle w:val="Hyperlink"/>
            <w:lang w:val="en-CA"/>
          </w:rPr>
          <w:t>https://github.com/jflamy/owlcms4/blob/dev68/pom.xml</w:t>
        </w:r>
      </w:hyperlink>
    </w:p>
    <w:p w14:paraId="0824DB0C" w14:textId="77777777" w:rsidR="006E329D" w:rsidRPr="00AE48AA" w:rsidRDefault="00AB0CD6" w:rsidP="00193D62">
      <w:pPr>
        <w:pStyle w:val="ListParagraph"/>
        <w:numPr>
          <w:ilvl w:val="0"/>
          <w:numId w:val="12"/>
        </w:numPr>
        <w:rPr>
          <w:lang w:val="en-CA"/>
        </w:rPr>
      </w:pPr>
      <w:hyperlink r:id="rId14" w:history="1">
        <w:r w:rsidRPr="00AE48AA">
          <w:rPr>
            <w:rStyle w:val="Hyperlink"/>
            <w:lang w:val="en-CA"/>
          </w:rPr>
          <w:t>https://github.com/jflamy/owlcms4/blob/dev68/owlcms/pom.xml</w:t>
        </w:r>
      </w:hyperlink>
    </w:p>
    <w:p w14:paraId="08F41D73" w14:textId="3AEDA3C1" w:rsidR="000E2EB3" w:rsidRPr="00AE48AA" w:rsidRDefault="00052A8D">
      <w:pPr>
        <w:rPr>
          <w:lang w:val="en-CA"/>
        </w:rPr>
      </w:pPr>
      <w:r w:rsidRPr="00AE48AA">
        <w:rPr>
          <w:lang w:val="en-CA"/>
        </w:rPr>
        <w:t xml:space="preserve">All the dependency files are found in the industry-standard </w:t>
      </w:r>
      <w:r w:rsidR="00602351" w:rsidRPr="00AE48AA">
        <w:rPr>
          <w:lang w:val="en-CA"/>
        </w:rPr>
        <w:t xml:space="preserve">“Maven Central” </w:t>
      </w:r>
      <w:r w:rsidRPr="00AE48AA">
        <w:rPr>
          <w:lang w:val="en-CA"/>
        </w:rPr>
        <w:t xml:space="preserve">repository for </w:t>
      </w:r>
      <w:r w:rsidR="005343AD">
        <w:rPr>
          <w:lang w:val="en-CA"/>
        </w:rPr>
        <w:t xml:space="preserve">Java </w:t>
      </w:r>
      <w:r w:rsidR="003067A5" w:rsidRPr="00AE48AA">
        <w:rPr>
          <w:lang w:val="en-CA"/>
        </w:rPr>
        <w:t xml:space="preserve">dependencies.  Any past version of the software can be recreated </w:t>
      </w:r>
      <w:r w:rsidR="0082385D">
        <w:rPr>
          <w:lang w:val="en-CA"/>
        </w:rPr>
        <w:t xml:space="preserve">because </w:t>
      </w:r>
      <w:r w:rsidR="003067A5" w:rsidRPr="00AE48AA">
        <w:rPr>
          <w:lang w:val="en-CA"/>
        </w:rPr>
        <w:t>this site contains the full historical record</w:t>
      </w:r>
      <w:r w:rsidR="00CA7E2E" w:rsidRPr="00AE48AA">
        <w:rPr>
          <w:lang w:val="en-CA"/>
        </w:rPr>
        <w:t xml:space="preserve"> of the libraries.</w:t>
      </w:r>
      <w:r w:rsidR="00602351" w:rsidRPr="00AE48AA">
        <w:rPr>
          <w:lang w:val="en-CA"/>
        </w:rPr>
        <w:t xml:space="preserve">  The build process for OWLCMS is entirely automated</w:t>
      </w:r>
      <w:r w:rsidR="00AF4B3B" w:rsidRPr="00AE48AA">
        <w:rPr>
          <w:lang w:val="en-CA"/>
        </w:rPr>
        <w:t xml:space="preserve"> and repeatable.</w:t>
      </w:r>
    </w:p>
    <w:p w14:paraId="181A8033" w14:textId="77777777" w:rsidR="00115F03" w:rsidRPr="00AE48AA" w:rsidRDefault="00115F03">
      <w:pPr>
        <w:rPr>
          <w:lang w:val="en-CA"/>
        </w:rPr>
      </w:pPr>
      <w:r w:rsidRPr="00AE48AA">
        <w:rPr>
          <w:lang w:val="en-CA"/>
        </w:rPr>
        <w:t>The main libraries in use are as</w:t>
      </w:r>
      <w:r w:rsidR="00720C01" w:rsidRPr="00AE48AA">
        <w:rPr>
          <w:lang w:val="en-CA"/>
        </w:rPr>
        <w:t xml:space="preserve"> follows</w:t>
      </w:r>
    </w:p>
    <w:p w14:paraId="4BB4D994" w14:textId="47BA21A3" w:rsidR="005B2BFB" w:rsidRPr="00AE48AA" w:rsidRDefault="005B2BFB" w:rsidP="005B2BFB">
      <w:pPr>
        <w:pStyle w:val="ListParagraph"/>
        <w:numPr>
          <w:ilvl w:val="0"/>
          <w:numId w:val="13"/>
        </w:numPr>
        <w:rPr>
          <w:lang w:val="en-CA"/>
        </w:rPr>
      </w:pPr>
      <w:r w:rsidRPr="00AE48AA">
        <w:rPr>
          <w:lang w:val="en-CA"/>
        </w:rPr>
        <w:t>The current long</w:t>
      </w:r>
      <w:r w:rsidR="005343AD">
        <w:rPr>
          <w:lang w:val="en-CA"/>
        </w:rPr>
        <w:t>-</w:t>
      </w:r>
      <w:r w:rsidRPr="00AE48AA">
        <w:rPr>
          <w:lang w:val="en-CA"/>
        </w:rPr>
        <w:t>term support version of the Vaadin user interface toolkit; currently version 25.</w:t>
      </w:r>
      <w:r w:rsidR="00C252AD" w:rsidRPr="00AE48AA">
        <w:rPr>
          <w:lang w:val="en-CA"/>
        </w:rPr>
        <w:t>2.7</w:t>
      </w:r>
    </w:p>
    <w:p w14:paraId="740BCD51" w14:textId="77777777" w:rsidR="005B2BFB" w:rsidRPr="00AE48AA" w:rsidRDefault="000B08F4" w:rsidP="005B2BFB">
      <w:pPr>
        <w:pStyle w:val="ListParagraph"/>
        <w:numPr>
          <w:ilvl w:val="0"/>
          <w:numId w:val="13"/>
        </w:numPr>
        <w:rPr>
          <w:lang w:val="en-CA"/>
        </w:rPr>
      </w:pPr>
      <w:r w:rsidRPr="00AE48AA">
        <w:rPr>
          <w:lang w:val="en-CA"/>
        </w:rPr>
        <w:t xml:space="preserve">Extremely stable </w:t>
      </w:r>
      <w:r w:rsidR="00052A8D" w:rsidRPr="00AE48AA">
        <w:rPr>
          <w:lang w:val="en-CA"/>
        </w:rPr>
        <w:t>version o</w:t>
      </w:r>
      <w:r w:rsidR="00CA7E2E" w:rsidRPr="00AE48AA">
        <w:rPr>
          <w:lang w:val="en-CA"/>
        </w:rPr>
        <w:t>f the Hibernate data access library</w:t>
      </w:r>
      <w:r w:rsidR="002557ED" w:rsidRPr="00AE48AA">
        <w:rPr>
          <w:lang w:val="en-CA"/>
        </w:rPr>
        <w:t xml:space="preserve">, version </w:t>
      </w:r>
      <w:r w:rsidR="008F4ABC" w:rsidRPr="00AE48AA">
        <w:rPr>
          <w:lang w:val="en-CA"/>
        </w:rPr>
        <w:t>5.6.</w:t>
      </w:r>
      <w:proofErr w:type="gramStart"/>
      <w:r w:rsidR="008F4ABC" w:rsidRPr="00AE48AA">
        <w:rPr>
          <w:lang w:val="en-CA"/>
        </w:rPr>
        <w:t>15.Final</w:t>
      </w:r>
      <w:proofErr w:type="gramEnd"/>
    </w:p>
    <w:p w14:paraId="03D0925E" w14:textId="77777777" w:rsidR="00E02875" w:rsidRPr="00AE48AA" w:rsidRDefault="000B08F4" w:rsidP="005B2BFB">
      <w:pPr>
        <w:pStyle w:val="ListParagraph"/>
        <w:numPr>
          <w:ilvl w:val="0"/>
          <w:numId w:val="13"/>
        </w:numPr>
        <w:rPr>
          <w:lang w:val="en-CA"/>
        </w:rPr>
      </w:pPr>
      <w:r w:rsidRPr="00AE48AA">
        <w:rPr>
          <w:lang w:val="en-CA"/>
        </w:rPr>
        <w:t>Extremely</w:t>
      </w:r>
      <w:r w:rsidR="00E02875" w:rsidRPr="00AE48AA">
        <w:rPr>
          <w:lang w:val="en-CA"/>
        </w:rPr>
        <w:t xml:space="preserve"> stable version of the H2 relational database, version </w:t>
      </w:r>
      <w:r w:rsidR="00EA33DC" w:rsidRPr="00AE48AA">
        <w:rPr>
          <w:lang w:val="en-CA"/>
        </w:rPr>
        <w:t>2.1.12</w:t>
      </w:r>
      <w:r w:rsidRPr="00AE48AA">
        <w:rPr>
          <w:lang w:val="en-CA"/>
        </w:rPr>
        <w:t>4</w:t>
      </w:r>
    </w:p>
    <w:p w14:paraId="738BCFE0" w14:textId="77777777" w:rsidR="00DB4170" w:rsidRPr="00AE48AA" w:rsidRDefault="006021AF" w:rsidP="005B2BFB">
      <w:pPr>
        <w:pStyle w:val="ListParagraph"/>
        <w:numPr>
          <w:ilvl w:val="0"/>
          <w:numId w:val="13"/>
        </w:numPr>
        <w:rPr>
          <w:lang w:val="en-CA"/>
        </w:rPr>
      </w:pPr>
      <w:r w:rsidRPr="00AE48AA">
        <w:rPr>
          <w:lang w:val="en-CA"/>
        </w:rPr>
        <w:t xml:space="preserve">Extremely stable version of the </w:t>
      </w:r>
      <w:r w:rsidR="006B43B1" w:rsidRPr="00AE48AA">
        <w:rPr>
          <w:lang w:val="en-CA"/>
        </w:rPr>
        <w:t xml:space="preserve">Eclipse </w:t>
      </w:r>
      <w:r w:rsidRPr="00AE48AA">
        <w:rPr>
          <w:lang w:val="en-CA"/>
        </w:rPr>
        <w:t>Jetty Web Services, version 12.0.4</w:t>
      </w:r>
    </w:p>
    <w:p w14:paraId="55B2B943" w14:textId="77777777" w:rsidR="004B611F" w:rsidRPr="00AE48AA" w:rsidRDefault="004B611F" w:rsidP="005B2BFB">
      <w:pPr>
        <w:pStyle w:val="ListParagraph"/>
        <w:numPr>
          <w:ilvl w:val="0"/>
          <w:numId w:val="13"/>
        </w:numPr>
        <w:rPr>
          <w:lang w:val="en-CA"/>
        </w:rPr>
      </w:pPr>
      <w:r w:rsidRPr="00AE48AA">
        <w:rPr>
          <w:lang w:val="en-CA"/>
        </w:rPr>
        <w:t xml:space="preserve">Extremely stable version of the </w:t>
      </w:r>
      <w:r w:rsidR="008A1FE1" w:rsidRPr="00AE48AA">
        <w:rPr>
          <w:lang w:val="en-CA"/>
        </w:rPr>
        <w:t xml:space="preserve">Eclipse Paho </w:t>
      </w:r>
      <w:r w:rsidRPr="00AE48AA">
        <w:rPr>
          <w:lang w:val="en-CA"/>
        </w:rPr>
        <w:t>MQTT library</w:t>
      </w:r>
      <w:r w:rsidR="00FB6255" w:rsidRPr="00AE48AA">
        <w:rPr>
          <w:lang w:val="en-CA"/>
        </w:rPr>
        <w:t xml:space="preserve"> (version 1.2.4)</w:t>
      </w:r>
    </w:p>
    <w:p w14:paraId="447A26F7" w14:textId="77777777" w:rsidR="0060318B" w:rsidRPr="00AE48AA" w:rsidRDefault="0060318B" w:rsidP="005B2BFB">
      <w:pPr>
        <w:pStyle w:val="ListParagraph"/>
        <w:numPr>
          <w:ilvl w:val="0"/>
          <w:numId w:val="13"/>
        </w:numPr>
        <w:rPr>
          <w:lang w:val="en-CA"/>
        </w:rPr>
      </w:pPr>
      <w:r w:rsidRPr="00AE48AA">
        <w:rPr>
          <w:lang w:val="en-CA"/>
        </w:rPr>
        <w:t>Extremely stable version of the Google Guava library for event distribution (</w:t>
      </w:r>
      <w:r w:rsidR="00AC769A" w:rsidRPr="00AE48AA">
        <w:rPr>
          <w:lang w:val="en-CA"/>
        </w:rPr>
        <w:t>version 33.5.0)</w:t>
      </w:r>
    </w:p>
    <w:p w14:paraId="1D35B397" w14:textId="77777777" w:rsidR="006855BA" w:rsidRPr="00AE48AA" w:rsidRDefault="006855BA" w:rsidP="005B2BFB">
      <w:pPr>
        <w:pStyle w:val="ListParagraph"/>
        <w:numPr>
          <w:ilvl w:val="0"/>
          <w:numId w:val="13"/>
        </w:numPr>
        <w:rPr>
          <w:lang w:val="en-CA"/>
        </w:rPr>
      </w:pPr>
      <w:r w:rsidRPr="00AE48AA">
        <w:rPr>
          <w:lang w:val="en-CA"/>
        </w:rPr>
        <w:t>The very common Apache POI library for generating Excel spreadsheets</w:t>
      </w:r>
      <w:r w:rsidR="004F400E" w:rsidRPr="00AE48AA">
        <w:rPr>
          <w:lang w:val="en-CA"/>
        </w:rPr>
        <w:t xml:space="preserve"> (Version 4.1.2)</w:t>
      </w:r>
    </w:p>
    <w:p w14:paraId="303763E0" w14:textId="77777777" w:rsidR="006855BA" w:rsidRPr="00AE48AA" w:rsidRDefault="006855BA" w:rsidP="005B2BFB">
      <w:pPr>
        <w:pStyle w:val="ListParagraph"/>
        <w:numPr>
          <w:ilvl w:val="0"/>
          <w:numId w:val="13"/>
        </w:numPr>
        <w:rPr>
          <w:lang w:val="en-CA"/>
        </w:rPr>
      </w:pPr>
      <w:r w:rsidRPr="00AE48AA">
        <w:rPr>
          <w:lang w:val="en-CA"/>
        </w:rPr>
        <w:t xml:space="preserve">The </w:t>
      </w:r>
      <w:proofErr w:type="spellStart"/>
      <w:r w:rsidR="004F400E" w:rsidRPr="00AE48AA">
        <w:rPr>
          <w:lang w:val="en-CA"/>
        </w:rPr>
        <w:t>jxls</w:t>
      </w:r>
      <w:proofErr w:type="spellEnd"/>
      <w:r w:rsidR="004F400E" w:rsidRPr="00AE48AA">
        <w:rPr>
          <w:lang w:val="en-CA"/>
        </w:rPr>
        <w:t xml:space="preserve"> library for creating templates of Excel files for report generation using Apache POI (version 3.0.0)</w:t>
      </w:r>
    </w:p>
    <w:p w14:paraId="57FF4ECE" w14:textId="77777777" w:rsidR="00E970AC" w:rsidRPr="00AE48AA" w:rsidRDefault="009F4713" w:rsidP="00720C01">
      <w:pPr>
        <w:pStyle w:val="ListParagraph"/>
        <w:numPr>
          <w:ilvl w:val="0"/>
          <w:numId w:val="13"/>
        </w:numPr>
        <w:rPr>
          <w:lang w:val="en-CA"/>
        </w:rPr>
      </w:pPr>
      <w:r w:rsidRPr="00AE48AA">
        <w:rPr>
          <w:lang w:val="en-CA"/>
        </w:rPr>
        <w:t xml:space="preserve">The very common </w:t>
      </w:r>
      <w:proofErr w:type="spellStart"/>
      <w:r w:rsidRPr="00AE48AA">
        <w:rPr>
          <w:lang w:val="en-CA"/>
        </w:rPr>
        <w:t>logback</w:t>
      </w:r>
      <w:proofErr w:type="spellEnd"/>
      <w:r w:rsidRPr="00AE48AA">
        <w:rPr>
          <w:lang w:val="en-CA"/>
        </w:rPr>
        <w:t xml:space="preserve"> </w:t>
      </w:r>
      <w:r w:rsidR="003C652E" w:rsidRPr="00AE48AA">
        <w:rPr>
          <w:lang w:val="en-CA"/>
        </w:rPr>
        <w:t>library for writing journals and logging information</w:t>
      </w:r>
    </w:p>
    <w:p w14:paraId="787F2B25" w14:textId="77777777" w:rsidR="00776243" w:rsidRPr="00AE48AA" w:rsidRDefault="00776243" w:rsidP="005B2BFB">
      <w:pPr>
        <w:pStyle w:val="ListParagraph"/>
        <w:numPr>
          <w:ilvl w:val="0"/>
          <w:numId w:val="13"/>
        </w:numPr>
        <w:rPr>
          <w:lang w:val="en-CA"/>
        </w:rPr>
      </w:pPr>
      <w:r w:rsidRPr="00AE48AA">
        <w:rPr>
          <w:lang w:val="en-CA"/>
        </w:rPr>
        <w:t>The standard libraries for Java 25</w:t>
      </w:r>
    </w:p>
    <w:p w14:paraId="71A7BC6A" w14:textId="77777777" w:rsidR="00266A09" w:rsidRDefault="00ED106E" w:rsidP="00BF5A1D">
      <w:pPr>
        <w:rPr>
          <w:lang w:val="en-CA"/>
        </w:rPr>
      </w:pPr>
      <w:r w:rsidRPr="00AE48AA">
        <w:rPr>
          <w:lang w:val="en-CA"/>
        </w:rPr>
        <w:t>Versions label</w:t>
      </w:r>
      <w:r w:rsidR="004338BA">
        <w:rPr>
          <w:lang w:val="en-CA"/>
        </w:rPr>
        <w:t>l</w:t>
      </w:r>
      <w:r w:rsidRPr="00AE48AA">
        <w:rPr>
          <w:lang w:val="en-CA"/>
        </w:rPr>
        <w:t xml:space="preserve">ed as Extremely </w:t>
      </w:r>
      <w:r w:rsidR="00AC75F0" w:rsidRPr="00AE48AA">
        <w:rPr>
          <w:lang w:val="en-CA"/>
        </w:rPr>
        <w:t>Stable</w:t>
      </w:r>
      <w:r w:rsidRPr="00AE48AA">
        <w:rPr>
          <w:lang w:val="en-CA"/>
        </w:rPr>
        <w:t xml:space="preserve"> have been in </w:t>
      </w:r>
      <w:r w:rsidR="00AC75F0" w:rsidRPr="00AE48AA">
        <w:rPr>
          <w:lang w:val="en-CA"/>
        </w:rPr>
        <w:t>use for over 5 years without need</w:t>
      </w:r>
      <w:r w:rsidR="005F5DB5">
        <w:rPr>
          <w:lang w:val="en-CA"/>
        </w:rPr>
        <w:t>ing</w:t>
      </w:r>
      <w:r w:rsidR="00AC75F0" w:rsidRPr="00AE48AA">
        <w:rPr>
          <w:lang w:val="en-CA"/>
        </w:rPr>
        <w:t xml:space="preserve"> a </w:t>
      </w:r>
      <w:r w:rsidR="004D6462">
        <w:rPr>
          <w:lang w:val="en-CA"/>
        </w:rPr>
        <w:t xml:space="preserve">change.  We have applied all </w:t>
      </w:r>
      <w:r w:rsidR="00463B7A">
        <w:rPr>
          <w:lang w:val="en-CA"/>
        </w:rPr>
        <w:t xml:space="preserve">relevant </w:t>
      </w:r>
      <w:r w:rsidR="004D6462">
        <w:rPr>
          <w:lang w:val="en-CA"/>
        </w:rPr>
        <w:t>security fixes to these libraries</w:t>
      </w:r>
      <w:r w:rsidR="00463B7A">
        <w:rPr>
          <w:lang w:val="en-CA"/>
        </w:rPr>
        <w:t xml:space="preserve">. </w:t>
      </w:r>
    </w:p>
    <w:p w14:paraId="41A72360" w14:textId="68C4550D" w:rsidR="00720C01" w:rsidRPr="00AE48AA" w:rsidRDefault="004338BA" w:rsidP="00BF5A1D">
      <w:pPr>
        <w:rPr>
          <w:lang w:val="en-CA"/>
        </w:rPr>
      </w:pPr>
      <w:r>
        <w:rPr>
          <w:lang w:val="en-CA"/>
        </w:rPr>
        <w:t xml:space="preserve">The libraries </w:t>
      </w:r>
      <w:r w:rsidR="00266A09">
        <w:rPr>
          <w:lang w:val="en-CA"/>
        </w:rPr>
        <w:t xml:space="preserve">outside this list </w:t>
      </w:r>
      <w:r>
        <w:rPr>
          <w:lang w:val="en-CA"/>
        </w:rPr>
        <w:t xml:space="preserve">are utilities and do not represent architectural commitments (they can be substituted).  </w:t>
      </w:r>
      <w:r w:rsidRPr="00AE48AA">
        <w:rPr>
          <w:lang w:val="en-CA"/>
        </w:rPr>
        <w:t xml:space="preserve"> </w:t>
      </w:r>
    </w:p>
    <w:p w14:paraId="4404FA28" w14:textId="2E230C75" w:rsidR="001F75FF" w:rsidRPr="00AE48AA" w:rsidRDefault="001F75FF" w:rsidP="001F75FF">
      <w:pPr>
        <w:rPr>
          <w:lang w:val="en-CA"/>
        </w:rPr>
      </w:pPr>
      <w:r w:rsidRPr="00AE48AA">
        <w:rPr>
          <w:lang w:val="en-CA"/>
        </w:rPr>
        <w:t xml:space="preserve">The only library subject to </w:t>
      </w:r>
      <w:r w:rsidR="00AF4B3B" w:rsidRPr="00AE48AA">
        <w:rPr>
          <w:lang w:val="en-CA"/>
        </w:rPr>
        <w:t>future</w:t>
      </w:r>
      <w:r w:rsidR="000F7CD7" w:rsidRPr="00AE48AA">
        <w:rPr>
          <w:lang w:val="en-CA"/>
        </w:rPr>
        <w:t xml:space="preserve"> updates</w:t>
      </w:r>
      <w:r w:rsidRPr="00AE48AA">
        <w:rPr>
          <w:lang w:val="en-CA"/>
        </w:rPr>
        <w:t xml:space="preserve"> is the Vaadin user interface librar</w:t>
      </w:r>
      <w:r w:rsidR="00674264">
        <w:rPr>
          <w:lang w:val="en-CA"/>
        </w:rPr>
        <w:t>y</w:t>
      </w:r>
      <w:r w:rsidR="00DF6D1D">
        <w:rPr>
          <w:lang w:val="en-CA"/>
        </w:rPr>
        <w:t xml:space="preserve">, </w:t>
      </w:r>
      <w:r w:rsidR="00CB7FAC">
        <w:rPr>
          <w:lang w:val="en-CA"/>
        </w:rPr>
        <w:t>to</w:t>
      </w:r>
      <w:r w:rsidR="00DF6D1D">
        <w:rPr>
          <w:lang w:val="en-CA"/>
        </w:rPr>
        <w:t xml:space="preserve"> follow evolution in browser standards, usability improvements, and security fixes</w:t>
      </w:r>
      <w:r w:rsidR="00CB7FAC">
        <w:rPr>
          <w:lang w:val="en-CA"/>
        </w:rPr>
        <w:t xml:space="preserve"> since browsers and associated technologies are often targeted.</w:t>
      </w:r>
    </w:p>
    <w:p w14:paraId="0DFDBA09" w14:textId="77777777" w:rsidR="008F6C4D" w:rsidRPr="00AE48AA" w:rsidRDefault="008F6C4D" w:rsidP="006F4739">
      <w:pPr>
        <w:pStyle w:val="Heading3"/>
        <w:rPr>
          <w:lang w:val="en-CA"/>
        </w:rPr>
      </w:pPr>
      <w:bookmarkStart w:id="42" w:name="Ref_C_2_2"/>
      <w:r w:rsidRPr="00AE48AA">
        <w:rPr>
          <w:lang w:val="en-CA"/>
        </w:rPr>
        <w:t>C.2.2 Blue Owl Dependencies</w:t>
      </w:r>
      <w:bookmarkEnd w:id="42"/>
    </w:p>
    <w:p w14:paraId="59D69527" w14:textId="26A00F52" w:rsidR="00B05F52" w:rsidRPr="00AE48AA" w:rsidRDefault="000E3D86" w:rsidP="00B05F52">
      <w:pPr>
        <w:rPr>
          <w:lang w:val="en-CA"/>
        </w:rPr>
      </w:pPr>
      <w:r w:rsidRPr="00AE48AA">
        <w:rPr>
          <w:lang w:val="en-CA"/>
        </w:rPr>
        <w:t>Blue Owl is a Node.js application</w:t>
      </w:r>
      <w:r w:rsidR="00CB7FAC">
        <w:rPr>
          <w:lang w:val="en-CA"/>
        </w:rPr>
        <w:t xml:space="preserve"> that connects the refereeing devices to OWLCMS.</w:t>
      </w:r>
      <w:r w:rsidRPr="00AE48AA">
        <w:rPr>
          <w:lang w:val="en-CA"/>
        </w:rPr>
        <w:t xml:space="preserve">  As such it depends on</w:t>
      </w:r>
      <w:r w:rsidR="00F72899">
        <w:rPr>
          <w:lang w:val="en-CA"/>
        </w:rPr>
        <w:t xml:space="preserve"> one main library to interact with the devices.</w:t>
      </w:r>
    </w:p>
    <w:p w14:paraId="1824E79D" w14:textId="4FF7964E" w:rsidR="000E3D86" w:rsidRPr="00AE48AA" w:rsidRDefault="000E3D86" w:rsidP="000E3D86">
      <w:pPr>
        <w:pStyle w:val="ListParagraph"/>
        <w:numPr>
          <w:ilvl w:val="0"/>
          <w:numId w:val="14"/>
        </w:numPr>
        <w:rPr>
          <w:lang w:val="en-CA"/>
        </w:rPr>
      </w:pPr>
      <w:r w:rsidRPr="00AE48AA">
        <w:rPr>
          <w:lang w:val="en-CA"/>
        </w:rPr>
        <w:t xml:space="preserve">The </w:t>
      </w:r>
      <w:proofErr w:type="spellStart"/>
      <w:r w:rsidRPr="00AE48AA">
        <w:rPr>
          <w:lang w:val="en-CA"/>
        </w:rPr>
        <w:t>Firmata</w:t>
      </w:r>
      <w:proofErr w:type="spellEnd"/>
      <w:r w:rsidRPr="00AE48AA">
        <w:rPr>
          <w:lang w:val="en-CA"/>
        </w:rPr>
        <w:t xml:space="preserve"> library johnny</w:t>
      </w:r>
      <w:r w:rsidR="00520A62">
        <w:rPr>
          <w:lang w:val="en-CA"/>
        </w:rPr>
        <w:t>-five</w:t>
      </w:r>
      <w:r w:rsidRPr="00AE48AA">
        <w:rPr>
          <w:lang w:val="en-CA"/>
        </w:rPr>
        <w:t xml:space="preserve">, version </w:t>
      </w:r>
      <w:r w:rsidR="00E933C0">
        <w:rPr>
          <w:lang w:val="en-CA"/>
        </w:rPr>
        <w:t>2.1.0 (</w:t>
      </w:r>
      <w:hyperlink r:id="rId15" w:history="1">
        <w:r w:rsidR="00674264" w:rsidRPr="00F954B4">
          <w:rPr>
            <w:rStyle w:val="Hyperlink"/>
          </w:rPr>
          <w:t>https://github.com/rwaldron/johnny-five</w:t>
        </w:r>
      </w:hyperlink>
      <w:r w:rsidR="00E933C0">
        <w:t>)</w:t>
      </w:r>
    </w:p>
    <w:p w14:paraId="68A87360" w14:textId="77777777" w:rsidR="000E3D86" w:rsidRPr="00AE48AA" w:rsidRDefault="00C85900" w:rsidP="00C85900">
      <w:pPr>
        <w:pStyle w:val="Heading3"/>
        <w:rPr>
          <w:lang w:val="en-CA"/>
        </w:rPr>
      </w:pPr>
      <w:bookmarkStart w:id="43" w:name="Ref_C_2_3"/>
      <w:r w:rsidRPr="00AE48AA">
        <w:rPr>
          <w:lang w:val="en-CA"/>
        </w:rPr>
        <w:t>C.2.3 Video Playback Dependencies</w:t>
      </w:r>
      <w:bookmarkEnd w:id="43"/>
    </w:p>
    <w:p w14:paraId="215F1267" w14:textId="323A278F" w:rsidR="00C85900" w:rsidRDefault="00C85900" w:rsidP="00C85900">
      <w:pPr>
        <w:pStyle w:val="ListParagraph"/>
        <w:numPr>
          <w:ilvl w:val="0"/>
          <w:numId w:val="15"/>
        </w:numPr>
        <w:rPr>
          <w:lang w:val="en-CA"/>
        </w:rPr>
      </w:pPr>
      <w:r w:rsidRPr="00AE48AA">
        <w:rPr>
          <w:lang w:val="en-CA"/>
        </w:rPr>
        <w:t xml:space="preserve">The VPT module </w:t>
      </w:r>
      <w:r w:rsidR="00FC68D5">
        <w:rPr>
          <w:lang w:val="en-CA"/>
        </w:rPr>
        <w:t>delegates all the</w:t>
      </w:r>
      <w:r w:rsidR="00D44224">
        <w:rPr>
          <w:lang w:val="en-CA"/>
        </w:rPr>
        <w:t xml:space="preserve"> actual</w:t>
      </w:r>
      <w:r w:rsidR="00FC68D5">
        <w:rPr>
          <w:lang w:val="en-CA"/>
        </w:rPr>
        <w:t xml:space="preserve"> video work</w:t>
      </w:r>
      <w:r w:rsidRPr="00AE48AA">
        <w:rPr>
          <w:lang w:val="en-CA"/>
        </w:rPr>
        <w:t xml:space="preserve"> </w:t>
      </w:r>
      <w:r w:rsidR="00D44224">
        <w:rPr>
          <w:lang w:val="en-CA"/>
        </w:rPr>
        <w:t xml:space="preserve">to the very widely used </w:t>
      </w:r>
      <w:proofErr w:type="spellStart"/>
      <w:r w:rsidR="00F72899">
        <w:rPr>
          <w:lang w:val="en-CA"/>
        </w:rPr>
        <w:t>FF</w:t>
      </w:r>
      <w:r w:rsidRPr="00AE48AA">
        <w:rPr>
          <w:lang w:val="en-CA"/>
        </w:rPr>
        <w:t>mpeg</w:t>
      </w:r>
      <w:proofErr w:type="spellEnd"/>
      <w:r w:rsidRPr="00AE48AA">
        <w:rPr>
          <w:lang w:val="en-CA"/>
        </w:rPr>
        <w:t xml:space="preserve"> software</w:t>
      </w:r>
      <w:r w:rsidR="00E65DAA" w:rsidRPr="00AE48AA">
        <w:rPr>
          <w:lang w:val="en-CA"/>
        </w:rPr>
        <w:t>.</w:t>
      </w:r>
      <w:r w:rsidR="00B575CB">
        <w:rPr>
          <w:lang w:val="en-CA"/>
        </w:rPr>
        <w:t xml:space="preserve">  On Windows the build used is</w:t>
      </w:r>
      <w:r w:rsidR="00D44224">
        <w:rPr>
          <w:lang w:val="en-CA"/>
        </w:rPr>
        <w:t xml:space="preserve"> the current stable version 9.0 </w:t>
      </w:r>
      <w:r w:rsidR="00F13307">
        <w:rPr>
          <w:lang w:val="en-CA"/>
        </w:rPr>
        <w:t>(</w:t>
      </w:r>
      <w:hyperlink r:id="rId16" w:history="1">
        <w:r w:rsidR="00F13307" w:rsidRPr="00C6602E">
          <w:rPr>
            <w:rStyle w:val="Hyperlink"/>
            <w:lang w:val="en-CA"/>
          </w:rPr>
          <w:t>https://github.com/BtbN/FFmpeg-Builds/releases/download/latest/ffmpeg-n9.0-latest-win64-gpl-shared-9.0.zip</w:t>
        </w:r>
      </w:hyperlink>
      <w:r w:rsidR="00F13307" w:rsidRPr="00F13307">
        <w:rPr>
          <w:b/>
          <w:bCs/>
          <w:lang w:val="en-CA"/>
        </w:rPr>
        <w:t>)</w:t>
      </w:r>
    </w:p>
    <w:p w14:paraId="0C5EBD33" w14:textId="551E5B77" w:rsidR="00DD340B" w:rsidRPr="00AE48AA" w:rsidRDefault="00DD340B" w:rsidP="00C85900">
      <w:pPr>
        <w:pStyle w:val="ListParagraph"/>
        <w:numPr>
          <w:ilvl w:val="0"/>
          <w:numId w:val="15"/>
        </w:numPr>
        <w:rPr>
          <w:lang w:val="en-CA"/>
        </w:rPr>
      </w:pPr>
      <w:r>
        <w:rPr>
          <w:lang w:val="en-CA"/>
        </w:rPr>
        <w:t xml:space="preserve">The specific version of </w:t>
      </w:r>
      <w:proofErr w:type="spellStart"/>
      <w:r w:rsidR="001116BF">
        <w:rPr>
          <w:lang w:val="en-CA"/>
        </w:rPr>
        <w:t>FF</w:t>
      </w:r>
      <w:r>
        <w:rPr>
          <w:lang w:val="en-CA"/>
        </w:rPr>
        <w:t>mpeg</w:t>
      </w:r>
      <w:proofErr w:type="spellEnd"/>
      <w:r>
        <w:rPr>
          <w:lang w:val="en-CA"/>
        </w:rPr>
        <w:t xml:space="preserve"> used may </w:t>
      </w:r>
      <w:r w:rsidR="006B6A38">
        <w:rPr>
          <w:lang w:val="en-CA"/>
        </w:rPr>
        <w:t>change</w:t>
      </w:r>
      <w:r w:rsidR="00073A58">
        <w:rPr>
          <w:lang w:val="en-CA"/>
        </w:rPr>
        <w:t xml:space="preserve"> in the future</w:t>
      </w:r>
      <w:r w:rsidR="006B6A38">
        <w:rPr>
          <w:lang w:val="en-CA"/>
        </w:rPr>
        <w:t xml:space="preserve"> depending on what graphics processor </w:t>
      </w:r>
      <w:r w:rsidR="00066030">
        <w:rPr>
          <w:lang w:val="en-CA"/>
        </w:rPr>
        <w:t xml:space="preserve">is </w:t>
      </w:r>
      <w:r w:rsidR="008A47FC">
        <w:rPr>
          <w:lang w:val="en-CA"/>
        </w:rPr>
        <w:t xml:space="preserve">present in the graphics processing laptop, and how device drivers evolve. Using </w:t>
      </w:r>
      <w:proofErr w:type="spellStart"/>
      <w:r w:rsidR="008A47FC">
        <w:rPr>
          <w:lang w:val="en-CA"/>
        </w:rPr>
        <w:t>FFmpeg</w:t>
      </w:r>
      <w:proofErr w:type="spellEnd"/>
      <w:r w:rsidR="008A47FC">
        <w:rPr>
          <w:lang w:val="en-CA"/>
        </w:rPr>
        <w:t xml:space="preserve"> isolates us from the </w:t>
      </w:r>
      <w:proofErr w:type="spellStart"/>
      <w:r w:rsidR="008A47FC">
        <w:rPr>
          <w:lang w:val="en-CA"/>
        </w:rPr>
        <w:t>compatibity</w:t>
      </w:r>
      <w:proofErr w:type="spellEnd"/>
      <w:r w:rsidR="008A47FC">
        <w:rPr>
          <w:lang w:val="en-CA"/>
        </w:rPr>
        <w:t xml:space="preserve"> details.</w:t>
      </w:r>
    </w:p>
    <w:p w14:paraId="759EA520" w14:textId="77777777" w:rsidR="000E2EB3" w:rsidRPr="00AE48AA" w:rsidRDefault="00C80148">
      <w:pPr>
        <w:pStyle w:val="Heading1"/>
        <w:pageBreakBefore/>
        <w:rPr>
          <w:lang w:val="en-CA"/>
        </w:rPr>
      </w:pPr>
      <w:bookmarkStart w:id="44" w:name="Ref_D"/>
      <w:r w:rsidRPr="00AE48AA">
        <w:rPr>
          <w:lang w:val="en-CA"/>
        </w:rPr>
        <w:lastRenderedPageBreak/>
        <w:t>D. Hardware</w:t>
      </w:r>
      <w:bookmarkEnd w:id="44"/>
    </w:p>
    <w:p w14:paraId="6231ADEA" w14:textId="77777777" w:rsidR="000E2EB3" w:rsidRPr="00AE48AA" w:rsidRDefault="00C80148">
      <w:pPr>
        <w:rPr>
          <w:lang w:val="en-CA"/>
        </w:rPr>
      </w:pPr>
      <w:r w:rsidRPr="00AE48AA">
        <w:rPr>
          <w:lang w:val="en-CA"/>
        </w:rPr>
        <w:t>Equipment list, specifications, quantities, spares and lifecycle/support information.</w:t>
      </w:r>
    </w:p>
    <w:p w14:paraId="26E9DC6D" w14:textId="77777777" w:rsidR="000E2EB3" w:rsidRDefault="00C80148">
      <w:pPr>
        <w:pStyle w:val="Heading2"/>
        <w:rPr>
          <w:lang w:val="en-CA"/>
        </w:rPr>
      </w:pPr>
      <w:bookmarkStart w:id="45" w:name="Ref_D_1"/>
      <w:r w:rsidRPr="00AE48AA">
        <w:rPr>
          <w:lang w:val="en-CA"/>
        </w:rPr>
        <w:t>D.1 Hardware and Field-of-Play Requirements</w:t>
      </w:r>
      <w:bookmarkEnd w:id="45"/>
    </w:p>
    <w:p w14:paraId="74BA0315" w14:textId="77777777" w:rsidR="003B4586" w:rsidRPr="00AE48AA" w:rsidRDefault="008D7881">
      <w:pPr>
        <w:pStyle w:val="Heading3"/>
        <w:rPr>
          <w:lang w:val="en-CA"/>
        </w:rPr>
      </w:pPr>
      <w:bookmarkStart w:id="46" w:name="Ref_D_1_1"/>
      <w:r w:rsidRPr="00AE48AA">
        <w:rPr>
          <w:lang w:val="en-CA"/>
        </w:rPr>
        <w:t>D.1.1 Servers / control compute</w:t>
      </w:r>
      <w:bookmarkEnd w:id="46"/>
    </w:p>
    <w:p w14:paraId="1F153365" w14:textId="77777777" w:rsidR="003B4586" w:rsidRPr="00AE48AA" w:rsidRDefault="008D7881">
      <w:pPr>
        <w:pStyle w:val="requirementNarrative"/>
        <w:rPr>
          <w:lang w:val="en-CA"/>
        </w:rPr>
      </w:pPr>
      <w:r w:rsidRPr="00AE48AA">
        <w:rPr>
          <w:lang w:val="en-CA"/>
        </w:rPr>
        <w:t>[RFP §5] Controlled capacity for authoritative state and approved services, with spare/recovery path.</w:t>
      </w:r>
    </w:p>
    <w:p w14:paraId="7763C419" w14:textId="7B5213F9" w:rsidR="003B4586" w:rsidRDefault="008A47FC">
      <w:pPr>
        <w:rPr>
          <w:lang w:val="en-CA"/>
        </w:rPr>
      </w:pPr>
      <w:r>
        <w:rPr>
          <w:lang w:val="en-CA"/>
        </w:rPr>
        <w:t xml:space="preserve">OWLCMS </w:t>
      </w:r>
      <w:r w:rsidR="00A00DE6">
        <w:rPr>
          <w:lang w:val="en-CA"/>
        </w:rPr>
        <w:t xml:space="preserve">is extremely efficient in memory, input-output and networking.  </w:t>
      </w:r>
      <w:r w:rsidR="00791B66">
        <w:rPr>
          <w:lang w:val="en-CA"/>
        </w:rPr>
        <w:t xml:space="preserve">As a reference, </w:t>
      </w:r>
      <w:r w:rsidR="00A83F5D">
        <w:rPr>
          <w:lang w:val="en-CA"/>
        </w:rPr>
        <w:t>the standard OTIS kit is tested</w:t>
      </w:r>
      <w:r w:rsidR="00791B66">
        <w:rPr>
          <w:lang w:val="en-CA"/>
        </w:rPr>
        <w:t xml:space="preserve"> </w:t>
      </w:r>
      <w:r w:rsidR="00F90804">
        <w:rPr>
          <w:lang w:val="en-CA"/>
        </w:rPr>
        <w:t xml:space="preserve">to </w:t>
      </w:r>
      <w:r w:rsidR="00791B66">
        <w:rPr>
          <w:lang w:val="en-CA"/>
        </w:rPr>
        <w:t xml:space="preserve">run 1600 athletes on 6 </w:t>
      </w:r>
      <w:r w:rsidR="00F90804">
        <w:rPr>
          <w:lang w:val="en-CA"/>
        </w:rPr>
        <w:t xml:space="preserve">simultaneous </w:t>
      </w:r>
      <w:r w:rsidR="00791B66">
        <w:rPr>
          <w:lang w:val="en-CA"/>
        </w:rPr>
        <w:t xml:space="preserve">platforms on </w:t>
      </w:r>
      <w:proofErr w:type="gramStart"/>
      <w:r w:rsidR="00791B66">
        <w:rPr>
          <w:lang w:val="en-CA"/>
        </w:rPr>
        <w:t>a</w:t>
      </w:r>
      <w:proofErr w:type="gramEnd"/>
      <w:r w:rsidR="00791B66">
        <w:rPr>
          <w:lang w:val="en-CA"/>
        </w:rPr>
        <w:t xml:space="preserve"> </w:t>
      </w:r>
      <w:r w:rsidR="00F90804">
        <w:rPr>
          <w:lang w:val="en-CA"/>
        </w:rPr>
        <w:t xml:space="preserve">8GB </w:t>
      </w:r>
      <w:r w:rsidR="00791B66">
        <w:rPr>
          <w:lang w:val="en-CA"/>
        </w:rPr>
        <w:t>Raspberry Pi5</w:t>
      </w:r>
      <w:r w:rsidR="00F90804">
        <w:rPr>
          <w:lang w:val="en-CA"/>
        </w:rPr>
        <w:t xml:space="preserve"> </w:t>
      </w:r>
      <w:proofErr w:type="spellStart"/>
      <w:r w:rsidR="00F90804">
        <w:rPr>
          <w:lang w:val="en-CA"/>
        </w:rPr>
        <w:t>miniPC</w:t>
      </w:r>
      <w:proofErr w:type="spellEnd"/>
      <w:r w:rsidR="00F90804">
        <w:rPr>
          <w:lang w:val="en-CA"/>
        </w:rPr>
        <w:t>.</w:t>
      </w:r>
    </w:p>
    <w:p w14:paraId="5D132938" w14:textId="35253E35" w:rsidR="00791B66" w:rsidRPr="00AE48AA" w:rsidRDefault="00791B66">
      <w:pPr>
        <w:rPr>
          <w:lang w:val="en-CA"/>
        </w:rPr>
      </w:pPr>
      <w:r>
        <w:rPr>
          <w:lang w:val="en-CA"/>
        </w:rPr>
        <w:t>The propose</w:t>
      </w:r>
      <w:r w:rsidR="00A83F5D">
        <w:rPr>
          <w:lang w:val="en-CA"/>
        </w:rPr>
        <w:t xml:space="preserve">d solution for IWF certification uses a standard </w:t>
      </w:r>
      <w:r w:rsidR="00550395">
        <w:rPr>
          <w:lang w:val="en-CA"/>
        </w:rPr>
        <w:t xml:space="preserve">16GB </w:t>
      </w:r>
      <w:r w:rsidR="00A83F5D">
        <w:rPr>
          <w:lang w:val="en-CA"/>
        </w:rPr>
        <w:t xml:space="preserve">Windows laptop with </w:t>
      </w:r>
      <w:proofErr w:type="gramStart"/>
      <w:r w:rsidR="00550395">
        <w:rPr>
          <w:lang w:val="en-CA"/>
        </w:rPr>
        <w:t>a</w:t>
      </w:r>
      <w:proofErr w:type="gramEnd"/>
      <w:r w:rsidR="00550395">
        <w:rPr>
          <w:lang w:val="en-CA"/>
        </w:rPr>
        <w:t xml:space="preserve"> SSD disk.</w:t>
      </w:r>
      <w:r w:rsidR="00F90804">
        <w:rPr>
          <w:lang w:val="en-CA"/>
        </w:rPr>
        <w:t xml:space="preserve">  That station is used by the competition </w:t>
      </w:r>
      <w:proofErr w:type="gramStart"/>
      <w:r w:rsidR="00F90804">
        <w:rPr>
          <w:lang w:val="en-CA"/>
        </w:rPr>
        <w:t>director, and</w:t>
      </w:r>
      <w:proofErr w:type="gramEnd"/>
      <w:r w:rsidR="00F90804">
        <w:rPr>
          <w:lang w:val="en-CA"/>
        </w:rPr>
        <w:t xml:space="preserve"> also includes Microsoft Office</w:t>
      </w:r>
      <w:r w:rsidR="00AC497B">
        <w:rPr>
          <w:lang w:val="en-CA"/>
        </w:rPr>
        <w:t>.</w:t>
      </w:r>
    </w:p>
    <w:p w14:paraId="4966FB4D" w14:textId="77777777" w:rsidR="003B4586" w:rsidRPr="00AE48AA" w:rsidRDefault="008D7881">
      <w:pPr>
        <w:pStyle w:val="Heading3"/>
        <w:rPr>
          <w:lang w:val="en-CA"/>
        </w:rPr>
      </w:pPr>
      <w:bookmarkStart w:id="47" w:name="Ref_D_1_2"/>
      <w:r w:rsidRPr="00AE48AA">
        <w:rPr>
          <w:lang w:val="en-CA"/>
        </w:rPr>
        <w:t>D.1.2 Operator stations</w:t>
      </w:r>
      <w:bookmarkEnd w:id="47"/>
    </w:p>
    <w:p w14:paraId="0EC39B5B" w14:textId="77777777" w:rsidR="003B4586" w:rsidRPr="00AE48AA" w:rsidRDefault="008D7881">
      <w:pPr>
        <w:pStyle w:val="requirementNarrative"/>
        <w:rPr>
          <w:lang w:val="en-CA"/>
        </w:rPr>
      </w:pPr>
      <w:r w:rsidRPr="00AE48AA">
        <w:rPr>
          <w:lang w:val="en-CA"/>
        </w:rPr>
        <w:t>[RFP §5] Dedicated, role-controlled competition administration and operation positions.</w:t>
      </w:r>
    </w:p>
    <w:p w14:paraId="6749A91F" w14:textId="77777777" w:rsidR="007E36F2" w:rsidRDefault="00394057" w:rsidP="0087381C">
      <w:pPr>
        <w:rPr>
          <w:lang w:val="en-CA"/>
        </w:rPr>
      </w:pPr>
      <w:r w:rsidRPr="00AE48AA">
        <w:rPr>
          <w:lang w:val="en-CA"/>
        </w:rPr>
        <w:t>Operator stations are only required to run two browsers</w:t>
      </w:r>
      <w:r w:rsidR="0087381C">
        <w:rPr>
          <w:lang w:val="en-CA"/>
        </w:rPr>
        <w:t xml:space="preserve"> as a maximum.</w:t>
      </w:r>
      <w:r w:rsidRPr="00AE48AA">
        <w:rPr>
          <w:lang w:val="en-CA"/>
        </w:rPr>
        <w:t xml:space="preserve"> </w:t>
      </w:r>
      <w:r w:rsidR="0087381C">
        <w:rPr>
          <w:lang w:val="en-CA"/>
        </w:rPr>
        <w:t>The proposed configuration is that of the field-tested OTIS kit. Stations are</w:t>
      </w:r>
      <w:r w:rsidRPr="00AE48AA">
        <w:rPr>
          <w:lang w:val="en-CA"/>
        </w:rPr>
        <w:t xml:space="preserve"> 8GB Raspberry Pi500 that are</w:t>
      </w:r>
      <w:r w:rsidR="0087381C">
        <w:rPr>
          <w:lang w:val="en-CA"/>
        </w:rPr>
        <w:t xml:space="preserve"> cost-effective,</w:t>
      </w:r>
      <w:r w:rsidRPr="00AE48AA">
        <w:rPr>
          <w:lang w:val="en-CA"/>
        </w:rPr>
        <w:t xml:space="preserve"> easily replaceable, will be available as such for 15 years, and are designed to be used in difficult environments such as classrooms.</w:t>
      </w:r>
      <w:r w:rsidR="00AC497B">
        <w:rPr>
          <w:lang w:val="en-CA"/>
        </w:rPr>
        <w:t xml:space="preserve">  </w:t>
      </w:r>
    </w:p>
    <w:p w14:paraId="012BB87F" w14:textId="3D4ADDFB" w:rsidR="003B4586" w:rsidRPr="00AE48AA" w:rsidRDefault="007E36F2" w:rsidP="0087381C">
      <w:pPr>
        <w:rPr>
          <w:lang w:val="en-CA"/>
        </w:rPr>
      </w:pPr>
      <w:r>
        <w:rPr>
          <w:lang w:val="en-CA"/>
        </w:rPr>
        <w:t>The USB ports on the operator stations are used to connect the Blue Owl</w:t>
      </w:r>
      <w:r w:rsidR="00EE45F3">
        <w:rPr>
          <w:lang w:val="en-CA"/>
        </w:rPr>
        <w:t xml:space="preserve"> refereeing devices, as shown </w:t>
      </w:r>
      <w:r w:rsidR="00940EB8">
        <w:rPr>
          <w:lang w:val="en-CA"/>
        </w:rPr>
        <w:t xml:space="preserve">in </w:t>
      </w:r>
      <w:r w:rsidR="00B83733">
        <w:rPr>
          <w:lang w:val="en-CA"/>
        </w:rPr>
        <w:fldChar w:fldCharType="begin"/>
      </w:r>
      <w:r w:rsidR="00B83733">
        <w:rPr>
          <w:lang w:val="en-CA"/>
        </w:rPr>
        <w:instrText xml:space="preserve"> REF _Ref241947682 \h </w:instrText>
      </w:r>
      <w:r w:rsidR="00B83733">
        <w:rPr>
          <w:lang w:val="en-CA"/>
        </w:rPr>
      </w:r>
      <w:r w:rsidR="00B83733">
        <w:rPr>
          <w:lang w:val="en-CA"/>
        </w:rPr>
        <w:fldChar w:fldCharType="separate"/>
      </w:r>
      <w:r w:rsidR="00B776B3" w:rsidRPr="00AE48AA">
        <w:rPr>
          <w:lang w:val="en-CA"/>
        </w:rPr>
        <w:t xml:space="preserve">Figure </w:t>
      </w:r>
      <w:r w:rsidR="00B776B3">
        <w:rPr>
          <w:noProof/>
          <w:lang w:val="en-CA"/>
        </w:rPr>
        <w:t>1</w:t>
      </w:r>
      <w:r w:rsidR="00B83733">
        <w:rPr>
          <w:lang w:val="en-CA"/>
        </w:rPr>
        <w:fldChar w:fldCharType="end"/>
      </w:r>
      <w:r w:rsidR="00B83733">
        <w:rPr>
          <w:lang w:val="en-CA"/>
        </w:rPr>
        <w:t xml:space="preserve"> </w:t>
      </w:r>
      <w:r w:rsidR="00B83733">
        <w:rPr>
          <w:lang w:val="en-CA"/>
        </w:rPr>
        <w:fldChar w:fldCharType="begin"/>
      </w:r>
      <w:r w:rsidR="00B83733">
        <w:rPr>
          <w:lang w:val="en-CA"/>
        </w:rPr>
        <w:instrText xml:space="preserve"> REF _Ref242203824 \p \h </w:instrText>
      </w:r>
      <w:r w:rsidR="00B83733">
        <w:rPr>
          <w:lang w:val="en-CA"/>
        </w:rPr>
      </w:r>
      <w:r w:rsidR="00B83733">
        <w:rPr>
          <w:lang w:val="en-CA"/>
        </w:rPr>
        <w:fldChar w:fldCharType="separate"/>
      </w:r>
      <w:r w:rsidR="00B776B3">
        <w:rPr>
          <w:lang w:val="en-CA"/>
        </w:rPr>
        <w:t>above</w:t>
      </w:r>
      <w:r w:rsidR="00B83733">
        <w:rPr>
          <w:lang w:val="en-CA"/>
        </w:rPr>
        <w:fldChar w:fldCharType="end"/>
      </w:r>
      <w:r w:rsidR="00B83733">
        <w:rPr>
          <w:lang w:val="en-CA"/>
        </w:rPr>
        <w:t>.</w:t>
      </w:r>
    </w:p>
    <w:p w14:paraId="055189BA" w14:textId="77777777" w:rsidR="00394057" w:rsidRPr="00AE48AA" w:rsidRDefault="00394057">
      <w:pPr>
        <w:rPr>
          <w:lang w:val="en-CA"/>
        </w:rPr>
      </w:pPr>
      <w:r w:rsidRPr="00AE48AA">
        <w:rPr>
          <w:lang w:val="en-CA"/>
        </w:rPr>
        <w:t>Keyboards with numeric pads will be provided for the Marshal and Data entry stations.</w:t>
      </w:r>
    </w:p>
    <w:p w14:paraId="241D50C8" w14:textId="77777777" w:rsidR="003B4586" w:rsidRPr="00AE48AA" w:rsidRDefault="008D7881">
      <w:pPr>
        <w:pStyle w:val="Heading3"/>
        <w:rPr>
          <w:lang w:val="en-CA"/>
        </w:rPr>
      </w:pPr>
      <w:bookmarkStart w:id="48" w:name="Ref_D_1_3"/>
      <w:r w:rsidRPr="00AE48AA">
        <w:rPr>
          <w:lang w:val="en-CA"/>
        </w:rPr>
        <w:t>D.1.3 Database / storage</w:t>
      </w:r>
      <w:bookmarkEnd w:id="48"/>
    </w:p>
    <w:p w14:paraId="13B0CE15" w14:textId="77777777" w:rsidR="003B4586" w:rsidRPr="00AE48AA" w:rsidRDefault="008D7881">
      <w:pPr>
        <w:pStyle w:val="requirementNarrative"/>
        <w:rPr>
          <w:lang w:val="en-CA"/>
        </w:rPr>
      </w:pPr>
      <w:r w:rsidRPr="00AE48AA">
        <w:rPr>
          <w:lang w:val="en-CA"/>
        </w:rPr>
        <w:t>[RFP §5] Protected authoritative storage, backup and tested recovery.</w:t>
      </w:r>
    </w:p>
    <w:p w14:paraId="650C76C5" w14:textId="77777777" w:rsidR="0063768F" w:rsidRDefault="00394057">
      <w:pPr>
        <w:rPr>
          <w:lang w:val="en-CA"/>
        </w:rPr>
      </w:pPr>
      <w:r w:rsidRPr="00AE48AA">
        <w:rPr>
          <w:lang w:val="en-CA"/>
        </w:rPr>
        <w:t xml:space="preserve">A fully relational database called H2 is used. </w:t>
      </w:r>
      <w:r w:rsidR="00237355">
        <w:rPr>
          <w:lang w:val="en-CA"/>
        </w:rPr>
        <w:t xml:space="preserve"> H2 has been used without a single known failure since </w:t>
      </w:r>
      <w:proofErr w:type="gramStart"/>
      <w:r w:rsidR="00237355">
        <w:rPr>
          <w:lang w:val="en-CA"/>
        </w:rPr>
        <w:t>2009, and</w:t>
      </w:r>
      <w:proofErr w:type="gramEnd"/>
      <w:r w:rsidR="00237355">
        <w:rPr>
          <w:lang w:val="en-CA"/>
        </w:rPr>
        <w:t xml:space="preserve"> is extremely quick.  The database size</w:t>
      </w:r>
      <w:r w:rsidR="000D039A">
        <w:rPr>
          <w:lang w:val="en-CA"/>
        </w:rPr>
        <w:t>s</w:t>
      </w:r>
      <w:r w:rsidR="00237355">
        <w:rPr>
          <w:lang w:val="en-CA"/>
        </w:rPr>
        <w:t xml:space="preserve"> of a full competition are very small (</w:t>
      </w:r>
      <w:r w:rsidR="00A42278">
        <w:rPr>
          <w:lang w:val="en-CA"/>
        </w:rPr>
        <w:t>typically well below 2MB</w:t>
      </w:r>
      <w:r w:rsidR="0079036C">
        <w:rPr>
          <w:lang w:val="en-CA"/>
        </w:rPr>
        <w:t>)</w:t>
      </w:r>
      <w:r w:rsidR="003F6ADC">
        <w:rPr>
          <w:lang w:val="en-CA"/>
        </w:rPr>
        <w:t>.</w:t>
      </w:r>
      <w:r w:rsidR="0079036C">
        <w:rPr>
          <w:lang w:val="en-CA"/>
        </w:rPr>
        <w:t xml:space="preserve"> Furthermore, OWLCMS preserves the ordering of all events</w:t>
      </w:r>
      <w:r w:rsidR="005B3D42">
        <w:rPr>
          <w:lang w:val="en-CA"/>
        </w:rPr>
        <w:t xml:space="preserve">, and the number of data entry operations is very low, so there is </w:t>
      </w:r>
      <w:r w:rsidR="00A20345">
        <w:rPr>
          <w:lang w:val="en-CA"/>
        </w:rPr>
        <w:t xml:space="preserve">very little </w:t>
      </w:r>
      <w:r w:rsidR="005B3D42">
        <w:rPr>
          <w:lang w:val="en-CA"/>
        </w:rPr>
        <w:t>concurrency.</w:t>
      </w:r>
      <w:r w:rsidR="00A20345">
        <w:rPr>
          <w:lang w:val="en-CA"/>
        </w:rPr>
        <w:t xml:space="preserve">  The only significant </w:t>
      </w:r>
      <w:r w:rsidR="0063768F">
        <w:rPr>
          <w:lang w:val="en-CA"/>
        </w:rPr>
        <w:t>queries are for results production, and then again, most of the data fits in main memory for caching.</w:t>
      </w:r>
    </w:p>
    <w:p w14:paraId="2CB59EC2" w14:textId="77777777" w:rsidR="00B06222" w:rsidRDefault="00E72825">
      <w:pPr>
        <w:rPr>
          <w:lang w:val="en-CA"/>
        </w:rPr>
      </w:pPr>
      <w:r w:rsidRPr="00AE48AA">
        <w:rPr>
          <w:lang w:val="en-CA"/>
        </w:rPr>
        <w:t>The actual H2 binary file can be kept</w:t>
      </w:r>
      <w:r w:rsidR="0063768F">
        <w:rPr>
          <w:lang w:val="en-CA"/>
        </w:rPr>
        <w:t xml:space="preserve"> and is machine-independent, in </w:t>
      </w:r>
      <w:r w:rsidRPr="00AE48AA">
        <w:rPr>
          <w:lang w:val="en-CA"/>
        </w:rPr>
        <w:t xml:space="preserve">addition to the </w:t>
      </w:r>
      <w:r w:rsidR="0063768F">
        <w:rPr>
          <w:lang w:val="en-CA"/>
        </w:rPr>
        <w:t>structured JSON exports</w:t>
      </w:r>
      <w:r w:rsidRPr="00AE48AA">
        <w:rPr>
          <w:lang w:val="en-CA"/>
        </w:rPr>
        <w:t>.</w:t>
      </w:r>
      <w:r w:rsidR="0063768F">
        <w:rPr>
          <w:lang w:val="en-CA"/>
        </w:rPr>
        <w:t xml:space="preserve"> </w:t>
      </w:r>
      <w:r w:rsidRPr="00AE48AA">
        <w:rPr>
          <w:lang w:val="en-CA"/>
        </w:rPr>
        <w:t>The export</w:t>
      </w:r>
      <w:r w:rsidR="0063768F">
        <w:rPr>
          <w:lang w:val="en-CA"/>
        </w:rPr>
        <w:t>s</w:t>
      </w:r>
      <w:r w:rsidRPr="00AE48AA">
        <w:rPr>
          <w:lang w:val="en-CA"/>
        </w:rPr>
        <w:t xml:space="preserve"> is the primary means of backup and snapshot.  A readable </w:t>
      </w:r>
      <w:r w:rsidR="0063768F">
        <w:rPr>
          <w:lang w:val="en-CA"/>
        </w:rPr>
        <w:t xml:space="preserve">consistent </w:t>
      </w:r>
      <w:r w:rsidRPr="00AE48AA">
        <w:rPr>
          <w:lang w:val="en-CA"/>
        </w:rPr>
        <w:t>snapshot can be obtained at any time from the competition director station.</w:t>
      </w:r>
      <w:r w:rsidR="00FB0309">
        <w:rPr>
          <w:lang w:val="en-CA"/>
        </w:rPr>
        <w:t xml:space="preserve"> </w:t>
      </w:r>
      <w:r w:rsidR="00286611">
        <w:rPr>
          <w:lang w:val="en-CA"/>
        </w:rPr>
        <w:t>The laptop that implements the interfaces can also pull a snapshot on demand, as a</w:t>
      </w:r>
      <w:r w:rsidR="00B550BE">
        <w:rPr>
          <w:lang w:val="en-CA"/>
        </w:rPr>
        <w:t xml:space="preserve"> quick recovery capability.</w:t>
      </w:r>
      <w:r w:rsidR="005679D2">
        <w:rPr>
          <w:lang w:val="en-CA"/>
        </w:rPr>
        <w:t xml:space="preserve">  </w:t>
      </w:r>
      <w:r w:rsidR="00C74EDE">
        <w:rPr>
          <w:lang w:val="en-CA"/>
        </w:rPr>
        <w:t xml:space="preserve"> </w:t>
      </w:r>
    </w:p>
    <w:p w14:paraId="78BB6E61" w14:textId="3BD84233" w:rsidR="00E72825" w:rsidRPr="00AE48AA" w:rsidRDefault="00EC09F1">
      <w:pPr>
        <w:rPr>
          <w:lang w:val="en-CA"/>
        </w:rPr>
      </w:pPr>
      <w:r>
        <w:rPr>
          <w:lang w:val="en-CA"/>
        </w:rPr>
        <w:t>A</w:t>
      </w:r>
      <w:r w:rsidR="00B06222">
        <w:rPr>
          <w:lang w:val="en-CA"/>
        </w:rPr>
        <w:t>ny</w:t>
      </w:r>
      <w:r w:rsidR="009E6601">
        <w:rPr>
          <w:lang w:val="en-CA"/>
        </w:rPr>
        <w:t xml:space="preserve"> </w:t>
      </w:r>
      <w:r>
        <w:rPr>
          <w:lang w:val="en-CA"/>
        </w:rPr>
        <w:t xml:space="preserve">reasonably recent </w:t>
      </w:r>
      <w:r w:rsidR="009E6601">
        <w:rPr>
          <w:lang w:val="en-CA"/>
        </w:rPr>
        <w:t xml:space="preserve">laptop </w:t>
      </w:r>
      <w:r w:rsidR="00B06222">
        <w:rPr>
          <w:lang w:val="en-CA"/>
        </w:rPr>
        <w:t xml:space="preserve">– in particular, the interface and graphics laptop -- </w:t>
      </w:r>
      <w:r>
        <w:rPr>
          <w:lang w:val="en-CA"/>
        </w:rPr>
        <w:t>can</w:t>
      </w:r>
      <w:r w:rsidR="001B6D27">
        <w:rPr>
          <w:lang w:val="en-CA"/>
        </w:rPr>
        <w:t xml:space="preserve"> act as a cold spare (use the latest snapshot and bring it back in under a minute).</w:t>
      </w:r>
    </w:p>
    <w:p w14:paraId="498680D4" w14:textId="77777777" w:rsidR="003B4586" w:rsidRPr="00AE48AA" w:rsidRDefault="008D7881" w:rsidP="00A2615A">
      <w:pPr>
        <w:pStyle w:val="Heading3"/>
        <w:rPr>
          <w:lang w:val="en-CA"/>
        </w:rPr>
      </w:pPr>
      <w:bookmarkStart w:id="49" w:name="Ref_D_1_4"/>
      <w:r w:rsidRPr="00AE48AA">
        <w:rPr>
          <w:lang w:val="en-CA"/>
        </w:rPr>
        <w:lastRenderedPageBreak/>
        <w:t>D.1.4 Referee controls</w:t>
      </w:r>
      <w:bookmarkEnd w:id="49"/>
    </w:p>
    <w:p w14:paraId="48091CC2" w14:textId="77777777" w:rsidR="003B4586" w:rsidRPr="00AE48AA" w:rsidRDefault="008D7881" w:rsidP="00A2615A">
      <w:pPr>
        <w:pStyle w:val="requirementNarrative"/>
        <w:keepNext/>
        <w:keepLines/>
        <w:rPr>
          <w:lang w:val="en-CA"/>
        </w:rPr>
      </w:pPr>
      <w:r w:rsidRPr="00AE48AA">
        <w:rPr>
          <w:lang w:val="en-CA"/>
        </w:rPr>
        <w:t>[RFP §5] Three independent red/white referee control devices.</w:t>
      </w:r>
    </w:p>
    <w:p w14:paraId="20A10CDB" w14:textId="77777777" w:rsidR="003B4586" w:rsidRPr="00AE48AA" w:rsidRDefault="00E72825" w:rsidP="00A2615A">
      <w:pPr>
        <w:keepNext/>
        <w:keepLines/>
        <w:rPr>
          <w:lang w:val="en-CA"/>
        </w:rPr>
      </w:pPr>
      <w:r w:rsidRPr="00AE48AA">
        <w:rPr>
          <w:lang w:val="en-CA"/>
        </w:rPr>
        <w:t xml:space="preserve">The Blue Owl referee controls include the two buttons, a visible LED, a sound, and a vibration for warning the referees. Referee controllers are cabled </w:t>
      </w:r>
      <w:proofErr w:type="gramStart"/>
      <w:r w:rsidRPr="00AE48AA">
        <w:rPr>
          <w:lang w:val="en-CA"/>
        </w:rPr>
        <w:t>in order to</w:t>
      </w:r>
      <w:proofErr w:type="gramEnd"/>
      <w:r w:rsidRPr="00AE48AA">
        <w:rPr>
          <w:lang w:val="en-CA"/>
        </w:rPr>
        <w:t xml:space="preserve"> avoid any concern with batteries.</w:t>
      </w:r>
    </w:p>
    <w:p w14:paraId="5D76E0E2" w14:textId="77777777" w:rsidR="00E72825" w:rsidRPr="00AE48AA" w:rsidRDefault="00E72825" w:rsidP="00E72825">
      <w:pPr>
        <w:jc w:val="center"/>
        <w:rPr>
          <w:lang w:val="en-CA"/>
        </w:rPr>
      </w:pPr>
      <w:r w:rsidRPr="00AE48AA">
        <w:rPr>
          <w:lang w:val="en-CA"/>
        </w:rPr>
        <w:fldChar w:fldCharType="begin"/>
      </w:r>
      <w:r w:rsidRPr="00AE48AA">
        <w:rPr>
          <w:lang w:val="en-CA"/>
        </w:rPr>
        <w:instrText xml:space="preserve"> INCLUDEPICTURE "https://blue-owl.nemikor.com/images/devices/referee-control-box-with-wire.jpg" \* MERGEFORMATINET </w:instrText>
      </w:r>
      <w:r w:rsidRPr="00AE48AA">
        <w:rPr>
          <w:lang w:val="en-CA"/>
        </w:rPr>
        <w:fldChar w:fldCharType="separate"/>
      </w:r>
      <w:r w:rsidRPr="00AE48AA">
        <w:rPr>
          <w:noProof/>
          <w:lang w:val="en-CA"/>
        </w:rPr>
        <w:drawing>
          <wp:inline distT="0" distB="0" distL="0" distR="0" wp14:anchorId="244EB084" wp14:editId="7C24F377">
            <wp:extent cx="2336800" cy="1558095"/>
            <wp:effectExtent l="0" t="0" r="0" b="4445"/>
            <wp:docPr id="13328147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61745" cy="1574728"/>
                    </a:xfrm>
                    <a:prstGeom prst="rect">
                      <a:avLst/>
                    </a:prstGeom>
                    <a:noFill/>
                    <a:ln>
                      <a:noFill/>
                    </a:ln>
                  </pic:spPr>
                </pic:pic>
              </a:graphicData>
            </a:graphic>
          </wp:inline>
        </w:drawing>
      </w:r>
      <w:r w:rsidRPr="00AE48AA">
        <w:rPr>
          <w:lang w:val="en-CA"/>
        </w:rPr>
        <w:fldChar w:fldCharType="end"/>
      </w:r>
    </w:p>
    <w:p w14:paraId="349E2833" w14:textId="77777777" w:rsidR="003B4586" w:rsidRPr="00AE48AA" w:rsidRDefault="008D7881">
      <w:pPr>
        <w:pStyle w:val="Heading3"/>
        <w:rPr>
          <w:lang w:val="en-CA"/>
        </w:rPr>
      </w:pPr>
      <w:bookmarkStart w:id="50" w:name="Ref_D_1_5"/>
      <w:r w:rsidRPr="00AE48AA">
        <w:rPr>
          <w:lang w:val="en-CA"/>
        </w:rPr>
        <w:t>D.1.5 Jury controls</w:t>
      </w:r>
      <w:bookmarkEnd w:id="50"/>
    </w:p>
    <w:p w14:paraId="32790E29" w14:textId="77777777" w:rsidR="003B4586" w:rsidRPr="00AE48AA" w:rsidRDefault="008D7881">
      <w:pPr>
        <w:pStyle w:val="requirementNarrative"/>
        <w:rPr>
          <w:lang w:val="en-CA"/>
        </w:rPr>
      </w:pPr>
      <w:r w:rsidRPr="00AE48AA">
        <w:rPr>
          <w:lang w:val="en-CA"/>
        </w:rPr>
        <w:t>[RFP §5] Individual devices for applicable Jury members plus President controls.</w:t>
      </w:r>
    </w:p>
    <w:p w14:paraId="6921085E" w14:textId="77777777" w:rsidR="003B4586" w:rsidRPr="00AE48AA" w:rsidRDefault="00E72825">
      <w:pPr>
        <w:rPr>
          <w:lang w:val="en-CA"/>
        </w:rPr>
      </w:pPr>
      <w:r w:rsidRPr="00AE48AA">
        <w:rPr>
          <w:lang w:val="en-CA"/>
        </w:rPr>
        <w:t>Jury controls for jury members are the same as the referee controls, but without the warning features.  Referee controllers can be used as backups for jury controllers (the warnings would simply not be emitted).</w:t>
      </w:r>
    </w:p>
    <w:p w14:paraId="334AF74F" w14:textId="77777777" w:rsidR="00E72825" w:rsidRPr="00AE48AA" w:rsidRDefault="00E72825" w:rsidP="00E72825">
      <w:pPr>
        <w:jc w:val="center"/>
        <w:rPr>
          <w:lang w:val="en-CA"/>
        </w:rPr>
      </w:pPr>
      <w:r w:rsidRPr="00AE48AA">
        <w:rPr>
          <w:lang w:val="en-CA"/>
        </w:rPr>
        <w:fldChar w:fldCharType="begin"/>
      </w:r>
      <w:r w:rsidRPr="00AE48AA">
        <w:rPr>
          <w:lang w:val="en-CA"/>
        </w:rPr>
        <w:instrText xml:space="preserve"> INCLUDEPICTURE "https://blue-owl.nemikor.com/images/devices/jury-control-unit-with-wire.jpg" \* MERGEFORMATINET </w:instrText>
      </w:r>
      <w:r w:rsidRPr="00AE48AA">
        <w:rPr>
          <w:lang w:val="en-CA"/>
        </w:rPr>
        <w:fldChar w:fldCharType="separate"/>
      </w:r>
      <w:r w:rsidRPr="00AE48AA">
        <w:rPr>
          <w:noProof/>
          <w:lang w:val="en-CA"/>
        </w:rPr>
        <w:drawing>
          <wp:inline distT="0" distB="0" distL="0" distR="0" wp14:anchorId="75048169" wp14:editId="7606BE68">
            <wp:extent cx="2271600" cy="1515600"/>
            <wp:effectExtent l="0" t="0" r="1905" b="0"/>
            <wp:docPr id="1831226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71600" cy="1515600"/>
                    </a:xfrm>
                    <a:prstGeom prst="rect">
                      <a:avLst/>
                    </a:prstGeom>
                    <a:noFill/>
                    <a:ln>
                      <a:noFill/>
                    </a:ln>
                  </pic:spPr>
                </pic:pic>
              </a:graphicData>
            </a:graphic>
          </wp:inline>
        </w:drawing>
      </w:r>
      <w:r w:rsidRPr="00AE48AA">
        <w:rPr>
          <w:lang w:val="en-CA"/>
        </w:rPr>
        <w:fldChar w:fldCharType="end"/>
      </w:r>
    </w:p>
    <w:p w14:paraId="5DFE6086" w14:textId="77777777" w:rsidR="00E72825" w:rsidRPr="00AE48AA" w:rsidRDefault="00E72825" w:rsidP="00E72825">
      <w:pPr>
        <w:rPr>
          <w:lang w:val="en-CA"/>
        </w:rPr>
      </w:pPr>
      <w:r w:rsidRPr="00AE48AA">
        <w:rPr>
          <w:lang w:val="en-CA"/>
        </w:rPr>
        <w:t>President controls are of two kinds.  The solution includes a physical keypad with all the required real-time referee decision display and the required jury member behaviour (green until all decisions visible)</w:t>
      </w:r>
    </w:p>
    <w:p w14:paraId="02C9D1D2" w14:textId="77777777" w:rsidR="00E72825" w:rsidRPr="00AE48AA" w:rsidRDefault="00E72825" w:rsidP="00E72825">
      <w:pPr>
        <w:jc w:val="center"/>
        <w:rPr>
          <w:lang w:val="en-CA"/>
        </w:rPr>
      </w:pPr>
      <w:r w:rsidRPr="00AE48AA">
        <w:rPr>
          <w:lang w:val="en-CA"/>
        </w:rPr>
        <w:fldChar w:fldCharType="begin"/>
      </w:r>
      <w:r w:rsidRPr="00AE48AA">
        <w:rPr>
          <w:lang w:val="en-CA"/>
        </w:rPr>
        <w:instrText xml:space="preserve"> INCLUDEPICTURE "https://blue-owl.nemikor.com/images/devices/jury-control-panel-front.jpg" \* MERGEFORMATINET </w:instrText>
      </w:r>
      <w:r w:rsidRPr="00AE48AA">
        <w:rPr>
          <w:lang w:val="en-CA"/>
        </w:rPr>
        <w:fldChar w:fldCharType="separate"/>
      </w:r>
      <w:r w:rsidRPr="00AE48AA">
        <w:rPr>
          <w:noProof/>
          <w:lang w:val="en-CA"/>
        </w:rPr>
        <w:drawing>
          <wp:inline distT="0" distB="0" distL="0" distR="0" wp14:anchorId="0AADC40F" wp14:editId="6336DEFA">
            <wp:extent cx="2271600" cy="1515600"/>
            <wp:effectExtent l="0" t="0" r="1905" b="0"/>
            <wp:docPr id="813844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71600" cy="1515600"/>
                    </a:xfrm>
                    <a:prstGeom prst="rect">
                      <a:avLst/>
                    </a:prstGeom>
                    <a:noFill/>
                    <a:ln>
                      <a:noFill/>
                    </a:ln>
                  </pic:spPr>
                </pic:pic>
              </a:graphicData>
            </a:graphic>
          </wp:inline>
        </w:drawing>
      </w:r>
      <w:r w:rsidRPr="00AE48AA">
        <w:rPr>
          <w:lang w:val="en-CA"/>
        </w:rPr>
        <w:fldChar w:fldCharType="end"/>
      </w:r>
    </w:p>
    <w:p w14:paraId="1383104D" w14:textId="358743CB" w:rsidR="00E72825" w:rsidRPr="00AE48AA" w:rsidRDefault="00A2615A" w:rsidP="0093406E">
      <w:pPr>
        <w:keepNext/>
        <w:keepLines/>
        <w:rPr>
          <w:lang w:val="en-CA"/>
        </w:rPr>
      </w:pPr>
      <w:r>
        <w:rPr>
          <w:lang w:val="en-CA"/>
        </w:rPr>
        <w:lastRenderedPageBreak/>
        <w:t xml:space="preserve">The jury station will also have a tablet-style display that allows the jury president to indicate </w:t>
      </w:r>
      <w:r w:rsidR="003E0719">
        <w:rPr>
          <w:lang w:val="en-CA"/>
        </w:rPr>
        <w:t>the reason for lift reversal.</w:t>
      </w:r>
    </w:p>
    <w:p w14:paraId="2615177E" w14:textId="77777777" w:rsidR="00E72825" w:rsidRPr="00AE48AA" w:rsidRDefault="00AE3EA4" w:rsidP="00E72825">
      <w:pPr>
        <w:rPr>
          <w:lang w:val="en-CA"/>
        </w:rPr>
      </w:pPr>
      <w:r w:rsidRPr="00AE48AA">
        <w:rPr>
          <w:noProof/>
          <w:lang w:val="en-CA"/>
        </w:rPr>
        <w:drawing>
          <wp:inline distT="0" distB="0" distL="0" distR="0" wp14:anchorId="639D9BD5" wp14:editId="7AED9DFE">
            <wp:extent cx="3299460" cy="1917398"/>
            <wp:effectExtent l="0" t="0" r="2540" b="635"/>
            <wp:docPr id="181431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14690" name=""/>
                    <pic:cNvPicPr/>
                  </pic:nvPicPr>
                  <pic:blipFill rotWithShape="1">
                    <a:blip r:embed="rId20"/>
                    <a:srcRect t="9582"/>
                    <a:stretch>
                      <a:fillRect/>
                    </a:stretch>
                  </pic:blipFill>
                  <pic:spPr bwMode="auto">
                    <a:xfrm>
                      <a:off x="0" y="0"/>
                      <a:ext cx="3322657" cy="1930878"/>
                    </a:xfrm>
                    <a:prstGeom prst="rect">
                      <a:avLst/>
                    </a:prstGeom>
                    <a:ln>
                      <a:noFill/>
                    </a:ln>
                    <a:extLst>
                      <a:ext uri="{53640926-AAD7-44D8-BBD7-CCE9431645EC}">
                        <a14:shadowObscured xmlns:a14="http://schemas.microsoft.com/office/drawing/2010/main"/>
                      </a:ext>
                    </a:extLst>
                  </pic:spPr>
                </pic:pic>
              </a:graphicData>
            </a:graphic>
          </wp:inline>
        </w:drawing>
      </w:r>
      <w:r w:rsidRPr="00AE48AA">
        <w:rPr>
          <w:lang w:val="en-CA"/>
        </w:rPr>
        <w:t xml:space="preserve"> </w:t>
      </w:r>
      <w:r w:rsidRPr="00AE48AA">
        <w:rPr>
          <w:noProof/>
          <w:lang w:val="en-CA"/>
        </w:rPr>
        <w:drawing>
          <wp:inline distT="0" distB="0" distL="0" distR="0" wp14:anchorId="5A598853" wp14:editId="57CC5B8C">
            <wp:extent cx="3020400" cy="1918800"/>
            <wp:effectExtent l="0" t="0" r="2540" b="0"/>
            <wp:docPr id="49370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06880" name=""/>
                    <pic:cNvPicPr/>
                  </pic:nvPicPr>
                  <pic:blipFill>
                    <a:blip r:embed="rId21"/>
                    <a:stretch>
                      <a:fillRect/>
                    </a:stretch>
                  </pic:blipFill>
                  <pic:spPr>
                    <a:xfrm>
                      <a:off x="0" y="0"/>
                      <a:ext cx="3020400" cy="1918800"/>
                    </a:xfrm>
                    <a:prstGeom prst="rect">
                      <a:avLst/>
                    </a:prstGeom>
                  </pic:spPr>
                </pic:pic>
              </a:graphicData>
            </a:graphic>
          </wp:inline>
        </w:drawing>
      </w:r>
    </w:p>
    <w:p w14:paraId="12330C20" w14:textId="77777777" w:rsidR="003B4586" w:rsidRPr="00AE48AA" w:rsidRDefault="008D7881" w:rsidP="00AE3EA4">
      <w:pPr>
        <w:pStyle w:val="Heading3"/>
        <w:rPr>
          <w:lang w:val="en-CA"/>
        </w:rPr>
      </w:pPr>
      <w:bookmarkStart w:id="51" w:name="Ref_D_1_6"/>
      <w:r w:rsidRPr="00AE48AA">
        <w:rPr>
          <w:lang w:val="en-CA"/>
        </w:rPr>
        <w:t>D.1.6 Timing</w:t>
      </w:r>
      <w:bookmarkEnd w:id="51"/>
    </w:p>
    <w:p w14:paraId="4B64E8D0" w14:textId="77777777" w:rsidR="003B4586" w:rsidRPr="00AE48AA" w:rsidRDefault="008D7881" w:rsidP="00AE3EA4">
      <w:pPr>
        <w:pStyle w:val="requirementNarrative"/>
        <w:keepNext/>
        <w:keepLines/>
        <w:rPr>
          <w:lang w:val="en-CA"/>
        </w:rPr>
      </w:pPr>
      <w:r w:rsidRPr="00AE48AA">
        <w:rPr>
          <w:lang w:val="en-CA"/>
        </w:rPr>
        <w:t>[RFP §5] Authoritative timer/controller with approved displays and audio.</w:t>
      </w:r>
    </w:p>
    <w:p w14:paraId="34642FDD" w14:textId="77777777" w:rsidR="006F6506" w:rsidRDefault="00B71C72" w:rsidP="00AE3EA4">
      <w:pPr>
        <w:keepNext/>
        <w:keepLines/>
        <w:rPr>
          <w:lang w:val="en-CA"/>
        </w:rPr>
      </w:pPr>
      <w:r w:rsidRPr="00AE48AA">
        <w:rPr>
          <w:lang w:val="en-CA"/>
        </w:rPr>
        <w:t>Timing is done on the main server</w:t>
      </w:r>
      <w:r w:rsidR="00140216" w:rsidRPr="00AE48AA">
        <w:rPr>
          <w:lang w:val="en-CA"/>
        </w:rPr>
        <w:t xml:space="preserve"> using the operating system timers.</w:t>
      </w:r>
      <w:r w:rsidR="00654C40" w:rsidRPr="00AE48AA">
        <w:rPr>
          <w:lang w:val="en-CA"/>
        </w:rPr>
        <w:t xml:space="preserve">  </w:t>
      </w:r>
      <w:r w:rsidR="00C04D03" w:rsidRPr="00AE48AA">
        <w:rPr>
          <w:lang w:val="en-CA"/>
        </w:rPr>
        <w:t>Operating system timing</w:t>
      </w:r>
      <w:r w:rsidR="00654C40" w:rsidRPr="00AE48AA">
        <w:rPr>
          <w:lang w:val="en-CA"/>
        </w:rPr>
        <w:t xml:space="preserve"> res</w:t>
      </w:r>
      <w:r w:rsidR="00CC1BFC" w:rsidRPr="00AE48AA">
        <w:rPr>
          <w:lang w:val="en-CA"/>
        </w:rPr>
        <w:t>olution is 1</w:t>
      </w:r>
      <w:r w:rsidR="00C04D03" w:rsidRPr="00AE48AA">
        <w:rPr>
          <w:lang w:val="en-CA"/>
        </w:rPr>
        <w:t xml:space="preserve"> </w:t>
      </w:r>
      <w:proofErr w:type="spellStart"/>
      <w:r w:rsidR="00C04D03" w:rsidRPr="00AE48AA">
        <w:rPr>
          <w:lang w:val="en-CA"/>
        </w:rPr>
        <w:t>ms</w:t>
      </w:r>
      <w:proofErr w:type="spellEnd"/>
      <w:r w:rsidR="00C04D03" w:rsidRPr="00AE48AA">
        <w:rPr>
          <w:lang w:val="en-CA"/>
        </w:rPr>
        <w:t xml:space="preserve"> as used.</w:t>
      </w:r>
      <w:r w:rsidR="00B05365" w:rsidRPr="00AE48AA">
        <w:rPr>
          <w:lang w:val="en-CA"/>
        </w:rPr>
        <w:t xml:space="preserve">  Propagation times </w:t>
      </w:r>
      <w:r w:rsidR="00631FDA" w:rsidRPr="00AE48AA">
        <w:rPr>
          <w:lang w:val="en-CA"/>
        </w:rPr>
        <w:t xml:space="preserve">of MQTT messages </w:t>
      </w:r>
      <w:r w:rsidR="00C04D03" w:rsidRPr="00AE48AA">
        <w:rPr>
          <w:lang w:val="en-CA"/>
        </w:rPr>
        <w:t>is</w:t>
      </w:r>
      <w:r w:rsidR="00631FDA" w:rsidRPr="00AE48AA">
        <w:rPr>
          <w:lang w:val="en-CA"/>
        </w:rPr>
        <w:t xml:space="preserve"> </w:t>
      </w:r>
      <w:r w:rsidR="006F6506">
        <w:rPr>
          <w:lang w:val="en-CA"/>
        </w:rPr>
        <w:t xml:space="preserve">typically </w:t>
      </w:r>
      <w:r w:rsidR="00B05365" w:rsidRPr="00AE48AA">
        <w:rPr>
          <w:lang w:val="en-CA"/>
        </w:rPr>
        <w:t xml:space="preserve">under 10 </w:t>
      </w:r>
      <w:proofErr w:type="spellStart"/>
      <w:r w:rsidR="002268FC" w:rsidRPr="00AE48AA">
        <w:rPr>
          <w:lang w:val="en-CA"/>
        </w:rPr>
        <w:t>ms</w:t>
      </w:r>
      <w:r w:rsidR="00727A6C" w:rsidRPr="00AE48AA">
        <w:rPr>
          <w:lang w:val="en-CA"/>
        </w:rPr>
        <w:t>.</w:t>
      </w:r>
      <w:proofErr w:type="spellEnd"/>
      <w:r w:rsidR="00541329">
        <w:rPr>
          <w:lang w:val="en-CA"/>
        </w:rPr>
        <w:t xml:space="preserve">  </w:t>
      </w:r>
    </w:p>
    <w:p w14:paraId="79444E73" w14:textId="02F4ADD5" w:rsidR="00AE3EA4" w:rsidRPr="00AE48AA" w:rsidRDefault="00541329" w:rsidP="00AE3EA4">
      <w:pPr>
        <w:keepNext/>
        <w:keepLines/>
        <w:rPr>
          <w:lang w:val="en-CA"/>
        </w:rPr>
      </w:pPr>
      <w:r>
        <w:rPr>
          <w:lang w:val="en-CA"/>
        </w:rPr>
        <w:t>Time is displayed on an athlete-facing display</w:t>
      </w:r>
      <w:r w:rsidR="00867654">
        <w:rPr>
          <w:lang w:val="en-CA"/>
        </w:rPr>
        <w:t xml:space="preserve">, on the attempt boards, and on scoreboards. </w:t>
      </w:r>
      <w:r w:rsidR="002A22B4">
        <w:rPr>
          <w:lang w:val="en-CA"/>
        </w:rPr>
        <w:t xml:space="preserve">Each </w:t>
      </w:r>
      <w:r w:rsidR="00DA1D21">
        <w:rPr>
          <w:lang w:val="en-CA"/>
        </w:rPr>
        <w:t xml:space="preserve">machine with displays attached </w:t>
      </w:r>
      <w:r w:rsidR="002A0BFC">
        <w:rPr>
          <w:lang w:val="en-CA"/>
        </w:rPr>
        <w:t xml:space="preserve">is synchronized with the OWLCMS </w:t>
      </w:r>
      <w:r w:rsidR="006F6506">
        <w:rPr>
          <w:lang w:val="en-CA"/>
        </w:rPr>
        <w:t>computer and</w:t>
      </w:r>
      <w:r w:rsidR="002A0BFC">
        <w:rPr>
          <w:lang w:val="en-CA"/>
        </w:rPr>
        <w:t xml:space="preserve"> receives the </w:t>
      </w:r>
      <w:r w:rsidR="004A1A0E">
        <w:rPr>
          <w:lang w:val="en-CA"/>
        </w:rPr>
        <w:t>millisecond</w:t>
      </w:r>
      <w:r w:rsidR="002A0BFC">
        <w:rPr>
          <w:lang w:val="en-CA"/>
        </w:rPr>
        <w:t xml:space="preserve"> timestamps </w:t>
      </w:r>
      <w:r w:rsidR="004A1A0E">
        <w:rPr>
          <w:lang w:val="en-CA"/>
        </w:rPr>
        <w:t xml:space="preserve">at which OWLCMS emitted the command. In this way, the propagation delay (even though it is very small) can be </w:t>
      </w:r>
      <w:r w:rsidR="006F6506">
        <w:rPr>
          <w:lang w:val="en-CA"/>
        </w:rPr>
        <w:t>compensated</w:t>
      </w:r>
      <w:r w:rsidR="004A1A0E">
        <w:rPr>
          <w:lang w:val="en-CA"/>
        </w:rPr>
        <w:t>.</w:t>
      </w:r>
    </w:p>
    <w:p w14:paraId="4C827847" w14:textId="2DE1AB26" w:rsidR="00AE3EA4" w:rsidRDefault="00AE3EA4" w:rsidP="0013294A">
      <w:pPr>
        <w:keepLines/>
        <w:jc w:val="center"/>
        <w:rPr>
          <w:lang w:val="en-CA"/>
        </w:rPr>
      </w:pPr>
      <w:r w:rsidRPr="00AE48AA">
        <w:rPr>
          <w:noProof/>
          <w:lang w:val="en-CA"/>
        </w:rPr>
        <w:drawing>
          <wp:inline distT="0" distB="0" distL="0" distR="0" wp14:anchorId="17CE4BD9" wp14:editId="60407C54">
            <wp:extent cx="1620000" cy="1616400"/>
            <wp:effectExtent l="0" t="0" r="5715" b="0"/>
            <wp:docPr id="112836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6043" name=""/>
                    <pic:cNvPicPr/>
                  </pic:nvPicPr>
                  <pic:blipFill>
                    <a:blip r:embed="rId22"/>
                    <a:stretch>
                      <a:fillRect/>
                    </a:stretch>
                  </pic:blipFill>
                  <pic:spPr>
                    <a:xfrm>
                      <a:off x="0" y="0"/>
                      <a:ext cx="1620000" cy="1616400"/>
                    </a:xfrm>
                    <a:prstGeom prst="rect">
                      <a:avLst/>
                    </a:prstGeom>
                  </pic:spPr>
                </pic:pic>
              </a:graphicData>
            </a:graphic>
          </wp:inline>
        </w:drawing>
      </w:r>
    </w:p>
    <w:p w14:paraId="60A47E5A" w14:textId="0C032F75" w:rsidR="00A47F56" w:rsidRDefault="00FE2F08" w:rsidP="009224FF">
      <w:pPr>
        <w:keepNext/>
        <w:keepLines/>
        <w:rPr>
          <w:lang w:val="en-CA"/>
        </w:rPr>
      </w:pPr>
      <w:r>
        <w:rPr>
          <w:lang w:val="en-CA"/>
        </w:rPr>
        <w:lastRenderedPageBreak/>
        <w:t>Timer warning and time-over</w:t>
      </w:r>
      <w:r w:rsidR="00A47F56">
        <w:rPr>
          <w:lang w:val="en-CA"/>
        </w:rPr>
        <w:t xml:space="preserve"> signals are </w:t>
      </w:r>
      <w:r w:rsidR="00F65E1A">
        <w:rPr>
          <w:lang w:val="en-CA"/>
        </w:rPr>
        <w:t>emitted on the down-signal device</w:t>
      </w:r>
      <w:r>
        <w:rPr>
          <w:lang w:val="en-CA"/>
        </w:rPr>
        <w:t xml:space="preserve"> and logged in the audit log (for example</w:t>
      </w:r>
      <w:r w:rsidR="008700BD">
        <w:rPr>
          <w:lang w:val="en-CA"/>
        </w:rPr>
        <w:t>,</w:t>
      </w:r>
      <w:r>
        <w:rPr>
          <w:lang w:val="en-CA"/>
        </w:rPr>
        <w:t xml:space="preserve"> to determine if the timekeeper stopped the clock before or after the time-over buzzer).</w:t>
      </w:r>
    </w:p>
    <w:p w14:paraId="772A041A" w14:textId="63B88F0A" w:rsidR="006F6506" w:rsidRPr="00AE48AA" w:rsidRDefault="009224FF" w:rsidP="009224FF">
      <w:pPr>
        <w:keepLines/>
        <w:jc w:val="center"/>
        <w:rPr>
          <w:lang w:val="en-CA"/>
        </w:rPr>
      </w:pPr>
      <w:r>
        <w:fldChar w:fldCharType="begin"/>
      </w:r>
      <w:r>
        <w:instrText xml:space="preserve"> INCLUDEPICTURE "https://blue-owl.nemikor.com/images/devices/down-signal.jpg" \* MERGEFORMATINET </w:instrText>
      </w:r>
      <w:r>
        <w:fldChar w:fldCharType="separate"/>
      </w:r>
      <w:r>
        <w:rPr>
          <w:noProof/>
        </w:rPr>
        <w:drawing>
          <wp:inline distT="0" distB="0" distL="0" distR="0" wp14:anchorId="6B67DF3D" wp14:editId="256432A6">
            <wp:extent cx="2588400" cy="3034800"/>
            <wp:effectExtent l="0" t="0" r="2540" b="635"/>
            <wp:docPr id="1597612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09" t="2683" r="22861" b="3879"/>
                    <a:stretch>
                      <a:fillRect/>
                    </a:stretch>
                  </pic:blipFill>
                  <pic:spPr bwMode="auto">
                    <a:xfrm>
                      <a:off x="0" y="0"/>
                      <a:ext cx="2588400" cy="303480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5F0C9973" w14:textId="77777777" w:rsidR="003B4586" w:rsidRPr="00AE48AA" w:rsidRDefault="008D7881">
      <w:pPr>
        <w:pStyle w:val="Heading3"/>
        <w:rPr>
          <w:lang w:val="en-CA"/>
        </w:rPr>
      </w:pPr>
      <w:bookmarkStart w:id="52" w:name="Ref_D_1_7"/>
      <w:r w:rsidRPr="00AE48AA">
        <w:rPr>
          <w:lang w:val="en-CA"/>
        </w:rPr>
        <w:t>D.1.7 Attempt boards</w:t>
      </w:r>
      <w:bookmarkEnd w:id="52"/>
    </w:p>
    <w:p w14:paraId="0167B7F5" w14:textId="77777777" w:rsidR="009F0EF8" w:rsidRPr="009F0EF8" w:rsidRDefault="008D7881" w:rsidP="009F0EF8">
      <w:pPr>
        <w:pStyle w:val="requirementNarrative"/>
        <w:rPr>
          <w:lang w:val="en-CA"/>
        </w:rPr>
      </w:pPr>
      <w:r w:rsidRPr="00AE48AA">
        <w:rPr>
          <w:lang w:val="en-CA"/>
        </w:rPr>
        <w:t>[RFP §5] Competition and warm-up presentation with mandatory athlete/attempt/weight/clock/decision data.</w:t>
      </w:r>
    </w:p>
    <w:p w14:paraId="0308EA0E" w14:textId="727D7174" w:rsidR="00652C88" w:rsidRDefault="009224FF">
      <w:pPr>
        <w:rPr>
          <w:lang w:val="en-CA"/>
        </w:rPr>
      </w:pPr>
      <w:r>
        <w:rPr>
          <w:lang w:val="en-CA"/>
        </w:rPr>
        <w:t>Attempt boards are</w:t>
      </w:r>
      <w:r w:rsidR="006C7663" w:rsidRPr="00AE48AA">
        <w:rPr>
          <w:lang w:val="en-CA"/>
        </w:rPr>
        <w:t xml:space="preserve"> standard </w:t>
      </w:r>
      <w:proofErr w:type="spellStart"/>
      <w:r w:rsidR="006C7663" w:rsidRPr="00AE48AA">
        <w:rPr>
          <w:lang w:val="en-CA"/>
        </w:rPr>
        <w:t>FullHD</w:t>
      </w:r>
      <w:proofErr w:type="spellEnd"/>
      <w:r w:rsidR="006C7663" w:rsidRPr="00AE48AA">
        <w:rPr>
          <w:lang w:val="en-CA"/>
        </w:rPr>
        <w:t xml:space="preserve"> </w:t>
      </w:r>
      <w:r>
        <w:rPr>
          <w:lang w:val="en-CA"/>
        </w:rPr>
        <w:t xml:space="preserve">or 4K </w:t>
      </w:r>
      <w:r w:rsidR="006C7663" w:rsidRPr="00AE48AA">
        <w:rPr>
          <w:lang w:val="en-CA"/>
        </w:rPr>
        <w:t>TV</w:t>
      </w:r>
      <w:r>
        <w:rPr>
          <w:lang w:val="en-CA"/>
        </w:rPr>
        <w:t xml:space="preserve">s </w:t>
      </w:r>
      <w:r w:rsidR="006C7663" w:rsidRPr="00AE48AA">
        <w:rPr>
          <w:lang w:val="en-CA"/>
        </w:rPr>
        <w:t>with HDMI inputs.</w:t>
      </w:r>
      <w:r w:rsidR="00652C88" w:rsidRPr="00AE48AA">
        <w:rPr>
          <w:lang w:val="en-CA"/>
        </w:rPr>
        <w:t xml:space="preserve">  The actual TV screens</w:t>
      </w:r>
      <w:r>
        <w:rPr>
          <w:lang w:val="en-CA"/>
        </w:rPr>
        <w:t xml:space="preserve"> are</w:t>
      </w:r>
      <w:r w:rsidR="00652C88" w:rsidRPr="00AE48AA">
        <w:rPr>
          <w:lang w:val="en-CA"/>
        </w:rPr>
        <w:t xml:space="preserve"> </w:t>
      </w:r>
      <w:r>
        <w:rPr>
          <w:lang w:val="en-CA"/>
        </w:rPr>
        <w:t>expected</w:t>
      </w:r>
      <w:r w:rsidR="00652C88" w:rsidRPr="00AE48AA">
        <w:rPr>
          <w:lang w:val="en-CA"/>
        </w:rPr>
        <w:t xml:space="preserve"> to be provided locall</w:t>
      </w:r>
      <w:r>
        <w:rPr>
          <w:lang w:val="en-CA"/>
        </w:rPr>
        <w:t>y and are not part of the kit.</w:t>
      </w:r>
    </w:p>
    <w:p w14:paraId="200D4006" w14:textId="4BD49EBC" w:rsidR="005E181C" w:rsidRDefault="00C76CE8">
      <w:pPr>
        <w:rPr>
          <w:lang w:val="en-CA"/>
        </w:rPr>
      </w:pPr>
      <w:r>
        <w:rPr>
          <w:lang w:val="en-CA"/>
        </w:rPr>
        <w:t xml:space="preserve">As shown in </w:t>
      </w:r>
      <w:r>
        <w:rPr>
          <w:lang w:val="en-CA"/>
        </w:rPr>
        <w:fldChar w:fldCharType="begin"/>
      </w:r>
      <w:r>
        <w:rPr>
          <w:lang w:val="en-CA"/>
        </w:rPr>
        <w:instrText xml:space="preserve"> REF _Ref241947682 \h </w:instrText>
      </w:r>
      <w:r>
        <w:rPr>
          <w:lang w:val="en-CA"/>
        </w:rPr>
      </w:r>
      <w:r>
        <w:rPr>
          <w:lang w:val="en-CA"/>
        </w:rPr>
        <w:fldChar w:fldCharType="separate"/>
      </w:r>
      <w:r w:rsidR="00B776B3" w:rsidRPr="00AE48AA">
        <w:rPr>
          <w:lang w:val="en-CA"/>
        </w:rPr>
        <w:t xml:space="preserve">Figure </w:t>
      </w:r>
      <w:r w:rsidR="00B776B3">
        <w:rPr>
          <w:noProof/>
          <w:lang w:val="en-CA"/>
        </w:rPr>
        <w:t>1</w:t>
      </w:r>
      <w:r>
        <w:rPr>
          <w:lang w:val="en-CA"/>
        </w:rPr>
        <w:fldChar w:fldCharType="end"/>
      </w:r>
      <w:r>
        <w:rPr>
          <w:lang w:val="en-CA"/>
        </w:rPr>
        <w:t xml:space="preserve">, </w:t>
      </w:r>
      <w:r w:rsidR="005E181C">
        <w:rPr>
          <w:lang w:val="en-CA"/>
        </w:rPr>
        <w:t xml:space="preserve">two </w:t>
      </w:r>
      <w:r w:rsidR="00072A3E">
        <w:rPr>
          <w:lang w:val="en-CA"/>
        </w:rPr>
        <w:t>computer</w:t>
      </w:r>
      <w:r w:rsidR="005E181C">
        <w:rPr>
          <w:lang w:val="en-CA"/>
        </w:rPr>
        <w:t>s</w:t>
      </w:r>
      <w:r w:rsidR="00072A3E">
        <w:rPr>
          <w:lang w:val="en-CA"/>
        </w:rPr>
        <w:t xml:space="preserve"> </w:t>
      </w:r>
      <w:r w:rsidR="00D16F99">
        <w:rPr>
          <w:lang w:val="en-CA"/>
        </w:rPr>
        <w:t>running standard web browser</w:t>
      </w:r>
      <w:r w:rsidR="005E181C">
        <w:rPr>
          <w:lang w:val="en-CA"/>
        </w:rPr>
        <w:t>s</w:t>
      </w:r>
      <w:r w:rsidR="00D16F99">
        <w:rPr>
          <w:lang w:val="en-CA"/>
        </w:rPr>
        <w:t xml:space="preserve"> provide the attempt board</w:t>
      </w:r>
      <w:r w:rsidR="005E181C">
        <w:rPr>
          <w:lang w:val="en-CA"/>
        </w:rPr>
        <w:t>s</w:t>
      </w:r>
      <w:r w:rsidR="000E2A48">
        <w:rPr>
          <w:lang w:val="en-CA"/>
        </w:rPr>
        <w:t xml:space="preserve"> as HDMI outputs</w:t>
      </w:r>
      <w:r w:rsidR="005E181C">
        <w:rPr>
          <w:lang w:val="en-CA"/>
        </w:rPr>
        <w:t>.</w:t>
      </w:r>
      <w:r w:rsidR="00D16F99">
        <w:rPr>
          <w:lang w:val="en-CA"/>
        </w:rPr>
        <w:t xml:space="preserve"> The Vaadin library sends the</w:t>
      </w:r>
      <w:r w:rsidR="000E2A48">
        <w:rPr>
          <w:lang w:val="en-CA"/>
        </w:rPr>
        <w:t xml:space="preserve"> field of play</w:t>
      </w:r>
      <w:r w:rsidR="00D16F99">
        <w:rPr>
          <w:lang w:val="en-CA"/>
        </w:rPr>
        <w:t xml:space="preserve"> updates to the browser over a </w:t>
      </w:r>
      <w:r w:rsidR="005E181C">
        <w:rPr>
          <w:lang w:val="en-CA"/>
        </w:rPr>
        <w:t>WebSocket.  There are two attempt boar</w:t>
      </w:r>
      <w:r w:rsidR="000E2A48">
        <w:rPr>
          <w:lang w:val="en-CA"/>
        </w:rPr>
        <w:t>d outputs</w:t>
      </w:r>
    </w:p>
    <w:p w14:paraId="47F7F571" w14:textId="5C7F5E4B" w:rsidR="000E2A48" w:rsidRDefault="000E2A48" w:rsidP="000E2A48">
      <w:pPr>
        <w:pStyle w:val="ListParagraph"/>
        <w:numPr>
          <w:ilvl w:val="0"/>
          <w:numId w:val="17"/>
        </w:numPr>
        <w:rPr>
          <w:lang w:val="en-CA"/>
        </w:rPr>
      </w:pPr>
      <w:r>
        <w:rPr>
          <w:lang w:val="en-CA"/>
        </w:rPr>
        <w:t xml:space="preserve">The first attempt board output is </w:t>
      </w:r>
      <w:r w:rsidR="00784CDA">
        <w:rPr>
          <w:lang w:val="en-CA"/>
        </w:rPr>
        <w:t>meant to be customized by the supplier – typically the background color is adjusted to match the color scheme of the event</w:t>
      </w:r>
      <w:r w:rsidR="002352D5">
        <w:rPr>
          <w:lang w:val="en-CA"/>
        </w:rPr>
        <w:t>. It is assumed that two main room attempt boards are present</w:t>
      </w:r>
    </w:p>
    <w:p w14:paraId="586769BA" w14:textId="339DB377" w:rsidR="00784CDA" w:rsidRPr="000E2A48" w:rsidRDefault="00784CDA" w:rsidP="000E2A48">
      <w:pPr>
        <w:pStyle w:val="ListParagraph"/>
        <w:numPr>
          <w:ilvl w:val="0"/>
          <w:numId w:val="17"/>
        </w:numPr>
        <w:rPr>
          <w:lang w:val="en-CA"/>
        </w:rPr>
      </w:pPr>
      <w:r>
        <w:rPr>
          <w:lang w:val="en-CA"/>
        </w:rPr>
        <w:t xml:space="preserve">The second attempt board output is the normal </w:t>
      </w:r>
      <w:r w:rsidR="00607477">
        <w:rPr>
          <w:lang w:val="en-CA"/>
        </w:rPr>
        <w:t>high-contrast OWLCMS board and is used in all back-room areas (waiting, marshal, warmup)</w:t>
      </w:r>
    </w:p>
    <w:p w14:paraId="2DC8D047" w14:textId="3392112C" w:rsidR="00210928" w:rsidRDefault="008D5996">
      <w:pPr>
        <w:rPr>
          <w:lang w:val="en-CA"/>
        </w:rPr>
      </w:pPr>
      <w:r w:rsidRPr="00AE48AA">
        <w:rPr>
          <w:lang w:val="en-CA"/>
        </w:rPr>
        <w:t xml:space="preserve">The kit includes </w:t>
      </w:r>
      <w:r w:rsidR="00652C88" w:rsidRPr="00AE48AA">
        <w:rPr>
          <w:lang w:val="en-CA"/>
        </w:rPr>
        <w:t>splitters and extenders</w:t>
      </w:r>
      <w:r w:rsidR="00D27882">
        <w:rPr>
          <w:lang w:val="en-CA"/>
        </w:rPr>
        <w:t xml:space="preserve"> to reach the typical waiting, marshal and warm</w:t>
      </w:r>
      <w:r w:rsidR="00065765">
        <w:rPr>
          <w:lang w:val="en-CA"/>
        </w:rPr>
        <w:t>-</w:t>
      </w:r>
      <w:r w:rsidR="00D27882">
        <w:rPr>
          <w:lang w:val="en-CA"/>
        </w:rPr>
        <w:t xml:space="preserve">up areas located immediately behind the main platform. </w:t>
      </w:r>
      <w:r w:rsidR="00B20CB6" w:rsidRPr="00AE48AA">
        <w:rPr>
          <w:lang w:val="en-CA"/>
        </w:rPr>
        <w:t xml:space="preserve">Further splitting </w:t>
      </w:r>
      <w:r w:rsidR="00652C88" w:rsidRPr="00AE48AA">
        <w:rPr>
          <w:lang w:val="en-CA"/>
        </w:rPr>
        <w:t xml:space="preserve">or </w:t>
      </w:r>
      <w:r w:rsidR="00D27882">
        <w:rPr>
          <w:lang w:val="en-CA"/>
        </w:rPr>
        <w:t xml:space="preserve">extension of the </w:t>
      </w:r>
      <w:r w:rsidR="00B20CB6" w:rsidRPr="00AE48AA">
        <w:rPr>
          <w:lang w:val="en-CA"/>
        </w:rPr>
        <w:t xml:space="preserve">signal to reach multiple attempt boards </w:t>
      </w:r>
      <w:r w:rsidR="00D27882">
        <w:rPr>
          <w:lang w:val="en-CA"/>
        </w:rPr>
        <w:t>will use HDMI or SDI equipment obtained locally</w:t>
      </w:r>
      <w:r w:rsidR="00B20CB6" w:rsidRPr="00AE48AA">
        <w:rPr>
          <w:lang w:val="en-CA"/>
        </w:rPr>
        <w:t>.</w:t>
      </w:r>
    </w:p>
    <w:p w14:paraId="70F8751A" w14:textId="10888A50" w:rsidR="00B823D0" w:rsidRDefault="00B823D0">
      <w:pPr>
        <w:rPr>
          <w:lang w:val="en-CA"/>
        </w:rPr>
      </w:pPr>
      <w:r>
        <w:rPr>
          <w:lang w:val="en-CA"/>
        </w:rPr>
        <w:t>Video connections for the main attempt boards would be as illustrated in</w:t>
      </w:r>
      <w:r w:rsidR="00065765">
        <w:rPr>
          <w:lang w:val="en-CA"/>
        </w:rPr>
        <w:t xml:space="preserve"> </w:t>
      </w:r>
      <w:r w:rsidR="00065765">
        <w:rPr>
          <w:lang w:val="en-CA"/>
        </w:rPr>
        <w:fldChar w:fldCharType="begin"/>
      </w:r>
      <w:r w:rsidR="00065765">
        <w:rPr>
          <w:lang w:val="en-CA"/>
        </w:rPr>
        <w:instrText xml:space="preserve"> REF _Ref242206857 \h </w:instrText>
      </w:r>
      <w:r w:rsidR="00065765">
        <w:rPr>
          <w:lang w:val="en-CA"/>
        </w:rPr>
      </w:r>
      <w:r w:rsidR="00065765">
        <w:rPr>
          <w:lang w:val="en-CA"/>
        </w:rPr>
        <w:fldChar w:fldCharType="separate"/>
      </w:r>
      <w:r w:rsidR="00B776B3">
        <w:t xml:space="preserve">Figure </w:t>
      </w:r>
      <w:r w:rsidR="00B776B3">
        <w:rPr>
          <w:noProof/>
        </w:rPr>
        <w:t>3</w:t>
      </w:r>
      <w:r w:rsidR="00065765">
        <w:rPr>
          <w:lang w:val="en-CA"/>
        </w:rPr>
        <w:fldChar w:fldCharType="end"/>
      </w:r>
      <w:r w:rsidR="00065765">
        <w:rPr>
          <w:lang w:val="en-CA"/>
        </w:rPr>
        <w:t>.</w:t>
      </w:r>
    </w:p>
    <w:p w14:paraId="5C610907" w14:textId="4C64AC5E" w:rsidR="00065765" w:rsidRDefault="00065765">
      <w:pPr>
        <w:rPr>
          <w:lang w:val="en-CA"/>
        </w:rPr>
      </w:pPr>
      <w:r>
        <w:rPr>
          <w:lang w:val="en-CA"/>
        </w:rPr>
        <w:fldChar w:fldCharType="begin"/>
      </w:r>
      <w:r>
        <w:rPr>
          <w:lang w:val="en-CA"/>
        </w:rPr>
        <w:instrText xml:space="preserve"> REF _Ref242206981 \h </w:instrText>
      </w:r>
      <w:r>
        <w:rPr>
          <w:lang w:val="en-CA"/>
        </w:rPr>
      </w:r>
      <w:r>
        <w:rPr>
          <w:lang w:val="en-CA"/>
        </w:rPr>
        <w:fldChar w:fldCharType="separate"/>
      </w:r>
      <w:r w:rsidR="00B776B3">
        <w:t xml:space="preserve">Figure </w:t>
      </w:r>
      <w:r w:rsidR="00B776B3">
        <w:rPr>
          <w:noProof/>
        </w:rPr>
        <w:t>4</w:t>
      </w:r>
      <w:r>
        <w:rPr>
          <w:lang w:val="en-CA"/>
        </w:rPr>
        <w:fldChar w:fldCharType="end"/>
      </w:r>
      <w:r>
        <w:rPr>
          <w:lang w:val="en-CA"/>
        </w:rPr>
        <w:t xml:space="preserve"> illustrates the back-room connections for attempt boards.</w:t>
      </w:r>
      <w:r>
        <w:rPr>
          <w:lang w:val="en-CA"/>
        </w:rPr>
        <w:br/>
      </w:r>
      <w:r w:rsidR="005606DD" w:rsidRPr="005606DD">
        <w:rPr>
          <w:highlight w:val="yellow"/>
          <w:lang w:val="en-CA"/>
        </w:rPr>
        <w:t>TODO: use pictures that reflect OTIS usage of dual-HDMI computers</w:t>
      </w:r>
    </w:p>
    <w:p w14:paraId="15AD7863" w14:textId="36483ACB" w:rsidR="005606DD" w:rsidRDefault="005606DD">
      <w:pPr>
        <w:rPr>
          <w:lang w:val="en-CA"/>
        </w:rPr>
      </w:pPr>
      <w:r w:rsidRPr="005606DD">
        <w:rPr>
          <w:highlight w:val="yellow"/>
          <w:lang w:val="en-CA"/>
        </w:rPr>
        <w:t>TODO: use a more typical backroom layout</w:t>
      </w:r>
    </w:p>
    <w:p w14:paraId="22B7C3A0" w14:textId="77777777" w:rsidR="00065765" w:rsidRDefault="00B823D0" w:rsidP="00D357F9">
      <w:pPr>
        <w:keepNext/>
        <w:jc w:val="center"/>
      </w:pPr>
      <w:r>
        <w:rPr>
          <w:noProof/>
          <w:lang w:val="en-CA"/>
        </w:rPr>
        <w:lastRenderedPageBreak/>
        <w:drawing>
          <wp:inline distT="0" distB="0" distL="0" distR="0" wp14:anchorId="433A16B0" wp14:editId="64030933">
            <wp:extent cx="4190400" cy="2721600"/>
            <wp:effectExtent l="0" t="0" r="635" b="0"/>
            <wp:docPr id="968158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58826" name="Picture 968158826"/>
                    <pic:cNvPicPr/>
                  </pic:nvPicPr>
                  <pic:blipFill>
                    <a:blip r:embed="rId24"/>
                    <a:stretch>
                      <a:fillRect/>
                    </a:stretch>
                  </pic:blipFill>
                  <pic:spPr>
                    <a:xfrm>
                      <a:off x="0" y="0"/>
                      <a:ext cx="4190400" cy="2721600"/>
                    </a:xfrm>
                    <a:prstGeom prst="rect">
                      <a:avLst/>
                    </a:prstGeom>
                  </pic:spPr>
                </pic:pic>
              </a:graphicData>
            </a:graphic>
          </wp:inline>
        </w:drawing>
      </w:r>
    </w:p>
    <w:p w14:paraId="4EB08AC7" w14:textId="3371F1F8" w:rsidR="000D4E81" w:rsidRPr="00AE48AA" w:rsidRDefault="00065765" w:rsidP="00065765">
      <w:pPr>
        <w:pStyle w:val="Caption"/>
        <w:jc w:val="center"/>
        <w:rPr>
          <w:lang w:val="en-CA"/>
        </w:rPr>
      </w:pPr>
      <w:bookmarkStart w:id="53" w:name="_Ref242206857"/>
      <w:r>
        <w:t xml:space="preserve">Figure </w:t>
      </w:r>
      <w:fldSimple w:instr=" SEQ Figure \* ARABIC ">
        <w:r w:rsidR="00B776B3">
          <w:rPr>
            <w:noProof/>
          </w:rPr>
          <w:t>3</w:t>
        </w:r>
      </w:fldSimple>
      <w:bookmarkEnd w:id="53"/>
      <w:r>
        <w:t>: Attempt Board Video Connections</w:t>
      </w:r>
    </w:p>
    <w:p w14:paraId="369E35D2" w14:textId="77777777" w:rsidR="00065765" w:rsidRDefault="00065765" w:rsidP="00065765">
      <w:pPr>
        <w:pStyle w:val="Heading3"/>
        <w:jc w:val="center"/>
      </w:pPr>
      <w:bookmarkStart w:id="54" w:name="Ref_D_1_8"/>
      <w:r>
        <w:rPr>
          <w:noProof/>
          <w:lang w:val="en-CA"/>
        </w:rPr>
        <w:drawing>
          <wp:inline distT="0" distB="0" distL="0" distR="0" wp14:anchorId="12F21202" wp14:editId="116B7F65">
            <wp:extent cx="4636800" cy="3222000"/>
            <wp:effectExtent l="0" t="0" r="0" b="3810"/>
            <wp:docPr id="1291558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58875" name="Picture 1291558875"/>
                    <pic:cNvPicPr/>
                  </pic:nvPicPr>
                  <pic:blipFill>
                    <a:blip r:embed="rId25"/>
                    <a:stretch>
                      <a:fillRect/>
                    </a:stretch>
                  </pic:blipFill>
                  <pic:spPr>
                    <a:xfrm>
                      <a:off x="0" y="0"/>
                      <a:ext cx="4636800" cy="3222000"/>
                    </a:xfrm>
                    <a:prstGeom prst="rect">
                      <a:avLst/>
                    </a:prstGeom>
                  </pic:spPr>
                </pic:pic>
              </a:graphicData>
            </a:graphic>
          </wp:inline>
        </w:drawing>
      </w:r>
    </w:p>
    <w:p w14:paraId="702D3587" w14:textId="0AA09AED" w:rsidR="00065765" w:rsidRDefault="00065765" w:rsidP="00065765">
      <w:pPr>
        <w:pStyle w:val="Caption"/>
        <w:jc w:val="center"/>
        <w:rPr>
          <w:lang w:val="en-CA"/>
        </w:rPr>
      </w:pPr>
      <w:bookmarkStart w:id="55" w:name="_Ref242206981"/>
      <w:r>
        <w:t xml:space="preserve">Figure </w:t>
      </w:r>
      <w:fldSimple w:instr=" SEQ Figure \* ARABIC ">
        <w:r w:rsidR="00B776B3">
          <w:rPr>
            <w:noProof/>
          </w:rPr>
          <w:t>4</w:t>
        </w:r>
      </w:fldSimple>
      <w:bookmarkEnd w:id="55"/>
      <w:r>
        <w:t>: Warmup Room Attempt Board Video Connections</w:t>
      </w:r>
    </w:p>
    <w:p w14:paraId="53E5D885" w14:textId="77777777" w:rsidR="003B4586" w:rsidRPr="00AE48AA" w:rsidRDefault="008D7881">
      <w:pPr>
        <w:pStyle w:val="Heading3"/>
        <w:rPr>
          <w:lang w:val="en-CA"/>
        </w:rPr>
      </w:pPr>
      <w:r w:rsidRPr="00AE48AA">
        <w:rPr>
          <w:lang w:val="en-CA"/>
        </w:rPr>
        <w:t>D.1.8 Scoreboards / RTDS</w:t>
      </w:r>
      <w:bookmarkEnd w:id="54"/>
    </w:p>
    <w:p w14:paraId="33B0391D" w14:textId="77777777" w:rsidR="003B4586" w:rsidRPr="00AE48AA" w:rsidRDefault="008D7881">
      <w:pPr>
        <w:pStyle w:val="requirementNarrative"/>
        <w:rPr>
          <w:lang w:val="en-CA"/>
        </w:rPr>
      </w:pPr>
      <w:r w:rsidRPr="00AE48AA">
        <w:rPr>
          <w:lang w:val="en-CA"/>
        </w:rPr>
        <w:t>[RFP §5] Real-time competition and warm-up displays with correct ranking and state.</w:t>
      </w:r>
    </w:p>
    <w:p w14:paraId="0A8BDC5D" w14:textId="77777777" w:rsidR="00097278" w:rsidRPr="00AE48AA" w:rsidRDefault="00097278" w:rsidP="00097278">
      <w:pPr>
        <w:rPr>
          <w:lang w:val="en-CA"/>
        </w:rPr>
      </w:pPr>
      <w:r w:rsidRPr="00AE48AA">
        <w:rPr>
          <w:lang w:val="en-CA"/>
        </w:rPr>
        <w:t>The situation for the scoreboards is the same as for attempt boards</w:t>
      </w:r>
      <w:r w:rsidR="00B24DB7" w:rsidRPr="00AE48AA">
        <w:rPr>
          <w:lang w:val="en-CA"/>
        </w:rPr>
        <w:t>. There are two HDMI sources, one for the stage area, one for the back.  For the stage area</w:t>
      </w:r>
      <w:r w:rsidR="001E42AE" w:rsidRPr="00AE48AA">
        <w:rPr>
          <w:lang w:val="en-CA"/>
        </w:rPr>
        <w:t xml:space="preserve">, the signal is assumed to go to a single large LED scoreboard. </w:t>
      </w:r>
    </w:p>
    <w:p w14:paraId="3291928F" w14:textId="77777777" w:rsidR="003B4586" w:rsidRPr="00AE48AA" w:rsidRDefault="008D7881">
      <w:pPr>
        <w:pStyle w:val="Heading3"/>
        <w:rPr>
          <w:lang w:val="en-CA"/>
        </w:rPr>
      </w:pPr>
      <w:bookmarkStart w:id="56" w:name="Ref_D_1_9"/>
      <w:r w:rsidRPr="00AE48AA">
        <w:rPr>
          <w:lang w:val="en-CA"/>
        </w:rPr>
        <w:t>D.1.9 VPT</w:t>
      </w:r>
      <w:bookmarkEnd w:id="56"/>
    </w:p>
    <w:p w14:paraId="15B04953" w14:textId="77777777" w:rsidR="003B4586" w:rsidRPr="00AE48AA" w:rsidRDefault="008D7881">
      <w:pPr>
        <w:pStyle w:val="requirementNarrative"/>
        <w:rPr>
          <w:lang w:val="en-CA"/>
        </w:rPr>
      </w:pPr>
      <w:r w:rsidRPr="00AE48AA">
        <w:rPr>
          <w:lang w:val="en-CA"/>
        </w:rPr>
        <w:t>[RFP §5] Approved cameras, recording/replay and Jury output for events requiring VPT.</w:t>
      </w:r>
    </w:p>
    <w:p w14:paraId="26F9B2AC" w14:textId="77777777" w:rsidR="003417A3" w:rsidRPr="00AE48AA" w:rsidRDefault="0009132E">
      <w:pPr>
        <w:rPr>
          <w:lang w:val="en-CA"/>
        </w:rPr>
      </w:pPr>
      <w:r w:rsidRPr="00AE48AA">
        <w:rPr>
          <w:lang w:val="en-CA"/>
        </w:rPr>
        <w:t xml:space="preserve">The VPT system </w:t>
      </w:r>
      <w:r w:rsidR="00B973CB" w:rsidRPr="00AE48AA">
        <w:rPr>
          <w:lang w:val="en-CA"/>
        </w:rPr>
        <w:t xml:space="preserve">is under the full control of the </w:t>
      </w:r>
      <w:r w:rsidR="00AC72F6" w:rsidRPr="00AE48AA">
        <w:rPr>
          <w:lang w:val="en-CA"/>
        </w:rPr>
        <w:t xml:space="preserve">competition staff, and </w:t>
      </w:r>
      <w:r w:rsidR="00682ED2" w:rsidRPr="00AE48AA">
        <w:rPr>
          <w:lang w:val="en-CA"/>
        </w:rPr>
        <w:t>the TCRR-mandated angles</w:t>
      </w:r>
      <w:r w:rsidR="00AC72F6" w:rsidRPr="00AE48AA">
        <w:rPr>
          <w:lang w:val="en-CA"/>
        </w:rPr>
        <w:t xml:space="preserve"> can be displayed in self-service mode by the jury if so required</w:t>
      </w:r>
      <w:r w:rsidR="003417A3" w:rsidRPr="00AE48AA">
        <w:rPr>
          <w:lang w:val="en-CA"/>
        </w:rPr>
        <w:t xml:space="preserve"> (</w:t>
      </w:r>
      <w:r w:rsidR="00682ED2" w:rsidRPr="00AE48AA">
        <w:rPr>
          <w:lang w:val="en-CA"/>
        </w:rPr>
        <w:t>or provided by the competition director</w:t>
      </w:r>
      <w:r w:rsidR="003417A3" w:rsidRPr="00AE48AA">
        <w:rPr>
          <w:lang w:val="en-CA"/>
        </w:rPr>
        <w:t>)</w:t>
      </w:r>
      <w:r w:rsidR="00682ED2" w:rsidRPr="00AE48AA">
        <w:rPr>
          <w:lang w:val="en-CA"/>
        </w:rPr>
        <w:t>.</w:t>
      </w:r>
    </w:p>
    <w:p w14:paraId="544828D4" w14:textId="77777777" w:rsidR="00B973CB" w:rsidRPr="00AE48AA" w:rsidRDefault="003417A3">
      <w:pPr>
        <w:rPr>
          <w:lang w:val="en-CA"/>
        </w:rPr>
      </w:pPr>
      <w:r w:rsidRPr="00AE48AA">
        <w:rPr>
          <w:lang w:val="en-CA"/>
        </w:rPr>
        <w:t>As indicated in TCRR, the</w:t>
      </w:r>
      <w:r w:rsidR="00AC72F6" w:rsidRPr="00AE48AA">
        <w:rPr>
          <w:lang w:val="en-CA"/>
        </w:rPr>
        <w:t xml:space="preserve"> </w:t>
      </w:r>
      <w:r w:rsidR="00682ED2" w:rsidRPr="00AE48AA">
        <w:rPr>
          <w:lang w:val="en-CA"/>
        </w:rPr>
        <w:t>replay clips</w:t>
      </w:r>
      <w:r w:rsidR="00AC72F6" w:rsidRPr="00AE48AA">
        <w:rPr>
          <w:lang w:val="en-CA"/>
        </w:rPr>
        <w:t xml:space="preserve"> </w:t>
      </w:r>
      <w:r w:rsidR="00682ED2" w:rsidRPr="00AE48AA">
        <w:rPr>
          <w:lang w:val="en-CA"/>
        </w:rPr>
        <w:t>are accessible by the venue video team and broadcast teams</w:t>
      </w:r>
      <w:r w:rsidR="009B4E66" w:rsidRPr="00AE48AA">
        <w:rPr>
          <w:lang w:val="en-CA"/>
        </w:rPr>
        <w:t xml:space="preserve">. Such access will be controlled by </w:t>
      </w:r>
      <w:r w:rsidR="00364A61" w:rsidRPr="00AE48AA">
        <w:rPr>
          <w:lang w:val="en-CA"/>
        </w:rPr>
        <w:t>networking equipment configurations.</w:t>
      </w:r>
    </w:p>
    <w:p w14:paraId="6F533DA1" w14:textId="77777777" w:rsidR="008F34AE" w:rsidRPr="00AE48AA" w:rsidRDefault="008F34AE">
      <w:pPr>
        <w:rPr>
          <w:lang w:val="en-CA"/>
        </w:rPr>
      </w:pPr>
      <w:r w:rsidRPr="00AE48AA">
        <w:rPr>
          <w:lang w:val="en-CA"/>
        </w:rPr>
        <w:lastRenderedPageBreak/>
        <w:t xml:space="preserve">The VPT system relies on four PTZ cameras.  </w:t>
      </w:r>
      <w:r w:rsidR="00D90D07" w:rsidRPr="00AE48AA">
        <w:rPr>
          <w:lang w:val="en-CA"/>
        </w:rPr>
        <w:t xml:space="preserve">Based on our experience in Continental competitions, </w:t>
      </w:r>
      <w:r w:rsidR="00826805" w:rsidRPr="00AE48AA">
        <w:rPr>
          <w:lang w:val="en-CA"/>
        </w:rPr>
        <w:t xml:space="preserve">we propose </w:t>
      </w:r>
      <w:proofErr w:type="spellStart"/>
      <w:r w:rsidR="00D90D07" w:rsidRPr="00AE48AA">
        <w:rPr>
          <w:lang w:val="en-CA"/>
        </w:rPr>
        <w:t>Tenveo</w:t>
      </w:r>
      <w:proofErr w:type="spellEnd"/>
      <w:r w:rsidR="00D90D07" w:rsidRPr="00AE48AA">
        <w:rPr>
          <w:lang w:val="en-CA"/>
        </w:rPr>
        <w:t xml:space="preserve"> PTZ </w:t>
      </w:r>
      <w:r w:rsidR="00042EAD" w:rsidRPr="00AE48AA">
        <w:rPr>
          <w:lang w:val="en-CA"/>
        </w:rPr>
        <w:t>60fps cameras.  These cameras provide Power-over-Ethernet RTSP video feeds, HDMI, and compressed H.264 USB feeds.</w:t>
      </w:r>
    </w:p>
    <w:p w14:paraId="677049EA" w14:textId="77777777" w:rsidR="0021087A" w:rsidRPr="00AE48AA" w:rsidRDefault="00042EAD">
      <w:pPr>
        <w:rPr>
          <w:lang w:val="en-CA"/>
        </w:rPr>
      </w:pPr>
      <w:r w:rsidRPr="00AE48AA">
        <w:rPr>
          <w:lang w:val="en-CA"/>
        </w:rPr>
        <w:t xml:space="preserve">OWLCMS has </w:t>
      </w:r>
      <w:r w:rsidR="00316BF8" w:rsidRPr="00AE48AA">
        <w:rPr>
          <w:lang w:val="en-CA"/>
        </w:rPr>
        <w:t xml:space="preserve">a VPT module that </w:t>
      </w:r>
      <w:r w:rsidR="00047CBF" w:rsidRPr="00AE48AA">
        <w:rPr>
          <w:lang w:val="en-CA"/>
        </w:rPr>
        <w:t>automatically clips and attributes the replays to the athlete lifting</w:t>
      </w:r>
      <w:r w:rsidR="002A6BD9" w:rsidRPr="00AE48AA">
        <w:rPr>
          <w:lang w:val="en-CA"/>
        </w:rPr>
        <w:t>.</w:t>
      </w:r>
      <w:r w:rsidR="00F71AA3" w:rsidRPr="00AE48AA">
        <w:rPr>
          <w:lang w:val="en-CA"/>
        </w:rPr>
        <w:t xml:space="preserve">  This module keeps a full indexed archive of all the lifts</w:t>
      </w:r>
      <w:r w:rsidR="007C3604" w:rsidRPr="00AE48AA">
        <w:rPr>
          <w:lang w:val="en-CA"/>
        </w:rPr>
        <w:t>, at all angles.</w:t>
      </w:r>
    </w:p>
    <w:p w14:paraId="59D07C95" w14:textId="77777777" w:rsidR="004C5E1A" w:rsidRPr="00AE48AA" w:rsidRDefault="004C5E1A">
      <w:pPr>
        <w:rPr>
          <w:lang w:val="en-CA"/>
        </w:rPr>
      </w:pPr>
      <w:r w:rsidRPr="00AE48AA">
        <w:rPr>
          <w:lang w:val="en-CA"/>
        </w:rPr>
        <w:t>The VPT will execute on a high-performance laptop that also meets the requirement</w:t>
      </w:r>
      <w:r w:rsidR="002B3E05" w:rsidRPr="00AE48AA">
        <w:rPr>
          <w:lang w:val="en-CA"/>
        </w:rPr>
        <w:t>s</w:t>
      </w:r>
      <w:r w:rsidRPr="00AE48AA">
        <w:rPr>
          <w:lang w:val="en-CA"/>
        </w:rPr>
        <w:t xml:space="preserve"> for the </w:t>
      </w:r>
      <w:proofErr w:type="spellStart"/>
      <w:r w:rsidRPr="00AE48AA">
        <w:rPr>
          <w:lang w:val="en-CA"/>
        </w:rPr>
        <w:t>vMix</w:t>
      </w:r>
      <w:proofErr w:type="spellEnd"/>
      <w:r w:rsidR="0039349A" w:rsidRPr="00AE48AA">
        <w:rPr>
          <w:lang w:val="en-CA"/>
        </w:rPr>
        <w:t xml:space="preserve"> software.  </w:t>
      </w:r>
      <w:r w:rsidR="006C1F2E" w:rsidRPr="00AE48AA">
        <w:rPr>
          <w:lang w:val="en-CA"/>
        </w:rPr>
        <w:t xml:space="preserve">If a client federation wants to add such additional video-processing capabilities, the proposed equipment </w:t>
      </w:r>
      <w:r w:rsidR="00F33F5D" w:rsidRPr="00AE48AA">
        <w:rPr>
          <w:lang w:val="en-CA"/>
        </w:rPr>
        <w:t>will</w:t>
      </w:r>
      <w:r w:rsidR="006C1F2E" w:rsidRPr="00AE48AA">
        <w:rPr>
          <w:lang w:val="en-CA"/>
        </w:rPr>
        <w:t xml:space="preserve"> be sufficient for them to use their own license on the video-processing laptop</w:t>
      </w:r>
      <w:r w:rsidR="002B3E05" w:rsidRPr="00AE48AA">
        <w:rPr>
          <w:lang w:val="en-CA"/>
        </w:rPr>
        <w:t>.</w:t>
      </w:r>
    </w:p>
    <w:p w14:paraId="2E485385" w14:textId="77777777" w:rsidR="003B4586" w:rsidRPr="00AE48AA" w:rsidRDefault="008D7881">
      <w:pPr>
        <w:pStyle w:val="Heading3"/>
        <w:rPr>
          <w:lang w:val="en-CA"/>
        </w:rPr>
      </w:pPr>
      <w:bookmarkStart w:id="57" w:name="Ref_D_1_10"/>
      <w:r w:rsidRPr="00AE48AA">
        <w:rPr>
          <w:lang w:val="en-CA"/>
        </w:rPr>
        <w:t>D.1.10 Network</w:t>
      </w:r>
      <w:bookmarkEnd w:id="57"/>
    </w:p>
    <w:p w14:paraId="27B8E4AB" w14:textId="77777777" w:rsidR="003B4586" w:rsidRPr="00AE48AA" w:rsidRDefault="008D7881">
      <w:pPr>
        <w:pStyle w:val="requirementNarrative"/>
        <w:rPr>
          <w:lang w:val="en-CA"/>
        </w:rPr>
      </w:pPr>
      <w:r w:rsidRPr="00AE48AA">
        <w:rPr>
          <w:lang w:val="en-CA"/>
        </w:rPr>
        <w:t>[RFP §5] Documented, segmented, monitored event network with common time.</w:t>
      </w:r>
    </w:p>
    <w:p w14:paraId="7B29354E" w14:textId="7DC0ACCD" w:rsidR="003B4586" w:rsidRDefault="00F33F5D">
      <w:pPr>
        <w:rPr>
          <w:lang w:val="en-CA"/>
        </w:rPr>
      </w:pPr>
      <w:r w:rsidRPr="00AE48AA">
        <w:rPr>
          <w:lang w:val="en-CA"/>
        </w:rPr>
        <w:t>The networking configuration is based o</w:t>
      </w:r>
      <w:r w:rsidR="00ED6E41" w:rsidRPr="00AE48AA">
        <w:rPr>
          <w:lang w:val="en-CA"/>
        </w:rPr>
        <w:t>n switching</w:t>
      </w:r>
      <w:r w:rsidRPr="00AE48AA">
        <w:rPr>
          <w:lang w:val="en-CA"/>
        </w:rPr>
        <w:t xml:space="preserve">.  Unmanaged switches are sufficient.  A </w:t>
      </w:r>
      <w:r w:rsidR="003B4A95" w:rsidRPr="00AE48AA">
        <w:rPr>
          <w:lang w:val="en-CA"/>
        </w:rPr>
        <w:t>minimum</w:t>
      </w:r>
      <w:r w:rsidRPr="00AE48AA">
        <w:rPr>
          <w:lang w:val="en-CA"/>
        </w:rPr>
        <w:t xml:space="preserve"> of 4 POE (Power-over-Ethernet) </w:t>
      </w:r>
      <w:r w:rsidR="00C0432E" w:rsidRPr="00AE48AA">
        <w:rPr>
          <w:lang w:val="en-CA"/>
        </w:rPr>
        <w:t>ports</w:t>
      </w:r>
      <w:r w:rsidRPr="00AE48AA">
        <w:rPr>
          <w:lang w:val="en-CA"/>
        </w:rPr>
        <w:t xml:space="preserve"> is necessary to provide power to the networked PTZ cameras.</w:t>
      </w:r>
      <w:r w:rsidR="00C0432E" w:rsidRPr="00AE48AA">
        <w:rPr>
          <w:lang w:val="en-CA"/>
        </w:rPr>
        <w:t xml:space="preserve">  A 16-port switch per platform is </w:t>
      </w:r>
      <w:r w:rsidR="00F12841" w:rsidRPr="00AE48AA">
        <w:rPr>
          <w:lang w:val="en-CA"/>
        </w:rPr>
        <w:t>provided.</w:t>
      </w:r>
    </w:p>
    <w:p w14:paraId="377B6587" w14:textId="77777777" w:rsidR="00B106D3" w:rsidRDefault="00B106D3" w:rsidP="00B106D3">
      <w:pPr>
        <w:keepNext/>
        <w:jc w:val="center"/>
      </w:pPr>
      <w:r>
        <w:rPr>
          <w:noProof/>
          <w:lang w:val="en-CA"/>
        </w:rPr>
        <w:drawing>
          <wp:inline distT="0" distB="0" distL="0" distR="0" wp14:anchorId="56D0EBC7" wp14:editId="7B5945B3">
            <wp:extent cx="4809600" cy="2718000"/>
            <wp:effectExtent l="0" t="0" r="3810" b="0"/>
            <wp:docPr id="1606682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82551" name="Picture 1606682551"/>
                    <pic:cNvPicPr/>
                  </pic:nvPicPr>
                  <pic:blipFill>
                    <a:blip r:embed="rId26"/>
                    <a:stretch>
                      <a:fillRect/>
                    </a:stretch>
                  </pic:blipFill>
                  <pic:spPr>
                    <a:xfrm>
                      <a:off x="0" y="0"/>
                      <a:ext cx="4809600" cy="2718000"/>
                    </a:xfrm>
                    <a:prstGeom prst="rect">
                      <a:avLst/>
                    </a:prstGeom>
                  </pic:spPr>
                </pic:pic>
              </a:graphicData>
            </a:graphic>
          </wp:inline>
        </w:drawing>
      </w:r>
    </w:p>
    <w:p w14:paraId="7589B2DC" w14:textId="2D2BBAB9" w:rsidR="00B106D3" w:rsidRDefault="00B106D3" w:rsidP="00B106D3">
      <w:pPr>
        <w:pStyle w:val="Caption"/>
        <w:jc w:val="center"/>
      </w:pPr>
      <w:r>
        <w:t xml:space="preserve">Figure </w:t>
      </w:r>
      <w:fldSimple w:instr=" SEQ Figure \* ARABIC ">
        <w:r w:rsidR="00B776B3">
          <w:rPr>
            <w:noProof/>
          </w:rPr>
          <w:t>5</w:t>
        </w:r>
      </w:fldSimple>
      <w:r>
        <w:t>: Main Room Networking</w:t>
      </w:r>
    </w:p>
    <w:p w14:paraId="046275EB" w14:textId="77777777" w:rsidR="00860BF4" w:rsidRDefault="00B106D3" w:rsidP="00860BF4">
      <w:pPr>
        <w:keepNext/>
        <w:jc w:val="center"/>
      </w:pPr>
      <w:r>
        <w:rPr>
          <w:noProof/>
          <w:lang w:val="en-CA"/>
        </w:rPr>
        <w:drawing>
          <wp:inline distT="0" distB="0" distL="0" distR="0" wp14:anchorId="78E3DF64" wp14:editId="26D56E81">
            <wp:extent cx="3708000" cy="2599200"/>
            <wp:effectExtent l="0" t="0" r="635" b="4445"/>
            <wp:docPr id="16960755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75510" name="Picture 1696075510"/>
                    <pic:cNvPicPr/>
                  </pic:nvPicPr>
                  <pic:blipFill>
                    <a:blip r:embed="rId27"/>
                    <a:stretch>
                      <a:fillRect/>
                    </a:stretch>
                  </pic:blipFill>
                  <pic:spPr>
                    <a:xfrm>
                      <a:off x="0" y="0"/>
                      <a:ext cx="3708000" cy="2599200"/>
                    </a:xfrm>
                    <a:prstGeom prst="rect">
                      <a:avLst/>
                    </a:prstGeom>
                  </pic:spPr>
                </pic:pic>
              </a:graphicData>
            </a:graphic>
          </wp:inline>
        </w:drawing>
      </w:r>
    </w:p>
    <w:p w14:paraId="1ABCE1A7" w14:textId="68CA5EAC" w:rsidR="00B106D3" w:rsidRPr="00B106D3" w:rsidRDefault="00860BF4" w:rsidP="00860BF4">
      <w:pPr>
        <w:pStyle w:val="Caption"/>
        <w:jc w:val="center"/>
        <w:rPr>
          <w:lang w:val="en-CA"/>
        </w:rPr>
      </w:pPr>
      <w:bookmarkStart w:id="58" w:name="_Ref242253902"/>
      <w:r>
        <w:t xml:space="preserve">Figure </w:t>
      </w:r>
      <w:fldSimple w:instr=" SEQ Figure \* ARABIC ">
        <w:r w:rsidR="00B776B3">
          <w:rPr>
            <w:noProof/>
          </w:rPr>
          <w:t>6</w:t>
        </w:r>
      </w:fldSimple>
      <w:bookmarkEnd w:id="58"/>
      <w:r>
        <w:t>: Back-room Networking</w:t>
      </w:r>
    </w:p>
    <w:p w14:paraId="4059E786" w14:textId="6977E5C0" w:rsidR="003B4A95" w:rsidRPr="00AE48AA" w:rsidRDefault="003B4A95" w:rsidP="003B4A95">
      <w:pPr>
        <w:rPr>
          <w:lang w:val="en-CA"/>
        </w:rPr>
      </w:pPr>
      <w:r w:rsidRPr="00AE48AA">
        <w:rPr>
          <w:lang w:val="en-CA"/>
        </w:rPr>
        <w:lastRenderedPageBreak/>
        <w:t xml:space="preserve">All the machines on one platform are connected to </w:t>
      </w:r>
      <w:r w:rsidR="009072D3">
        <w:rPr>
          <w:lang w:val="en-CA"/>
        </w:rPr>
        <w:t>a</w:t>
      </w:r>
      <w:r w:rsidRPr="00AE48AA">
        <w:rPr>
          <w:lang w:val="en-CA"/>
        </w:rPr>
        <w:t xml:space="preserve"> switch on that platform.  Use of a switch also ensures that video traffic from the cameras goes directly to the video equipment and does not touch other machines that don’t need it</w:t>
      </w:r>
    </w:p>
    <w:p w14:paraId="5D5C6506" w14:textId="608B10A6" w:rsidR="003B4A95" w:rsidRPr="00AE48AA" w:rsidRDefault="003B4A95">
      <w:pPr>
        <w:rPr>
          <w:lang w:val="en-CA"/>
        </w:rPr>
      </w:pPr>
      <w:r w:rsidRPr="00AE48AA">
        <w:rPr>
          <w:lang w:val="en-CA"/>
        </w:rPr>
        <w:t xml:space="preserve">OWLCMS networking traffic is minimal.  The application is routinely used in a cloud configuration with very remote servers and no perceptible delay. </w:t>
      </w:r>
    </w:p>
    <w:p w14:paraId="76EEF296" w14:textId="46F20C91" w:rsidR="006B43AA" w:rsidRPr="00AE48AA" w:rsidRDefault="00ED6E41">
      <w:pPr>
        <w:rPr>
          <w:lang w:val="en-CA"/>
        </w:rPr>
      </w:pPr>
      <w:r w:rsidRPr="00AE48AA">
        <w:rPr>
          <w:lang w:val="en-CA"/>
        </w:rPr>
        <w:t>A</w:t>
      </w:r>
      <w:r w:rsidR="00F52145" w:rsidRPr="00AE48AA">
        <w:rPr>
          <w:lang w:val="en-CA"/>
        </w:rPr>
        <w:t xml:space="preserve">n ASUS </w:t>
      </w:r>
      <w:r w:rsidRPr="00AE48AA">
        <w:rPr>
          <w:lang w:val="en-CA"/>
        </w:rPr>
        <w:t xml:space="preserve">router is </w:t>
      </w:r>
      <w:r w:rsidR="00F52145" w:rsidRPr="00AE48AA">
        <w:rPr>
          <w:lang w:val="en-CA"/>
        </w:rPr>
        <w:t>included</w:t>
      </w:r>
      <w:r w:rsidR="00C12A7B">
        <w:rPr>
          <w:lang w:val="en-CA"/>
        </w:rPr>
        <w:t xml:space="preserve">. This router is used when an external wired internet connection is available for streaming. </w:t>
      </w:r>
      <w:proofErr w:type="spellStart"/>
      <w:r w:rsidR="00C12A7B">
        <w:rPr>
          <w:lang w:val="en-CA"/>
        </w:rPr>
        <w:t>WiFi</w:t>
      </w:r>
      <w:proofErr w:type="spellEnd"/>
      <w:r w:rsidR="00C12A7B">
        <w:rPr>
          <w:lang w:val="en-CA"/>
        </w:rPr>
        <w:t xml:space="preserve"> is not normally turned on. </w:t>
      </w:r>
      <w:r w:rsidR="006504B2" w:rsidRPr="00AE48AA">
        <w:rPr>
          <w:lang w:val="en-CA"/>
        </w:rPr>
        <w:t xml:space="preserve">If federation personnel request access, it is preferred to loan them a network dongle.  This eliminates </w:t>
      </w:r>
      <w:r w:rsidR="00B106D3">
        <w:rPr>
          <w:lang w:val="en-CA"/>
        </w:rPr>
        <w:t>concerns</w:t>
      </w:r>
      <w:r w:rsidR="006504B2" w:rsidRPr="00AE48AA">
        <w:rPr>
          <w:lang w:val="en-CA"/>
        </w:rPr>
        <w:t xml:space="preserve"> about </w:t>
      </w:r>
      <w:r w:rsidR="009044E4" w:rsidRPr="00AE48AA">
        <w:rPr>
          <w:lang w:val="en-CA"/>
        </w:rPr>
        <w:t xml:space="preserve">illicit </w:t>
      </w:r>
      <w:proofErr w:type="spellStart"/>
      <w:r w:rsidR="009044E4" w:rsidRPr="00AE48AA">
        <w:rPr>
          <w:lang w:val="en-CA"/>
        </w:rPr>
        <w:t>WiFi</w:t>
      </w:r>
      <w:proofErr w:type="spellEnd"/>
      <w:r w:rsidR="009044E4" w:rsidRPr="00AE48AA">
        <w:rPr>
          <w:lang w:val="en-CA"/>
        </w:rPr>
        <w:t xml:space="preserve"> access</w:t>
      </w:r>
      <w:r w:rsidR="009753BD" w:rsidRPr="00AE48AA">
        <w:rPr>
          <w:lang w:val="en-CA"/>
        </w:rPr>
        <w:t>.</w:t>
      </w:r>
    </w:p>
    <w:p w14:paraId="7EBF6FE4" w14:textId="77777777" w:rsidR="003B4586" w:rsidRPr="00AE48AA" w:rsidRDefault="008D7881">
      <w:pPr>
        <w:pStyle w:val="Heading3"/>
        <w:rPr>
          <w:lang w:val="en-CA"/>
        </w:rPr>
      </w:pPr>
      <w:bookmarkStart w:id="59" w:name="Ref_D_1_11"/>
      <w:r w:rsidRPr="00AE48AA">
        <w:rPr>
          <w:lang w:val="en-CA"/>
        </w:rPr>
        <w:t>D.1.11 Public / broadcast gateways</w:t>
      </w:r>
      <w:bookmarkEnd w:id="59"/>
    </w:p>
    <w:p w14:paraId="113487A0" w14:textId="77777777" w:rsidR="003B4586" w:rsidRPr="00AE48AA" w:rsidRDefault="008D7881">
      <w:pPr>
        <w:pStyle w:val="requirementNarrative"/>
        <w:rPr>
          <w:lang w:val="en-CA"/>
        </w:rPr>
      </w:pPr>
      <w:r w:rsidRPr="00AE48AA">
        <w:rPr>
          <w:lang w:val="en-CA"/>
        </w:rPr>
        <w:t>[RFP §5] Controlled read-only path from accepted state to approved consumers.</w:t>
      </w:r>
    </w:p>
    <w:p w14:paraId="2743BA1A" w14:textId="77777777" w:rsidR="003B4586" w:rsidRPr="00AE48AA" w:rsidRDefault="009C3E98">
      <w:pPr>
        <w:rPr>
          <w:lang w:val="en-CA"/>
        </w:rPr>
      </w:pPr>
      <w:r w:rsidRPr="00AE48AA">
        <w:rPr>
          <w:lang w:val="en-CA"/>
        </w:rPr>
        <w:t xml:space="preserve">The video laptop will host all the external </w:t>
      </w:r>
      <w:r w:rsidR="00E22899" w:rsidRPr="00AE48AA">
        <w:rPr>
          <w:lang w:val="en-CA"/>
        </w:rPr>
        <w:t xml:space="preserve">interfaces. </w:t>
      </w:r>
      <w:r w:rsidR="0034409D" w:rsidRPr="00AE48AA">
        <w:rPr>
          <w:lang w:val="en-CA"/>
        </w:rPr>
        <w:t xml:space="preserve"> </w:t>
      </w:r>
      <w:r w:rsidR="0080709D" w:rsidRPr="00AE48AA">
        <w:rPr>
          <w:lang w:val="en-CA"/>
        </w:rPr>
        <w:t xml:space="preserve">In actual practice, sending information out </w:t>
      </w:r>
      <w:r w:rsidR="0099674A" w:rsidRPr="00AE48AA">
        <w:rPr>
          <w:lang w:val="en-CA"/>
        </w:rPr>
        <w:t xml:space="preserve">to a </w:t>
      </w:r>
      <w:proofErr w:type="gramStart"/>
      <w:r w:rsidR="0099674A" w:rsidRPr="00AE48AA">
        <w:rPr>
          <w:lang w:val="en-CA"/>
        </w:rPr>
        <w:t>games</w:t>
      </w:r>
      <w:proofErr w:type="gramEnd"/>
      <w:r w:rsidR="0099674A" w:rsidRPr="00AE48AA">
        <w:rPr>
          <w:lang w:val="en-CA"/>
        </w:rPr>
        <w:t xml:space="preserve"> central is very low </w:t>
      </w:r>
      <w:r w:rsidR="000457DF" w:rsidRPr="00AE48AA">
        <w:rPr>
          <w:lang w:val="en-CA"/>
        </w:rPr>
        <w:t>usage</w:t>
      </w:r>
      <w:r w:rsidR="001B2CE2" w:rsidRPr="00AE48AA">
        <w:rPr>
          <w:lang w:val="en-CA"/>
        </w:rPr>
        <w:t xml:space="preserve"> (</w:t>
      </w:r>
      <w:r w:rsidR="00E82FE0" w:rsidRPr="00AE48AA">
        <w:rPr>
          <w:lang w:val="en-CA"/>
        </w:rPr>
        <w:t xml:space="preserve">and </w:t>
      </w:r>
      <w:r w:rsidR="001B2CE2" w:rsidRPr="00AE48AA">
        <w:rPr>
          <w:lang w:val="en-CA"/>
        </w:rPr>
        <w:t xml:space="preserve">ODF protocols are push </w:t>
      </w:r>
      <w:r w:rsidR="007A0C69" w:rsidRPr="00AE48AA">
        <w:rPr>
          <w:lang w:val="en-CA"/>
        </w:rPr>
        <w:t>only).</w:t>
      </w:r>
      <w:r w:rsidR="00E82FE0" w:rsidRPr="00AE48AA">
        <w:rPr>
          <w:lang w:val="en-CA"/>
        </w:rPr>
        <w:t xml:space="preserve">  OWLCMS </w:t>
      </w:r>
      <w:r w:rsidR="00D511DF" w:rsidRPr="00AE48AA">
        <w:rPr>
          <w:lang w:val="en-CA"/>
        </w:rPr>
        <w:t>can also publish to cloud-based scoreboards and other feature, but those are also push only.</w:t>
      </w:r>
      <w:r w:rsidR="00D511DF" w:rsidRPr="00AE48AA">
        <w:rPr>
          <w:lang w:val="en-CA"/>
        </w:rPr>
        <w:br/>
        <w:t>In the pas</w:t>
      </w:r>
      <w:r w:rsidR="00565984" w:rsidRPr="00AE48AA">
        <w:rPr>
          <w:lang w:val="en-CA"/>
        </w:rPr>
        <w:t>t, outside</w:t>
      </w:r>
      <w:r w:rsidR="00B31F56" w:rsidRPr="00AE48AA">
        <w:rPr>
          <w:lang w:val="en-CA"/>
        </w:rPr>
        <w:t xml:space="preserve"> broadcasters have used the OVR-provided screen layouts directly</w:t>
      </w:r>
      <w:r w:rsidR="00AC2AEF" w:rsidRPr="00AE48AA">
        <w:rPr>
          <w:lang w:val="en-CA"/>
        </w:rPr>
        <w:t xml:space="preserve">. This was accommodated by </w:t>
      </w:r>
      <w:r w:rsidR="009E62D9" w:rsidRPr="00AE48AA">
        <w:rPr>
          <w:lang w:val="en-CA"/>
        </w:rPr>
        <w:t>opening a port on the router to a specifically white-listed address.</w:t>
      </w:r>
      <w:r w:rsidR="00E8334E" w:rsidRPr="00AE48AA">
        <w:rPr>
          <w:lang w:val="en-CA"/>
        </w:rPr>
        <w:t xml:space="preserve">  This capability is generic with the equipment provided.</w:t>
      </w:r>
    </w:p>
    <w:p w14:paraId="6C473B07" w14:textId="77777777" w:rsidR="003B4586" w:rsidRPr="00AE48AA" w:rsidRDefault="008D7881">
      <w:pPr>
        <w:pStyle w:val="Heading3"/>
        <w:rPr>
          <w:lang w:val="en-CA"/>
        </w:rPr>
      </w:pPr>
      <w:bookmarkStart w:id="60" w:name="Ref_D_1_12"/>
      <w:r w:rsidRPr="00AE48AA">
        <w:rPr>
          <w:lang w:val="en-CA"/>
        </w:rPr>
        <w:t>D.1.12 Printing</w:t>
      </w:r>
      <w:bookmarkEnd w:id="60"/>
    </w:p>
    <w:p w14:paraId="03B0759B" w14:textId="77777777" w:rsidR="003B4586" w:rsidRPr="00AE48AA" w:rsidRDefault="008D7881">
      <w:pPr>
        <w:pStyle w:val="requirementNarrative"/>
        <w:rPr>
          <w:lang w:val="en-CA"/>
        </w:rPr>
      </w:pPr>
      <w:r w:rsidRPr="00AE48AA">
        <w:rPr>
          <w:lang w:val="en-CA"/>
        </w:rPr>
        <w:t>[RFP §5] Reliable official documents with fallback.</w:t>
      </w:r>
    </w:p>
    <w:p w14:paraId="239C6ABE" w14:textId="77777777" w:rsidR="0032646F" w:rsidRPr="00AE48AA" w:rsidRDefault="00F75A96">
      <w:pPr>
        <w:rPr>
          <w:lang w:val="en-CA"/>
        </w:rPr>
      </w:pPr>
      <w:r w:rsidRPr="00AE48AA">
        <w:rPr>
          <w:lang w:val="en-CA"/>
        </w:rPr>
        <w:t>A Windows laptop with Microsoft Office</w:t>
      </w:r>
      <w:r w:rsidR="00727066" w:rsidRPr="00AE48AA">
        <w:rPr>
          <w:lang w:val="en-CA"/>
        </w:rPr>
        <w:t xml:space="preserve"> </w:t>
      </w:r>
      <w:r w:rsidR="009F5856" w:rsidRPr="00AE48AA">
        <w:rPr>
          <w:lang w:val="en-CA"/>
        </w:rPr>
        <w:t>is used for data entry and report generation</w:t>
      </w:r>
      <w:r w:rsidR="00727066" w:rsidRPr="00AE48AA">
        <w:rPr>
          <w:lang w:val="en-CA"/>
        </w:rPr>
        <w:t xml:space="preserve"> to maximize compatibility with whatever printer </w:t>
      </w:r>
      <w:r w:rsidR="00E4673B" w:rsidRPr="00AE48AA">
        <w:rPr>
          <w:lang w:val="en-CA"/>
        </w:rPr>
        <w:t>is made available</w:t>
      </w:r>
      <w:r w:rsidR="00727066" w:rsidRPr="00AE48AA">
        <w:rPr>
          <w:lang w:val="en-CA"/>
        </w:rPr>
        <w:t>.</w:t>
      </w:r>
      <w:r w:rsidR="004109AF" w:rsidRPr="00AE48AA">
        <w:rPr>
          <w:lang w:val="en-CA"/>
        </w:rPr>
        <w:t xml:space="preserve">  OWLCMS produces documents in Excel</w:t>
      </w:r>
      <w:r w:rsidR="00BA1405" w:rsidRPr="00AE48AA">
        <w:rPr>
          <w:lang w:val="en-CA"/>
        </w:rPr>
        <w:t xml:space="preserve"> format</w:t>
      </w:r>
      <w:r w:rsidR="008B170C" w:rsidRPr="00AE48AA">
        <w:rPr>
          <w:lang w:val="en-CA"/>
        </w:rPr>
        <w:t>.  Documents should be exported as PDF</w:t>
      </w:r>
      <w:r w:rsidR="0032646F" w:rsidRPr="00AE48AA">
        <w:rPr>
          <w:lang w:val="en-CA"/>
        </w:rPr>
        <w:t xml:space="preserve"> in non-editable mode and kept as such for archival.</w:t>
      </w:r>
    </w:p>
    <w:p w14:paraId="42B7ADAD" w14:textId="77777777" w:rsidR="003B4586" w:rsidRPr="00AE48AA" w:rsidRDefault="004109AF">
      <w:pPr>
        <w:rPr>
          <w:lang w:val="en-CA"/>
        </w:rPr>
      </w:pPr>
      <w:r w:rsidRPr="00AE48AA">
        <w:rPr>
          <w:lang w:val="en-CA"/>
        </w:rPr>
        <w:t xml:space="preserve"> Start books, Result books, </w:t>
      </w:r>
      <w:proofErr w:type="gramStart"/>
      <w:r w:rsidR="0032646F" w:rsidRPr="00AE48AA">
        <w:rPr>
          <w:lang w:val="en-CA"/>
        </w:rPr>
        <w:t>Refereeing</w:t>
      </w:r>
      <w:proofErr w:type="gramEnd"/>
      <w:r w:rsidR="0032646F" w:rsidRPr="00AE48AA">
        <w:rPr>
          <w:lang w:val="en-CA"/>
        </w:rPr>
        <w:t xml:space="preserve"> schedules </w:t>
      </w:r>
      <w:r w:rsidRPr="00AE48AA">
        <w:rPr>
          <w:lang w:val="en-CA"/>
        </w:rPr>
        <w:t xml:space="preserve">and similar sophisticated layouts are produced </w:t>
      </w:r>
      <w:r w:rsidR="0032646F" w:rsidRPr="00AE48AA">
        <w:rPr>
          <w:lang w:val="en-CA"/>
        </w:rPr>
        <w:t xml:space="preserve">as </w:t>
      </w:r>
      <w:r w:rsidR="00F06D32" w:rsidRPr="00AE48AA">
        <w:rPr>
          <w:lang w:val="en-CA"/>
        </w:rPr>
        <w:t>PDF</w:t>
      </w:r>
      <w:r w:rsidR="00B3489B" w:rsidRPr="00AE48AA">
        <w:rPr>
          <w:lang w:val="en-CA"/>
        </w:rPr>
        <w:t>.</w:t>
      </w:r>
    </w:p>
    <w:p w14:paraId="1B8E9799" w14:textId="77777777" w:rsidR="003B4586" w:rsidRPr="00AE48AA" w:rsidRDefault="008D7881">
      <w:pPr>
        <w:pStyle w:val="Heading3"/>
        <w:rPr>
          <w:lang w:val="en-CA"/>
        </w:rPr>
      </w:pPr>
      <w:bookmarkStart w:id="61" w:name="Ref_D_1_13"/>
      <w:r w:rsidRPr="00AE48AA">
        <w:rPr>
          <w:lang w:val="en-CA"/>
        </w:rPr>
        <w:t>D.1.13 UPS / protected power</w:t>
      </w:r>
      <w:bookmarkEnd w:id="61"/>
    </w:p>
    <w:p w14:paraId="485A8294" w14:textId="77777777" w:rsidR="003B4586" w:rsidRPr="00AE48AA" w:rsidRDefault="008D7881">
      <w:pPr>
        <w:pStyle w:val="requirementNarrative"/>
        <w:rPr>
          <w:lang w:val="en-CA"/>
        </w:rPr>
      </w:pPr>
      <w:r w:rsidRPr="00AE48AA">
        <w:rPr>
          <w:lang w:val="en-CA"/>
        </w:rPr>
        <w:t>[RFP §5] Protection and approved autonomy for critical equipment.</w:t>
      </w:r>
    </w:p>
    <w:p w14:paraId="0CF7C022" w14:textId="16F11990" w:rsidR="00FE338B" w:rsidRDefault="00FE338B">
      <w:pPr>
        <w:rPr>
          <w:lang w:val="en-CA"/>
        </w:rPr>
      </w:pPr>
      <w:r>
        <w:rPr>
          <w:lang w:val="en-CA"/>
        </w:rPr>
        <w:t>UPS</w:t>
      </w:r>
      <w:r w:rsidR="005E3D0C" w:rsidRPr="00AE48AA">
        <w:rPr>
          <w:lang w:val="en-CA"/>
        </w:rPr>
        <w:t xml:space="preserve"> will be provided to protect the </w:t>
      </w:r>
      <w:r w:rsidR="00601F06" w:rsidRPr="00AE48AA">
        <w:rPr>
          <w:lang w:val="en-CA"/>
        </w:rPr>
        <w:t>networking switches</w:t>
      </w:r>
      <w:r w:rsidR="00B416E4">
        <w:rPr>
          <w:lang w:val="en-CA"/>
        </w:rPr>
        <w:t xml:space="preserve"> in the </w:t>
      </w:r>
      <w:r>
        <w:rPr>
          <w:lang w:val="en-CA"/>
        </w:rPr>
        <w:t>front and back room, s</w:t>
      </w:r>
      <w:r w:rsidR="00071255">
        <w:rPr>
          <w:lang w:val="en-CA"/>
        </w:rPr>
        <w:t>o</w:t>
      </w:r>
      <w:r>
        <w:rPr>
          <w:lang w:val="en-CA"/>
        </w:rPr>
        <w:t xml:space="preserve"> the marshal and competition director can still capture changes and </w:t>
      </w:r>
      <w:r w:rsidR="00F410C9">
        <w:rPr>
          <w:lang w:val="en-CA"/>
        </w:rPr>
        <w:t xml:space="preserve">perform timing </w:t>
      </w:r>
      <w:r w:rsidR="00071255">
        <w:rPr>
          <w:lang w:val="en-CA"/>
        </w:rPr>
        <w:t>during</w:t>
      </w:r>
      <w:r w:rsidR="00F410C9">
        <w:rPr>
          <w:lang w:val="en-CA"/>
        </w:rPr>
        <w:t xml:space="preserve"> a short power outage</w:t>
      </w:r>
      <w:r w:rsidR="00116D59">
        <w:rPr>
          <w:lang w:val="en-CA"/>
        </w:rPr>
        <w:t>, relying on the fact that their stations have batteries</w:t>
      </w:r>
      <w:r w:rsidR="00601F06" w:rsidRPr="00AE48AA">
        <w:rPr>
          <w:lang w:val="en-CA"/>
        </w:rPr>
        <w:t>.</w:t>
      </w:r>
    </w:p>
    <w:p w14:paraId="535031DE" w14:textId="5DF6FC4A" w:rsidR="003B4586" w:rsidRPr="00AE48AA" w:rsidRDefault="005F3CBC">
      <w:pPr>
        <w:rPr>
          <w:lang w:val="en-CA"/>
        </w:rPr>
      </w:pPr>
      <w:r>
        <w:rPr>
          <w:lang w:val="en-CA"/>
        </w:rPr>
        <w:t>Event organizing committees are expected to provide p</w:t>
      </w:r>
      <w:r w:rsidR="00071255">
        <w:rPr>
          <w:lang w:val="en-CA"/>
        </w:rPr>
        <w:t>rotection for the</w:t>
      </w:r>
      <w:r w:rsidR="00322134" w:rsidRPr="00AE48AA">
        <w:rPr>
          <w:lang w:val="en-CA"/>
        </w:rPr>
        <w:t xml:space="preserve"> rest of the equipment, such as </w:t>
      </w:r>
      <w:r w:rsidR="00071255">
        <w:rPr>
          <w:lang w:val="en-CA"/>
        </w:rPr>
        <w:t>TVs</w:t>
      </w:r>
      <w:r>
        <w:rPr>
          <w:lang w:val="en-CA"/>
        </w:rPr>
        <w:t xml:space="preserve"> and all other networking and video distribution,</w:t>
      </w:r>
      <w:r w:rsidR="00071255">
        <w:rPr>
          <w:lang w:val="en-CA"/>
        </w:rPr>
        <w:t xml:space="preserve"> if</w:t>
      </w:r>
      <w:r w:rsidR="001717B9">
        <w:rPr>
          <w:lang w:val="en-CA"/>
        </w:rPr>
        <w:t xml:space="preserve"> </w:t>
      </w:r>
      <w:r>
        <w:rPr>
          <w:lang w:val="en-CA"/>
        </w:rPr>
        <w:t>warranted by local conditions.</w:t>
      </w:r>
    </w:p>
    <w:p w14:paraId="46960424" w14:textId="77777777" w:rsidR="003B4586" w:rsidRPr="00AE48AA" w:rsidRDefault="008D7881">
      <w:pPr>
        <w:pStyle w:val="Heading3"/>
        <w:rPr>
          <w:lang w:val="en-CA"/>
        </w:rPr>
      </w:pPr>
      <w:bookmarkStart w:id="62" w:name="Ref_D_1_14"/>
      <w:r w:rsidRPr="00AE48AA">
        <w:rPr>
          <w:lang w:val="en-CA"/>
        </w:rPr>
        <w:t>D.1.14 Monitoring / logging</w:t>
      </w:r>
      <w:bookmarkEnd w:id="62"/>
    </w:p>
    <w:p w14:paraId="0429A18A" w14:textId="77777777" w:rsidR="003B4586" w:rsidRPr="00AE48AA" w:rsidRDefault="008D7881">
      <w:pPr>
        <w:pStyle w:val="requirementNarrative"/>
        <w:rPr>
          <w:lang w:val="en-CA"/>
        </w:rPr>
      </w:pPr>
      <w:r w:rsidRPr="00AE48AA">
        <w:rPr>
          <w:lang w:val="en-CA"/>
        </w:rPr>
        <w:t>[RFP §5] Health, service, device, storage, time and stale-state monitoring.</w:t>
      </w:r>
    </w:p>
    <w:p w14:paraId="4C26D10C" w14:textId="736D207D" w:rsidR="003B4586" w:rsidRPr="00AE48AA" w:rsidRDefault="00862857">
      <w:pPr>
        <w:rPr>
          <w:lang w:val="en-CA"/>
        </w:rPr>
      </w:pPr>
      <w:r w:rsidRPr="00AE48AA">
        <w:rPr>
          <w:lang w:val="en-CA"/>
        </w:rPr>
        <w:t xml:space="preserve">The OWLCMS software </w:t>
      </w:r>
      <w:r w:rsidR="005066B9" w:rsidRPr="00AE48AA">
        <w:rPr>
          <w:lang w:val="en-CA"/>
        </w:rPr>
        <w:t xml:space="preserve">has very low memory and disk I/O requirements. Use of the normal operating system indicators is </w:t>
      </w:r>
      <w:r w:rsidR="00E853D2" w:rsidRPr="00AE48AA">
        <w:rPr>
          <w:lang w:val="en-CA"/>
        </w:rPr>
        <w:t xml:space="preserve">therefore </w:t>
      </w:r>
      <w:r w:rsidR="00D013C6" w:rsidRPr="00AE48AA">
        <w:rPr>
          <w:lang w:val="en-CA"/>
        </w:rPr>
        <w:t>sufficient.</w:t>
      </w:r>
      <w:r w:rsidR="00E853D2" w:rsidRPr="00AE48AA">
        <w:rPr>
          <w:lang w:val="en-CA"/>
        </w:rPr>
        <w:t xml:space="preserve">  </w:t>
      </w:r>
      <w:r w:rsidR="00F25229">
        <w:rPr>
          <w:lang w:val="en-CA"/>
        </w:rPr>
        <w:t>Additional technical logging for memory and CPU indicators can be turned on in the technical logs</w:t>
      </w:r>
      <w:r w:rsidR="00284466" w:rsidRPr="00AE48AA">
        <w:rPr>
          <w:lang w:val="en-CA"/>
        </w:rPr>
        <w:t>.</w:t>
      </w:r>
    </w:p>
    <w:p w14:paraId="082E8FC1" w14:textId="77777777" w:rsidR="003B4586" w:rsidRPr="00AE48AA" w:rsidRDefault="008D7881">
      <w:pPr>
        <w:pStyle w:val="Heading3"/>
        <w:rPr>
          <w:lang w:val="en-CA"/>
        </w:rPr>
      </w:pPr>
      <w:bookmarkStart w:id="63" w:name="Ref_D_1_15"/>
      <w:r w:rsidRPr="00AE48AA">
        <w:rPr>
          <w:lang w:val="en-CA"/>
        </w:rPr>
        <w:t>D.1.15 Spares / recovery media</w:t>
      </w:r>
      <w:bookmarkEnd w:id="63"/>
    </w:p>
    <w:p w14:paraId="7D4DA325" w14:textId="77777777" w:rsidR="003B4586" w:rsidRPr="00AE48AA" w:rsidRDefault="008D7881">
      <w:pPr>
        <w:pStyle w:val="requirementNarrative"/>
        <w:rPr>
          <w:lang w:val="en-CA"/>
        </w:rPr>
      </w:pPr>
      <w:r w:rsidRPr="00AE48AA">
        <w:rPr>
          <w:lang w:val="en-CA"/>
        </w:rPr>
        <w:t>[RFP §5] Rapidly deployable replacements for critical equipment families.</w:t>
      </w:r>
    </w:p>
    <w:p w14:paraId="2678BFF3" w14:textId="77777777" w:rsidR="003B4586" w:rsidRPr="00AE48AA" w:rsidRDefault="0066490B">
      <w:pPr>
        <w:rPr>
          <w:lang w:val="en-CA"/>
        </w:rPr>
      </w:pPr>
      <w:r w:rsidRPr="00AE48AA">
        <w:rPr>
          <w:lang w:val="en-CA"/>
        </w:rPr>
        <w:t xml:space="preserve">All the stations only require </w:t>
      </w:r>
      <w:r w:rsidR="00C947C5" w:rsidRPr="00AE48AA">
        <w:rPr>
          <w:lang w:val="en-CA"/>
        </w:rPr>
        <w:t xml:space="preserve">the presence of a </w:t>
      </w:r>
      <w:r w:rsidR="00CB6622" w:rsidRPr="00AE48AA">
        <w:rPr>
          <w:lang w:val="en-CA"/>
        </w:rPr>
        <w:t>current browser (Chrome, Edge, Firefox or Safari)</w:t>
      </w:r>
      <w:r w:rsidR="008C7FED" w:rsidRPr="00AE48AA">
        <w:rPr>
          <w:lang w:val="en-CA"/>
        </w:rPr>
        <w:t xml:space="preserve">, and for some of them, the ability to connect </w:t>
      </w:r>
      <w:r w:rsidR="00717255" w:rsidRPr="00AE48AA">
        <w:rPr>
          <w:lang w:val="en-CA"/>
        </w:rPr>
        <w:t>a USB device.   So essentially any laptop can be used, whether Windows, macOS, Linux.  Chromebooks can be used when no USB device is needed.</w:t>
      </w:r>
    </w:p>
    <w:p w14:paraId="01688A59" w14:textId="77777777" w:rsidR="00717255" w:rsidRPr="00AE48AA" w:rsidRDefault="00717255">
      <w:pPr>
        <w:rPr>
          <w:lang w:val="en-CA"/>
        </w:rPr>
      </w:pPr>
      <w:r w:rsidRPr="00AE48AA">
        <w:rPr>
          <w:lang w:val="en-CA"/>
        </w:rPr>
        <w:t xml:space="preserve">OWLCMS runs on Windows, macOS, </w:t>
      </w:r>
    </w:p>
    <w:p w14:paraId="22902D3C" w14:textId="77777777" w:rsidR="003B4586" w:rsidRPr="00AE48AA" w:rsidRDefault="008D7881">
      <w:pPr>
        <w:pStyle w:val="Heading3"/>
        <w:rPr>
          <w:lang w:val="en-CA"/>
        </w:rPr>
      </w:pPr>
      <w:bookmarkStart w:id="64" w:name="Ref_D_1_16"/>
      <w:r w:rsidRPr="00AE48AA">
        <w:rPr>
          <w:lang w:val="en-CA"/>
        </w:rPr>
        <w:t>D.1.16 FOP installation</w:t>
      </w:r>
      <w:bookmarkEnd w:id="64"/>
    </w:p>
    <w:p w14:paraId="1024136B" w14:textId="77777777" w:rsidR="003B4586" w:rsidRPr="00AE48AA" w:rsidRDefault="008D7881">
      <w:pPr>
        <w:pStyle w:val="requirementNarrative"/>
        <w:rPr>
          <w:lang w:val="en-CA"/>
        </w:rPr>
      </w:pPr>
      <w:r w:rsidRPr="00AE48AA">
        <w:rPr>
          <w:lang w:val="en-CA"/>
        </w:rPr>
        <w:t>[RFP §5] Safe, labelled cabling and equipment placement without obstruction or sightline conflicts.</w:t>
      </w:r>
    </w:p>
    <w:p w14:paraId="3537FEA5" w14:textId="499C3537" w:rsidR="000E2EB3" w:rsidRPr="00AE48AA" w:rsidRDefault="00155446">
      <w:pPr>
        <w:rPr>
          <w:lang w:val="en-CA"/>
        </w:rPr>
      </w:pPr>
      <w:r>
        <w:rPr>
          <w:lang w:val="en-CA"/>
        </w:rPr>
        <w:lastRenderedPageBreak/>
        <w:t>The OTIS kit cabling is fully label</w:t>
      </w:r>
      <w:r w:rsidR="00E82CBD">
        <w:rPr>
          <w:lang w:val="en-CA"/>
        </w:rPr>
        <w:t>l</w:t>
      </w:r>
      <w:r>
        <w:rPr>
          <w:lang w:val="en-CA"/>
        </w:rPr>
        <w:t>ed.</w:t>
      </w:r>
      <w:r w:rsidR="009D375D">
        <w:rPr>
          <w:lang w:val="en-CA"/>
        </w:rPr>
        <w:t xml:space="preserve">  As illustrated in </w:t>
      </w:r>
      <w:r w:rsidR="002E59DC">
        <w:rPr>
          <w:lang w:val="en-CA"/>
        </w:rPr>
        <w:fldChar w:fldCharType="begin"/>
      </w:r>
      <w:r w:rsidR="002E59DC">
        <w:rPr>
          <w:lang w:val="en-CA"/>
        </w:rPr>
        <w:instrText xml:space="preserve"> REF _Ref242206857 \h </w:instrText>
      </w:r>
      <w:r w:rsidR="002E59DC">
        <w:rPr>
          <w:lang w:val="en-CA"/>
        </w:rPr>
      </w:r>
      <w:r w:rsidR="002E59DC">
        <w:rPr>
          <w:lang w:val="en-CA"/>
        </w:rPr>
        <w:fldChar w:fldCharType="separate"/>
      </w:r>
      <w:r w:rsidR="002E59DC">
        <w:t xml:space="preserve">Figures </w:t>
      </w:r>
      <w:r w:rsidR="002E59DC">
        <w:rPr>
          <w:noProof/>
        </w:rPr>
        <w:t>3</w:t>
      </w:r>
      <w:r w:rsidR="002E59DC">
        <w:rPr>
          <w:lang w:val="en-CA"/>
        </w:rPr>
        <w:fldChar w:fldCharType="end"/>
      </w:r>
      <w:r w:rsidR="002E59DC">
        <w:rPr>
          <w:lang w:val="en-CA"/>
        </w:rPr>
        <w:t xml:space="preserve"> to </w:t>
      </w:r>
      <w:r w:rsidR="002E59DC">
        <w:rPr>
          <w:lang w:val="en-CA"/>
        </w:rPr>
        <w:fldChar w:fldCharType="begin"/>
      </w:r>
      <w:r w:rsidR="002E59DC">
        <w:rPr>
          <w:lang w:val="en-CA"/>
        </w:rPr>
        <w:instrText xml:space="preserve"> REF _Ref242253902 \h </w:instrText>
      </w:r>
      <w:r w:rsidR="002E59DC">
        <w:rPr>
          <w:lang w:val="en-CA"/>
        </w:rPr>
      </w:r>
      <w:r w:rsidR="002E59DC">
        <w:rPr>
          <w:lang w:val="en-CA"/>
        </w:rPr>
        <w:fldChar w:fldCharType="separate"/>
      </w:r>
      <w:r w:rsidR="002E59DC">
        <w:rPr>
          <w:noProof/>
        </w:rPr>
        <w:t>6</w:t>
      </w:r>
      <w:r w:rsidR="002E59DC">
        <w:rPr>
          <w:lang w:val="en-CA"/>
        </w:rPr>
        <w:fldChar w:fldCharType="end"/>
      </w:r>
      <w:r w:rsidR="002E59DC">
        <w:rPr>
          <w:lang w:val="en-CA"/>
        </w:rPr>
        <w:t xml:space="preserve">, cabling is routed along </w:t>
      </w:r>
      <w:r w:rsidR="002E59DC">
        <w:rPr>
          <w:lang w:val="en-CA"/>
        </w:rPr>
        <w:t>shared with</w:t>
      </w:r>
      <w:r w:rsidR="002E59DC">
        <w:rPr>
          <w:lang w:val="en-CA"/>
        </w:rPr>
        <w:t xml:space="preserve"> video distribution, runs under the stage whenever possible,</w:t>
      </w:r>
      <w:r w:rsidR="000462E0">
        <w:rPr>
          <w:lang w:val="en-CA"/>
        </w:rPr>
        <w:t xml:space="preserve"> and never crosses paths used by athletes.</w:t>
      </w:r>
    </w:p>
    <w:p w14:paraId="4030D5F6" w14:textId="77777777" w:rsidR="000E2EB3" w:rsidRPr="00AE48AA" w:rsidRDefault="00C80148">
      <w:pPr>
        <w:pStyle w:val="Heading3"/>
        <w:rPr>
          <w:lang w:val="en-CA"/>
        </w:rPr>
      </w:pPr>
      <w:bookmarkStart w:id="65" w:name="Ref_D_1_17"/>
      <w:r w:rsidRPr="00AE48AA">
        <w:rPr>
          <w:lang w:val="en-CA"/>
        </w:rPr>
        <w:t>D.1.17 Hardware inventory</w:t>
      </w:r>
      <w:bookmarkEnd w:id="65"/>
    </w:p>
    <w:p w14:paraId="2C8D05ED" w14:textId="77777777" w:rsidR="003B4586" w:rsidRPr="00AE48AA" w:rsidRDefault="008D7881">
      <w:pPr>
        <w:pStyle w:val="requirementNarrative"/>
        <w:rPr>
          <w:lang w:val="en-CA"/>
        </w:rPr>
      </w:pPr>
      <w:r w:rsidRPr="00AE48AA">
        <w:rPr>
          <w:lang w:val="en-CA"/>
        </w:rPr>
        <w:t>[RFP §5.1] For each licensed event, the supplier shall maintain make/model, quantity, serial or asset ID, firmware, location, connections, power source, owner, health status, spare path and approved deviations.</w:t>
      </w:r>
    </w:p>
    <w:p w14:paraId="62C845E8" w14:textId="77777777" w:rsidR="007618EB" w:rsidRDefault="007C42EE">
      <w:pPr>
        <w:rPr>
          <w:lang w:val="en-CA"/>
        </w:rPr>
      </w:pPr>
      <w:r>
        <w:rPr>
          <w:lang w:val="en-CA"/>
        </w:rPr>
        <w:t xml:space="preserve">The OTIS kit already has a full </w:t>
      </w:r>
      <w:r w:rsidR="008832F0">
        <w:rPr>
          <w:lang w:val="en-CA"/>
        </w:rPr>
        <w:t>bill of materials (BOM); the additional components used for IWF event compliance would have their own BOM and packing list.</w:t>
      </w:r>
    </w:p>
    <w:p w14:paraId="78E9C22A" w14:textId="7A560496" w:rsidR="000E2EB3" w:rsidRPr="00AE48AA" w:rsidRDefault="00E93692">
      <w:pPr>
        <w:rPr>
          <w:lang w:val="en-CA"/>
        </w:rPr>
      </w:pPr>
      <w:r>
        <w:rPr>
          <w:lang w:val="en-CA"/>
        </w:rPr>
        <w:t xml:space="preserve">Any computer or laptop able to run a modern browser can be used as </w:t>
      </w:r>
      <w:r w:rsidR="008E3A75">
        <w:rPr>
          <w:lang w:val="en-CA"/>
        </w:rPr>
        <w:t xml:space="preserve">a </w:t>
      </w:r>
      <w:r>
        <w:rPr>
          <w:lang w:val="en-CA"/>
        </w:rPr>
        <w:t>spare</w:t>
      </w:r>
      <w:r w:rsidR="007009C7">
        <w:rPr>
          <w:lang w:val="en-CA"/>
        </w:rPr>
        <w:t xml:space="preserve"> for the Operator stations.</w:t>
      </w:r>
      <w:r w:rsidR="007618EB">
        <w:rPr>
          <w:lang w:val="en-CA"/>
        </w:rPr>
        <w:t xml:space="preserve"> </w:t>
      </w:r>
      <w:r w:rsidR="005F5AD4">
        <w:rPr>
          <w:lang w:val="en-CA"/>
        </w:rPr>
        <w:t>The OWLCMS server can run on any computer with 8GB of RAM or more, with an SSD disk,</w:t>
      </w:r>
      <w:r w:rsidR="007009C7">
        <w:rPr>
          <w:lang w:val="en-CA"/>
        </w:rPr>
        <w:t xml:space="preserve"> </w:t>
      </w:r>
      <w:r w:rsidR="008E3A75">
        <w:rPr>
          <w:lang w:val="en-CA"/>
        </w:rPr>
        <w:t>running Windows 10 or later, macOS</w:t>
      </w:r>
      <w:r w:rsidR="00F97E62">
        <w:rPr>
          <w:lang w:val="en-CA"/>
        </w:rPr>
        <w:t xml:space="preserve"> 26 or later, Linux (either Intel or AMD</w:t>
      </w:r>
      <w:r w:rsidR="005F5AD4">
        <w:rPr>
          <w:lang w:val="en-CA"/>
        </w:rPr>
        <w:t>).</w:t>
      </w:r>
      <w:r w:rsidR="00C80148" w:rsidRPr="00AE48AA">
        <w:rPr>
          <w:lang w:val="en-CA"/>
        </w:rPr>
        <w:br/>
      </w:r>
      <w:r w:rsidR="00C80148" w:rsidRPr="00AE48AA">
        <w:rPr>
          <w:lang w:val="en-CA"/>
        </w:rPr>
        <w:br/>
      </w:r>
      <w:r w:rsidR="00C80148" w:rsidRPr="00AE48AA">
        <w:rPr>
          <w:lang w:val="en-CA"/>
        </w:rPr>
        <w:br/>
      </w:r>
    </w:p>
    <w:p w14:paraId="3ACAAB29" w14:textId="77777777" w:rsidR="000E2EB3" w:rsidRPr="00AE48AA" w:rsidRDefault="00C80148">
      <w:pPr>
        <w:pStyle w:val="Heading1"/>
        <w:pageBreakBefore/>
        <w:rPr>
          <w:lang w:val="en-CA"/>
        </w:rPr>
      </w:pPr>
      <w:bookmarkStart w:id="66" w:name="Ref_E"/>
      <w:r w:rsidRPr="00AE48AA">
        <w:rPr>
          <w:lang w:val="en-CA"/>
        </w:rPr>
        <w:lastRenderedPageBreak/>
        <w:t>E. Competition functionality</w:t>
      </w:r>
      <w:bookmarkEnd w:id="66"/>
    </w:p>
    <w:p w14:paraId="0C151EF0" w14:textId="77777777" w:rsidR="000E2EB3" w:rsidRPr="00AE48AA" w:rsidRDefault="00C80148">
      <w:pPr>
        <w:rPr>
          <w:lang w:val="en-CA"/>
        </w:rPr>
      </w:pPr>
      <w:r w:rsidRPr="00AE48AA">
        <w:rPr>
          <w:lang w:val="en-CA"/>
        </w:rPr>
        <w:t>Lifecycle, officiating, timing, displays, outputs, results and archive.</w:t>
      </w:r>
    </w:p>
    <w:p w14:paraId="215084E7" w14:textId="77777777" w:rsidR="00030C12" w:rsidRPr="00AE48AA" w:rsidRDefault="00C80148">
      <w:pPr>
        <w:pStyle w:val="Heading2"/>
        <w:rPr>
          <w:lang w:val="en-CA"/>
        </w:rPr>
      </w:pPr>
      <w:bookmarkStart w:id="67" w:name="Ref_E_1"/>
      <w:r w:rsidRPr="00AE48AA">
        <w:rPr>
          <w:lang w:val="en-CA"/>
        </w:rPr>
        <w:t>E.1 Minimum Functional Requirements –</w:t>
      </w:r>
      <w:bookmarkEnd w:id="67"/>
    </w:p>
    <w:p w14:paraId="188AB385" w14:textId="1848B03E" w:rsidR="000E2EB3" w:rsidRPr="00AE48AA" w:rsidRDefault="00BA00A7">
      <w:pPr>
        <w:rPr>
          <w:lang w:val="en-CA"/>
        </w:rPr>
      </w:pPr>
      <w:r w:rsidRPr="00AE48AA">
        <w:rPr>
          <w:lang w:val="en-CA"/>
        </w:rPr>
        <w:t xml:space="preserve">The </w:t>
      </w:r>
      <w:r w:rsidR="002E59DC">
        <w:rPr>
          <w:lang w:val="en-CA"/>
        </w:rPr>
        <w:t>proposed solution</w:t>
      </w:r>
      <w:r w:rsidRPr="00AE48AA">
        <w:rPr>
          <w:lang w:val="en-CA"/>
        </w:rPr>
        <w:t xml:space="preserve"> </w:t>
      </w:r>
      <w:r w:rsidR="002E59DC">
        <w:rPr>
          <w:lang w:val="en-CA"/>
        </w:rPr>
        <w:t xml:space="preserve">fully </w:t>
      </w:r>
      <w:r w:rsidRPr="00AE48AA">
        <w:rPr>
          <w:lang w:val="en-CA"/>
        </w:rPr>
        <w:t>compli</w:t>
      </w:r>
      <w:r w:rsidR="002E59DC">
        <w:rPr>
          <w:lang w:val="en-CA"/>
        </w:rPr>
        <w:t>es</w:t>
      </w:r>
      <w:r w:rsidRPr="00AE48AA">
        <w:rPr>
          <w:lang w:val="en-CA"/>
        </w:rPr>
        <w:t xml:space="preserve"> with </w:t>
      </w:r>
      <w:r w:rsidR="002E59DC">
        <w:rPr>
          <w:lang w:val="en-CA"/>
        </w:rPr>
        <w:t xml:space="preserve">TCRR and meets </w:t>
      </w:r>
      <w:r w:rsidRPr="00AE48AA">
        <w:rPr>
          <w:lang w:val="en-CA"/>
        </w:rPr>
        <w:t>all the requirements. Details are provided for each item.</w:t>
      </w:r>
    </w:p>
    <w:p w14:paraId="1C15AF17" w14:textId="77777777" w:rsidR="00CB4A28" w:rsidRPr="00AE48AA" w:rsidRDefault="00CB4A28" w:rsidP="00CB4A28">
      <w:pPr>
        <w:pStyle w:val="Heading3"/>
        <w:rPr>
          <w:lang w:val="en-CA"/>
        </w:rPr>
      </w:pPr>
      <w:bookmarkStart w:id="68" w:name="Ref_E_1_1"/>
      <w:r w:rsidRPr="00AE48AA">
        <w:rPr>
          <w:lang w:val="en-CA"/>
        </w:rPr>
        <w:t>E.1.1 Data Intake</w:t>
      </w:r>
      <w:bookmarkEnd w:id="68"/>
    </w:p>
    <w:p w14:paraId="06EABA8F" w14:textId="77777777" w:rsidR="00BA00A7" w:rsidRPr="00AE48AA" w:rsidRDefault="00BA00A7" w:rsidP="00BA00A7">
      <w:pPr>
        <w:pStyle w:val="requirementNarrative"/>
        <w:rPr>
          <w:lang w:val="en-CA"/>
        </w:rPr>
      </w:pPr>
      <w:r w:rsidRPr="00AE48AA">
        <w:rPr>
          <w:lang w:val="en-CA"/>
        </w:rPr>
        <w:t>[RFP §3] Import and validate athlete, federation/NOC, official, event, venue and record data; stable IDs and error reporting.</w:t>
      </w:r>
    </w:p>
    <w:p w14:paraId="74C79E60" w14:textId="52396F2B" w:rsidR="003441CA" w:rsidRDefault="00AC621A" w:rsidP="0096254F">
      <w:pPr>
        <w:rPr>
          <w:lang w:val="en-CA"/>
        </w:rPr>
      </w:pPr>
      <w:r>
        <w:rPr>
          <w:lang w:val="en-CA"/>
        </w:rPr>
        <w:t>Registration data</w:t>
      </w:r>
      <w:r w:rsidR="002671FE" w:rsidRPr="00AE48AA">
        <w:rPr>
          <w:lang w:val="en-CA"/>
        </w:rPr>
        <w:t xml:space="preserve"> is converted to an Excel-style sheet with the athlete identifier, name, </w:t>
      </w:r>
      <w:r>
        <w:rPr>
          <w:lang w:val="en-CA"/>
        </w:rPr>
        <w:t>and lifting data</w:t>
      </w:r>
      <w:r w:rsidR="002671FE" w:rsidRPr="00AE48AA">
        <w:rPr>
          <w:lang w:val="en-CA"/>
        </w:rPr>
        <w:t xml:space="preserve">.  </w:t>
      </w:r>
      <w:r w:rsidR="0096254F" w:rsidRPr="00AE48AA">
        <w:rPr>
          <w:lang w:val="en-CA"/>
        </w:rPr>
        <w:t>The input format handles multiple age groups and supports team allocation. The intake format can be exported, edited offline, and re-ingested without loss of information.</w:t>
      </w:r>
    </w:p>
    <w:p w14:paraId="7E15A32C" w14:textId="4C9DE333" w:rsidR="0096254F" w:rsidRDefault="003441CA" w:rsidP="00CB4A28">
      <w:pPr>
        <w:rPr>
          <w:lang w:val="en-CA"/>
        </w:rPr>
      </w:pPr>
      <w:r>
        <w:rPr>
          <w:lang w:val="en-CA"/>
        </w:rPr>
        <w:t>T</w:t>
      </w:r>
      <w:r w:rsidR="0096254F" w:rsidRPr="00AE48AA">
        <w:rPr>
          <w:lang w:val="en-CA"/>
        </w:rPr>
        <w:t>he same applies to schedule changes and referee assignments that can be modified i</w:t>
      </w:r>
      <w:r w:rsidR="0096254F">
        <w:rPr>
          <w:lang w:val="en-CA"/>
        </w:rPr>
        <w:t>n spreadsheet form</w:t>
      </w:r>
      <w:r>
        <w:rPr>
          <w:lang w:val="en-CA"/>
        </w:rPr>
        <w:t xml:space="preserve"> </w:t>
      </w:r>
      <w:r w:rsidR="0096254F" w:rsidRPr="00AE48AA">
        <w:rPr>
          <w:lang w:val="en-CA"/>
        </w:rPr>
        <w:t xml:space="preserve">until </w:t>
      </w:r>
      <w:r w:rsidR="0096254F">
        <w:rPr>
          <w:lang w:val="en-CA"/>
        </w:rPr>
        <w:t>the drafts are considered stable</w:t>
      </w:r>
      <w:r w:rsidR="0096254F" w:rsidRPr="00AE48AA">
        <w:rPr>
          <w:lang w:val="en-CA"/>
        </w:rPr>
        <w:t>.</w:t>
      </w:r>
    </w:p>
    <w:p w14:paraId="16C67BEA" w14:textId="5A466D49" w:rsidR="007925CA" w:rsidRDefault="003441CA" w:rsidP="00CB4A28">
      <w:pPr>
        <w:rPr>
          <w:lang w:val="en-CA"/>
        </w:rPr>
      </w:pPr>
      <w:r>
        <w:rPr>
          <w:lang w:val="en-CA"/>
        </w:rPr>
        <w:t>All information is stored in a relational database</w:t>
      </w:r>
      <w:r w:rsidR="00954C59">
        <w:rPr>
          <w:lang w:val="en-CA"/>
        </w:rPr>
        <w:t>. T</w:t>
      </w:r>
      <w:r w:rsidR="007925CA">
        <w:rPr>
          <w:lang w:val="en-CA"/>
        </w:rPr>
        <w:t>he program performs validation</w:t>
      </w:r>
      <w:r>
        <w:rPr>
          <w:lang w:val="en-CA"/>
        </w:rPr>
        <w:t xml:space="preserve"> when loading</w:t>
      </w:r>
      <w:r w:rsidR="00954C59">
        <w:rPr>
          <w:lang w:val="en-CA"/>
        </w:rPr>
        <w:t xml:space="preserve"> to ensure integrity.</w:t>
      </w:r>
      <w:r w:rsidR="007925CA">
        <w:rPr>
          <w:lang w:val="en-CA"/>
        </w:rPr>
        <w:t xml:space="preserve">  Reports are available </w:t>
      </w:r>
      <w:r w:rsidR="0054632F">
        <w:rPr>
          <w:lang w:val="en-CA"/>
        </w:rPr>
        <w:t>per category, per team, per age group</w:t>
      </w:r>
      <w:r w:rsidR="00954C59">
        <w:rPr>
          <w:lang w:val="en-CA"/>
        </w:rPr>
        <w:t>,</w:t>
      </w:r>
      <w:r w:rsidR="0054632F">
        <w:rPr>
          <w:lang w:val="en-CA"/>
        </w:rPr>
        <w:t xml:space="preserve"> etc. </w:t>
      </w:r>
      <w:r w:rsidR="00954C59">
        <w:rPr>
          <w:lang w:val="en-CA"/>
        </w:rPr>
        <w:t>(</w:t>
      </w:r>
      <w:r w:rsidR="00954C59" w:rsidRPr="00954C59">
        <w:rPr>
          <w:highlight w:val="yellow"/>
          <w:lang w:val="en-CA"/>
        </w:rPr>
        <w:t>See sections XYZ</w:t>
      </w:r>
      <w:r w:rsidR="00954C59">
        <w:rPr>
          <w:lang w:val="en-CA"/>
        </w:rPr>
        <w:t xml:space="preserve">). </w:t>
      </w:r>
      <w:r w:rsidR="00C84BE0">
        <w:rPr>
          <w:lang w:val="en-CA"/>
        </w:rPr>
        <w:t xml:space="preserve">This </w:t>
      </w:r>
      <w:r w:rsidR="00D156EB">
        <w:rPr>
          <w:lang w:val="en-CA"/>
        </w:rPr>
        <w:t xml:space="preserve">allows the competition director to verify that eligibility rules have been respected, and to know in advance what information will be required at VFE (e.g., </w:t>
      </w:r>
      <w:r w:rsidR="0014610C">
        <w:rPr>
          <w:lang w:val="en-CA"/>
        </w:rPr>
        <w:t>which teams need to remove substitute athletes from their roster)</w:t>
      </w:r>
    </w:p>
    <w:p w14:paraId="7893746C" w14:textId="77777777" w:rsidR="00CB4A28" w:rsidRPr="00AE48AA" w:rsidRDefault="00CB4A28" w:rsidP="00CB4A28">
      <w:pPr>
        <w:pStyle w:val="Heading3"/>
        <w:rPr>
          <w:lang w:val="en-CA"/>
        </w:rPr>
      </w:pPr>
      <w:bookmarkStart w:id="69" w:name="Ref_E_1_2"/>
      <w:r w:rsidRPr="00AE48AA">
        <w:rPr>
          <w:lang w:val="en-CA"/>
        </w:rPr>
        <w:t>E.1.2 VFE / Technical Congress</w:t>
      </w:r>
      <w:bookmarkEnd w:id="69"/>
    </w:p>
    <w:p w14:paraId="4BE64114" w14:textId="77777777" w:rsidR="00BA00A7" w:rsidRPr="00AE48AA" w:rsidRDefault="00BA00A7" w:rsidP="00BA00A7">
      <w:pPr>
        <w:pStyle w:val="requirementNarrative"/>
        <w:rPr>
          <w:lang w:val="en-CA"/>
        </w:rPr>
      </w:pPr>
      <w:r w:rsidRPr="00AE48AA">
        <w:rPr>
          <w:lang w:val="en-CA"/>
        </w:rPr>
        <w:t>[RFP §3] Corrections, approvals, random lots, grouping, timetable and Technical Official assignments.</w:t>
      </w:r>
    </w:p>
    <w:p w14:paraId="5B5B810B" w14:textId="537489FB" w:rsidR="002671FE" w:rsidRPr="00AE48AA" w:rsidRDefault="002671FE" w:rsidP="002671FE">
      <w:pPr>
        <w:rPr>
          <w:lang w:val="en-CA"/>
        </w:rPr>
      </w:pPr>
      <w:r w:rsidRPr="00AE48AA">
        <w:rPr>
          <w:lang w:val="en-CA"/>
        </w:rPr>
        <w:t xml:space="preserve">The program </w:t>
      </w:r>
      <w:r w:rsidR="007E2118" w:rsidRPr="00AE48AA">
        <w:rPr>
          <w:lang w:val="en-CA"/>
        </w:rPr>
        <w:t>prints</w:t>
      </w:r>
      <w:r w:rsidRPr="00AE48AA">
        <w:rPr>
          <w:lang w:val="en-CA"/>
        </w:rPr>
        <w:t xml:space="preserve"> VFE verification sheets that show exactly which athlete is in which category or categories.  The </w:t>
      </w:r>
      <w:r w:rsidR="00C7413B">
        <w:rPr>
          <w:lang w:val="en-CA"/>
        </w:rPr>
        <w:t>program</w:t>
      </w:r>
      <w:r w:rsidRPr="00AE48AA">
        <w:rPr>
          <w:lang w:val="en-CA"/>
        </w:rPr>
        <w:t xml:space="preserve"> also </w:t>
      </w:r>
      <w:r w:rsidR="00C7413B">
        <w:rPr>
          <w:lang w:val="en-CA"/>
        </w:rPr>
        <w:t xml:space="preserve">prints </w:t>
      </w:r>
      <w:r w:rsidRPr="00AE48AA">
        <w:rPr>
          <w:lang w:val="en-CA"/>
        </w:rPr>
        <w:t xml:space="preserve">team membership </w:t>
      </w:r>
      <w:r w:rsidR="00C7413B">
        <w:rPr>
          <w:lang w:val="en-CA"/>
        </w:rPr>
        <w:t>sheet</w:t>
      </w:r>
      <w:r w:rsidRPr="00AE48AA">
        <w:rPr>
          <w:lang w:val="en-CA"/>
        </w:rPr>
        <w:t xml:space="preserve">s to verify that all team allocations are correct.  </w:t>
      </w:r>
      <w:r w:rsidR="00954C59">
        <w:rPr>
          <w:lang w:val="en-CA"/>
        </w:rPr>
        <w:t>Team representatives can sign these sheets to support the VFE process and reduce errors</w:t>
      </w:r>
      <w:r w:rsidR="00C7413B">
        <w:rPr>
          <w:lang w:val="en-CA"/>
        </w:rPr>
        <w:t>. T</w:t>
      </w:r>
      <w:r w:rsidR="00954C59">
        <w:rPr>
          <w:lang w:val="en-CA"/>
        </w:rPr>
        <w:t xml:space="preserve">he TIS team </w:t>
      </w:r>
      <w:r w:rsidR="00C7413B">
        <w:rPr>
          <w:lang w:val="en-CA"/>
        </w:rPr>
        <w:t>uses these sheets for data capture.</w:t>
      </w:r>
    </w:p>
    <w:p w14:paraId="25BFF0DC" w14:textId="7790DF6D" w:rsidR="00706581" w:rsidRPr="00AE48AA" w:rsidRDefault="000D36E1" w:rsidP="002671FE">
      <w:pPr>
        <w:rPr>
          <w:lang w:val="en-CA"/>
        </w:rPr>
      </w:pPr>
      <w:r>
        <w:rPr>
          <w:lang w:val="en-CA"/>
        </w:rPr>
        <w:t>The database includes a</w:t>
      </w:r>
      <w:r w:rsidR="00706581" w:rsidRPr="00AE48AA">
        <w:rPr>
          <w:lang w:val="en-CA"/>
        </w:rPr>
        <w:t xml:space="preserve"> list of technical officials </w:t>
      </w:r>
      <w:r>
        <w:rPr>
          <w:lang w:val="en-CA"/>
        </w:rPr>
        <w:t>and</w:t>
      </w:r>
      <w:r w:rsidR="00706581" w:rsidRPr="00AE48AA">
        <w:rPr>
          <w:lang w:val="en-CA"/>
        </w:rPr>
        <w:t xml:space="preserve"> their team assignments.  A referee team timetable </w:t>
      </w:r>
      <w:r>
        <w:rPr>
          <w:lang w:val="en-CA"/>
        </w:rPr>
        <w:t>is</w:t>
      </w:r>
      <w:r w:rsidR="00706581" w:rsidRPr="00AE48AA">
        <w:rPr>
          <w:lang w:val="en-CA"/>
        </w:rPr>
        <w:t xml:space="preserve"> uploaded and </w:t>
      </w:r>
      <w:r>
        <w:rPr>
          <w:lang w:val="en-CA"/>
        </w:rPr>
        <w:t>can be</w:t>
      </w:r>
      <w:r w:rsidR="00706581" w:rsidRPr="00AE48AA">
        <w:rPr>
          <w:lang w:val="en-CA"/>
        </w:rPr>
        <w:t xml:space="preserve"> edited interactively.  </w:t>
      </w:r>
      <w:r>
        <w:rPr>
          <w:lang w:val="en-CA"/>
        </w:rPr>
        <w:t>In addition, i</w:t>
      </w:r>
      <w:r w:rsidR="00706581" w:rsidRPr="00AE48AA">
        <w:rPr>
          <w:lang w:val="en-CA"/>
        </w:rPr>
        <w:t xml:space="preserve">ndividual assignment changes can then be made as required (e.g., substituting one referee for another </w:t>
      </w:r>
      <w:r>
        <w:rPr>
          <w:lang w:val="en-CA"/>
        </w:rPr>
        <w:t xml:space="preserve">for </w:t>
      </w:r>
      <w:r w:rsidR="00706581" w:rsidRPr="00AE48AA">
        <w:rPr>
          <w:lang w:val="en-CA"/>
        </w:rPr>
        <w:t>a given session).</w:t>
      </w:r>
    </w:p>
    <w:p w14:paraId="60726899" w14:textId="77777777" w:rsidR="00CB4A28" w:rsidRPr="00AE48AA" w:rsidRDefault="00CB4A28" w:rsidP="00CB4A28">
      <w:pPr>
        <w:pStyle w:val="Heading3"/>
        <w:rPr>
          <w:lang w:val="en-CA"/>
        </w:rPr>
      </w:pPr>
      <w:bookmarkStart w:id="70" w:name="Ref_E_1_3"/>
      <w:r w:rsidRPr="00AE48AA">
        <w:rPr>
          <w:lang w:val="en-CA"/>
        </w:rPr>
        <w:t>E.1.3 Start publication</w:t>
      </w:r>
      <w:bookmarkEnd w:id="70"/>
    </w:p>
    <w:p w14:paraId="20239B1D" w14:textId="77777777" w:rsidR="00BA00A7" w:rsidRPr="00AE48AA" w:rsidRDefault="00BA00A7" w:rsidP="00BA00A7">
      <w:pPr>
        <w:pStyle w:val="requirementNarrative"/>
        <w:rPr>
          <w:lang w:val="en-CA"/>
        </w:rPr>
      </w:pPr>
      <w:r w:rsidRPr="00AE48AA">
        <w:rPr>
          <w:lang w:val="en-CA"/>
        </w:rPr>
        <w:t>[RFP §3] Approved Start List and controlled distribution/versioning.</w:t>
      </w:r>
    </w:p>
    <w:p w14:paraId="2562EEC8" w14:textId="77777777" w:rsidR="00474158" w:rsidRDefault="000D36E1" w:rsidP="002671FE">
      <w:pPr>
        <w:rPr>
          <w:lang w:val="en-CA"/>
        </w:rPr>
      </w:pPr>
      <w:r>
        <w:rPr>
          <w:lang w:val="en-CA"/>
        </w:rPr>
        <w:t xml:space="preserve">The solution includes </w:t>
      </w:r>
      <w:r w:rsidR="004E7A22">
        <w:rPr>
          <w:lang w:val="en-CA"/>
        </w:rPr>
        <w:t>OWLCMS modules for producing a complete start book</w:t>
      </w:r>
      <w:r w:rsidR="00B55808" w:rsidRPr="00AE48AA">
        <w:rPr>
          <w:lang w:val="en-CA"/>
        </w:rPr>
        <w:t xml:space="preserve">. </w:t>
      </w:r>
      <w:r w:rsidR="004E7A22">
        <w:rPr>
          <w:lang w:val="en-CA"/>
        </w:rPr>
        <w:t>A preliminary</w:t>
      </w:r>
      <w:r w:rsidR="00B55808" w:rsidRPr="00AE48AA">
        <w:rPr>
          <w:lang w:val="en-CA"/>
        </w:rPr>
        <w:t xml:space="preserve"> version</w:t>
      </w:r>
      <w:r w:rsidR="004E7A22">
        <w:rPr>
          <w:lang w:val="en-CA"/>
        </w:rPr>
        <w:t xml:space="preserve"> </w:t>
      </w:r>
      <w:r w:rsidR="00B55808" w:rsidRPr="00AE48AA">
        <w:rPr>
          <w:lang w:val="en-CA"/>
        </w:rPr>
        <w:t>can be published to list participants</w:t>
      </w:r>
      <w:r w:rsidR="004E7A22">
        <w:rPr>
          <w:lang w:val="en-CA"/>
        </w:rPr>
        <w:t xml:space="preserve"> in each category</w:t>
      </w:r>
      <w:r w:rsidR="00B55808" w:rsidRPr="00AE48AA">
        <w:rPr>
          <w:lang w:val="en-CA"/>
        </w:rPr>
        <w:t xml:space="preserve">, with subsequent </w:t>
      </w:r>
      <w:r w:rsidR="004E7A22">
        <w:rPr>
          <w:lang w:val="en-CA"/>
        </w:rPr>
        <w:t>revisions</w:t>
      </w:r>
      <w:r w:rsidR="00B55808" w:rsidRPr="00AE48AA">
        <w:rPr>
          <w:lang w:val="en-CA"/>
        </w:rPr>
        <w:t xml:space="preserve"> adding the schedule and the officials</w:t>
      </w:r>
      <w:r w:rsidR="004E7A22">
        <w:rPr>
          <w:lang w:val="en-CA"/>
        </w:rPr>
        <w:t>’</w:t>
      </w:r>
      <w:r w:rsidR="00B55808" w:rsidRPr="00AE48AA">
        <w:rPr>
          <w:lang w:val="en-CA"/>
        </w:rPr>
        <w:t xml:space="preserve"> assignments.</w:t>
      </w:r>
    </w:p>
    <w:p w14:paraId="593E85E9" w14:textId="77777777" w:rsidR="00474158" w:rsidRDefault="004E7A22" w:rsidP="002671FE">
      <w:pPr>
        <w:rPr>
          <w:lang w:val="en-CA"/>
        </w:rPr>
      </w:pPr>
      <w:r>
        <w:rPr>
          <w:lang w:val="en-CA"/>
        </w:rPr>
        <w:t>Records are loaded in OWLCMS</w:t>
      </w:r>
      <w:r w:rsidR="0062504F">
        <w:rPr>
          <w:lang w:val="en-CA"/>
        </w:rPr>
        <w:t xml:space="preserve"> </w:t>
      </w:r>
      <w:r w:rsidR="004C32F7">
        <w:rPr>
          <w:lang w:val="en-CA"/>
        </w:rPr>
        <w:t>using</w:t>
      </w:r>
      <w:r w:rsidR="0062504F">
        <w:rPr>
          <w:lang w:val="en-CA"/>
        </w:rPr>
        <w:t xml:space="preserve"> a spreadsheet (</w:t>
      </w:r>
      <w:r w:rsidR="004C32F7">
        <w:rPr>
          <w:lang w:val="en-CA"/>
        </w:rPr>
        <w:t>they are converted from the data made available by the federations).</w:t>
      </w:r>
    </w:p>
    <w:p w14:paraId="11025FBC" w14:textId="73D02A49" w:rsidR="002671FE" w:rsidRPr="00AE48AA" w:rsidRDefault="008F3088" w:rsidP="002671FE">
      <w:pPr>
        <w:rPr>
          <w:lang w:val="en-CA"/>
        </w:rPr>
      </w:pPr>
      <w:r>
        <w:rPr>
          <w:lang w:val="en-CA"/>
        </w:rPr>
        <w:t>For convenience</w:t>
      </w:r>
      <w:r w:rsidR="00EC425D">
        <w:rPr>
          <w:lang w:val="en-CA"/>
        </w:rPr>
        <w:t xml:space="preserve">, </w:t>
      </w:r>
      <w:r>
        <w:rPr>
          <w:lang w:val="en-CA"/>
        </w:rPr>
        <w:t>individual documents are available for the competition schedule, for referee assignments, for start lists, etc.</w:t>
      </w:r>
    </w:p>
    <w:p w14:paraId="231F6B9E" w14:textId="77777777" w:rsidR="00CB4A28" w:rsidRPr="00AE48AA" w:rsidRDefault="00CB4A28" w:rsidP="00CB4A28">
      <w:pPr>
        <w:pStyle w:val="Heading3"/>
        <w:rPr>
          <w:lang w:val="en-CA"/>
        </w:rPr>
      </w:pPr>
      <w:bookmarkStart w:id="71" w:name="Ref_E_1_4"/>
      <w:r w:rsidRPr="00AE48AA">
        <w:rPr>
          <w:lang w:val="en-CA"/>
        </w:rPr>
        <w:t>E.1.4 Weigh-in</w:t>
      </w:r>
      <w:bookmarkEnd w:id="71"/>
    </w:p>
    <w:p w14:paraId="07704858" w14:textId="77777777" w:rsidR="00BA00A7" w:rsidRPr="00AE48AA" w:rsidRDefault="00BA00A7" w:rsidP="00BA00A7">
      <w:pPr>
        <w:pStyle w:val="requirementNarrative"/>
        <w:rPr>
          <w:lang w:val="en-CA"/>
        </w:rPr>
      </w:pPr>
      <w:r w:rsidRPr="00AE48AA">
        <w:rPr>
          <w:lang w:val="en-CA"/>
        </w:rPr>
        <w:t>[RFP §3] Correct timing, bodyweight, first attempts, 20 kg checks, start numbers, signatures and closed snapshot.</w:t>
      </w:r>
    </w:p>
    <w:p w14:paraId="56A820C1" w14:textId="2998E5DF" w:rsidR="008F3088" w:rsidRDefault="007E2118" w:rsidP="00B55808">
      <w:pPr>
        <w:rPr>
          <w:lang w:val="en-CA"/>
        </w:rPr>
      </w:pPr>
      <w:r w:rsidRPr="00AE48AA">
        <w:rPr>
          <w:lang w:val="en-CA"/>
        </w:rPr>
        <w:t xml:space="preserve">OWLCMS produces field-tested </w:t>
      </w:r>
      <w:r w:rsidR="008F3088">
        <w:rPr>
          <w:lang w:val="en-CA"/>
        </w:rPr>
        <w:t>weigh-in</w:t>
      </w:r>
      <w:r w:rsidRPr="00AE48AA">
        <w:rPr>
          <w:lang w:val="en-CA"/>
        </w:rPr>
        <w:t xml:space="preserve"> forms to capture both the weight-on-scale and deducted weight.  </w:t>
      </w:r>
      <w:r w:rsidR="008F3088" w:rsidRPr="00AE48AA">
        <w:rPr>
          <w:lang w:val="en-CA"/>
        </w:rPr>
        <w:t>The form captures all the required signature</w:t>
      </w:r>
      <w:r w:rsidR="008F3088">
        <w:rPr>
          <w:lang w:val="en-CA"/>
        </w:rPr>
        <w:t>s</w:t>
      </w:r>
      <w:r w:rsidR="008F3088" w:rsidRPr="00AE48AA">
        <w:rPr>
          <w:lang w:val="en-CA"/>
        </w:rPr>
        <w:t xml:space="preserve">.  </w:t>
      </w:r>
      <w:r w:rsidR="008F3088">
        <w:rPr>
          <w:lang w:val="en-CA"/>
        </w:rPr>
        <w:t>Compliant athlete cards are printed.</w:t>
      </w:r>
    </w:p>
    <w:p w14:paraId="131A115F" w14:textId="77777777" w:rsidR="00E851CD" w:rsidRDefault="008F3088" w:rsidP="00B55808">
      <w:pPr>
        <w:rPr>
          <w:lang w:val="en-CA"/>
        </w:rPr>
      </w:pPr>
      <w:r>
        <w:rPr>
          <w:lang w:val="en-CA"/>
        </w:rPr>
        <w:t>During data entry, a</w:t>
      </w:r>
      <w:r w:rsidR="007E2118" w:rsidRPr="00AE48AA">
        <w:rPr>
          <w:lang w:val="en-CA"/>
        </w:rPr>
        <w:t>ll applicable rule</w:t>
      </w:r>
      <w:r>
        <w:rPr>
          <w:lang w:val="en-CA"/>
        </w:rPr>
        <w:t>s</w:t>
      </w:r>
      <w:r w:rsidR="007E2118" w:rsidRPr="00AE48AA">
        <w:rPr>
          <w:lang w:val="en-CA"/>
        </w:rPr>
        <w:t xml:space="preserve"> are checked</w:t>
      </w:r>
      <w:r>
        <w:rPr>
          <w:lang w:val="en-CA"/>
        </w:rPr>
        <w:t xml:space="preserve"> by the pro</w:t>
      </w:r>
      <w:r w:rsidR="007E2118" w:rsidRPr="00AE48AA">
        <w:rPr>
          <w:lang w:val="en-CA"/>
        </w:rPr>
        <w:t xml:space="preserve">, including 20 kg and qualifying totals where applicable.  Compliant athlete cards are likewise printed.  A special data entry mode is used for quick capture of weigh-in data. </w:t>
      </w:r>
    </w:p>
    <w:p w14:paraId="7994176E" w14:textId="5FCCD0CB" w:rsidR="00FB0517" w:rsidRPr="00AE48AA" w:rsidRDefault="00FB0517" w:rsidP="00B55808">
      <w:pPr>
        <w:rPr>
          <w:lang w:val="en-CA"/>
        </w:rPr>
      </w:pPr>
      <w:r w:rsidRPr="00AE48AA">
        <w:rPr>
          <w:lang w:val="en-CA"/>
        </w:rPr>
        <w:t>Start numbers are cross-checked at the end of the weigh-in and checked against allocated bib numbers. A speaker introduction sheet for athletes and officials is produced, as are the empty protocols and jury member sheets</w:t>
      </w:r>
      <w:r w:rsidR="001862A1" w:rsidRPr="00AE48AA">
        <w:rPr>
          <w:lang w:val="en-CA"/>
        </w:rPr>
        <w:t>.</w:t>
      </w:r>
      <w:r w:rsidR="001862A1">
        <w:rPr>
          <w:lang w:val="en-CA"/>
        </w:rPr>
        <w:t xml:space="preserve"> The competition director </w:t>
      </w:r>
      <w:r w:rsidR="008C5AFE">
        <w:rPr>
          <w:lang w:val="en-CA"/>
        </w:rPr>
        <w:t>takes a s</w:t>
      </w:r>
      <w:r w:rsidR="00F9737B">
        <w:rPr>
          <w:lang w:val="en-CA"/>
        </w:rPr>
        <w:t>napshot copy of the dat</w:t>
      </w:r>
      <w:r w:rsidR="003329D6">
        <w:rPr>
          <w:lang w:val="en-CA"/>
        </w:rPr>
        <w:t>abase at this point.</w:t>
      </w:r>
    </w:p>
    <w:p w14:paraId="4153D165" w14:textId="77777777" w:rsidR="00CB4A28" w:rsidRPr="00AE48AA" w:rsidRDefault="00CB4A28" w:rsidP="00CB4A28">
      <w:pPr>
        <w:pStyle w:val="Heading3"/>
        <w:rPr>
          <w:lang w:val="en-CA"/>
        </w:rPr>
      </w:pPr>
      <w:bookmarkStart w:id="72" w:name="Ref_E_1_5"/>
      <w:r w:rsidRPr="00AE48AA">
        <w:rPr>
          <w:lang w:val="en-CA"/>
        </w:rPr>
        <w:lastRenderedPageBreak/>
        <w:t>E.1.5 Snatch</w:t>
      </w:r>
      <w:bookmarkEnd w:id="72"/>
    </w:p>
    <w:p w14:paraId="4794E1E3" w14:textId="77777777" w:rsidR="00BA00A7" w:rsidRPr="00AE48AA" w:rsidRDefault="00BA00A7" w:rsidP="00BA00A7">
      <w:pPr>
        <w:pStyle w:val="requirementNarrative"/>
        <w:rPr>
          <w:lang w:val="en-CA"/>
        </w:rPr>
      </w:pPr>
      <w:r w:rsidRPr="00AE48AA">
        <w:rPr>
          <w:lang w:val="en-CA"/>
        </w:rPr>
        <w:t>[RFP §3] Calling order, declarations/changes, 60/120-second timing, referee decisions, records and live outputs.</w:t>
      </w:r>
    </w:p>
    <w:p w14:paraId="74F02401" w14:textId="77777777" w:rsidR="007377C3" w:rsidRDefault="00176E90" w:rsidP="007E2118">
      <w:pPr>
        <w:rPr>
          <w:lang w:val="en-CA"/>
        </w:rPr>
      </w:pPr>
      <w:r>
        <w:rPr>
          <w:lang w:val="en-CA"/>
        </w:rPr>
        <w:t xml:space="preserve">The system </w:t>
      </w:r>
      <w:r w:rsidR="001A2559">
        <w:rPr>
          <w:lang w:val="en-CA"/>
        </w:rPr>
        <w:t>ful</w:t>
      </w:r>
      <w:r w:rsidR="007E2118" w:rsidRPr="00AE48AA">
        <w:rPr>
          <w:lang w:val="en-CA"/>
        </w:rPr>
        <w:t>l</w:t>
      </w:r>
      <w:r w:rsidR="001A2559">
        <w:rPr>
          <w:lang w:val="en-CA"/>
        </w:rPr>
        <w:t>y</w:t>
      </w:r>
      <w:r w:rsidR="007E2118" w:rsidRPr="00AE48AA">
        <w:rPr>
          <w:lang w:val="en-CA"/>
        </w:rPr>
        <w:t xml:space="preserve"> compli</w:t>
      </w:r>
      <w:r w:rsidR="001A2559">
        <w:rPr>
          <w:lang w:val="en-CA"/>
        </w:rPr>
        <w:t>es</w:t>
      </w:r>
      <w:r w:rsidR="007E2118" w:rsidRPr="00AE48AA">
        <w:rPr>
          <w:lang w:val="en-CA"/>
        </w:rPr>
        <w:t xml:space="preserve"> with the competition flow.  </w:t>
      </w:r>
    </w:p>
    <w:p w14:paraId="57045CFF" w14:textId="1960FB47" w:rsidR="007377C3" w:rsidRDefault="007E2118" w:rsidP="007E2118">
      <w:pPr>
        <w:rPr>
          <w:lang w:val="en-CA"/>
        </w:rPr>
      </w:pPr>
      <w:r w:rsidRPr="00AE48AA">
        <w:rPr>
          <w:lang w:val="en-CA"/>
        </w:rPr>
        <w:t>All marshal data entry is immediately handled by the system and all lifting order or requested weights are instantly updated on all displays and scoreboards.</w:t>
      </w:r>
      <w:r w:rsidR="007377C3">
        <w:rPr>
          <w:lang w:val="en-CA"/>
        </w:rPr>
        <w:t xml:space="preserve"> </w:t>
      </w:r>
      <w:r w:rsidR="007377C3">
        <w:rPr>
          <w:lang w:val="en-CA"/>
        </w:rPr>
        <w:t>Referee decisions and jury reversals are automatically handled</w:t>
      </w:r>
      <w:r w:rsidR="007377C3">
        <w:rPr>
          <w:lang w:val="en-CA"/>
        </w:rPr>
        <w:t>, and all scoreboards and attempt boards are immediately updated.</w:t>
      </w:r>
    </w:p>
    <w:p w14:paraId="223F8651" w14:textId="3BA228CF" w:rsidR="00646491" w:rsidRDefault="007E2118" w:rsidP="007E2118">
      <w:pPr>
        <w:rPr>
          <w:lang w:val="en-CA"/>
        </w:rPr>
      </w:pPr>
      <w:r w:rsidRPr="00AE48AA">
        <w:rPr>
          <w:lang w:val="en-CA"/>
        </w:rPr>
        <w:t xml:space="preserve"> All the </w:t>
      </w:r>
      <w:r w:rsidR="00335FE8">
        <w:rPr>
          <w:lang w:val="en-CA"/>
        </w:rPr>
        <w:t xml:space="preserve">normal flow </w:t>
      </w:r>
      <w:r w:rsidRPr="00AE48AA">
        <w:rPr>
          <w:lang w:val="en-CA"/>
        </w:rPr>
        <w:t xml:space="preserve">timing decisions are automatic (the clock is automatically set to the right allocated time for each athlete, including on fast sequences of changes). Only explicit loading incidents require </w:t>
      </w:r>
      <w:r w:rsidR="00646491">
        <w:rPr>
          <w:lang w:val="en-CA"/>
        </w:rPr>
        <w:t>the use of the 1:00 or 2:00 reset buttons</w:t>
      </w:r>
      <w:r w:rsidRPr="00AE48AA">
        <w:rPr>
          <w:lang w:val="en-CA"/>
        </w:rPr>
        <w:t>.</w:t>
      </w:r>
    </w:p>
    <w:p w14:paraId="35AAA545" w14:textId="42611A6C" w:rsidR="007E2118" w:rsidRDefault="0014419A" w:rsidP="007E2118">
      <w:pPr>
        <w:rPr>
          <w:lang w:val="en-CA"/>
        </w:rPr>
      </w:pPr>
      <w:r>
        <w:rPr>
          <w:lang w:val="en-CA"/>
        </w:rPr>
        <w:t xml:space="preserve">The 20 </w:t>
      </w:r>
      <w:r w:rsidR="007E2118" w:rsidRPr="00AE48AA">
        <w:rPr>
          <w:lang w:val="en-CA"/>
        </w:rPr>
        <w:t xml:space="preserve">kg rule </w:t>
      </w:r>
      <w:r>
        <w:rPr>
          <w:lang w:val="en-CA"/>
        </w:rPr>
        <w:t xml:space="preserve">is systematically </w:t>
      </w:r>
      <w:proofErr w:type="gramStart"/>
      <w:r>
        <w:rPr>
          <w:lang w:val="en-CA"/>
        </w:rPr>
        <w:t>checked</w:t>
      </w:r>
      <w:proofErr w:type="gramEnd"/>
      <w:r>
        <w:rPr>
          <w:lang w:val="en-CA"/>
        </w:rPr>
        <w:t xml:space="preserve"> </w:t>
      </w:r>
      <w:r w:rsidR="007E2118" w:rsidRPr="00AE48AA">
        <w:rPr>
          <w:lang w:val="en-CA"/>
        </w:rPr>
        <w:t xml:space="preserve">and </w:t>
      </w:r>
      <w:r>
        <w:rPr>
          <w:lang w:val="en-CA"/>
        </w:rPr>
        <w:t>any deviation</w:t>
      </w:r>
      <w:r w:rsidR="007E2118" w:rsidRPr="00AE48AA">
        <w:rPr>
          <w:lang w:val="en-CA"/>
        </w:rPr>
        <w:t xml:space="preserve"> </w:t>
      </w:r>
      <w:r>
        <w:rPr>
          <w:lang w:val="en-CA"/>
        </w:rPr>
        <w:t>is</w:t>
      </w:r>
      <w:r w:rsidR="007E2118" w:rsidRPr="00AE48AA">
        <w:rPr>
          <w:lang w:val="en-CA"/>
        </w:rPr>
        <w:t xml:space="preserve"> explicitly visible to the marshal</w:t>
      </w:r>
      <w:r>
        <w:rPr>
          <w:lang w:val="en-CA"/>
        </w:rPr>
        <w:t xml:space="preserve"> (including the necessary amounts for corrections)</w:t>
      </w:r>
      <w:r w:rsidR="00FB0517" w:rsidRPr="00AE48AA">
        <w:rPr>
          <w:lang w:val="en-CA"/>
        </w:rPr>
        <w:t>.</w:t>
      </w:r>
    </w:p>
    <w:p w14:paraId="34A23A3B" w14:textId="02DEFCD1" w:rsidR="007377C3" w:rsidRPr="00AE48AA" w:rsidRDefault="007377C3" w:rsidP="007E2118">
      <w:pPr>
        <w:rPr>
          <w:lang w:val="en-CA"/>
        </w:rPr>
      </w:pPr>
      <w:r>
        <w:rPr>
          <w:lang w:val="en-CA"/>
        </w:rPr>
        <w:t>Records attempted are shown</w:t>
      </w:r>
      <w:r w:rsidR="000C4A8B">
        <w:rPr>
          <w:lang w:val="en-CA"/>
        </w:rPr>
        <w:t xml:space="preserve"> as such, and </w:t>
      </w:r>
      <w:r w:rsidR="00467E17">
        <w:rPr>
          <w:lang w:val="en-CA"/>
        </w:rPr>
        <w:t xml:space="preserve">any record improved is </w:t>
      </w:r>
      <w:r w:rsidR="00EF6F67">
        <w:rPr>
          <w:lang w:val="en-CA"/>
        </w:rPr>
        <w:t>registered in the competition database.</w:t>
      </w:r>
    </w:p>
    <w:p w14:paraId="6E931FCE" w14:textId="77777777" w:rsidR="00CB4A28" w:rsidRPr="00AE48AA" w:rsidRDefault="00CB4A28" w:rsidP="00CB4A28">
      <w:pPr>
        <w:pStyle w:val="Heading3"/>
        <w:rPr>
          <w:lang w:val="en-CA"/>
        </w:rPr>
      </w:pPr>
      <w:bookmarkStart w:id="73" w:name="Ref_E_1_6"/>
      <w:r w:rsidRPr="00AE48AA">
        <w:rPr>
          <w:lang w:val="en-CA"/>
        </w:rPr>
        <w:t>E.1.6 Break</w:t>
      </w:r>
      <w:bookmarkEnd w:id="73"/>
    </w:p>
    <w:p w14:paraId="1D381694" w14:textId="77777777" w:rsidR="00BA00A7" w:rsidRPr="00AE48AA" w:rsidRDefault="00BA00A7" w:rsidP="00BA00A7">
      <w:pPr>
        <w:pStyle w:val="requirementNarrative"/>
        <w:rPr>
          <w:lang w:val="en-CA"/>
        </w:rPr>
      </w:pPr>
      <w:r w:rsidRPr="00AE48AA">
        <w:rPr>
          <w:lang w:val="en-CA"/>
        </w:rPr>
        <w:t>[RFP §3] Controlled Snatch-to-Clean &amp; Jerk transition and synchronized displays.</w:t>
      </w:r>
    </w:p>
    <w:p w14:paraId="70D2AEE6" w14:textId="2DFA38F6" w:rsidR="00EF6F67" w:rsidRDefault="00EF6F67" w:rsidP="00FB0517">
      <w:pPr>
        <w:rPr>
          <w:lang w:val="en-CA"/>
        </w:rPr>
      </w:pPr>
      <w:r w:rsidRPr="00AE48AA">
        <w:rPr>
          <w:lang w:val="en-CA"/>
        </w:rPr>
        <w:t xml:space="preserve">Transition from the snatch to the clean &amp; jerk break at the end of the snatch is automatic.  </w:t>
      </w:r>
      <w:r w:rsidR="00ED1E4A">
        <w:rPr>
          <w:lang w:val="en-CA"/>
        </w:rPr>
        <w:t xml:space="preserve">Jury deliberation or challenge on the very last </w:t>
      </w:r>
      <w:r w:rsidR="002A1DCF">
        <w:rPr>
          <w:lang w:val="en-CA"/>
        </w:rPr>
        <w:t xml:space="preserve">snatch </w:t>
      </w:r>
      <w:r w:rsidR="00ED1E4A">
        <w:rPr>
          <w:lang w:val="en-CA"/>
        </w:rPr>
        <w:t>lift is correctly handled</w:t>
      </w:r>
      <w:r w:rsidR="002A1DCF">
        <w:rPr>
          <w:lang w:val="en-CA"/>
        </w:rPr>
        <w:t xml:space="preserve"> (the snatch is not done until resolution).</w:t>
      </w:r>
    </w:p>
    <w:p w14:paraId="3FC05602" w14:textId="77777777" w:rsidR="00ED1E4A" w:rsidRDefault="00FB0517" w:rsidP="00FB0517">
      <w:pPr>
        <w:rPr>
          <w:lang w:val="en-CA"/>
        </w:rPr>
      </w:pPr>
      <w:r w:rsidRPr="00AE48AA">
        <w:rPr>
          <w:lang w:val="en-CA"/>
        </w:rPr>
        <w:t xml:space="preserve">Default rules for longer breaks (few athletes) and shorter breaks (large sessions) </w:t>
      </w:r>
      <w:r w:rsidR="00F67FF1">
        <w:rPr>
          <w:lang w:val="en-CA"/>
        </w:rPr>
        <w:t>may be</w:t>
      </w:r>
      <w:r w:rsidR="00EF6F67">
        <w:rPr>
          <w:lang w:val="en-CA"/>
        </w:rPr>
        <w:t xml:space="preserve"> given as part of the event-specific rules</w:t>
      </w:r>
      <w:r w:rsidRPr="00AE48AA">
        <w:rPr>
          <w:lang w:val="en-CA"/>
        </w:rPr>
        <w:t xml:space="preserve">.  </w:t>
      </w:r>
      <w:r w:rsidR="00F67FF1">
        <w:rPr>
          <w:lang w:val="en-CA"/>
        </w:rPr>
        <w:t>Break durations can also be changed during the meet, at any time before</w:t>
      </w:r>
      <w:r w:rsidR="00ED1E4A">
        <w:rPr>
          <w:lang w:val="en-CA"/>
        </w:rPr>
        <w:t xml:space="preserve"> the break start</w:t>
      </w:r>
      <w:r w:rsidRPr="00AE48AA">
        <w:rPr>
          <w:lang w:val="en-CA"/>
        </w:rPr>
        <w:t>.</w:t>
      </w:r>
      <w:r w:rsidR="00ED1E4A">
        <w:rPr>
          <w:lang w:val="en-CA"/>
        </w:rPr>
        <w:t xml:space="preserve"> The break duration can also be set at break time in case of a </w:t>
      </w:r>
      <w:proofErr w:type="gramStart"/>
      <w:r w:rsidR="00ED1E4A">
        <w:rPr>
          <w:lang w:val="en-CA"/>
        </w:rPr>
        <w:t>last minute</w:t>
      </w:r>
      <w:proofErr w:type="gramEnd"/>
      <w:r w:rsidR="00ED1E4A">
        <w:rPr>
          <w:lang w:val="en-CA"/>
        </w:rPr>
        <w:t xml:space="preserve"> change.</w:t>
      </w:r>
    </w:p>
    <w:p w14:paraId="67695F74" w14:textId="77777777" w:rsidR="00CB4A28" w:rsidRPr="00AE48AA" w:rsidRDefault="00CB4A28" w:rsidP="00CB4A28">
      <w:pPr>
        <w:pStyle w:val="Heading3"/>
        <w:rPr>
          <w:lang w:val="en-CA"/>
        </w:rPr>
      </w:pPr>
      <w:bookmarkStart w:id="74" w:name="Ref_E_1_7"/>
      <w:r w:rsidRPr="00AE48AA">
        <w:rPr>
          <w:lang w:val="en-CA"/>
        </w:rPr>
        <w:t>E.1.7 Clean &amp; Jerk</w:t>
      </w:r>
      <w:bookmarkEnd w:id="74"/>
    </w:p>
    <w:p w14:paraId="507FC6C6" w14:textId="77777777" w:rsidR="00BA00A7" w:rsidRPr="00AE48AA" w:rsidRDefault="00BA00A7" w:rsidP="00BA00A7">
      <w:pPr>
        <w:pStyle w:val="requirementNarrative"/>
        <w:rPr>
          <w:lang w:val="en-CA"/>
        </w:rPr>
      </w:pPr>
      <w:r w:rsidRPr="00AE48AA">
        <w:rPr>
          <w:lang w:val="en-CA"/>
        </w:rPr>
        <w:t>[RFP §3] Calling order, weight changes, 20 kg enforcement, totals, ranks and records.</w:t>
      </w:r>
    </w:p>
    <w:p w14:paraId="578B3E75" w14:textId="4541725F" w:rsidR="00552A58" w:rsidRPr="00AE48AA" w:rsidRDefault="00B928A7" w:rsidP="00FB0517">
      <w:pPr>
        <w:rPr>
          <w:lang w:val="en-CA"/>
        </w:rPr>
      </w:pPr>
      <w:r>
        <w:rPr>
          <w:lang w:val="en-CA"/>
        </w:rPr>
        <w:t xml:space="preserve">See section </w:t>
      </w:r>
      <w:r w:rsidR="00D93953">
        <w:rPr>
          <w:lang w:val="en-CA"/>
        </w:rPr>
        <w:fldChar w:fldCharType="begin"/>
      </w:r>
      <w:r w:rsidR="00D93953">
        <w:rPr>
          <w:lang w:val="en-CA"/>
        </w:rPr>
        <w:instrText xml:space="preserve"> REF Ref_E_1_5 \h </w:instrText>
      </w:r>
      <w:r w:rsidR="00D93953">
        <w:rPr>
          <w:lang w:val="en-CA"/>
        </w:rPr>
      </w:r>
      <w:r w:rsidR="00D93953">
        <w:rPr>
          <w:lang w:val="en-CA"/>
        </w:rPr>
        <w:fldChar w:fldCharType="separate"/>
      </w:r>
      <w:r w:rsidR="00D93953" w:rsidRPr="00AE48AA">
        <w:rPr>
          <w:lang w:val="en-CA"/>
        </w:rPr>
        <w:t>E.1.5 Snatch</w:t>
      </w:r>
      <w:r w:rsidR="00D93953">
        <w:rPr>
          <w:lang w:val="en-CA"/>
        </w:rPr>
        <w:fldChar w:fldCharType="end"/>
      </w:r>
      <w:r w:rsidR="00D93953">
        <w:rPr>
          <w:lang w:val="en-CA"/>
        </w:rPr>
        <w:t xml:space="preserve">; the Clean &amp; Jerk flow is completely automated </w:t>
      </w:r>
      <w:r w:rsidR="00552A58">
        <w:rPr>
          <w:lang w:val="en-CA"/>
        </w:rPr>
        <w:t>in the same way.</w:t>
      </w:r>
    </w:p>
    <w:p w14:paraId="0B00D395" w14:textId="77777777" w:rsidR="00CB4A28" w:rsidRPr="00AE48AA" w:rsidRDefault="00CB4A28" w:rsidP="00CB4A28">
      <w:pPr>
        <w:pStyle w:val="Heading3"/>
        <w:rPr>
          <w:lang w:val="en-CA"/>
        </w:rPr>
      </w:pPr>
      <w:bookmarkStart w:id="75" w:name="Ref_E_1_8"/>
      <w:r w:rsidRPr="00AE48AA">
        <w:rPr>
          <w:lang w:val="en-CA"/>
        </w:rPr>
        <w:t>E.1.8 Review / correction</w:t>
      </w:r>
      <w:bookmarkEnd w:id="75"/>
    </w:p>
    <w:p w14:paraId="39C1A397" w14:textId="77777777" w:rsidR="00BA00A7" w:rsidRPr="00AE48AA" w:rsidRDefault="00BA00A7" w:rsidP="00BA00A7">
      <w:pPr>
        <w:pStyle w:val="requirementNarrative"/>
        <w:rPr>
          <w:lang w:val="en-CA"/>
        </w:rPr>
      </w:pPr>
      <w:r w:rsidRPr="00AE48AA">
        <w:rPr>
          <w:lang w:val="en-CA"/>
        </w:rPr>
        <w:t>[RFP §3] STOP, Jury, challenge/VPT where applicable, additional attempts, correction, withdrawal and restart.</w:t>
      </w:r>
    </w:p>
    <w:p w14:paraId="441BE8AC" w14:textId="77777777" w:rsidR="00750EA1" w:rsidRDefault="00FB0517" w:rsidP="00FB0517">
      <w:pPr>
        <w:rPr>
          <w:lang w:val="en-CA"/>
        </w:rPr>
      </w:pPr>
      <w:r w:rsidRPr="00AE48AA">
        <w:rPr>
          <w:lang w:val="en-CA"/>
        </w:rPr>
        <w:t xml:space="preserve">The jury can start a deliberation or accept a challenge using a physical jury keypad button or using </w:t>
      </w:r>
      <w:r w:rsidR="00750EA1">
        <w:rPr>
          <w:lang w:val="en-CA"/>
        </w:rPr>
        <w:t>on the jury control display.</w:t>
      </w:r>
    </w:p>
    <w:p w14:paraId="579AD44C" w14:textId="77777777" w:rsidR="00750EA1" w:rsidRDefault="00FB0517" w:rsidP="00FB0517">
      <w:pPr>
        <w:rPr>
          <w:lang w:val="en-CA"/>
        </w:rPr>
      </w:pPr>
      <w:r w:rsidRPr="00AE48AA">
        <w:rPr>
          <w:lang w:val="en-CA"/>
        </w:rPr>
        <w:t>A flashing STOP sign is show</w:t>
      </w:r>
      <w:r w:rsidR="00BA00A7" w:rsidRPr="00AE48AA">
        <w:rPr>
          <w:lang w:val="en-CA"/>
        </w:rPr>
        <w:t>n</w:t>
      </w:r>
      <w:r w:rsidRPr="00AE48AA">
        <w:rPr>
          <w:lang w:val="en-CA"/>
        </w:rPr>
        <w:t xml:space="preserve"> to the athlete on the platform</w:t>
      </w:r>
      <w:r w:rsidR="00BA00A7" w:rsidRPr="00AE48AA">
        <w:rPr>
          <w:lang w:val="en-CA"/>
        </w:rPr>
        <w:t>,</w:t>
      </w:r>
      <w:r w:rsidRPr="00AE48AA">
        <w:rPr>
          <w:lang w:val="en-CA"/>
        </w:rPr>
        <w:t xml:space="preserve"> and all attempt boards and displays indicate the interruption.</w:t>
      </w:r>
    </w:p>
    <w:p w14:paraId="00B8A64B" w14:textId="77777777" w:rsidR="00750EA1" w:rsidRDefault="00FB0517" w:rsidP="00FB0517">
      <w:pPr>
        <w:rPr>
          <w:lang w:val="en-CA"/>
        </w:rPr>
      </w:pPr>
      <w:r w:rsidRPr="00AE48AA">
        <w:rPr>
          <w:lang w:val="en-CA"/>
        </w:rPr>
        <w:t xml:space="preserve">Transmission of the jury reversal code to the </w:t>
      </w:r>
      <w:r w:rsidR="00D62FD4" w:rsidRPr="00AE48AA">
        <w:rPr>
          <w:lang w:val="en-CA"/>
        </w:rPr>
        <w:t>speaker</w:t>
      </w:r>
      <w:r w:rsidRPr="00AE48AA">
        <w:rPr>
          <w:lang w:val="en-CA"/>
        </w:rPr>
        <w:t xml:space="preserve"> can be done the traditional way (by the technical controller)</w:t>
      </w:r>
      <w:r w:rsidR="00D62FD4" w:rsidRPr="00AE48AA">
        <w:rPr>
          <w:lang w:val="en-CA"/>
        </w:rPr>
        <w:t>, or automatically when the jury president chooses the rever</w:t>
      </w:r>
      <w:r w:rsidR="00BA00A7" w:rsidRPr="00AE48AA">
        <w:rPr>
          <w:lang w:val="en-CA"/>
        </w:rPr>
        <w:t>s</w:t>
      </w:r>
      <w:r w:rsidR="00D62FD4" w:rsidRPr="00AE48AA">
        <w:rPr>
          <w:lang w:val="en-CA"/>
        </w:rPr>
        <w:t>al code.  In either case, the jury or challenge decision is shown as the speaker announces it</w:t>
      </w:r>
      <w:r w:rsidR="00750EA1">
        <w:rPr>
          <w:lang w:val="en-CA"/>
        </w:rPr>
        <w:t>.</w:t>
      </w:r>
    </w:p>
    <w:p w14:paraId="54ADB4FE" w14:textId="55A3FBC4" w:rsidR="00FB0517" w:rsidRPr="00AE48AA" w:rsidRDefault="00D62FD4" w:rsidP="00FB0517">
      <w:pPr>
        <w:rPr>
          <w:lang w:val="en-CA"/>
        </w:rPr>
      </w:pPr>
      <w:r w:rsidRPr="00AE48AA">
        <w:rPr>
          <w:lang w:val="en-CA"/>
        </w:rPr>
        <w:t xml:space="preserve">The system </w:t>
      </w:r>
      <w:r w:rsidR="00BF69F4" w:rsidRPr="00AE48AA">
        <w:rPr>
          <w:lang w:val="en-CA"/>
        </w:rPr>
        <w:t>can</w:t>
      </w:r>
      <w:r w:rsidRPr="00AE48AA">
        <w:rPr>
          <w:lang w:val="en-CA"/>
        </w:rPr>
        <w:t xml:space="preserve"> </w:t>
      </w:r>
      <w:r w:rsidR="00BF69F4" w:rsidRPr="00AE48AA">
        <w:rPr>
          <w:lang w:val="en-CA"/>
        </w:rPr>
        <w:t>optionally</w:t>
      </w:r>
      <w:r w:rsidRPr="00AE48AA">
        <w:rPr>
          <w:lang w:val="en-CA"/>
        </w:rPr>
        <w:t xml:space="preserve"> </w:t>
      </w:r>
      <w:r w:rsidR="00BF69F4" w:rsidRPr="00AE48AA">
        <w:rPr>
          <w:lang w:val="en-CA"/>
        </w:rPr>
        <w:t>display</w:t>
      </w:r>
      <w:r w:rsidRPr="00AE48AA">
        <w:rPr>
          <w:lang w:val="en-CA"/>
        </w:rPr>
        <w:t xml:space="preserve"> jury decisions on the scoreboards and the attempt boards</w:t>
      </w:r>
      <w:r w:rsidR="00750EA1">
        <w:rPr>
          <w:lang w:val="en-CA"/>
        </w:rPr>
        <w:t xml:space="preserve"> (like IWF has been doing experimentally in its own championships). This is optional as it is not part of TCRR.</w:t>
      </w:r>
    </w:p>
    <w:p w14:paraId="270545A6" w14:textId="77777777" w:rsidR="00CB4A28" w:rsidRPr="00AE48AA" w:rsidRDefault="00CB4A28" w:rsidP="00CB4A28">
      <w:pPr>
        <w:pStyle w:val="Heading3"/>
        <w:rPr>
          <w:lang w:val="en-CA"/>
        </w:rPr>
      </w:pPr>
      <w:bookmarkStart w:id="76" w:name="Ref_E_1_9"/>
      <w:r w:rsidRPr="00AE48AA">
        <w:rPr>
          <w:lang w:val="en-CA"/>
        </w:rPr>
        <w:t>E.1.9 Results approval</w:t>
      </w:r>
      <w:bookmarkEnd w:id="76"/>
    </w:p>
    <w:p w14:paraId="104DAED3" w14:textId="77777777" w:rsidR="00AC793E" w:rsidRPr="00AE48AA" w:rsidRDefault="00AC793E" w:rsidP="00D62FD4">
      <w:pPr>
        <w:pStyle w:val="requirementNarrative"/>
        <w:rPr>
          <w:lang w:val="en-CA"/>
        </w:rPr>
      </w:pPr>
      <w:r w:rsidRPr="00AE48AA">
        <w:rPr>
          <w:lang w:val="en-CA"/>
        </w:rPr>
        <w:t>[RFP §3] Protocol reconciliation, signatures/status, results, classifications and records.</w:t>
      </w:r>
    </w:p>
    <w:p w14:paraId="6B50C899" w14:textId="0573D502" w:rsidR="00A34861" w:rsidRDefault="00A34861" w:rsidP="00D62FD4">
      <w:pPr>
        <w:rPr>
          <w:lang w:val="en-CA"/>
        </w:rPr>
      </w:pPr>
      <w:r>
        <w:rPr>
          <w:lang w:val="en-CA"/>
        </w:rPr>
        <w:t xml:space="preserve">The </w:t>
      </w:r>
      <w:r w:rsidR="00D62FD4" w:rsidRPr="00AE48AA">
        <w:rPr>
          <w:lang w:val="en-CA"/>
        </w:rPr>
        <w:t>session protocol sheet is available immediately after the session</w:t>
      </w:r>
      <w:r>
        <w:rPr>
          <w:lang w:val="en-CA"/>
        </w:rPr>
        <w:t xml:space="preserve"> for signature by the jury president. It </w:t>
      </w:r>
      <w:r w:rsidR="00D62FD4" w:rsidRPr="00AE48AA">
        <w:rPr>
          <w:lang w:val="en-CA"/>
        </w:rPr>
        <w:t xml:space="preserve">contains all </w:t>
      </w:r>
      <w:r w:rsidR="00BA7B77">
        <w:rPr>
          <w:lang w:val="en-CA"/>
        </w:rPr>
        <w:t xml:space="preserve">results, </w:t>
      </w:r>
      <w:r w:rsidR="009556FC">
        <w:rPr>
          <w:lang w:val="en-CA"/>
        </w:rPr>
        <w:t xml:space="preserve">ranking </w:t>
      </w:r>
      <w:r w:rsidR="00BF69F4" w:rsidRPr="00AE48AA">
        <w:rPr>
          <w:lang w:val="en-CA"/>
        </w:rPr>
        <w:t>information</w:t>
      </w:r>
      <w:r w:rsidR="009556FC">
        <w:rPr>
          <w:lang w:val="en-CA"/>
        </w:rPr>
        <w:t xml:space="preserve"> </w:t>
      </w:r>
      <w:r w:rsidR="00D62FD4" w:rsidRPr="00AE48AA">
        <w:rPr>
          <w:lang w:val="en-CA"/>
        </w:rPr>
        <w:t>and each occurrence of improved record</w:t>
      </w:r>
      <w:r w:rsidR="00BA7B77">
        <w:rPr>
          <w:lang w:val="en-CA"/>
        </w:rPr>
        <w:t>s.</w:t>
      </w:r>
    </w:p>
    <w:p w14:paraId="0F388D00" w14:textId="0DA418C2" w:rsidR="00D62FD4" w:rsidRPr="00AE48AA" w:rsidRDefault="00BA7B77" w:rsidP="00D62FD4">
      <w:pPr>
        <w:rPr>
          <w:lang w:val="en-CA"/>
        </w:rPr>
      </w:pPr>
      <w:r>
        <w:rPr>
          <w:lang w:val="en-CA"/>
        </w:rPr>
        <w:t xml:space="preserve">Should any correction be required, the </w:t>
      </w:r>
      <w:r w:rsidR="00D42796">
        <w:rPr>
          <w:lang w:val="en-CA"/>
        </w:rPr>
        <w:t>athlete card can be adjusted from the results page, with full traceability in the audit log.</w:t>
      </w:r>
      <w:r w:rsidR="00981234">
        <w:rPr>
          <w:lang w:val="en-CA"/>
        </w:rPr>
        <w:t xml:space="preserve">  Errors in registration data (for example, </w:t>
      </w:r>
      <w:r w:rsidR="00FA7451">
        <w:rPr>
          <w:lang w:val="en-CA"/>
        </w:rPr>
        <w:t>wrong</w:t>
      </w:r>
      <w:r w:rsidR="00981234">
        <w:rPr>
          <w:lang w:val="en-CA"/>
        </w:rPr>
        <w:t xml:space="preserve"> eligibility</w:t>
      </w:r>
      <w:r w:rsidR="00FA7451">
        <w:rPr>
          <w:lang w:val="en-CA"/>
        </w:rPr>
        <w:t xml:space="preserve"> for a record</w:t>
      </w:r>
      <w:r w:rsidR="00981234">
        <w:rPr>
          <w:lang w:val="en-CA"/>
        </w:rPr>
        <w:t xml:space="preserve">) can be fixed in the same way, and records </w:t>
      </w:r>
      <w:r w:rsidR="00FA7451">
        <w:rPr>
          <w:lang w:val="en-CA"/>
        </w:rPr>
        <w:t>re-computed prior to emitting an amended protocol for signature.</w:t>
      </w:r>
    </w:p>
    <w:p w14:paraId="07860342" w14:textId="77777777" w:rsidR="00CB4A28" w:rsidRPr="00AE48AA" w:rsidRDefault="00CB4A28" w:rsidP="00CB4A28">
      <w:pPr>
        <w:pStyle w:val="Heading3"/>
        <w:rPr>
          <w:lang w:val="en-CA"/>
        </w:rPr>
      </w:pPr>
      <w:bookmarkStart w:id="77" w:name="Ref_E_1_10"/>
      <w:r w:rsidRPr="00AE48AA">
        <w:rPr>
          <w:lang w:val="en-CA"/>
        </w:rPr>
        <w:lastRenderedPageBreak/>
        <w:t>E.1.10 Ceremony / publication</w:t>
      </w:r>
      <w:bookmarkEnd w:id="77"/>
    </w:p>
    <w:p w14:paraId="3B37AEAD" w14:textId="77777777" w:rsidR="00AC793E" w:rsidRPr="00AE48AA" w:rsidRDefault="00AC793E" w:rsidP="00AC793E">
      <w:pPr>
        <w:pStyle w:val="requirementNarrative"/>
        <w:rPr>
          <w:lang w:val="en-CA"/>
        </w:rPr>
      </w:pPr>
      <w:r w:rsidRPr="00AE48AA">
        <w:rPr>
          <w:lang w:val="en-CA"/>
        </w:rPr>
        <w:t>[RFP §3] Medallists, public/broadcast outputs, communications and revised outputs.</w:t>
      </w:r>
    </w:p>
    <w:p w14:paraId="15CC5969" w14:textId="209BB6B6" w:rsidR="00A442BD" w:rsidRDefault="00A442BD" w:rsidP="00FD4C69">
      <w:pPr>
        <w:rPr>
          <w:lang w:val="en-CA"/>
        </w:rPr>
      </w:pPr>
      <w:r>
        <w:rPr>
          <w:lang w:val="en-CA"/>
        </w:rPr>
        <w:t xml:space="preserve">At the end of a session, a medal sheet is available for the speaker.  The medal sheet </w:t>
      </w:r>
      <w:r w:rsidR="00163761">
        <w:rPr>
          <w:lang w:val="en-CA"/>
        </w:rPr>
        <w:t xml:space="preserve">correctly reports the categories that are </w:t>
      </w:r>
      <w:proofErr w:type="gramStart"/>
      <w:r w:rsidR="00163761">
        <w:rPr>
          <w:lang w:val="en-CA"/>
        </w:rPr>
        <w:t>actually finished</w:t>
      </w:r>
      <w:proofErr w:type="gramEnd"/>
      <w:r w:rsidR="00163761">
        <w:rPr>
          <w:lang w:val="en-CA"/>
        </w:rPr>
        <w:t xml:space="preserve"> (important when A and B groups from different bodyweight categories are together in the same sessions).</w:t>
      </w:r>
      <w:r w:rsidR="00690510">
        <w:rPr>
          <w:lang w:val="en-CA"/>
        </w:rPr>
        <w:t xml:space="preserve">  Combined category results are also available (showing the ranking for all combined A/B/C… groups)</w:t>
      </w:r>
    </w:p>
    <w:p w14:paraId="13D39FBA" w14:textId="41E5C9E8" w:rsidR="009E6C1B" w:rsidRPr="00FA7451" w:rsidRDefault="00D62FD4" w:rsidP="00FD4C69">
      <w:pPr>
        <w:rPr>
          <w:lang w:val="en-CA"/>
        </w:rPr>
      </w:pPr>
      <w:r w:rsidRPr="00AE48AA">
        <w:rPr>
          <w:lang w:val="en-CA"/>
        </w:rPr>
        <w:t xml:space="preserve">The system </w:t>
      </w:r>
      <w:r w:rsidR="00FD4C69">
        <w:rPr>
          <w:lang w:val="en-CA"/>
        </w:rPr>
        <w:t>has special purpose scoreboards for ceremonies.</w:t>
      </w:r>
    </w:p>
    <w:p w14:paraId="6235096C" w14:textId="7EAD12A8" w:rsidR="00CB4A28" w:rsidRDefault="00D62FD4" w:rsidP="00FA7451">
      <w:pPr>
        <w:pStyle w:val="ListParagraph"/>
        <w:numPr>
          <w:ilvl w:val="0"/>
          <w:numId w:val="18"/>
        </w:numPr>
        <w:rPr>
          <w:lang w:val="en-CA"/>
        </w:rPr>
      </w:pPr>
      <w:r w:rsidRPr="00FA7451">
        <w:rPr>
          <w:lang w:val="en-CA"/>
        </w:rPr>
        <w:t>Public scoreboards are normally styled to match the event colo</w:t>
      </w:r>
      <w:r w:rsidR="003169A0">
        <w:rPr>
          <w:lang w:val="en-CA"/>
        </w:rPr>
        <w:t>u</w:t>
      </w:r>
      <w:r w:rsidRPr="00FA7451">
        <w:rPr>
          <w:lang w:val="en-CA"/>
        </w:rPr>
        <w:t xml:space="preserve">rs, and switch content during ceremonies.  OWLCMS will automatically switch during introductions.  During medal ceremonies, the technical table </w:t>
      </w:r>
      <w:r w:rsidR="00D27232">
        <w:rPr>
          <w:lang w:val="en-CA"/>
        </w:rPr>
        <w:t>selects which category is receiving medals so the display switches</w:t>
      </w:r>
      <w:r w:rsidRPr="00FA7451">
        <w:rPr>
          <w:lang w:val="en-CA"/>
        </w:rPr>
        <w:t xml:space="preserve"> </w:t>
      </w:r>
    </w:p>
    <w:p w14:paraId="5C0AAC50" w14:textId="2597A990" w:rsidR="00D27232" w:rsidRDefault="001B67BD" w:rsidP="00FA7451">
      <w:pPr>
        <w:pStyle w:val="ListParagraph"/>
        <w:numPr>
          <w:ilvl w:val="0"/>
          <w:numId w:val="18"/>
        </w:numPr>
        <w:rPr>
          <w:lang w:val="en-CA"/>
        </w:rPr>
      </w:pPr>
      <w:r>
        <w:rPr>
          <w:lang w:val="en-CA"/>
        </w:rPr>
        <w:t xml:space="preserve">Broadcast-oriented scoreboards are </w:t>
      </w:r>
      <w:r w:rsidR="00FD4C69">
        <w:rPr>
          <w:lang w:val="en-CA"/>
        </w:rPr>
        <w:t>typically</w:t>
      </w:r>
      <w:r w:rsidR="00B07C47">
        <w:rPr>
          <w:lang w:val="en-CA"/>
        </w:rPr>
        <w:t xml:space="preserve"> visually </w:t>
      </w:r>
      <w:r>
        <w:rPr>
          <w:lang w:val="en-CA"/>
        </w:rPr>
        <w:t xml:space="preserve">similar to public scoreboards but </w:t>
      </w:r>
      <w:r w:rsidR="0072557A">
        <w:rPr>
          <w:lang w:val="en-CA"/>
        </w:rPr>
        <w:t>styled differently</w:t>
      </w:r>
      <w:r w:rsidR="00E77AEA">
        <w:rPr>
          <w:lang w:val="en-CA"/>
        </w:rPr>
        <w:t xml:space="preserve"> (typically a transparent format is used)</w:t>
      </w:r>
      <w:r w:rsidR="00FD4C69">
        <w:rPr>
          <w:lang w:val="en-CA"/>
        </w:rPr>
        <w:t>.</w:t>
      </w:r>
      <w:r w:rsidR="00D27232">
        <w:rPr>
          <w:lang w:val="en-CA"/>
        </w:rPr>
        <w:t xml:space="preserve">  If the video producer selects the medal display, it will track what the technical table selects as </w:t>
      </w:r>
      <w:r w:rsidR="00F307B5">
        <w:rPr>
          <w:lang w:val="en-CA"/>
        </w:rPr>
        <w:t xml:space="preserve">the </w:t>
      </w:r>
      <w:r w:rsidR="00D27232">
        <w:rPr>
          <w:lang w:val="en-CA"/>
        </w:rPr>
        <w:t>current medal ceremony.</w:t>
      </w:r>
    </w:p>
    <w:p w14:paraId="27B767A0" w14:textId="77777777" w:rsidR="00AC793E" w:rsidRPr="00AE48AA" w:rsidRDefault="00AC793E" w:rsidP="00AC793E">
      <w:pPr>
        <w:pStyle w:val="Heading3"/>
        <w:rPr>
          <w:lang w:val="en-CA"/>
        </w:rPr>
      </w:pPr>
      <w:bookmarkStart w:id="78" w:name="Ref_E_1_11"/>
      <w:r w:rsidRPr="00AE48AA">
        <w:rPr>
          <w:lang w:val="en-CA"/>
        </w:rPr>
        <w:t>E.1.11 Archive</w:t>
      </w:r>
      <w:bookmarkEnd w:id="78"/>
    </w:p>
    <w:p w14:paraId="420F3479" w14:textId="77777777" w:rsidR="00AC793E" w:rsidRDefault="00AC793E" w:rsidP="00AC793E">
      <w:pPr>
        <w:pStyle w:val="requirementNarrative"/>
        <w:keepNext/>
        <w:keepLines/>
        <w:rPr>
          <w:lang w:val="en-CA"/>
        </w:rPr>
      </w:pPr>
      <w:r w:rsidRPr="00AE48AA">
        <w:rPr>
          <w:lang w:val="en-CA"/>
        </w:rPr>
        <w:t>[RFP §3] Final dataset, official outputs, logs, revisions, evidence and machine-readable export.</w:t>
      </w:r>
    </w:p>
    <w:p w14:paraId="075B14B5" w14:textId="77777777" w:rsidR="000671E8" w:rsidRDefault="00D13C2C" w:rsidP="00D13C2C">
      <w:pPr>
        <w:rPr>
          <w:lang w:val="en-CA"/>
        </w:rPr>
      </w:pPr>
      <w:r>
        <w:rPr>
          <w:lang w:val="en-CA"/>
        </w:rPr>
        <w:t>The full database content is exported in JSON format.  This format is suitable for archival – OWLCMS can read archives produced several years ago</w:t>
      </w:r>
      <w:r w:rsidR="00F31AAD">
        <w:rPr>
          <w:lang w:val="en-CA"/>
        </w:rPr>
        <w:t xml:space="preserve">.  </w:t>
      </w:r>
    </w:p>
    <w:p w14:paraId="65025E5B" w14:textId="15B11E1D" w:rsidR="000671E8" w:rsidRDefault="000671E8" w:rsidP="00D13C2C">
      <w:pPr>
        <w:rPr>
          <w:lang w:val="en-CA"/>
        </w:rPr>
      </w:pPr>
      <w:r>
        <w:rPr>
          <w:lang w:val="en-CA"/>
        </w:rPr>
        <w:t>The archived documents also include</w:t>
      </w:r>
    </w:p>
    <w:p w14:paraId="3921AD7D" w14:textId="0FF1F258" w:rsidR="000671E8" w:rsidRDefault="000671E8" w:rsidP="000671E8">
      <w:pPr>
        <w:pStyle w:val="ListParagraph"/>
        <w:numPr>
          <w:ilvl w:val="0"/>
          <w:numId w:val="19"/>
        </w:numPr>
        <w:rPr>
          <w:lang w:val="en-CA"/>
        </w:rPr>
      </w:pPr>
      <w:proofErr w:type="gramStart"/>
      <w:r>
        <w:rPr>
          <w:lang w:val="en-CA"/>
        </w:rPr>
        <w:t>A</w:t>
      </w:r>
      <w:r w:rsidR="00D9759A" w:rsidRPr="000671E8">
        <w:rPr>
          <w:lang w:val="en-CA"/>
        </w:rPr>
        <w:t xml:space="preserve"> final result</w:t>
      </w:r>
      <w:proofErr w:type="gramEnd"/>
      <w:r w:rsidR="00D9759A" w:rsidRPr="000671E8">
        <w:rPr>
          <w:lang w:val="en-CA"/>
        </w:rPr>
        <w:t xml:space="preserve"> package in Excel format </w:t>
      </w:r>
      <w:r>
        <w:rPr>
          <w:lang w:val="en-CA"/>
        </w:rPr>
        <w:t>(all categories, best athlete rankings, team points, medals)</w:t>
      </w:r>
    </w:p>
    <w:p w14:paraId="53847077" w14:textId="77777777" w:rsidR="000671E8" w:rsidRDefault="000671E8" w:rsidP="000671E8">
      <w:pPr>
        <w:pStyle w:val="ListParagraph"/>
        <w:numPr>
          <w:ilvl w:val="0"/>
          <w:numId w:val="19"/>
        </w:numPr>
        <w:rPr>
          <w:lang w:val="en-CA"/>
        </w:rPr>
      </w:pPr>
      <w:r>
        <w:rPr>
          <w:lang w:val="en-CA"/>
        </w:rPr>
        <w:t>A</w:t>
      </w:r>
      <w:r w:rsidR="00D9759A" w:rsidRPr="000671E8">
        <w:rPr>
          <w:lang w:val="en-CA"/>
        </w:rPr>
        <w:t xml:space="preserve"> sprea</w:t>
      </w:r>
      <w:r w:rsidR="003B320C" w:rsidRPr="000671E8">
        <w:rPr>
          <w:lang w:val="en-CA"/>
        </w:rPr>
        <w:t>d</w:t>
      </w:r>
      <w:r w:rsidR="00D9759A" w:rsidRPr="000671E8">
        <w:rPr>
          <w:lang w:val="en-CA"/>
        </w:rPr>
        <w:t>sheet document with the</w:t>
      </w:r>
      <w:r>
        <w:rPr>
          <w:lang w:val="en-CA"/>
        </w:rPr>
        <w:t xml:space="preserve"> protocols for all individual sessions</w:t>
      </w:r>
    </w:p>
    <w:p w14:paraId="60E2BC6C" w14:textId="04F74C2C" w:rsidR="00D13C2C" w:rsidRDefault="00434D31" w:rsidP="000671E8">
      <w:pPr>
        <w:pStyle w:val="ListParagraph"/>
        <w:numPr>
          <w:ilvl w:val="0"/>
          <w:numId w:val="19"/>
        </w:numPr>
        <w:rPr>
          <w:lang w:val="en-CA"/>
        </w:rPr>
      </w:pPr>
      <w:r w:rsidRPr="000671E8">
        <w:rPr>
          <w:lang w:val="en-CA"/>
        </w:rPr>
        <w:t xml:space="preserve">The </w:t>
      </w:r>
      <w:r w:rsidR="000671E8">
        <w:rPr>
          <w:lang w:val="en-CA"/>
        </w:rPr>
        <w:t xml:space="preserve">full </w:t>
      </w:r>
      <w:r w:rsidRPr="000671E8">
        <w:rPr>
          <w:lang w:val="en-CA"/>
        </w:rPr>
        <w:t>“publication format” results book</w:t>
      </w:r>
    </w:p>
    <w:p w14:paraId="7C416342" w14:textId="2BA416EC" w:rsidR="000671E8" w:rsidRPr="000671E8" w:rsidRDefault="000671E8" w:rsidP="000671E8">
      <w:pPr>
        <w:pStyle w:val="ListParagraph"/>
        <w:numPr>
          <w:ilvl w:val="0"/>
          <w:numId w:val="19"/>
        </w:numPr>
        <w:rPr>
          <w:lang w:val="en-CA"/>
        </w:rPr>
      </w:pPr>
      <w:r>
        <w:rPr>
          <w:lang w:val="en-CA"/>
        </w:rPr>
        <w:t>The audit logs</w:t>
      </w:r>
    </w:p>
    <w:p w14:paraId="74106F1D" w14:textId="77777777" w:rsidR="000E2EB3" w:rsidRPr="00AE48AA" w:rsidRDefault="009839A3">
      <w:pPr>
        <w:pStyle w:val="Heading3"/>
        <w:rPr>
          <w:lang w:val="en-CA"/>
        </w:rPr>
      </w:pPr>
      <w:bookmarkStart w:id="79" w:name="Ref_E_1_12"/>
      <w:r w:rsidRPr="00AE48AA">
        <w:rPr>
          <w:lang w:val="en-CA"/>
        </w:rPr>
        <w:t>E.1.12 Core sporting logic</w:t>
      </w:r>
      <w:bookmarkEnd w:id="79"/>
    </w:p>
    <w:p w14:paraId="109DC5BF" w14:textId="6E4CAA02" w:rsidR="007F374F" w:rsidRDefault="006952FB" w:rsidP="006952FB">
      <w:pPr>
        <w:rPr>
          <w:lang w:val="en-CA"/>
        </w:rPr>
      </w:pPr>
      <w:r w:rsidRPr="00AE48AA">
        <w:rPr>
          <w:lang w:val="en-CA"/>
        </w:rPr>
        <w:t xml:space="preserve">The core sporting logic is implemented </w:t>
      </w:r>
      <w:r w:rsidR="008E3DA9">
        <w:rPr>
          <w:lang w:val="en-CA"/>
        </w:rPr>
        <w:t xml:space="preserve">using what is known technically as a </w:t>
      </w:r>
      <w:r w:rsidRPr="008E3DA9">
        <w:rPr>
          <w:i/>
          <w:iCs/>
          <w:lang w:val="en-CA"/>
        </w:rPr>
        <w:t>state automat</w:t>
      </w:r>
      <w:r w:rsidR="00A44A00" w:rsidRPr="008E3DA9">
        <w:rPr>
          <w:i/>
          <w:iCs/>
          <w:lang w:val="en-CA"/>
        </w:rPr>
        <w:t>on</w:t>
      </w:r>
      <w:r w:rsidR="008E3DA9">
        <w:rPr>
          <w:lang w:val="en-CA"/>
        </w:rPr>
        <w:t xml:space="preserve">.  This </w:t>
      </w:r>
      <w:r w:rsidR="007F374F">
        <w:rPr>
          <w:lang w:val="en-CA"/>
        </w:rPr>
        <w:t>defines</w:t>
      </w:r>
      <w:r w:rsidR="00A44A00" w:rsidRPr="00AE48AA">
        <w:rPr>
          <w:lang w:val="en-CA"/>
        </w:rPr>
        <w:t xml:space="preserve"> all permissible </w:t>
      </w:r>
      <w:r w:rsidR="008E3DA9">
        <w:rPr>
          <w:lang w:val="en-CA"/>
        </w:rPr>
        <w:t xml:space="preserve">field-of-play events and what </w:t>
      </w:r>
      <w:r w:rsidR="007F374F">
        <w:rPr>
          <w:lang w:val="en-CA"/>
        </w:rPr>
        <w:t xml:space="preserve">the permissible outcome is when each event happens. </w:t>
      </w:r>
      <w:r w:rsidR="000D1ECE">
        <w:rPr>
          <w:lang w:val="en-CA"/>
        </w:rPr>
        <w:t>All human inputs and device inputs are field-of-play events.  Likewise, the state automaton issues the updates required on all displays and stations</w:t>
      </w:r>
      <w:r w:rsidR="001003B1">
        <w:rPr>
          <w:lang w:val="en-CA"/>
        </w:rPr>
        <w:t xml:space="preserve"> and enforces the rules.</w:t>
      </w:r>
    </w:p>
    <w:p w14:paraId="3583920A" w14:textId="64B07D9B" w:rsidR="00A44A00" w:rsidRPr="00AE48AA" w:rsidRDefault="001003B1" w:rsidP="006952FB">
      <w:pPr>
        <w:rPr>
          <w:lang w:val="en-CA"/>
        </w:rPr>
      </w:pPr>
      <w:r>
        <w:rPr>
          <w:lang w:val="en-CA"/>
        </w:rPr>
        <w:t>The state automaton</w:t>
      </w:r>
      <w:r w:rsidR="00A44A00" w:rsidRPr="00AE48AA">
        <w:rPr>
          <w:lang w:val="en-CA"/>
        </w:rPr>
        <w:t xml:space="preserve"> relies on </w:t>
      </w:r>
      <w:proofErr w:type="gramStart"/>
      <w:r>
        <w:rPr>
          <w:lang w:val="en-CA"/>
        </w:rPr>
        <w:t>a large number of</w:t>
      </w:r>
      <w:proofErr w:type="gramEnd"/>
      <w:r>
        <w:rPr>
          <w:lang w:val="en-CA"/>
        </w:rPr>
        <w:t xml:space="preserve"> </w:t>
      </w:r>
      <w:r w:rsidR="00A44A00" w:rsidRPr="00AE48AA">
        <w:rPr>
          <w:lang w:val="en-CA"/>
        </w:rPr>
        <w:t>computation rules (points, ranks, timing rules</w:t>
      </w:r>
      <w:r>
        <w:rPr>
          <w:lang w:val="en-CA"/>
        </w:rPr>
        <w:t xml:space="preserve">, etc.) </w:t>
      </w:r>
      <w:r w:rsidR="00A44A00" w:rsidRPr="00AE48AA">
        <w:rPr>
          <w:lang w:val="en-CA"/>
        </w:rPr>
        <w:t>There are over 3</w:t>
      </w:r>
      <w:r w:rsidR="008E3DA9">
        <w:rPr>
          <w:lang w:val="en-CA"/>
        </w:rPr>
        <w:t>50</w:t>
      </w:r>
      <w:r w:rsidR="00A44A00" w:rsidRPr="00AE48AA">
        <w:rPr>
          <w:lang w:val="en-CA"/>
        </w:rPr>
        <w:t xml:space="preserve"> automated tests that exercise the core sporting</w:t>
      </w:r>
      <w:r w:rsidR="008E3DA9">
        <w:rPr>
          <w:lang w:val="en-CA"/>
        </w:rPr>
        <w:t xml:space="preserve"> and reporting</w:t>
      </w:r>
      <w:r w:rsidR="00A44A00" w:rsidRPr="00AE48AA">
        <w:rPr>
          <w:lang w:val="en-CA"/>
        </w:rPr>
        <w:t xml:space="preserve"> logic.</w:t>
      </w:r>
      <w:r>
        <w:rPr>
          <w:lang w:val="en-CA"/>
        </w:rPr>
        <w:t xml:space="preserve">  Any change in the application can therefore be checked to ensure that these</w:t>
      </w:r>
      <w:r w:rsidR="00A13ADB">
        <w:rPr>
          <w:lang w:val="en-CA"/>
        </w:rPr>
        <w:t xml:space="preserve"> rules remain correct.</w:t>
      </w:r>
    </w:p>
    <w:p w14:paraId="13864FB2" w14:textId="77777777" w:rsidR="003B4586" w:rsidRPr="00AE48AA" w:rsidRDefault="008D7881">
      <w:pPr>
        <w:pStyle w:val="Heading4"/>
        <w:rPr>
          <w:lang w:val="en-CA"/>
        </w:rPr>
      </w:pPr>
      <w:bookmarkStart w:id="80" w:name="Ref_E_1_12_1"/>
      <w:r w:rsidRPr="00AE48AA">
        <w:rPr>
          <w:lang w:val="en-CA"/>
        </w:rPr>
        <w:t>E.1.12.1 Snatch followed by Clean &amp; Jerk, maximum three attempts per lift, correct Total calculation.</w:t>
      </w:r>
      <w:bookmarkEnd w:id="80"/>
    </w:p>
    <w:p w14:paraId="22AC0CC6" w14:textId="77777777" w:rsidR="003B4586" w:rsidRDefault="008D7881">
      <w:pPr>
        <w:pStyle w:val="requirementNarrative"/>
        <w:rPr>
          <w:lang w:val="en-CA"/>
        </w:rPr>
      </w:pPr>
      <w:r w:rsidRPr="00AE48AA">
        <w:rPr>
          <w:lang w:val="en-CA"/>
        </w:rPr>
        <w:t>[RFP §3.1] Snatch followed by Clean &amp; Jerk, maximum three attempts per lift, correct Total calculation.</w:t>
      </w:r>
    </w:p>
    <w:p w14:paraId="4BF6B6CB" w14:textId="39D661B9" w:rsidR="00A13ADB" w:rsidRPr="00A13ADB" w:rsidRDefault="00A13ADB" w:rsidP="00A13ADB">
      <w:pPr>
        <w:rPr>
          <w:lang w:val="en-CA"/>
        </w:rPr>
      </w:pPr>
      <w:r>
        <w:rPr>
          <w:lang w:val="en-CA"/>
        </w:rPr>
        <w:t>The database explicitly stores 3 attempts per lift and the associated information.</w:t>
      </w:r>
      <w:r w:rsidR="00C36F28">
        <w:rPr>
          <w:lang w:val="en-CA"/>
        </w:rPr>
        <w:t xml:space="preserve">  The state automaton enforces the sequence. The total calculation rules are subject to automated tests.</w:t>
      </w:r>
    </w:p>
    <w:p w14:paraId="50D31A11" w14:textId="77777777" w:rsidR="003B4586" w:rsidRPr="00AE48AA" w:rsidRDefault="008D7881">
      <w:pPr>
        <w:pStyle w:val="Heading4"/>
        <w:rPr>
          <w:lang w:val="en-CA"/>
        </w:rPr>
      </w:pPr>
      <w:bookmarkStart w:id="81" w:name="Ref_E_1_12_2"/>
      <w:r w:rsidRPr="00AE48AA">
        <w:rPr>
          <w:lang w:val="en-CA"/>
        </w:rPr>
        <w:t>E.1.12.2 Whole-kilogram weights and applicable minimum starting weights</w:t>
      </w:r>
      <w:bookmarkEnd w:id="81"/>
    </w:p>
    <w:p w14:paraId="4D9BE8CC" w14:textId="77777777" w:rsidR="003B4586" w:rsidRPr="00AE48AA" w:rsidRDefault="008D7881">
      <w:pPr>
        <w:pStyle w:val="requirementNarrative"/>
        <w:rPr>
          <w:lang w:val="en-CA"/>
        </w:rPr>
      </w:pPr>
      <w:r w:rsidRPr="00AE48AA">
        <w:rPr>
          <w:lang w:val="en-CA"/>
        </w:rPr>
        <w:t>[RFP §3.1] Whole-kilogram weights and applicable minimum starting weights.</w:t>
      </w:r>
    </w:p>
    <w:p w14:paraId="4DEA8C22" w14:textId="2F082C65" w:rsidR="00C36F28" w:rsidRPr="00A13ADB" w:rsidRDefault="00C36F28" w:rsidP="00C36F28">
      <w:pPr>
        <w:rPr>
          <w:lang w:val="en-CA"/>
        </w:rPr>
      </w:pPr>
      <w:bookmarkStart w:id="82" w:name="Ref_E_1_12_3"/>
      <w:r>
        <w:rPr>
          <w:lang w:val="en-CA"/>
        </w:rPr>
        <w:t xml:space="preserve">The database explicitly stores 3 </w:t>
      </w:r>
      <w:r>
        <w:rPr>
          <w:lang w:val="en-CA"/>
        </w:rPr>
        <w:t>integer values for the weights</w:t>
      </w:r>
      <w:r>
        <w:rPr>
          <w:lang w:val="en-CA"/>
        </w:rPr>
        <w:t xml:space="preserve">.  </w:t>
      </w:r>
      <w:r>
        <w:rPr>
          <w:lang w:val="en-CA"/>
        </w:rPr>
        <w:t>The 20kg rule is systematically verified on any</w:t>
      </w:r>
      <w:r w:rsidR="00822A03">
        <w:rPr>
          <w:lang w:val="en-CA"/>
        </w:rPr>
        <w:t xml:space="preserve"> declaration or weight change.  The 20kg rules </w:t>
      </w:r>
      <w:proofErr w:type="gramStart"/>
      <w:r w:rsidR="00822A03">
        <w:rPr>
          <w:lang w:val="en-CA"/>
        </w:rPr>
        <w:t>has</w:t>
      </w:r>
      <w:proofErr w:type="gramEnd"/>
      <w:r w:rsidR="00822A03">
        <w:rPr>
          <w:lang w:val="en-CA"/>
        </w:rPr>
        <w:t xml:space="preserve"> its own suite of automated tests.</w:t>
      </w:r>
    </w:p>
    <w:p w14:paraId="390DC12C" w14:textId="77777777" w:rsidR="003B4586" w:rsidRPr="00AE48AA" w:rsidRDefault="008D7881">
      <w:pPr>
        <w:pStyle w:val="Heading4"/>
        <w:rPr>
          <w:lang w:val="en-CA"/>
        </w:rPr>
      </w:pPr>
      <w:r w:rsidRPr="00AE48AA">
        <w:rPr>
          <w:lang w:val="en-CA"/>
        </w:rPr>
        <w:t>E.1.12.3 Correct calling order</w:t>
      </w:r>
      <w:bookmarkEnd w:id="82"/>
    </w:p>
    <w:p w14:paraId="5FB8987D" w14:textId="77777777" w:rsidR="003B4586" w:rsidRPr="00AE48AA" w:rsidRDefault="008D7881">
      <w:pPr>
        <w:pStyle w:val="requirementNarrative"/>
        <w:rPr>
          <w:lang w:val="en-CA"/>
        </w:rPr>
      </w:pPr>
      <w:r w:rsidRPr="00AE48AA">
        <w:rPr>
          <w:lang w:val="en-CA"/>
        </w:rPr>
        <w:t>[RFP §3.1] Correct calling order, including weight, attempt number, previous-attempt sequence and start number.</w:t>
      </w:r>
    </w:p>
    <w:p w14:paraId="7F16D36F" w14:textId="25C79E41" w:rsidR="003B4586" w:rsidRPr="00AE48AA" w:rsidRDefault="00750633">
      <w:pPr>
        <w:rPr>
          <w:lang w:val="en-CA"/>
        </w:rPr>
      </w:pPr>
      <w:r>
        <w:rPr>
          <w:lang w:val="en-CA"/>
        </w:rPr>
        <w:t>The calling order is explicitly programmed to determine the next athlete</w:t>
      </w:r>
      <w:r w:rsidR="00E952AD">
        <w:rPr>
          <w:lang w:val="en-CA"/>
        </w:rPr>
        <w:t xml:space="preserve"> based on the 4 TCRR criteria.  </w:t>
      </w:r>
    </w:p>
    <w:p w14:paraId="29BA47E1" w14:textId="77777777" w:rsidR="003B4586" w:rsidRPr="00AE48AA" w:rsidRDefault="008D7881">
      <w:pPr>
        <w:pStyle w:val="Heading4"/>
        <w:rPr>
          <w:lang w:val="en-CA"/>
        </w:rPr>
      </w:pPr>
      <w:bookmarkStart w:id="83" w:name="Ref_E_1_12_4"/>
      <w:r w:rsidRPr="00AE48AA">
        <w:rPr>
          <w:lang w:val="en-CA"/>
        </w:rPr>
        <w:t>E.1.12.4 Permitted weight changes, final-call and consecutive-attempt rules</w:t>
      </w:r>
      <w:bookmarkEnd w:id="83"/>
    </w:p>
    <w:p w14:paraId="6A6454A2" w14:textId="77777777" w:rsidR="003B4586" w:rsidRPr="00AE48AA" w:rsidRDefault="008D7881">
      <w:pPr>
        <w:pStyle w:val="requirementNarrative"/>
        <w:rPr>
          <w:lang w:val="en-CA"/>
        </w:rPr>
      </w:pPr>
      <w:r w:rsidRPr="00AE48AA">
        <w:rPr>
          <w:lang w:val="en-CA"/>
        </w:rPr>
        <w:t>[RFP §3.1] Permitted weight changes, final-call and consecutive-attempt rules.</w:t>
      </w:r>
    </w:p>
    <w:p w14:paraId="4DF669AB" w14:textId="624F3854" w:rsidR="007771D3" w:rsidRDefault="007771D3">
      <w:pPr>
        <w:rPr>
          <w:lang w:val="en-CA"/>
        </w:rPr>
      </w:pPr>
      <w:r>
        <w:rPr>
          <w:lang w:val="en-CA"/>
        </w:rPr>
        <w:lastRenderedPageBreak/>
        <w:t xml:space="preserve">The state automaton remembers the athlete for which the clock was last started.  It correctly </w:t>
      </w:r>
      <w:r w:rsidR="00921E27">
        <w:rPr>
          <w:lang w:val="en-CA"/>
        </w:rPr>
        <w:t xml:space="preserve">resumes the clock at the correct value when several intervening changes </w:t>
      </w:r>
      <w:r w:rsidR="005E0E82">
        <w:rPr>
          <w:lang w:val="en-CA"/>
        </w:rPr>
        <w:t>bring back the lifting order to that athlete.  The state automaton also determines correctly two-minute situations.</w:t>
      </w:r>
    </w:p>
    <w:p w14:paraId="2F6072C6" w14:textId="66F26B2A" w:rsidR="005E0E82" w:rsidRDefault="005E0E82">
      <w:pPr>
        <w:rPr>
          <w:lang w:val="en-CA"/>
        </w:rPr>
      </w:pPr>
      <w:r>
        <w:rPr>
          <w:lang w:val="en-CA"/>
        </w:rPr>
        <w:t>Violation</w:t>
      </w:r>
      <w:r w:rsidR="00F54D62">
        <w:rPr>
          <w:lang w:val="en-CA"/>
        </w:rPr>
        <w:t>s</w:t>
      </w:r>
      <w:r>
        <w:rPr>
          <w:lang w:val="en-CA"/>
        </w:rPr>
        <w:t xml:space="preserve"> of the late-change delays are signal</w:t>
      </w:r>
      <w:r w:rsidR="00F54D62">
        <w:rPr>
          <w:lang w:val="en-CA"/>
        </w:rPr>
        <w:t>l</w:t>
      </w:r>
      <w:r>
        <w:rPr>
          <w:lang w:val="en-CA"/>
        </w:rPr>
        <w:t>ed to the marshal</w:t>
      </w:r>
      <w:r w:rsidR="0021668C">
        <w:rPr>
          <w:lang w:val="en-CA"/>
        </w:rPr>
        <w:t>.  The marshal can accept a change that was signed in time but could not be typed in fast enough.</w:t>
      </w:r>
    </w:p>
    <w:p w14:paraId="4ED195EF" w14:textId="77777777" w:rsidR="007771D3" w:rsidRPr="00AE48AA" w:rsidRDefault="007771D3" w:rsidP="007771D3">
      <w:pPr>
        <w:rPr>
          <w:lang w:val="en-CA"/>
        </w:rPr>
      </w:pPr>
      <w:bookmarkStart w:id="84" w:name="Ref_E_1_12_5"/>
      <w:r>
        <w:rPr>
          <w:lang w:val="en-CA"/>
        </w:rPr>
        <w:t>Furthermore, to determine violations when an athlete is moving down but should already have lifted, the system also checks the full correct prior sequence on every lift.</w:t>
      </w:r>
    </w:p>
    <w:p w14:paraId="32D97500" w14:textId="77777777" w:rsidR="003B4586" w:rsidRPr="00AE48AA" w:rsidRDefault="008D7881">
      <w:pPr>
        <w:pStyle w:val="Heading4"/>
        <w:rPr>
          <w:lang w:val="en-CA"/>
        </w:rPr>
      </w:pPr>
      <w:r w:rsidRPr="00AE48AA">
        <w:rPr>
          <w:lang w:val="en-CA"/>
        </w:rPr>
        <w:t>E.1.12.5 Withdrawals, no-lift/no-Total conditions, disqualification and additional attempts</w:t>
      </w:r>
      <w:bookmarkEnd w:id="84"/>
    </w:p>
    <w:p w14:paraId="5B6A4269" w14:textId="77777777" w:rsidR="003B4586" w:rsidRPr="00AE48AA" w:rsidRDefault="008D7881">
      <w:pPr>
        <w:pStyle w:val="requirementNarrative"/>
        <w:rPr>
          <w:lang w:val="en-CA"/>
        </w:rPr>
      </w:pPr>
      <w:r w:rsidRPr="00AE48AA">
        <w:rPr>
          <w:lang w:val="en-CA"/>
        </w:rPr>
        <w:t>[RFP §3.1] Withdrawals, no-lift/no-Total conditions, disqualification and additional attempts.</w:t>
      </w:r>
    </w:p>
    <w:p w14:paraId="2D24C254" w14:textId="4F68F367" w:rsidR="003B4586" w:rsidRPr="00AE48AA" w:rsidRDefault="00D762A4">
      <w:pPr>
        <w:rPr>
          <w:lang w:val="en-CA"/>
        </w:rPr>
      </w:pPr>
      <w:r>
        <w:rPr>
          <w:lang w:val="en-CA"/>
        </w:rPr>
        <w:t xml:space="preserve">The marshal screen </w:t>
      </w:r>
      <w:proofErr w:type="gramStart"/>
      <w:r>
        <w:rPr>
          <w:lang w:val="en-CA"/>
        </w:rPr>
        <w:t>have</w:t>
      </w:r>
      <w:proofErr w:type="gramEnd"/>
      <w:r>
        <w:rPr>
          <w:lang w:val="en-CA"/>
        </w:rPr>
        <w:t xml:space="preserve"> explicit buttons to mark withdrawals of either the snatch, or of both events.  The computation rules correctly </w:t>
      </w:r>
      <w:r w:rsidR="00B90F8B">
        <w:rPr>
          <w:lang w:val="en-CA"/>
        </w:rPr>
        <w:t xml:space="preserve">register no lifts and compute no totals.  </w:t>
      </w:r>
      <w:r w:rsidR="00B56EE5">
        <w:rPr>
          <w:lang w:val="en-CA"/>
        </w:rPr>
        <w:t>The system tracks the reasons for disqualification. If an attempt is given</w:t>
      </w:r>
      <w:r w:rsidR="00AE75BC">
        <w:rPr>
          <w:lang w:val="en-CA"/>
        </w:rPr>
        <w:t xml:space="preserve"> again, the audit trail will show the edition of athlete data to match the changes written on the athlete card.</w:t>
      </w:r>
    </w:p>
    <w:p w14:paraId="763FD7B2" w14:textId="77777777" w:rsidR="003B4586" w:rsidRPr="00AE48AA" w:rsidRDefault="008D7881">
      <w:pPr>
        <w:pStyle w:val="Heading4"/>
        <w:rPr>
          <w:lang w:val="en-CA"/>
        </w:rPr>
      </w:pPr>
      <w:bookmarkStart w:id="85" w:name="Ref_E_1_12_6"/>
      <w:r w:rsidRPr="00AE48AA">
        <w:rPr>
          <w:lang w:val="en-CA"/>
        </w:rPr>
        <w:t>E.1.12.6 Material corrections recalculate affected rankings, records and outputs</w:t>
      </w:r>
      <w:bookmarkEnd w:id="85"/>
    </w:p>
    <w:p w14:paraId="0A42B6F0" w14:textId="77777777" w:rsidR="003B4586" w:rsidRPr="00AE48AA" w:rsidRDefault="008D7881">
      <w:pPr>
        <w:pStyle w:val="requirementNarrative"/>
        <w:rPr>
          <w:lang w:val="en-CA"/>
        </w:rPr>
      </w:pPr>
      <w:r w:rsidRPr="00AE48AA">
        <w:rPr>
          <w:lang w:val="en-CA"/>
        </w:rPr>
        <w:t>[RFP §3.1] Material corrections recalculate affected rankings, records and outputs.</w:t>
      </w:r>
    </w:p>
    <w:p w14:paraId="4C4DC4C2" w14:textId="1C86FA3E" w:rsidR="003B4586" w:rsidRPr="00AE48AA" w:rsidRDefault="008D7881">
      <w:pPr>
        <w:rPr>
          <w:lang w:val="en-CA"/>
        </w:rPr>
      </w:pPr>
      <w:r w:rsidRPr="00AE48AA">
        <w:rPr>
          <w:lang w:val="en-CA"/>
        </w:rPr>
        <w:t xml:space="preserve">Any change to the </w:t>
      </w:r>
      <w:r w:rsidR="004A4B2F">
        <w:rPr>
          <w:lang w:val="en-CA"/>
        </w:rPr>
        <w:t>athlete card</w:t>
      </w:r>
      <w:r w:rsidRPr="00AE48AA">
        <w:rPr>
          <w:lang w:val="en-CA"/>
        </w:rPr>
        <w:t xml:space="preserve"> data </w:t>
      </w:r>
      <w:r w:rsidR="004A4B2F">
        <w:rPr>
          <w:lang w:val="en-CA"/>
        </w:rPr>
        <w:t xml:space="preserve">for any athlete </w:t>
      </w:r>
      <w:r w:rsidRPr="00AE48AA">
        <w:rPr>
          <w:lang w:val="en-CA"/>
        </w:rPr>
        <w:t xml:space="preserve">causes a recalculation of all affected items. </w:t>
      </w:r>
      <w:r w:rsidR="004A4B2F">
        <w:rPr>
          <w:lang w:val="en-CA"/>
        </w:rPr>
        <w:t>Recalculation of records can be triggered on the records management page.</w:t>
      </w:r>
      <w:r w:rsidR="00577AA5">
        <w:rPr>
          <w:lang w:val="en-CA"/>
        </w:rPr>
        <w:t xml:space="preserve">  Reports and result books can be regenerated immediately afterwards.</w:t>
      </w:r>
    </w:p>
    <w:p w14:paraId="5E822F00" w14:textId="77777777" w:rsidR="000E2EB3" w:rsidRPr="00AE48AA" w:rsidRDefault="00C80148">
      <w:pPr>
        <w:pStyle w:val="Heading2"/>
        <w:rPr>
          <w:lang w:val="en-CA"/>
        </w:rPr>
      </w:pPr>
      <w:bookmarkStart w:id="86" w:name="Ref_E_2"/>
      <w:r w:rsidRPr="00AE48AA">
        <w:rPr>
          <w:lang w:val="en-CA"/>
        </w:rPr>
        <w:t>E.2 Timing, Officiating and Outputs</w:t>
      </w:r>
      <w:bookmarkEnd w:id="86"/>
    </w:p>
    <w:p w14:paraId="4351FBC0" w14:textId="77777777" w:rsidR="000E2EB3" w:rsidRPr="00AE48AA" w:rsidRDefault="00C80148">
      <w:pPr>
        <w:pStyle w:val="Heading3"/>
        <w:rPr>
          <w:lang w:val="en-CA"/>
        </w:rPr>
      </w:pPr>
      <w:bookmarkStart w:id="87" w:name="Ref_E_2_1"/>
      <w:r w:rsidRPr="00AE48AA">
        <w:rPr>
          <w:lang w:val="en-CA"/>
        </w:rPr>
        <w:t>E.2.1 Timing</w:t>
      </w:r>
      <w:bookmarkEnd w:id="87"/>
    </w:p>
    <w:p w14:paraId="3B33CC0B" w14:textId="77777777" w:rsidR="003B4586" w:rsidRPr="00AE48AA" w:rsidRDefault="008D7881">
      <w:pPr>
        <w:pStyle w:val="Heading4"/>
        <w:rPr>
          <w:lang w:val="en-CA"/>
        </w:rPr>
      </w:pPr>
      <w:bookmarkStart w:id="88" w:name="Ref_E_2_1_1"/>
      <w:r w:rsidRPr="00AE48AA">
        <w:rPr>
          <w:lang w:val="en-CA"/>
        </w:rPr>
        <w:t>E.2.1.1 Authoritative electronic countdown in one-second increments, configurable up to at least 15 minutes.</w:t>
      </w:r>
      <w:bookmarkEnd w:id="88"/>
    </w:p>
    <w:p w14:paraId="4D278CED" w14:textId="77777777" w:rsidR="003B4586" w:rsidRPr="00AE48AA" w:rsidRDefault="008D7881">
      <w:pPr>
        <w:pStyle w:val="requirementNarrative"/>
        <w:rPr>
          <w:lang w:val="en-CA"/>
        </w:rPr>
      </w:pPr>
      <w:r w:rsidRPr="00AE48AA">
        <w:rPr>
          <w:lang w:val="en-CA"/>
        </w:rPr>
        <w:t>[RFP §4.1] Authoritative electronic countdown in one-second increments, configurable up to at least 15 minutes.</w:t>
      </w:r>
    </w:p>
    <w:p w14:paraId="61E895A7" w14:textId="313211FF" w:rsidR="003B4586" w:rsidRPr="00AE48AA" w:rsidRDefault="008258FA">
      <w:pPr>
        <w:rPr>
          <w:lang w:val="en-CA"/>
        </w:rPr>
      </w:pPr>
      <w:r>
        <w:rPr>
          <w:lang w:val="en-CA"/>
        </w:rPr>
        <w:t>Athlete countdown information is updated at one-second increments on the athlete-facing clock, on all attempt boards, and on scoreboards.</w:t>
      </w:r>
      <w:r w:rsidR="00233FFC">
        <w:rPr>
          <w:lang w:val="en-CA"/>
        </w:rPr>
        <w:t xml:space="preserve">   Breaks can be configured to any duration.</w:t>
      </w:r>
    </w:p>
    <w:p w14:paraId="32C21E6E" w14:textId="77777777" w:rsidR="003B4586" w:rsidRPr="00AE48AA" w:rsidRDefault="008D7881">
      <w:pPr>
        <w:pStyle w:val="Heading4"/>
        <w:rPr>
          <w:lang w:val="en-CA"/>
        </w:rPr>
      </w:pPr>
      <w:bookmarkStart w:id="89" w:name="Ref_E_2_1_2"/>
      <w:r w:rsidRPr="00AE48AA">
        <w:rPr>
          <w:lang w:val="en-CA"/>
        </w:rPr>
        <w:t>E.2.1.2 Automatic 60- and 120-second attempt clocks and applicable introduction/break countdowns</w:t>
      </w:r>
      <w:bookmarkEnd w:id="89"/>
    </w:p>
    <w:p w14:paraId="5C164371" w14:textId="77777777" w:rsidR="003B4586" w:rsidRPr="00AE48AA" w:rsidRDefault="008D7881">
      <w:pPr>
        <w:pStyle w:val="requirementNarrative"/>
        <w:rPr>
          <w:lang w:val="en-CA"/>
        </w:rPr>
      </w:pPr>
      <w:r w:rsidRPr="00AE48AA">
        <w:rPr>
          <w:lang w:val="en-CA"/>
        </w:rPr>
        <w:t>[RFP §4.1] Automatic 60- and 120-second attempt clocks and applicable introduction/break countdowns.</w:t>
      </w:r>
    </w:p>
    <w:p w14:paraId="529677B9" w14:textId="77777777" w:rsidR="00C60DBF" w:rsidRDefault="008D7881">
      <w:pPr>
        <w:rPr>
          <w:lang w:val="en-CA"/>
        </w:rPr>
      </w:pPr>
      <w:r w:rsidRPr="00AE48AA">
        <w:rPr>
          <w:lang w:val="en-CA"/>
        </w:rPr>
        <w:t>Clock ownership is automatic</w:t>
      </w:r>
      <w:r w:rsidR="00C60DBF">
        <w:rPr>
          <w:lang w:val="en-CA"/>
        </w:rPr>
        <w:t>;</w:t>
      </w:r>
      <w:r w:rsidRPr="00AE48AA">
        <w:rPr>
          <w:lang w:val="en-CA"/>
        </w:rPr>
        <w:t xml:space="preserve"> no intervention </w:t>
      </w:r>
      <w:r w:rsidR="00C60DBF">
        <w:rPr>
          <w:lang w:val="en-CA"/>
        </w:rPr>
        <w:t xml:space="preserve">is </w:t>
      </w:r>
      <w:r w:rsidRPr="00AE48AA">
        <w:rPr>
          <w:lang w:val="en-CA"/>
        </w:rPr>
        <w:t xml:space="preserve">required to set the clock to 1:00, 2:00 or to the time remaining for the athlete. </w:t>
      </w:r>
    </w:p>
    <w:p w14:paraId="1C710AAE" w14:textId="73D4E0EC" w:rsidR="003B4586" w:rsidRPr="00AE48AA" w:rsidRDefault="00C60DBF">
      <w:pPr>
        <w:rPr>
          <w:lang w:val="en-CA"/>
        </w:rPr>
      </w:pPr>
      <w:r>
        <w:rPr>
          <w:lang w:val="en-CA"/>
        </w:rPr>
        <w:t>The system has break countdowns prior to introduction, prior to first snatch and prior to first clean &amp; jerk</w:t>
      </w:r>
      <w:r w:rsidR="008D7881" w:rsidRPr="00AE48AA">
        <w:rPr>
          <w:lang w:val="en-CA"/>
        </w:rPr>
        <w:t>.</w:t>
      </w:r>
      <w:r>
        <w:rPr>
          <w:lang w:val="en-CA"/>
        </w:rPr>
        <w:t xml:space="preserve"> A break management dialog in the user interface </w:t>
      </w:r>
      <w:r w:rsidR="009C767F">
        <w:rPr>
          <w:lang w:val="en-CA"/>
        </w:rPr>
        <w:t xml:space="preserve">does the automatic transition between these </w:t>
      </w:r>
      <w:proofErr w:type="gramStart"/>
      <w:r w:rsidR="009C767F">
        <w:rPr>
          <w:lang w:val="en-CA"/>
        </w:rPr>
        <w:t>countdowns, and</w:t>
      </w:r>
      <w:proofErr w:type="gramEnd"/>
      <w:r w:rsidR="009C767F">
        <w:rPr>
          <w:lang w:val="en-CA"/>
        </w:rPr>
        <w:t xml:space="preserve"> also allows overriding the durations are required.</w:t>
      </w:r>
    </w:p>
    <w:p w14:paraId="37B38349" w14:textId="77777777" w:rsidR="003B4586" w:rsidRPr="00AE48AA" w:rsidRDefault="008D7881">
      <w:pPr>
        <w:pStyle w:val="Heading4"/>
        <w:rPr>
          <w:lang w:val="en-CA"/>
        </w:rPr>
      </w:pPr>
      <w:bookmarkStart w:id="90" w:name="Ref_E_2_1_3"/>
      <w:r w:rsidRPr="00AE48AA">
        <w:rPr>
          <w:lang w:val="en-CA"/>
        </w:rPr>
        <w:t>E.2.1.3 Correct start, stop, restart and STOP behaviour according to the rules</w:t>
      </w:r>
      <w:bookmarkEnd w:id="90"/>
    </w:p>
    <w:p w14:paraId="7CC06BB2" w14:textId="77777777" w:rsidR="003B4586" w:rsidRPr="00AE48AA" w:rsidRDefault="008D7881">
      <w:pPr>
        <w:pStyle w:val="requirementNarrative"/>
        <w:rPr>
          <w:lang w:val="en-CA"/>
        </w:rPr>
      </w:pPr>
      <w:r w:rsidRPr="00AE48AA">
        <w:rPr>
          <w:lang w:val="en-CA"/>
        </w:rPr>
        <w:t>[RFP §4.1] Correct start, stop, restart and STOP behaviour according to the rules.</w:t>
      </w:r>
    </w:p>
    <w:p w14:paraId="325AFF05" w14:textId="6C024F52" w:rsidR="003B4586" w:rsidRPr="00AE48AA" w:rsidRDefault="00D9054E">
      <w:pPr>
        <w:rPr>
          <w:lang w:val="en-CA"/>
        </w:rPr>
      </w:pPr>
      <w:r>
        <w:rPr>
          <w:lang w:val="en-CA"/>
        </w:rPr>
        <w:t xml:space="preserve">The timekeeper </w:t>
      </w:r>
      <w:proofErr w:type="gramStart"/>
      <w:r>
        <w:rPr>
          <w:lang w:val="en-CA"/>
        </w:rPr>
        <w:t>start</w:t>
      </w:r>
      <w:proofErr w:type="gramEnd"/>
      <w:r>
        <w:rPr>
          <w:lang w:val="en-CA"/>
        </w:rPr>
        <w:t>, stop and restart behavior is according to TCRR.</w:t>
      </w:r>
    </w:p>
    <w:p w14:paraId="67F63E74" w14:textId="77777777" w:rsidR="003B4586" w:rsidRPr="00AE48AA" w:rsidRDefault="008D7881">
      <w:pPr>
        <w:pStyle w:val="Heading4"/>
        <w:rPr>
          <w:lang w:val="en-CA"/>
        </w:rPr>
      </w:pPr>
      <w:bookmarkStart w:id="91" w:name="Ref_E_2_1_4"/>
      <w:r w:rsidRPr="00AE48AA">
        <w:rPr>
          <w:lang w:val="en-CA"/>
        </w:rPr>
        <w:t>E.2.1.4 All connected displays use the same authoritative time state within the approved tolerance.</w:t>
      </w:r>
      <w:bookmarkEnd w:id="91"/>
    </w:p>
    <w:p w14:paraId="6CC6C799" w14:textId="77777777" w:rsidR="003B4586" w:rsidRPr="00AE48AA" w:rsidRDefault="008D7881">
      <w:pPr>
        <w:pStyle w:val="requirementNarrative"/>
        <w:rPr>
          <w:lang w:val="en-CA"/>
        </w:rPr>
      </w:pPr>
      <w:r w:rsidRPr="00AE48AA">
        <w:rPr>
          <w:lang w:val="en-CA"/>
        </w:rPr>
        <w:t>[RFP §4.1] All connected displays use the same authoritative time state within the approved tolerance.</w:t>
      </w:r>
    </w:p>
    <w:p w14:paraId="6AFF2FD2" w14:textId="102E3EA5" w:rsidR="003B4586" w:rsidRPr="00AE48AA" w:rsidRDefault="008D7881">
      <w:pPr>
        <w:rPr>
          <w:lang w:val="en-CA"/>
        </w:rPr>
      </w:pPr>
      <w:r w:rsidRPr="00AE48AA">
        <w:rPr>
          <w:lang w:val="en-CA"/>
        </w:rPr>
        <w:t>Time is kept on the OWLCMS server</w:t>
      </w:r>
      <w:r w:rsidR="00CA2ED8">
        <w:rPr>
          <w:lang w:val="en-CA"/>
        </w:rPr>
        <w:t xml:space="preserve">.  </w:t>
      </w:r>
      <w:r w:rsidR="00CA2ED8" w:rsidRPr="00AE48AA">
        <w:rPr>
          <w:lang w:val="en-CA"/>
        </w:rPr>
        <w:t>All devices are time-synchronize</w:t>
      </w:r>
      <w:r w:rsidR="00CA2ED8">
        <w:rPr>
          <w:lang w:val="en-CA"/>
        </w:rPr>
        <w:t xml:space="preserve">d to universal </w:t>
      </w:r>
      <w:proofErr w:type="spellStart"/>
      <w:r w:rsidR="00CA2ED8">
        <w:rPr>
          <w:lang w:val="en-CA"/>
        </w:rPr>
        <w:t xml:space="preserve">time. </w:t>
      </w:r>
      <w:proofErr w:type="spellEnd"/>
      <w:r w:rsidR="00CA2ED8">
        <w:rPr>
          <w:lang w:val="en-CA"/>
        </w:rPr>
        <w:t>W</w:t>
      </w:r>
      <w:r w:rsidRPr="00AE48AA">
        <w:rPr>
          <w:lang w:val="en-CA"/>
        </w:rPr>
        <w:t xml:space="preserve">hen </w:t>
      </w:r>
      <w:r w:rsidR="00DF690D">
        <w:rPr>
          <w:lang w:val="en-CA"/>
        </w:rPr>
        <w:t>a timer countdown is sent</w:t>
      </w:r>
      <w:r w:rsidRPr="00AE48AA">
        <w:rPr>
          <w:lang w:val="en-CA"/>
        </w:rPr>
        <w:t xml:space="preserve"> to remote </w:t>
      </w:r>
      <w:r w:rsidR="00CA2ED8">
        <w:rPr>
          <w:lang w:val="en-CA"/>
        </w:rPr>
        <w:t>browsers for display</w:t>
      </w:r>
      <w:r w:rsidRPr="00AE48AA">
        <w:rPr>
          <w:lang w:val="en-CA"/>
        </w:rPr>
        <w:t xml:space="preserve">, </w:t>
      </w:r>
      <w:r w:rsidR="00DF690D">
        <w:rPr>
          <w:lang w:val="en-CA"/>
        </w:rPr>
        <w:t>the</w:t>
      </w:r>
      <w:r w:rsidRPr="00AE48AA">
        <w:rPr>
          <w:lang w:val="en-CA"/>
        </w:rPr>
        <w:t xml:space="preserve"> </w:t>
      </w:r>
      <w:r w:rsidR="00DF690D">
        <w:rPr>
          <w:lang w:val="en-CA"/>
        </w:rPr>
        <w:t xml:space="preserve">actual universal time </w:t>
      </w:r>
      <w:r w:rsidR="002842EF">
        <w:rPr>
          <w:lang w:val="en-CA"/>
        </w:rPr>
        <w:t>on the server is included so the remote machine can determine how much propagation drift took place and adjust</w:t>
      </w:r>
      <w:r w:rsidR="00157059">
        <w:rPr>
          <w:lang w:val="en-CA"/>
        </w:rPr>
        <w:t xml:space="preserve"> the countdown as needed</w:t>
      </w:r>
      <w:r w:rsidRPr="00AE48AA">
        <w:rPr>
          <w:lang w:val="en-CA"/>
        </w:rPr>
        <w:t>.</w:t>
      </w:r>
    </w:p>
    <w:p w14:paraId="5ADA7C94" w14:textId="77777777" w:rsidR="003B4586" w:rsidRPr="00AE48AA" w:rsidRDefault="008D7881" w:rsidP="00157059">
      <w:pPr>
        <w:pStyle w:val="Heading4"/>
        <w:rPr>
          <w:lang w:val="en-CA"/>
        </w:rPr>
      </w:pPr>
      <w:bookmarkStart w:id="92" w:name="Ref_E_2_1_5"/>
      <w:r w:rsidRPr="00AE48AA">
        <w:rPr>
          <w:lang w:val="en-CA"/>
        </w:rPr>
        <w:lastRenderedPageBreak/>
        <w:t>E.2.1.5 Time corrections are authorised, recorded and auditable</w:t>
      </w:r>
      <w:bookmarkEnd w:id="92"/>
    </w:p>
    <w:p w14:paraId="0AEA2C2F" w14:textId="77777777" w:rsidR="003B4586" w:rsidRPr="00AE48AA" w:rsidRDefault="008D7881" w:rsidP="00157059">
      <w:pPr>
        <w:pStyle w:val="requirementNarrative"/>
        <w:keepNext/>
        <w:keepLines/>
        <w:rPr>
          <w:lang w:val="en-CA"/>
        </w:rPr>
      </w:pPr>
      <w:r w:rsidRPr="00AE48AA">
        <w:rPr>
          <w:lang w:val="en-CA"/>
        </w:rPr>
        <w:t>[RFP §4.1] Time corrections are authorised, recorded and auditable.</w:t>
      </w:r>
    </w:p>
    <w:p w14:paraId="12987823" w14:textId="39650309" w:rsidR="000E2EB3" w:rsidRPr="00AE48AA" w:rsidRDefault="00C77228" w:rsidP="00157059">
      <w:pPr>
        <w:rPr>
          <w:lang w:val="en-CA"/>
        </w:rPr>
      </w:pPr>
      <w:r>
        <w:rPr>
          <w:lang w:val="en-CA"/>
        </w:rPr>
        <w:t>All machines</w:t>
      </w:r>
      <w:r w:rsidR="008D7881" w:rsidRPr="00AE48AA">
        <w:rPr>
          <w:lang w:val="en-CA"/>
        </w:rPr>
        <w:t xml:space="preserve"> are</w:t>
      </w:r>
      <w:r>
        <w:rPr>
          <w:lang w:val="en-CA"/>
        </w:rPr>
        <w:t xml:space="preserve"> configured</w:t>
      </w:r>
      <w:r w:rsidR="008D7881" w:rsidRPr="00AE48AA">
        <w:rPr>
          <w:lang w:val="en-CA"/>
        </w:rPr>
        <w:t xml:space="preserve"> NTP-synchronized at the operating system level</w:t>
      </w:r>
      <w:r w:rsidR="00157059">
        <w:rPr>
          <w:lang w:val="en-CA"/>
        </w:rPr>
        <w:t>, an</w:t>
      </w:r>
      <w:r w:rsidR="00EF57F0">
        <w:rPr>
          <w:lang w:val="en-CA"/>
        </w:rPr>
        <w:t xml:space="preserve">d an NTP source is configured on the network as part of the system setup. </w:t>
      </w:r>
      <w:r w:rsidR="00614433">
        <w:rPr>
          <w:lang w:val="en-CA"/>
        </w:rPr>
        <w:t xml:space="preserve">Time </w:t>
      </w:r>
      <w:r w:rsidR="001330E3">
        <w:rPr>
          <w:lang w:val="en-CA"/>
        </w:rPr>
        <w:t xml:space="preserve">drift </w:t>
      </w:r>
      <w:r w:rsidR="00614433">
        <w:rPr>
          <w:lang w:val="en-CA"/>
        </w:rPr>
        <w:t xml:space="preserve">corrections are </w:t>
      </w:r>
      <w:r w:rsidR="001330E3">
        <w:rPr>
          <w:lang w:val="en-CA"/>
        </w:rPr>
        <w:t>logged in</w:t>
      </w:r>
      <w:r w:rsidR="00614433">
        <w:rPr>
          <w:lang w:val="en-CA"/>
        </w:rPr>
        <w:t xml:space="preserve"> the operating system journal</w:t>
      </w:r>
      <w:r w:rsidR="00F350E5">
        <w:rPr>
          <w:lang w:val="en-CA"/>
        </w:rPr>
        <w:t>s</w:t>
      </w:r>
      <w:r w:rsidR="00536491">
        <w:rPr>
          <w:lang w:val="en-CA"/>
        </w:rPr>
        <w:t>.</w:t>
      </w:r>
      <w:r w:rsidR="001F4FFC">
        <w:rPr>
          <w:lang w:val="en-CA"/>
        </w:rPr>
        <w:t xml:space="preserve"> A manual resynchronization should be treated the same as an equipment replacement and logged manually by the competition director</w:t>
      </w:r>
      <w:r w:rsidR="008108CF">
        <w:rPr>
          <w:lang w:val="en-CA"/>
        </w:rPr>
        <w:t>, as a procedural requirement beyond the scope of the competition automated logs.</w:t>
      </w:r>
    </w:p>
    <w:p w14:paraId="7E459E45" w14:textId="77777777" w:rsidR="000E2EB3" w:rsidRPr="00AE48AA" w:rsidRDefault="00C80148">
      <w:pPr>
        <w:pStyle w:val="Heading3"/>
        <w:rPr>
          <w:lang w:val="en-CA"/>
        </w:rPr>
      </w:pPr>
      <w:bookmarkStart w:id="93" w:name="Ref_E_2_2"/>
      <w:r w:rsidRPr="00AE48AA">
        <w:rPr>
          <w:lang w:val="en-CA"/>
        </w:rPr>
        <w:t>E.2.2 Referee and Jury</w:t>
      </w:r>
      <w:bookmarkEnd w:id="93"/>
    </w:p>
    <w:p w14:paraId="4FD5A8D0" w14:textId="77777777" w:rsidR="003B4586" w:rsidRPr="00AE48AA" w:rsidRDefault="008D7881">
      <w:pPr>
        <w:pStyle w:val="Heading4"/>
        <w:rPr>
          <w:lang w:val="en-CA"/>
        </w:rPr>
      </w:pPr>
      <w:bookmarkStart w:id="94" w:name="Ref_E_2_2_1"/>
      <w:r w:rsidRPr="00AE48AA">
        <w:rPr>
          <w:lang w:val="en-CA"/>
        </w:rPr>
        <w:t>E.2.2.1 Three independent referee control boxes with white/red decisions and required indicators.</w:t>
      </w:r>
      <w:bookmarkEnd w:id="94"/>
    </w:p>
    <w:p w14:paraId="52BA150B" w14:textId="77777777" w:rsidR="003B4586" w:rsidRPr="00AE48AA" w:rsidRDefault="008D7881">
      <w:pPr>
        <w:pStyle w:val="requirementNarrative"/>
        <w:rPr>
          <w:lang w:val="en-CA"/>
        </w:rPr>
      </w:pPr>
      <w:r w:rsidRPr="00AE48AA">
        <w:rPr>
          <w:lang w:val="en-CA"/>
        </w:rPr>
        <w:t>[RFP §4.2] Three independent referee control boxes with white/red decisions and required indicators.</w:t>
      </w:r>
    </w:p>
    <w:p w14:paraId="18B54E98" w14:textId="23CD97BA" w:rsidR="003B4586" w:rsidRPr="00AE48AA" w:rsidRDefault="008108CF">
      <w:pPr>
        <w:rPr>
          <w:lang w:val="en-CA"/>
        </w:rPr>
      </w:pPr>
      <w:r>
        <w:rPr>
          <w:lang w:val="en-CA"/>
        </w:rPr>
        <w:t>Blue Owl</w:t>
      </w:r>
      <w:r w:rsidR="008D7881" w:rsidRPr="00AE48AA">
        <w:rPr>
          <w:lang w:val="en-CA"/>
        </w:rPr>
        <w:t xml:space="preserve"> referee buttons have visual indicator, sound, and vibration.</w:t>
      </w:r>
    </w:p>
    <w:p w14:paraId="7E94EB4A" w14:textId="77777777" w:rsidR="003B4586" w:rsidRPr="00AE48AA" w:rsidRDefault="008D7881">
      <w:pPr>
        <w:pStyle w:val="Heading4"/>
        <w:rPr>
          <w:lang w:val="en-CA"/>
        </w:rPr>
      </w:pPr>
      <w:bookmarkStart w:id="95" w:name="Ref_E_2_2_2"/>
      <w:r w:rsidRPr="00AE48AA">
        <w:rPr>
          <w:lang w:val="en-CA"/>
        </w:rPr>
        <w:t>E.2.2.2 Correct majority/Down signal, reminder and reversal-window behaviour</w:t>
      </w:r>
      <w:bookmarkEnd w:id="95"/>
    </w:p>
    <w:p w14:paraId="3213806D" w14:textId="77777777" w:rsidR="003B4586" w:rsidRPr="00AE48AA" w:rsidRDefault="008D7881">
      <w:pPr>
        <w:pStyle w:val="requirementNarrative"/>
        <w:rPr>
          <w:lang w:val="en-CA"/>
        </w:rPr>
      </w:pPr>
      <w:r w:rsidRPr="00AE48AA">
        <w:rPr>
          <w:lang w:val="en-CA"/>
        </w:rPr>
        <w:t>[RFP §4.2] Correct majority/Down signal, reminder and reversal-window behaviour.</w:t>
      </w:r>
    </w:p>
    <w:p w14:paraId="7FAC76ED" w14:textId="2EDA4AC0" w:rsidR="003B4586" w:rsidRDefault="00FA4204">
      <w:pPr>
        <w:rPr>
          <w:lang w:val="en-CA"/>
        </w:rPr>
      </w:pPr>
      <w:r>
        <w:rPr>
          <w:lang w:val="en-CA"/>
        </w:rPr>
        <w:t>Implemented by the state automaton</w:t>
      </w:r>
      <w:r w:rsidR="006A1026">
        <w:rPr>
          <w:lang w:val="en-CA"/>
        </w:rPr>
        <w:t>. 3-second reversal window is enforced as per TCRR</w:t>
      </w:r>
      <w:r w:rsidR="008D7881" w:rsidRPr="00AE48AA">
        <w:rPr>
          <w:lang w:val="en-CA"/>
        </w:rPr>
        <w:t xml:space="preserve">. </w:t>
      </w:r>
      <w:r w:rsidR="00165458">
        <w:rPr>
          <w:lang w:val="en-CA"/>
        </w:rPr>
        <w:t xml:space="preserve">Should a late reversal be done using flags, the </w:t>
      </w:r>
      <w:r w:rsidR="005F7D93">
        <w:rPr>
          <w:lang w:val="en-CA"/>
        </w:rPr>
        <w:t>competition director can easily perform the reversal.</w:t>
      </w:r>
    </w:p>
    <w:p w14:paraId="0500C9E8" w14:textId="4CAB94FE" w:rsidR="00D24AF8" w:rsidRPr="00AE48AA" w:rsidRDefault="00D24AF8">
      <w:pPr>
        <w:rPr>
          <w:lang w:val="en-CA"/>
        </w:rPr>
      </w:pPr>
      <w:r w:rsidRPr="00D24AF8">
        <w:rPr>
          <w:highlight w:val="yellow"/>
          <w:lang w:val="en-CA"/>
        </w:rPr>
        <w:t>Include reversal screenshot</w:t>
      </w:r>
    </w:p>
    <w:p w14:paraId="165B5FE8" w14:textId="77777777" w:rsidR="003B4586" w:rsidRPr="00AE48AA" w:rsidRDefault="008D7881">
      <w:pPr>
        <w:pStyle w:val="Heading4"/>
        <w:rPr>
          <w:lang w:val="en-CA"/>
        </w:rPr>
      </w:pPr>
      <w:bookmarkStart w:id="96" w:name="Ref_E_2_2_3"/>
      <w:r w:rsidRPr="00AE48AA">
        <w:rPr>
          <w:lang w:val="en-CA"/>
        </w:rPr>
        <w:t>E.2.2.3 Jury visibility of individual referee decisions before public reveal</w:t>
      </w:r>
      <w:bookmarkEnd w:id="96"/>
    </w:p>
    <w:p w14:paraId="4A7AF9DC" w14:textId="77777777" w:rsidR="003B4586" w:rsidRPr="00AE48AA" w:rsidRDefault="008D7881">
      <w:pPr>
        <w:pStyle w:val="requirementNarrative"/>
        <w:rPr>
          <w:lang w:val="en-CA"/>
        </w:rPr>
      </w:pPr>
      <w:r w:rsidRPr="00AE48AA">
        <w:rPr>
          <w:lang w:val="en-CA"/>
        </w:rPr>
        <w:t>[RFP §4.2] Jury visibility of individual referee decisions before public reveal.</w:t>
      </w:r>
    </w:p>
    <w:p w14:paraId="50F5B281" w14:textId="3ED2CD6F" w:rsidR="003B4586" w:rsidRPr="00AE48AA" w:rsidRDefault="008D7881">
      <w:pPr>
        <w:rPr>
          <w:lang w:val="en-CA"/>
        </w:rPr>
      </w:pPr>
      <w:r w:rsidRPr="00AE48AA">
        <w:rPr>
          <w:lang w:val="en-CA"/>
        </w:rPr>
        <w:t>Live referee decisions and reversal</w:t>
      </w:r>
      <w:r w:rsidR="0092618B">
        <w:rPr>
          <w:lang w:val="en-CA"/>
        </w:rPr>
        <w:t>s</w:t>
      </w:r>
      <w:r w:rsidRPr="00AE48AA">
        <w:rPr>
          <w:lang w:val="en-CA"/>
        </w:rPr>
        <w:t xml:space="preserve"> are shown to the jury both on the keypad and on the jury </w:t>
      </w:r>
      <w:r w:rsidR="0092618B">
        <w:rPr>
          <w:lang w:val="en-CA"/>
        </w:rPr>
        <w:t>control screen.</w:t>
      </w:r>
      <w:r w:rsidRPr="00AE48AA">
        <w:rPr>
          <w:lang w:val="en-CA"/>
        </w:rPr>
        <w:t xml:space="preserve"> </w:t>
      </w:r>
    </w:p>
    <w:p w14:paraId="7CCDEF07" w14:textId="77777777" w:rsidR="003B4586" w:rsidRPr="00AE48AA" w:rsidRDefault="008D7881">
      <w:pPr>
        <w:pStyle w:val="Heading4"/>
        <w:rPr>
          <w:lang w:val="en-CA"/>
        </w:rPr>
      </w:pPr>
      <w:bookmarkStart w:id="97" w:name="Ref_E_2_2_4"/>
      <w:r w:rsidRPr="00AE48AA">
        <w:rPr>
          <w:lang w:val="en-CA"/>
        </w:rPr>
        <w:t>E.2.2.4 Support for approved three- and five-member Jury configurations</w:t>
      </w:r>
      <w:bookmarkEnd w:id="97"/>
    </w:p>
    <w:p w14:paraId="0357DC87" w14:textId="77777777" w:rsidR="003B4586" w:rsidRPr="00AE48AA" w:rsidRDefault="008D7881">
      <w:pPr>
        <w:pStyle w:val="requirementNarrative"/>
        <w:rPr>
          <w:lang w:val="en-CA"/>
        </w:rPr>
      </w:pPr>
      <w:r w:rsidRPr="00AE48AA">
        <w:rPr>
          <w:lang w:val="en-CA"/>
        </w:rPr>
        <w:t>[RFP §4.2] Support for approved three- and five-member Jury configurations.</w:t>
      </w:r>
    </w:p>
    <w:p w14:paraId="7AB07389" w14:textId="1E56E186" w:rsidR="003B4586" w:rsidRPr="00AE48AA" w:rsidRDefault="0092618B">
      <w:pPr>
        <w:rPr>
          <w:lang w:val="en-CA"/>
        </w:rPr>
      </w:pPr>
      <w:r>
        <w:rPr>
          <w:lang w:val="en-CA"/>
        </w:rPr>
        <w:t>Jury size is selectable (3, 5 jury members or no jur</w:t>
      </w:r>
      <w:r w:rsidR="008F3431">
        <w:rPr>
          <w:lang w:val="en-CA"/>
        </w:rPr>
        <w:t>y</w:t>
      </w:r>
      <w:r>
        <w:rPr>
          <w:lang w:val="en-CA"/>
        </w:rPr>
        <w:t>)</w:t>
      </w:r>
    </w:p>
    <w:p w14:paraId="5E4D599C" w14:textId="77777777" w:rsidR="003B4586" w:rsidRPr="00AE48AA" w:rsidRDefault="008D7881">
      <w:pPr>
        <w:pStyle w:val="Heading4"/>
        <w:rPr>
          <w:lang w:val="en-CA"/>
        </w:rPr>
      </w:pPr>
      <w:bookmarkStart w:id="98" w:name="Ref_E_2_2_5"/>
      <w:r w:rsidRPr="00AE48AA">
        <w:rPr>
          <w:lang w:val="en-CA"/>
        </w:rPr>
        <w:t>E.2.2.5 Individual Jury decision controls and protected independence between members</w:t>
      </w:r>
      <w:bookmarkEnd w:id="98"/>
    </w:p>
    <w:p w14:paraId="5873A5D7" w14:textId="77777777" w:rsidR="003B4586" w:rsidRPr="00AE48AA" w:rsidRDefault="008D7881">
      <w:pPr>
        <w:pStyle w:val="requirementNarrative"/>
        <w:rPr>
          <w:lang w:val="en-CA"/>
        </w:rPr>
      </w:pPr>
      <w:r w:rsidRPr="00AE48AA">
        <w:rPr>
          <w:lang w:val="en-CA"/>
        </w:rPr>
        <w:t>[RFP §4.2] Individual Jury decision controls and protected independence between members.</w:t>
      </w:r>
    </w:p>
    <w:p w14:paraId="19383526" w14:textId="700ACCA2" w:rsidR="003B4586" w:rsidRPr="00AE48AA" w:rsidRDefault="008D7881">
      <w:pPr>
        <w:rPr>
          <w:lang w:val="en-CA"/>
        </w:rPr>
      </w:pPr>
      <w:r w:rsidRPr="00AE48AA">
        <w:rPr>
          <w:lang w:val="en-CA"/>
        </w:rPr>
        <w:t xml:space="preserve">Individual jury buttons are provided as per TCRR. Decision protection housings are not </w:t>
      </w:r>
      <w:r w:rsidR="00620E01">
        <w:rPr>
          <w:lang w:val="en-CA"/>
        </w:rPr>
        <w:t xml:space="preserve">currently </w:t>
      </w:r>
      <w:r w:rsidRPr="00AE48AA">
        <w:rPr>
          <w:lang w:val="en-CA"/>
        </w:rPr>
        <w:t>a TCRR requirement</w:t>
      </w:r>
      <w:r w:rsidR="00620E01">
        <w:rPr>
          <w:lang w:val="en-CA"/>
        </w:rPr>
        <w:t xml:space="preserve">; </w:t>
      </w:r>
      <w:r w:rsidR="00070E2C">
        <w:rPr>
          <w:lang w:val="en-CA"/>
        </w:rPr>
        <w:t>[Supplier] would provide some acceptable housing after clarification of IWF expectations</w:t>
      </w:r>
      <w:r w:rsidR="000E5EBE">
        <w:rPr>
          <w:lang w:val="en-CA"/>
        </w:rPr>
        <w:t>.</w:t>
      </w:r>
    </w:p>
    <w:p w14:paraId="1C5BBD96" w14:textId="77777777" w:rsidR="003B4586" w:rsidRPr="00AE48AA" w:rsidRDefault="008D7881">
      <w:pPr>
        <w:pStyle w:val="Heading4"/>
        <w:rPr>
          <w:lang w:val="en-CA"/>
        </w:rPr>
      </w:pPr>
      <w:bookmarkStart w:id="99" w:name="Ref_E_2_2_6"/>
      <w:r w:rsidRPr="00AE48AA">
        <w:rPr>
          <w:lang w:val="en-CA"/>
        </w:rPr>
        <w:t>E.2.2.6 Material decisions and actions are attributable and time-stamped</w:t>
      </w:r>
      <w:bookmarkEnd w:id="99"/>
    </w:p>
    <w:p w14:paraId="0684E19D" w14:textId="77777777" w:rsidR="003B4586" w:rsidRPr="00AE48AA" w:rsidRDefault="008D7881">
      <w:pPr>
        <w:pStyle w:val="requirementNarrative"/>
        <w:rPr>
          <w:lang w:val="en-CA"/>
        </w:rPr>
      </w:pPr>
      <w:r w:rsidRPr="00AE48AA">
        <w:rPr>
          <w:lang w:val="en-CA"/>
        </w:rPr>
        <w:t xml:space="preserve">[RFP §4.2] Material decisions and actions are attributable and </w:t>
      </w:r>
      <w:proofErr w:type="gramStart"/>
      <w:r w:rsidRPr="00AE48AA">
        <w:rPr>
          <w:lang w:val="en-CA"/>
        </w:rPr>
        <w:t>time-stamped</w:t>
      </w:r>
      <w:proofErr w:type="gramEnd"/>
      <w:r w:rsidRPr="00AE48AA">
        <w:rPr>
          <w:lang w:val="en-CA"/>
        </w:rPr>
        <w:t>.</w:t>
      </w:r>
    </w:p>
    <w:p w14:paraId="6173AB3C" w14:textId="1486AFC6" w:rsidR="000E2EB3" w:rsidRPr="00AE48AA" w:rsidRDefault="0002382B">
      <w:pPr>
        <w:rPr>
          <w:lang w:val="en-CA"/>
        </w:rPr>
      </w:pPr>
      <w:r>
        <w:rPr>
          <w:lang w:val="en-CA"/>
        </w:rPr>
        <w:t>There is a f</w:t>
      </w:r>
      <w:r w:rsidR="008D7881" w:rsidRPr="00AE48AA">
        <w:rPr>
          <w:lang w:val="en-CA"/>
        </w:rPr>
        <w:t>ull audit log of every single decision, timestamped to the millisecond, with the originating station or device.</w:t>
      </w:r>
    </w:p>
    <w:p w14:paraId="2D7D0D91" w14:textId="77777777" w:rsidR="000E2EB3" w:rsidRPr="00AE48AA" w:rsidRDefault="00C80148" w:rsidP="00F21D52">
      <w:pPr>
        <w:pStyle w:val="Heading3"/>
        <w:rPr>
          <w:lang w:val="en-CA"/>
        </w:rPr>
      </w:pPr>
      <w:bookmarkStart w:id="100" w:name="Ref_E_2_3"/>
      <w:r w:rsidRPr="00AE48AA">
        <w:rPr>
          <w:lang w:val="en-CA"/>
        </w:rPr>
        <w:t>E.2.3 Screens and live presentation</w:t>
      </w:r>
      <w:bookmarkEnd w:id="100"/>
    </w:p>
    <w:p w14:paraId="317E3550" w14:textId="77777777" w:rsidR="00725266" w:rsidRPr="00AE48AA" w:rsidRDefault="00922D92" w:rsidP="00F21D52">
      <w:pPr>
        <w:keepNext/>
        <w:keepLines/>
        <w:rPr>
          <w:lang w:val="en-CA"/>
        </w:rPr>
      </w:pPr>
      <w:r w:rsidRPr="00AE48AA">
        <w:rPr>
          <w:lang w:val="en-CA"/>
        </w:rPr>
        <w:t xml:space="preserve">The system is fully compliant with all these items. Details </w:t>
      </w:r>
      <w:r w:rsidR="00F21D52" w:rsidRPr="00AE48AA">
        <w:rPr>
          <w:lang w:val="en-CA"/>
        </w:rPr>
        <w:t xml:space="preserve">and examples </w:t>
      </w:r>
      <w:r w:rsidRPr="00AE48AA">
        <w:rPr>
          <w:lang w:val="en-CA"/>
        </w:rPr>
        <w:t>for each item are given.</w:t>
      </w:r>
    </w:p>
    <w:p w14:paraId="37DE42D5" w14:textId="77777777" w:rsidR="00954418" w:rsidRPr="00AE48AA" w:rsidRDefault="00954418" w:rsidP="00F21D52">
      <w:pPr>
        <w:pStyle w:val="Heading4"/>
        <w:rPr>
          <w:lang w:val="en-CA"/>
        </w:rPr>
      </w:pPr>
      <w:bookmarkStart w:id="101" w:name="Ref_E_2_3_1"/>
      <w:r w:rsidRPr="00AE48AA">
        <w:rPr>
          <w:lang w:val="en-CA"/>
        </w:rPr>
        <w:t>E.2.3.1 System health</w:t>
      </w:r>
      <w:bookmarkEnd w:id="101"/>
    </w:p>
    <w:p w14:paraId="64B6ADAF" w14:textId="77777777" w:rsidR="003B4586" w:rsidRDefault="008D7881">
      <w:pPr>
        <w:pStyle w:val="requirementNarrative"/>
        <w:rPr>
          <w:lang w:val="en-CA"/>
        </w:rPr>
      </w:pPr>
      <w:r w:rsidRPr="00AE48AA">
        <w:rPr>
          <w:lang w:val="en-CA"/>
        </w:rPr>
        <w:t>[RFP §4.3] At minimum, the TIS shall provide System health.</w:t>
      </w:r>
    </w:p>
    <w:p w14:paraId="6C081A82" w14:textId="26F38BCA" w:rsidR="00334A47" w:rsidRDefault="00486DD4" w:rsidP="00334A47">
      <w:pPr>
        <w:rPr>
          <w:lang w:val="en-CA"/>
        </w:rPr>
      </w:pPr>
      <w:r>
        <w:rPr>
          <w:lang w:val="en-CA"/>
        </w:rPr>
        <w:t>A technical log of the system is constantly updated and can be monitored.</w:t>
      </w:r>
      <w:r w:rsidR="00874CC7">
        <w:rPr>
          <w:lang w:val="en-CA"/>
        </w:rPr>
        <w:t xml:space="preserve">  This includes </w:t>
      </w:r>
      <w:r w:rsidR="00AE1483">
        <w:rPr>
          <w:lang w:val="en-CA"/>
        </w:rPr>
        <w:t xml:space="preserve">technical indicators on the </w:t>
      </w:r>
      <w:r w:rsidR="0098408C">
        <w:rPr>
          <w:lang w:val="en-CA"/>
        </w:rPr>
        <w:t xml:space="preserve">environment, notably CPU and </w:t>
      </w:r>
      <w:r w:rsidR="00805ACD">
        <w:rPr>
          <w:lang w:val="en-CA"/>
        </w:rPr>
        <w:t>memory usage.  The normal operating system gauges can also be used.  Note that OWLCMS is typically well under 10% of CPU usage, and under 2GB of memory</w:t>
      </w:r>
      <w:r w:rsidR="00D90B7F">
        <w:rPr>
          <w:lang w:val="en-CA"/>
        </w:rPr>
        <w:t xml:space="preserve"> even for very large events</w:t>
      </w:r>
      <w:r w:rsidR="00805ACD">
        <w:rPr>
          <w:lang w:val="en-CA"/>
        </w:rPr>
        <w:t>, s</w:t>
      </w:r>
      <w:r w:rsidR="003B2F2B">
        <w:rPr>
          <w:lang w:val="en-CA"/>
        </w:rPr>
        <w:t>o the operating system gauges are usually entirely sufficient.</w:t>
      </w:r>
    </w:p>
    <w:p w14:paraId="7EB9F293" w14:textId="38758395" w:rsidR="000C5645" w:rsidRPr="00334A47" w:rsidRDefault="000C5645" w:rsidP="00334A47">
      <w:pPr>
        <w:rPr>
          <w:lang w:val="en-CA"/>
        </w:rPr>
      </w:pPr>
      <w:r w:rsidRPr="000C5645">
        <w:rPr>
          <w:highlight w:val="yellow"/>
          <w:lang w:val="en-CA"/>
        </w:rPr>
        <w:t>Reactivate the resource logging feature toggle</w:t>
      </w:r>
    </w:p>
    <w:p w14:paraId="4AE83D6D" w14:textId="77777777" w:rsidR="00954418" w:rsidRPr="00AE48AA" w:rsidRDefault="00954418" w:rsidP="00686B78">
      <w:pPr>
        <w:pStyle w:val="Heading4"/>
        <w:rPr>
          <w:lang w:val="en-CA"/>
        </w:rPr>
      </w:pPr>
      <w:bookmarkStart w:id="102" w:name="Ref_E_2_3_2"/>
      <w:r w:rsidRPr="00AE48AA">
        <w:rPr>
          <w:lang w:val="en-CA"/>
        </w:rPr>
        <w:lastRenderedPageBreak/>
        <w:t>E.2.3.2 Event setup</w:t>
      </w:r>
      <w:bookmarkEnd w:id="102"/>
    </w:p>
    <w:p w14:paraId="4A89683F" w14:textId="77777777" w:rsidR="003B4586" w:rsidRPr="00AE48AA" w:rsidRDefault="008D7881" w:rsidP="00686B78">
      <w:pPr>
        <w:pStyle w:val="requirementNarrative"/>
        <w:keepNext/>
        <w:keepLines/>
        <w:rPr>
          <w:lang w:val="en-CA"/>
        </w:rPr>
      </w:pPr>
      <w:r w:rsidRPr="00AE48AA">
        <w:rPr>
          <w:lang w:val="en-CA"/>
        </w:rPr>
        <w:t>[RFP §4.3] At minimum, the TIS shall provide Event setup.</w:t>
      </w:r>
    </w:p>
    <w:p w14:paraId="14711713" w14:textId="77777777" w:rsidR="003D2D16" w:rsidRPr="00AE48AA" w:rsidRDefault="003D2D16" w:rsidP="003D2D16">
      <w:pPr>
        <w:rPr>
          <w:lang w:val="en-CA"/>
        </w:rPr>
      </w:pPr>
      <w:r w:rsidRPr="00AE48AA">
        <w:rPr>
          <w:lang w:val="en-CA"/>
        </w:rPr>
        <w:t>All competition information setup is done using interactive screens.  Green is used in the software to indicate common actions.</w:t>
      </w:r>
      <w:r w:rsidRPr="00AE48AA">
        <w:rPr>
          <w:lang w:val="en-CA"/>
        </w:rPr>
        <w:br/>
      </w:r>
      <w:r w:rsidRPr="00AE48AA">
        <w:rPr>
          <w:noProof/>
          <w:lang w:val="en-CA"/>
        </w:rPr>
        <w:drawing>
          <wp:inline distT="0" distB="0" distL="0" distR="0" wp14:anchorId="4DB6356F" wp14:editId="0BDB09FF">
            <wp:extent cx="4392000" cy="2750400"/>
            <wp:effectExtent l="0" t="0" r="2540" b="5715"/>
            <wp:docPr id="161756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8261" name=""/>
                    <pic:cNvPicPr/>
                  </pic:nvPicPr>
                  <pic:blipFill>
                    <a:blip r:embed="rId28"/>
                    <a:stretch>
                      <a:fillRect/>
                    </a:stretch>
                  </pic:blipFill>
                  <pic:spPr>
                    <a:xfrm>
                      <a:off x="0" y="0"/>
                      <a:ext cx="4392000" cy="2750400"/>
                    </a:xfrm>
                    <a:prstGeom prst="rect">
                      <a:avLst/>
                    </a:prstGeom>
                  </pic:spPr>
                </pic:pic>
              </a:graphicData>
            </a:graphic>
          </wp:inline>
        </w:drawing>
      </w:r>
    </w:p>
    <w:p w14:paraId="518EF3BE" w14:textId="77777777" w:rsidR="001A4888" w:rsidRPr="00B50DC8" w:rsidRDefault="001A4888" w:rsidP="00B50DC8">
      <w:pPr>
        <w:pStyle w:val="Heading5"/>
      </w:pPr>
      <w:bookmarkStart w:id="103" w:name="Ref_E_2_3_2_1"/>
      <w:r w:rsidRPr="00B50DC8">
        <w:t>E.2.3.2.1 Competition Rules</w:t>
      </w:r>
      <w:bookmarkEnd w:id="103"/>
    </w:p>
    <w:p w14:paraId="74299092" w14:textId="77777777" w:rsidR="001A4888" w:rsidRPr="00AE48AA" w:rsidRDefault="001A4888" w:rsidP="001A4888">
      <w:pPr>
        <w:rPr>
          <w:lang w:val="en-CA"/>
        </w:rPr>
      </w:pPr>
      <w:r w:rsidRPr="00AE48AA">
        <w:rPr>
          <w:lang w:val="en-CA"/>
        </w:rPr>
        <w:t>The first tab concerns competition information and which federation homologates it.</w:t>
      </w:r>
    </w:p>
    <w:p w14:paraId="799C14FD" w14:textId="77777777" w:rsidR="003D2D16" w:rsidRPr="00AE48AA" w:rsidRDefault="00D81F85" w:rsidP="003D2D16">
      <w:pPr>
        <w:rPr>
          <w:lang w:val="en-CA"/>
        </w:rPr>
      </w:pPr>
      <w:r w:rsidRPr="00AE48AA">
        <w:rPr>
          <w:noProof/>
          <w:lang w:val="en-CA"/>
        </w:rPr>
        <w:drawing>
          <wp:inline distT="0" distB="0" distL="0" distR="0" wp14:anchorId="216BD095" wp14:editId="6284CEF6">
            <wp:extent cx="4384800" cy="2746800"/>
            <wp:effectExtent l="0" t="0" r="0" b="0"/>
            <wp:docPr id="36159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95555" name=""/>
                    <pic:cNvPicPr/>
                  </pic:nvPicPr>
                  <pic:blipFill>
                    <a:blip r:embed="rId29"/>
                    <a:stretch>
                      <a:fillRect/>
                    </a:stretch>
                  </pic:blipFill>
                  <pic:spPr>
                    <a:xfrm>
                      <a:off x="0" y="0"/>
                      <a:ext cx="4384800" cy="2746800"/>
                    </a:xfrm>
                    <a:prstGeom prst="rect">
                      <a:avLst/>
                    </a:prstGeom>
                  </pic:spPr>
                </pic:pic>
              </a:graphicData>
            </a:graphic>
          </wp:inline>
        </w:drawing>
      </w:r>
    </w:p>
    <w:p w14:paraId="73DE39F3" w14:textId="77777777" w:rsidR="00954418" w:rsidRPr="00AE48AA" w:rsidRDefault="00D81F85" w:rsidP="00D81F85">
      <w:pPr>
        <w:rPr>
          <w:lang w:val="en-CA"/>
        </w:rPr>
      </w:pPr>
      <w:r w:rsidRPr="00AE48AA">
        <w:rPr>
          <w:lang w:val="en-CA"/>
        </w:rPr>
        <w:lastRenderedPageBreak/>
        <w:t>Other Tabs contain the default rules for the meet, for example, what medals are given, how best athletes are determined, how team points are given, etc.</w:t>
      </w:r>
      <w:r w:rsidRPr="00AE48AA">
        <w:rPr>
          <w:lang w:val="en-CA"/>
        </w:rPr>
        <w:br/>
      </w:r>
      <w:r w:rsidRPr="00AE48AA">
        <w:rPr>
          <w:noProof/>
          <w:lang w:val="en-CA"/>
        </w:rPr>
        <w:drawing>
          <wp:inline distT="0" distB="0" distL="0" distR="0" wp14:anchorId="3A1E8F92" wp14:editId="726B3B5F">
            <wp:extent cx="4384800" cy="2746800"/>
            <wp:effectExtent l="0" t="0" r="0" b="0"/>
            <wp:docPr id="137229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4128" name=""/>
                    <pic:cNvPicPr/>
                  </pic:nvPicPr>
                  <pic:blipFill>
                    <a:blip r:embed="rId30"/>
                    <a:stretch>
                      <a:fillRect/>
                    </a:stretch>
                  </pic:blipFill>
                  <pic:spPr>
                    <a:xfrm>
                      <a:off x="0" y="0"/>
                      <a:ext cx="4384800" cy="2746800"/>
                    </a:xfrm>
                    <a:prstGeom prst="rect">
                      <a:avLst/>
                    </a:prstGeom>
                  </pic:spPr>
                </pic:pic>
              </a:graphicData>
            </a:graphic>
          </wp:inline>
        </w:drawing>
      </w:r>
    </w:p>
    <w:p w14:paraId="2F620BDA" w14:textId="77777777" w:rsidR="00D81F85" w:rsidRPr="00AE48AA" w:rsidRDefault="00D81F85" w:rsidP="00D81F85">
      <w:pPr>
        <w:rPr>
          <w:lang w:val="en-CA"/>
        </w:rPr>
      </w:pPr>
      <w:r w:rsidRPr="00AE48AA">
        <w:rPr>
          <w:lang w:val="en-CA"/>
        </w:rPr>
        <w:t>OWLCMS can also be used for local, national, regional and continental championships that have historical variations with full IWF rules.  The other tabs include all these options. The defaults comply with TCRR but acquiring organizations would nevertheless be able to use their licenses in different settings.</w:t>
      </w:r>
    </w:p>
    <w:p w14:paraId="5F6D6550" w14:textId="77777777" w:rsidR="00954418" w:rsidRPr="00AE48AA" w:rsidRDefault="00954418" w:rsidP="00406281">
      <w:pPr>
        <w:pStyle w:val="Heading5"/>
        <w:rPr>
          <w:lang w:val="en-CA"/>
        </w:rPr>
      </w:pPr>
      <w:bookmarkStart w:id="104" w:name="Ref_E_2_3_2_2"/>
      <w:r w:rsidRPr="00AE48AA">
        <w:rPr>
          <w:lang w:val="en-CA"/>
        </w:rPr>
        <w:t>E.2.3.2.2 Lots/groups/timetable</w:t>
      </w:r>
      <w:bookmarkEnd w:id="104"/>
    </w:p>
    <w:p w14:paraId="02D493F8" w14:textId="77777777" w:rsidR="003B4586" w:rsidRPr="00AE48AA" w:rsidRDefault="008D7881">
      <w:pPr>
        <w:pStyle w:val="requirementNarrative"/>
        <w:rPr>
          <w:lang w:val="en-CA"/>
        </w:rPr>
      </w:pPr>
      <w:r w:rsidRPr="00AE48AA">
        <w:rPr>
          <w:lang w:val="en-CA"/>
        </w:rPr>
        <w:t>[RFP §4.3] At minimum, the TIS shall provide lots/groups/timetable.</w:t>
      </w:r>
    </w:p>
    <w:p w14:paraId="303D45C5" w14:textId="696D8390" w:rsidR="00D81F85" w:rsidRDefault="00103AF9" w:rsidP="00D81F85">
      <w:pPr>
        <w:rPr>
          <w:lang w:val="en-CA"/>
        </w:rPr>
      </w:pPr>
      <w:r>
        <w:rPr>
          <w:lang w:val="en-CA"/>
        </w:rPr>
        <w:t>For an IWF event, it is expected that a spreadsheet or CSV format of registration data will be available</w:t>
      </w:r>
      <w:r w:rsidR="00EF08CF" w:rsidRPr="00AE48AA">
        <w:rPr>
          <w:lang w:val="en-CA"/>
        </w:rPr>
        <w:t>.</w:t>
      </w:r>
      <w:r>
        <w:rPr>
          <w:lang w:val="en-CA"/>
        </w:rPr>
        <w:t xml:space="preserve"> This format is then converted to </w:t>
      </w:r>
      <w:r w:rsidR="00024508">
        <w:rPr>
          <w:lang w:val="en-CA"/>
        </w:rPr>
        <w:t>the OWLCMS format</w:t>
      </w:r>
      <w:r w:rsidR="00BA1F0B">
        <w:rPr>
          <w:lang w:val="en-CA"/>
        </w:rPr>
        <w:t xml:space="preserve"> that contains the expected information, including athlete identifiers.</w:t>
      </w:r>
    </w:p>
    <w:p w14:paraId="72FFBF4A" w14:textId="75912035" w:rsidR="00BA1F0B" w:rsidRDefault="00BA1F0B" w:rsidP="00D81F85">
      <w:pPr>
        <w:rPr>
          <w:lang w:val="en-CA"/>
        </w:rPr>
      </w:pPr>
      <w:r>
        <w:rPr>
          <w:lang w:val="en-CA"/>
        </w:rPr>
        <w:t xml:space="preserve">The OWLCMS registration format also includes a </w:t>
      </w:r>
      <w:r w:rsidR="002E605E">
        <w:rPr>
          <w:lang w:val="en-CA"/>
        </w:rPr>
        <w:t xml:space="preserve">sheet to define the schedule.  In this way, the </w:t>
      </w:r>
      <w:r w:rsidR="00AB2936">
        <w:rPr>
          <w:lang w:val="en-CA"/>
        </w:rPr>
        <w:t>initial schedule and session assignm</w:t>
      </w:r>
      <w:r w:rsidR="00367943">
        <w:rPr>
          <w:lang w:val="en-CA"/>
        </w:rPr>
        <w:t>ent can be done in a spreadsheet</w:t>
      </w:r>
      <w:r w:rsidR="005566F1">
        <w:rPr>
          <w:lang w:val="en-CA"/>
        </w:rPr>
        <w:t xml:space="preserve"> using whatever means the organisers are comfortable with. </w:t>
      </w:r>
    </w:p>
    <w:p w14:paraId="60B60B63" w14:textId="58770A5D" w:rsidR="005566F1" w:rsidRPr="00AE48AA" w:rsidRDefault="005566F1" w:rsidP="00D81F85">
      <w:pPr>
        <w:rPr>
          <w:lang w:val="en-CA"/>
        </w:rPr>
      </w:pPr>
      <w:r>
        <w:rPr>
          <w:lang w:val="en-CA"/>
        </w:rPr>
        <w:t>[Supplier</w:t>
      </w:r>
      <w:r w:rsidR="005050BD">
        <w:rPr>
          <w:lang w:val="en-CA"/>
        </w:rPr>
        <w:t xml:space="preserve">] has its own </w:t>
      </w:r>
      <w:r w:rsidR="00463D76">
        <w:rPr>
          <w:lang w:val="en-CA"/>
        </w:rPr>
        <w:t>software for creating such initial schedules and session/group assignments</w:t>
      </w:r>
    </w:p>
    <w:p w14:paraId="39AA64A5" w14:textId="35057036" w:rsidR="00EF08CF" w:rsidRPr="00AE48AA" w:rsidRDefault="000F4098" w:rsidP="00D81F85">
      <w:pPr>
        <w:rPr>
          <w:lang w:val="en-CA"/>
        </w:rPr>
      </w:pPr>
      <w:r>
        <w:rPr>
          <w:lang w:val="en-CA"/>
        </w:rPr>
        <w:t xml:space="preserve">OWLCMS then loads the registration data and validates it.  </w:t>
      </w:r>
      <w:r w:rsidR="008A1627">
        <w:rPr>
          <w:lang w:val="en-CA"/>
        </w:rPr>
        <w:t xml:space="preserve">OWLCMS can re-export registration data </w:t>
      </w:r>
      <w:r w:rsidR="00ED2907">
        <w:rPr>
          <w:lang w:val="en-CA"/>
        </w:rPr>
        <w:t xml:space="preserve">and adjustments can be made on the export, and re-loaded. Such </w:t>
      </w:r>
      <w:proofErr w:type="gramStart"/>
      <w:r w:rsidR="00ED2907">
        <w:rPr>
          <w:lang w:val="en-CA"/>
        </w:rPr>
        <w:t>round-trips</w:t>
      </w:r>
      <w:proofErr w:type="gramEnd"/>
      <w:r w:rsidR="00ED2907">
        <w:rPr>
          <w:lang w:val="en-CA"/>
        </w:rPr>
        <w:t xml:space="preserve"> can be made until </w:t>
      </w:r>
      <w:proofErr w:type="spellStart"/>
      <w:r w:rsidR="00ED2907">
        <w:rPr>
          <w:lang w:val="en-CA"/>
        </w:rPr>
        <w:t>satifsfactory</w:t>
      </w:r>
      <w:proofErr w:type="spellEnd"/>
      <w:r w:rsidR="00ED2907">
        <w:rPr>
          <w:lang w:val="en-CA"/>
        </w:rPr>
        <w:t>.  Once stable the registration data is editable directly in the application.</w:t>
      </w:r>
    </w:p>
    <w:p w14:paraId="58E3E2C2" w14:textId="77777777" w:rsidR="009614C2" w:rsidRPr="00AE48AA" w:rsidRDefault="009614C2" w:rsidP="00D81F85">
      <w:pPr>
        <w:rPr>
          <w:lang w:val="en-CA"/>
        </w:rPr>
      </w:pPr>
      <w:r w:rsidRPr="00AE48AA">
        <w:rPr>
          <w:noProof/>
          <w:lang w:val="en-CA"/>
        </w:rPr>
        <w:drawing>
          <wp:inline distT="0" distB="0" distL="0" distR="0" wp14:anchorId="50CB803F" wp14:editId="669951CA">
            <wp:extent cx="4507200" cy="2746800"/>
            <wp:effectExtent l="0" t="0" r="1905" b="0"/>
            <wp:docPr id="155736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61877" name=""/>
                    <pic:cNvPicPr/>
                  </pic:nvPicPr>
                  <pic:blipFill>
                    <a:blip r:embed="rId31"/>
                    <a:stretch>
                      <a:fillRect/>
                    </a:stretch>
                  </pic:blipFill>
                  <pic:spPr>
                    <a:xfrm>
                      <a:off x="0" y="0"/>
                      <a:ext cx="4507200" cy="2746800"/>
                    </a:xfrm>
                    <a:prstGeom prst="rect">
                      <a:avLst/>
                    </a:prstGeom>
                  </pic:spPr>
                </pic:pic>
              </a:graphicData>
            </a:graphic>
          </wp:inline>
        </w:drawing>
      </w:r>
    </w:p>
    <w:p w14:paraId="397F1DFE" w14:textId="77777777" w:rsidR="009614C2" w:rsidRPr="00AE48AA" w:rsidRDefault="001E6395" w:rsidP="00A6697F">
      <w:pPr>
        <w:keepNext/>
        <w:keepLines/>
        <w:rPr>
          <w:lang w:val="en-CA"/>
        </w:rPr>
      </w:pPr>
      <w:r w:rsidRPr="00AE48AA">
        <w:rPr>
          <w:lang w:val="en-CA"/>
        </w:rPr>
        <w:lastRenderedPageBreak/>
        <w:t xml:space="preserve">The registration screen allows modification of the allocated session, </w:t>
      </w:r>
      <w:r w:rsidR="00EC6CD7" w:rsidRPr="00AE48AA">
        <w:rPr>
          <w:lang w:val="en-CA"/>
        </w:rPr>
        <w:t>moving</w:t>
      </w:r>
      <w:r w:rsidRPr="00AE48AA">
        <w:rPr>
          <w:lang w:val="en-CA"/>
        </w:rPr>
        <w:t xml:space="preserve"> the athlete </w:t>
      </w:r>
      <w:r w:rsidR="00EC6CD7" w:rsidRPr="00AE48AA">
        <w:rPr>
          <w:lang w:val="en-CA"/>
        </w:rPr>
        <w:t>to</w:t>
      </w:r>
      <w:r w:rsidRPr="00AE48AA">
        <w:rPr>
          <w:lang w:val="en-CA"/>
        </w:rPr>
        <w:t xml:space="preserve"> another group, adjusting eligibility to multiple age groups as appropriate.</w:t>
      </w:r>
    </w:p>
    <w:p w14:paraId="5CAE7A3B" w14:textId="77777777" w:rsidR="00DA5838" w:rsidRPr="00AE48AA" w:rsidRDefault="00DA5838" w:rsidP="00A6697F">
      <w:pPr>
        <w:keepNext/>
        <w:keepLines/>
        <w:rPr>
          <w:lang w:val="en-CA"/>
        </w:rPr>
      </w:pPr>
      <w:r w:rsidRPr="00AE48AA">
        <w:rPr>
          <w:lang w:val="en-CA"/>
        </w:rPr>
        <w:t>The other tabs on the registration form cover things like record eligibility (in</w:t>
      </w:r>
      <w:r w:rsidR="006D0E81" w:rsidRPr="00AE48AA">
        <w:rPr>
          <w:lang w:val="en-CA"/>
        </w:rPr>
        <w:t xml:space="preserve"> joint jurisdiction championships, not all athletes are </w:t>
      </w:r>
      <w:r w:rsidR="00D06EE2" w:rsidRPr="00AE48AA">
        <w:rPr>
          <w:lang w:val="en-CA"/>
        </w:rPr>
        <w:t>eligible</w:t>
      </w:r>
      <w:r w:rsidR="006D0E81" w:rsidRPr="00AE48AA">
        <w:rPr>
          <w:lang w:val="en-CA"/>
        </w:rPr>
        <w:t xml:space="preserve"> to improve all records)</w:t>
      </w:r>
    </w:p>
    <w:p w14:paraId="2C9404EC" w14:textId="77777777" w:rsidR="001E6395" w:rsidRPr="00AE48AA" w:rsidRDefault="001E6395" w:rsidP="00D81F85">
      <w:pPr>
        <w:rPr>
          <w:lang w:val="en-CA"/>
        </w:rPr>
      </w:pPr>
      <w:r w:rsidRPr="00AE48AA">
        <w:rPr>
          <w:noProof/>
          <w:lang w:val="en-CA"/>
        </w:rPr>
        <w:drawing>
          <wp:inline distT="0" distB="0" distL="0" distR="0" wp14:anchorId="7978A8C9" wp14:editId="620CBC50">
            <wp:extent cx="4507200" cy="2746800"/>
            <wp:effectExtent l="0" t="0" r="1905" b="0"/>
            <wp:docPr id="42139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2329" name=""/>
                    <pic:cNvPicPr/>
                  </pic:nvPicPr>
                  <pic:blipFill>
                    <a:blip r:embed="rId32"/>
                    <a:stretch>
                      <a:fillRect/>
                    </a:stretch>
                  </pic:blipFill>
                  <pic:spPr>
                    <a:xfrm>
                      <a:off x="0" y="0"/>
                      <a:ext cx="4507200" cy="2746800"/>
                    </a:xfrm>
                    <a:prstGeom prst="rect">
                      <a:avLst/>
                    </a:prstGeom>
                  </pic:spPr>
                </pic:pic>
              </a:graphicData>
            </a:graphic>
          </wp:inline>
        </w:drawing>
      </w:r>
    </w:p>
    <w:p w14:paraId="458DA342" w14:textId="77777777" w:rsidR="00922D92" w:rsidRPr="00AE48AA" w:rsidRDefault="00327CFD" w:rsidP="00922D92">
      <w:pPr>
        <w:keepNext/>
        <w:keepLines/>
        <w:rPr>
          <w:lang w:val="en-CA"/>
        </w:rPr>
      </w:pPr>
      <w:r w:rsidRPr="00AE48AA">
        <w:rPr>
          <w:lang w:val="en-CA"/>
        </w:rPr>
        <w:t>The</w:t>
      </w:r>
      <w:r w:rsidR="00922D92" w:rsidRPr="00AE48AA">
        <w:rPr>
          <w:lang w:val="en-CA"/>
        </w:rPr>
        <w:t xml:space="preserve"> session</w:t>
      </w:r>
      <w:r w:rsidRPr="00AE48AA">
        <w:rPr>
          <w:lang w:val="en-CA"/>
        </w:rPr>
        <w:t xml:space="preserve"> timetable is editable. </w:t>
      </w:r>
    </w:p>
    <w:p w14:paraId="65BCE66D" w14:textId="77777777" w:rsidR="00327CFD" w:rsidRPr="00AE48AA" w:rsidRDefault="00327CFD" w:rsidP="00D81F85">
      <w:pPr>
        <w:rPr>
          <w:lang w:val="en-CA"/>
        </w:rPr>
      </w:pPr>
      <w:r w:rsidRPr="00AE48AA">
        <w:rPr>
          <w:noProof/>
          <w:lang w:val="en-CA"/>
        </w:rPr>
        <w:drawing>
          <wp:inline distT="0" distB="0" distL="0" distR="0" wp14:anchorId="6AE12742" wp14:editId="2A79CA86">
            <wp:extent cx="4507200" cy="2746800"/>
            <wp:effectExtent l="0" t="0" r="1905" b="0"/>
            <wp:docPr id="106525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52437" name=""/>
                    <pic:cNvPicPr/>
                  </pic:nvPicPr>
                  <pic:blipFill>
                    <a:blip r:embed="rId33"/>
                    <a:stretch>
                      <a:fillRect/>
                    </a:stretch>
                  </pic:blipFill>
                  <pic:spPr>
                    <a:xfrm>
                      <a:off x="0" y="0"/>
                      <a:ext cx="4507200" cy="2746800"/>
                    </a:xfrm>
                    <a:prstGeom prst="rect">
                      <a:avLst/>
                    </a:prstGeom>
                  </pic:spPr>
                </pic:pic>
              </a:graphicData>
            </a:graphic>
          </wp:inline>
        </w:drawing>
      </w:r>
    </w:p>
    <w:p w14:paraId="1AE0E06E" w14:textId="77777777" w:rsidR="00873589" w:rsidRPr="00AE48AA" w:rsidRDefault="00873589" w:rsidP="00873589">
      <w:pPr>
        <w:pStyle w:val="Heading5"/>
        <w:rPr>
          <w:lang w:val="en-CA"/>
        </w:rPr>
      </w:pPr>
      <w:bookmarkStart w:id="105" w:name="Ref_E_2_3_2_3"/>
      <w:r w:rsidRPr="00AE48AA">
        <w:rPr>
          <w:lang w:val="en-CA"/>
        </w:rPr>
        <w:t>E.2.3.2.3 Assignments of Technical Officials</w:t>
      </w:r>
      <w:bookmarkEnd w:id="105"/>
    </w:p>
    <w:p w14:paraId="450BE3BD" w14:textId="61BD9009" w:rsidR="007219F4" w:rsidRPr="00AE48AA" w:rsidRDefault="00BD76CC" w:rsidP="00BD76CC">
      <w:pPr>
        <w:rPr>
          <w:lang w:val="en-CA"/>
        </w:rPr>
      </w:pPr>
      <w:r w:rsidRPr="00AE48AA">
        <w:rPr>
          <w:highlight w:val="yellow"/>
          <w:lang w:val="en-CA"/>
        </w:rPr>
        <w:t>Add Timetable screen here</w:t>
      </w:r>
      <w:r w:rsidR="0024240B">
        <w:rPr>
          <w:lang w:val="en-CA"/>
        </w:rPr>
        <w:t>kjjk</w:t>
      </w:r>
    </w:p>
    <w:p w14:paraId="0D2824C1" w14:textId="77777777" w:rsidR="00922D92" w:rsidRPr="00AE48AA" w:rsidRDefault="00327CFD" w:rsidP="00D06EE2">
      <w:pPr>
        <w:keepNext/>
        <w:keepLines/>
        <w:rPr>
          <w:lang w:val="en-CA"/>
        </w:rPr>
      </w:pPr>
      <w:r w:rsidRPr="00AE48AA">
        <w:rPr>
          <w:lang w:val="en-CA"/>
        </w:rPr>
        <w:lastRenderedPageBreak/>
        <w:t>Adjustments to individual TO assignments can be done from here after the initial TO teams have been assigned.</w:t>
      </w:r>
    </w:p>
    <w:p w14:paraId="5816BD7A" w14:textId="77777777" w:rsidR="00327CFD" w:rsidRPr="00AE48AA" w:rsidRDefault="00327CFD" w:rsidP="00D81F85">
      <w:pPr>
        <w:rPr>
          <w:lang w:val="en-CA"/>
        </w:rPr>
      </w:pPr>
      <w:r w:rsidRPr="00AE48AA">
        <w:rPr>
          <w:noProof/>
          <w:lang w:val="en-CA"/>
        </w:rPr>
        <w:drawing>
          <wp:inline distT="0" distB="0" distL="0" distR="0" wp14:anchorId="2713931C" wp14:editId="36826CE4">
            <wp:extent cx="4507200" cy="2746800"/>
            <wp:effectExtent l="0" t="0" r="1905" b="0"/>
            <wp:docPr id="64267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2955" name=""/>
                    <pic:cNvPicPr/>
                  </pic:nvPicPr>
                  <pic:blipFill>
                    <a:blip r:embed="rId34"/>
                    <a:stretch>
                      <a:fillRect/>
                    </a:stretch>
                  </pic:blipFill>
                  <pic:spPr>
                    <a:xfrm>
                      <a:off x="0" y="0"/>
                      <a:ext cx="4507200" cy="2746800"/>
                    </a:xfrm>
                    <a:prstGeom prst="rect">
                      <a:avLst/>
                    </a:prstGeom>
                  </pic:spPr>
                </pic:pic>
              </a:graphicData>
            </a:graphic>
          </wp:inline>
        </w:drawing>
      </w:r>
    </w:p>
    <w:p w14:paraId="7B6FE874" w14:textId="77777777" w:rsidR="00362C36" w:rsidRPr="00AE48AA" w:rsidRDefault="00BD76CC" w:rsidP="00BD76CC">
      <w:pPr>
        <w:pStyle w:val="Heading4"/>
        <w:rPr>
          <w:lang w:val="en-CA"/>
        </w:rPr>
      </w:pPr>
      <w:bookmarkStart w:id="106" w:name="Ref_E_2_3_3"/>
      <w:r w:rsidRPr="00AE48AA">
        <w:rPr>
          <w:lang w:val="en-CA"/>
        </w:rPr>
        <w:t>E.2.3.3 Document Production</w:t>
      </w:r>
      <w:bookmarkEnd w:id="106"/>
    </w:p>
    <w:p w14:paraId="0F35A301" w14:textId="77777777" w:rsidR="006D0F0C" w:rsidRPr="00AE48AA" w:rsidRDefault="00362C36" w:rsidP="00362C36">
      <w:pPr>
        <w:keepNext/>
        <w:keepLines/>
        <w:rPr>
          <w:lang w:val="en-CA"/>
        </w:rPr>
      </w:pPr>
      <w:r w:rsidRPr="00AE48AA">
        <w:rPr>
          <w:lang w:val="en-CA"/>
        </w:rPr>
        <w:t xml:space="preserve">After registration and VFE, the relevant documents can be printed, such as the athlete cards and weigh-in forms. Documents are produced in </w:t>
      </w:r>
      <w:proofErr w:type="gramStart"/>
      <w:r w:rsidRPr="00AE48AA">
        <w:rPr>
          <w:lang w:val="en-CA"/>
        </w:rPr>
        <w:t>Excel, and</w:t>
      </w:r>
      <w:proofErr w:type="gramEnd"/>
      <w:r w:rsidRPr="00AE48AA">
        <w:rPr>
          <w:lang w:val="en-CA"/>
        </w:rPr>
        <w:t xml:space="preserve"> can therefore be easily converted to PDF if needed.  </w:t>
      </w:r>
      <w:r w:rsidRPr="00AE48AA">
        <w:rPr>
          <w:u w:val="single"/>
          <w:lang w:val="en-CA"/>
        </w:rPr>
        <w:t>All the necessary documents are available</w:t>
      </w:r>
      <w:r w:rsidR="00725266" w:rsidRPr="00AE48AA">
        <w:rPr>
          <w:lang w:val="en-CA"/>
        </w:rPr>
        <w:t xml:space="preserve"> (see the Documents section further down)</w:t>
      </w:r>
    </w:p>
    <w:p w14:paraId="17BB1064" w14:textId="77777777" w:rsidR="006D0F0C" w:rsidRPr="00AE48AA" w:rsidRDefault="00DE0D91" w:rsidP="00362C36">
      <w:pPr>
        <w:keepNext/>
        <w:keepLines/>
        <w:rPr>
          <w:lang w:val="en-CA"/>
        </w:rPr>
      </w:pPr>
      <w:r w:rsidRPr="00AE48AA">
        <w:rPr>
          <w:lang w:val="en-CA"/>
        </w:rPr>
        <w:t>Groups of documents used together can also be created as one set (for example, the weigh-in sheet and the athlete cards), for one or more session (for example, for the next day).</w:t>
      </w:r>
    </w:p>
    <w:p w14:paraId="7E709A8D" w14:textId="77777777" w:rsidR="00362C36" w:rsidRPr="00AE48AA" w:rsidRDefault="00362C36" w:rsidP="00362C36">
      <w:pPr>
        <w:keepNext/>
        <w:keepLines/>
        <w:rPr>
          <w:lang w:val="en-CA"/>
        </w:rPr>
      </w:pPr>
      <w:r w:rsidRPr="00AE48AA">
        <w:rPr>
          <w:noProof/>
          <w:lang w:val="en-CA"/>
        </w:rPr>
        <w:drawing>
          <wp:inline distT="0" distB="0" distL="0" distR="0" wp14:anchorId="6D446397" wp14:editId="0D9508ED">
            <wp:extent cx="4507200" cy="2746800"/>
            <wp:effectExtent l="0" t="0" r="1905" b="0"/>
            <wp:docPr id="44369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91001" name=""/>
                    <pic:cNvPicPr/>
                  </pic:nvPicPr>
                  <pic:blipFill>
                    <a:blip r:embed="rId35"/>
                    <a:stretch>
                      <a:fillRect/>
                    </a:stretch>
                  </pic:blipFill>
                  <pic:spPr>
                    <a:xfrm>
                      <a:off x="0" y="0"/>
                      <a:ext cx="4507200" cy="2746800"/>
                    </a:xfrm>
                    <a:prstGeom prst="rect">
                      <a:avLst/>
                    </a:prstGeom>
                  </pic:spPr>
                </pic:pic>
              </a:graphicData>
            </a:graphic>
          </wp:inline>
        </w:drawing>
      </w:r>
      <w:r w:rsidRPr="00AE48AA">
        <w:rPr>
          <w:lang w:val="en-CA"/>
        </w:rPr>
        <w:br/>
      </w:r>
    </w:p>
    <w:p w14:paraId="40E60557" w14:textId="77777777" w:rsidR="00954418" w:rsidRPr="00AE48AA" w:rsidRDefault="00954418" w:rsidP="00954418">
      <w:pPr>
        <w:pStyle w:val="Heading4"/>
        <w:rPr>
          <w:lang w:val="en-CA"/>
        </w:rPr>
      </w:pPr>
      <w:bookmarkStart w:id="107" w:name="Ref_E_2_3_4"/>
      <w:r w:rsidRPr="00AE48AA">
        <w:rPr>
          <w:lang w:val="en-CA"/>
        </w:rPr>
        <w:t>E.2.3.4 Weigh-in</w:t>
      </w:r>
      <w:bookmarkEnd w:id="107"/>
    </w:p>
    <w:p w14:paraId="5367A6A8" w14:textId="77777777" w:rsidR="003B4586" w:rsidRPr="00AE48AA" w:rsidRDefault="008D7881">
      <w:pPr>
        <w:pStyle w:val="requirementNarrative"/>
        <w:rPr>
          <w:lang w:val="en-CA"/>
        </w:rPr>
      </w:pPr>
      <w:r w:rsidRPr="00AE48AA">
        <w:rPr>
          <w:lang w:val="en-CA"/>
        </w:rPr>
        <w:t>[RFP §4.3] At minimum, the TIS shall provide Weigh-in.</w:t>
      </w:r>
    </w:p>
    <w:p w14:paraId="4A7162E2" w14:textId="77777777" w:rsidR="0084115E" w:rsidRPr="00AE48AA" w:rsidRDefault="001E6395" w:rsidP="001E6395">
      <w:pPr>
        <w:rPr>
          <w:lang w:val="en-CA"/>
        </w:rPr>
      </w:pPr>
      <w:r w:rsidRPr="00AE48AA">
        <w:rPr>
          <w:lang w:val="en-CA"/>
        </w:rPr>
        <w:t xml:space="preserve">The weigh-in </w:t>
      </w:r>
      <w:r w:rsidR="00327CFD" w:rsidRPr="00AE48AA">
        <w:rPr>
          <w:lang w:val="en-CA"/>
        </w:rPr>
        <w:t>data entry form</w:t>
      </w:r>
      <w:r w:rsidRPr="00AE48AA">
        <w:rPr>
          <w:lang w:val="en-CA"/>
        </w:rPr>
        <w:t xml:space="preserve"> is </w:t>
      </w:r>
      <w:r w:rsidR="00327CFD" w:rsidRPr="00AE48AA">
        <w:rPr>
          <w:lang w:val="en-CA"/>
        </w:rPr>
        <w:t xml:space="preserve">intentionally </w:t>
      </w:r>
      <w:r w:rsidRPr="00AE48AA">
        <w:rPr>
          <w:lang w:val="en-CA"/>
        </w:rPr>
        <w:t xml:space="preserve">the same </w:t>
      </w:r>
      <w:r w:rsidR="00327CFD" w:rsidRPr="00AE48AA">
        <w:rPr>
          <w:lang w:val="en-CA"/>
        </w:rPr>
        <w:t xml:space="preserve">format </w:t>
      </w:r>
      <w:r w:rsidRPr="00AE48AA">
        <w:rPr>
          <w:lang w:val="en-CA"/>
        </w:rPr>
        <w:t>as the registration form. All relevant checks for the 20 kg rule are applied</w:t>
      </w:r>
      <w:r w:rsidR="00327CFD" w:rsidRPr="00AE48AA">
        <w:rPr>
          <w:lang w:val="en-CA"/>
        </w:rPr>
        <w:t xml:space="preserve"> at data entry, in case they were missed by the weigh-in Tos.</w:t>
      </w:r>
    </w:p>
    <w:p w14:paraId="7AEB487F" w14:textId="77777777" w:rsidR="0084115E" w:rsidRPr="00AE48AA" w:rsidRDefault="00327CFD" w:rsidP="001E6395">
      <w:pPr>
        <w:rPr>
          <w:lang w:val="en-CA"/>
        </w:rPr>
      </w:pPr>
      <w:r w:rsidRPr="00AE48AA">
        <w:rPr>
          <w:noProof/>
          <w:lang w:val="en-CA"/>
        </w:rPr>
        <w:lastRenderedPageBreak/>
        <w:drawing>
          <wp:inline distT="0" distB="0" distL="0" distR="0" wp14:anchorId="5BB60F37" wp14:editId="6CA1DEC3">
            <wp:extent cx="4507200" cy="2746800"/>
            <wp:effectExtent l="0" t="0" r="1905" b="0"/>
            <wp:docPr id="196499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98843" name=""/>
                    <pic:cNvPicPr/>
                  </pic:nvPicPr>
                  <pic:blipFill>
                    <a:blip r:embed="rId36"/>
                    <a:stretch>
                      <a:fillRect/>
                    </a:stretch>
                  </pic:blipFill>
                  <pic:spPr>
                    <a:xfrm>
                      <a:off x="0" y="0"/>
                      <a:ext cx="4507200" cy="2746800"/>
                    </a:xfrm>
                    <a:prstGeom prst="rect">
                      <a:avLst/>
                    </a:prstGeom>
                  </pic:spPr>
                </pic:pic>
              </a:graphicData>
            </a:graphic>
          </wp:inline>
        </w:drawing>
      </w:r>
    </w:p>
    <w:p w14:paraId="2F492C85" w14:textId="77777777" w:rsidR="0084115E" w:rsidRPr="00AE48AA" w:rsidRDefault="00362C36" w:rsidP="00DE0D91">
      <w:pPr>
        <w:keepNext/>
        <w:keepLines/>
        <w:rPr>
          <w:lang w:val="en-CA"/>
        </w:rPr>
      </w:pPr>
      <w:r w:rsidRPr="00AE48AA">
        <w:rPr>
          <w:lang w:val="en-CA"/>
        </w:rPr>
        <w:t>After weigh-in, the page allows the creation of all the relevant forms</w:t>
      </w:r>
      <w:r w:rsidR="00327CFD" w:rsidRPr="00AE48AA">
        <w:rPr>
          <w:lang w:val="en-CA"/>
        </w:rPr>
        <w:t xml:space="preserve"> for the speaker and for the jury.</w:t>
      </w:r>
    </w:p>
    <w:p w14:paraId="253DB1E0" w14:textId="77777777" w:rsidR="001E6395" w:rsidRPr="00AE48AA" w:rsidRDefault="00327CFD" w:rsidP="001E6395">
      <w:pPr>
        <w:rPr>
          <w:lang w:val="en-CA"/>
        </w:rPr>
      </w:pPr>
      <w:r w:rsidRPr="00AE48AA">
        <w:rPr>
          <w:noProof/>
          <w:lang w:val="en-CA"/>
        </w:rPr>
        <w:drawing>
          <wp:inline distT="0" distB="0" distL="0" distR="0" wp14:anchorId="76932F6A" wp14:editId="18EBD5E7">
            <wp:extent cx="4507200" cy="2746800"/>
            <wp:effectExtent l="0" t="0" r="1905" b="0"/>
            <wp:docPr id="94598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1425" name=""/>
                    <pic:cNvPicPr/>
                  </pic:nvPicPr>
                  <pic:blipFill>
                    <a:blip r:embed="rId37"/>
                    <a:stretch>
                      <a:fillRect/>
                    </a:stretch>
                  </pic:blipFill>
                  <pic:spPr>
                    <a:xfrm>
                      <a:off x="0" y="0"/>
                      <a:ext cx="4507200" cy="2746800"/>
                    </a:xfrm>
                    <a:prstGeom prst="rect">
                      <a:avLst/>
                    </a:prstGeom>
                  </pic:spPr>
                </pic:pic>
              </a:graphicData>
            </a:graphic>
          </wp:inline>
        </w:drawing>
      </w:r>
    </w:p>
    <w:p w14:paraId="4ADDA3C2" w14:textId="77777777" w:rsidR="00954418" w:rsidRPr="00AE48AA" w:rsidRDefault="00954418" w:rsidP="00954418">
      <w:pPr>
        <w:pStyle w:val="Heading4"/>
        <w:rPr>
          <w:lang w:val="en-CA"/>
        </w:rPr>
      </w:pPr>
      <w:bookmarkStart w:id="108" w:name="Ref_E_2_3_5"/>
      <w:r w:rsidRPr="00AE48AA">
        <w:rPr>
          <w:lang w:val="en-CA"/>
        </w:rPr>
        <w:t>E.2.3.5 Chief Marshal</w:t>
      </w:r>
      <w:bookmarkEnd w:id="108"/>
    </w:p>
    <w:p w14:paraId="33E02AF6" w14:textId="77777777" w:rsidR="003B4586" w:rsidRPr="00AE48AA" w:rsidRDefault="008D7881">
      <w:pPr>
        <w:pStyle w:val="requirementNarrative"/>
        <w:rPr>
          <w:lang w:val="en-CA"/>
        </w:rPr>
      </w:pPr>
      <w:r w:rsidRPr="00AE48AA">
        <w:rPr>
          <w:lang w:val="en-CA"/>
        </w:rPr>
        <w:t>[RFP §4.3] At minimum, the TIS shall provide Chief Marshal.</w:t>
      </w:r>
    </w:p>
    <w:p w14:paraId="39DCDEE8" w14:textId="77777777" w:rsidR="0084115E" w:rsidRPr="00AE48AA" w:rsidRDefault="00654265" w:rsidP="00654265">
      <w:pPr>
        <w:keepNext/>
        <w:keepLines/>
        <w:rPr>
          <w:lang w:val="en-CA"/>
        </w:rPr>
      </w:pPr>
      <w:r w:rsidRPr="00AE48AA">
        <w:rPr>
          <w:lang w:val="en-CA"/>
        </w:rPr>
        <w:lastRenderedPageBreak/>
        <w:t>The marshal table has a station that shows all athletes</w:t>
      </w:r>
      <w:r w:rsidR="00235C17" w:rsidRPr="00AE48AA">
        <w:rPr>
          <w:lang w:val="en-CA"/>
        </w:rPr>
        <w:t xml:space="preserve"> (in start order or lifting order as preferred by the TO</w:t>
      </w:r>
      <w:r w:rsidR="00827C53" w:rsidRPr="00AE48AA">
        <w:rPr>
          <w:lang w:val="en-CA"/>
        </w:rPr>
        <w:t xml:space="preserve"> operating</w:t>
      </w:r>
      <w:r w:rsidR="00235C17" w:rsidRPr="00AE48AA">
        <w:rPr>
          <w:lang w:val="en-CA"/>
        </w:rPr>
        <w:t>)</w:t>
      </w:r>
      <w:r w:rsidRPr="00AE48AA">
        <w:rPr>
          <w:lang w:val="en-CA"/>
        </w:rPr>
        <w:t>. Clicking on an athlete brings up a card that is laid out exactly as the athlete card, and automatically brings focus to the right cell, such that typing and hitting Enter can be used for fast data entry.</w:t>
      </w:r>
    </w:p>
    <w:p w14:paraId="69604551" w14:textId="77777777" w:rsidR="00327CFD" w:rsidRPr="00AE48AA" w:rsidRDefault="00654265" w:rsidP="00DE0D91">
      <w:pPr>
        <w:rPr>
          <w:lang w:val="en-CA"/>
        </w:rPr>
      </w:pPr>
      <w:r w:rsidRPr="00AE48AA">
        <w:rPr>
          <w:noProof/>
          <w:lang w:val="en-CA"/>
        </w:rPr>
        <w:drawing>
          <wp:inline distT="0" distB="0" distL="0" distR="0" wp14:anchorId="7171691F" wp14:editId="669FCA40">
            <wp:extent cx="4507200" cy="2746800"/>
            <wp:effectExtent l="0" t="0" r="1905" b="0"/>
            <wp:docPr id="5915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1781" name=""/>
                    <pic:cNvPicPr/>
                  </pic:nvPicPr>
                  <pic:blipFill>
                    <a:blip r:embed="rId38"/>
                    <a:stretch>
                      <a:fillRect/>
                    </a:stretch>
                  </pic:blipFill>
                  <pic:spPr>
                    <a:xfrm>
                      <a:off x="0" y="0"/>
                      <a:ext cx="4507200" cy="2746800"/>
                    </a:xfrm>
                    <a:prstGeom prst="rect">
                      <a:avLst/>
                    </a:prstGeom>
                  </pic:spPr>
                </pic:pic>
              </a:graphicData>
            </a:graphic>
          </wp:inline>
        </w:drawing>
      </w:r>
    </w:p>
    <w:p w14:paraId="2D5028DE" w14:textId="77777777" w:rsidR="00376B93" w:rsidRPr="00AE48AA" w:rsidRDefault="00654265" w:rsidP="00654265">
      <w:pPr>
        <w:keepNext/>
        <w:keepLines/>
        <w:rPr>
          <w:lang w:val="en-CA"/>
        </w:rPr>
      </w:pPr>
      <w:r w:rsidRPr="00AE48AA">
        <w:rPr>
          <w:lang w:val="en-CA"/>
        </w:rPr>
        <w:t>20kg rule violations and late changes are immediately made visible</w:t>
      </w:r>
    </w:p>
    <w:p w14:paraId="773C8A76" w14:textId="77777777" w:rsidR="00654265" w:rsidRPr="00AE48AA" w:rsidRDefault="00654265" w:rsidP="00376B93">
      <w:pPr>
        <w:keepLines/>
        <w:rPr>
          <w:lang w:val="en-CA"/>
        </w:rPr>
      </w:pPr>
      <w:r w:rsidRPr="00AE48AA">
        <w:rPr>
          <w:noProof/>
          <w:lang w:val="en-CA"/>
        </w:rPr>
        <w:drawing>
          <wp:inline distT="0" distB="0" distL="0" distR="0" wp14:anchorId="7383E7AC" wp14:editId="4DEB2B59">
            <wp:extent cx="4507200" cy="2746800"/>
            <wp:effectExtent l="0" t="0" r="1905" b="0"/>
            <wp:docPr id="46860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04890" name=""/>
                    <pic:cNvPicPr/>
                  </pic:nvPicPr>
                  <pic:blipFill>
                    <a:blip r:embed="rId39"/>
                    <a:stretch>
                      <a:fillRect/>
                    </a:stretch>
                  </pic:blipFill>
                  <pic:spPr>
                    <a:xfrm>
                      <a:off x="0" y="0"/>
                      <a:ext cx="4507200" cy="2746800"/>
                    </a:xfrm>
                    <a:prstGeom prst="rect">
                      <a:avLst/>
                    </a:prstGeom>
                  </pic:spPr>
                </pic:pic>
              </a:graphicData>
            </a:graphic>
          </wp:inline>
        </w:drawing>
      </w:r>
    </w:p>
    <w:p w14:paraId="6898CB73" w14:textId="77777777" w:rsidR="00954418" w:rsidRPr="00AE48AA" w:rsidRDefault="00954418" w:rsidP="00954418">
      <w:pPr>
        <w:pStyle w:val="Heading4"/>
        <w:rPr>
          <w:lang w:val="en-CA"/>
        </w:rPr>
      </w:pPr>
      <w:bookmarkStart w:id="109" w:name="Ref_E_2_3_6"/>
      <w:r w:rsidRPr="00AE48AA">
        <w:rPr>
          <w:lang w:val="en-CA"/>
        </w:rPr>
        <w:t>E.2.3.6 Timekeeper</w:t>
      </w:r>
      <w:bookmarkEnd w:id="109"/>
    </w:p>
    <w:p w14:paraId="48C1DAE9" w14:textId="77777777" w:rsidR="003B4586" w:rsidRPr="00AE48AA" w:rsidRDefault="008D7881">
      <w:pPr>
        <w:pStyle w:val="requirementNarrative"/>
        <w:rPr>
          <w:lang w:val="en-CA"/>
        </w:rPr>
      </w:pPr>
      <w:r w:rsidRPr="00AE48AA">
        <w:rPr>
          <w:lang w:val="en-CA"/>
        </w:rPr>
        <w:t>[RFP §4.3] At minimum, the TIS shall provide Timekeeper.</w:t>
      </w:r>
    </w:p>
    <w:p w14:paraId="4FF7F835" w14:textId="77777777" w:rsidR="00922D92" w:rsidRPr="00AE48AA" w:rsidRDefault="00654265" w:rsidP="00DE0D91">
      <w:pPr>
        <w:keepNext/>
        <w:keepLines/>
        <w:rPr>
          <w:lang w:val="en-CA"/>
        </w:rPr>
      </w:pPr>
      <w:r w:rsidRPr="00AE48AA">
        <w:rPr>
          <w:lang w:val="en-CA"/>
        </w:rPr>
        <w:lastRenderedPageBreak/>
        <w:t>During the competition a tablet-friendly display is used, that can be used together with the Blue Owl buttons, as preferred.</w:t>
      </w:r>
    </w:p>
    <w:p w14:paraId="76F9E1BE" w14:textId="77777777" w:rsidR="00654265" w:rsidRPr="00AE48AA" w:rsidRDefault="00654265" w:rsidP="00827C53">
      <w:pPr>
        <w:keepLines/>
        <w:rPr>
          <w:lang w:val="en-CA"/>
        </w:rPr>
      </w:pPr>
      <w:r w:rsidRPr="00AE48AA">
        <w:rPr>
          <w:noProof/>
          <w:lang w:val="en-CA"/>
        </w:rPr>
        <w:drawing>
          <wp:inline distT="0" distB="0" distL="0" distR="0" wp14:anchorId="204DC57E" wp14:editId="3F48A082">
            <wp:extent cx="3305445" cy="1815927"/>
            <wp:effectExtent l="12700" t="12700" r="9525" b="13335"/>
            <wp:docPr id="1262139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39790" name=""/>
                    <pic:cNvPicPr/>
                  </pic:nvPicPr>
                  <pic:blipFill rotWithShape="1">
                    <a:blip r:embed="rId40"/>
                    <a:srcRect t="9853"/>
                    <a:stretch>
                      <a:fillRect/>
                    </a:stretch>
                  </pic:blipFill>
                  <pic:spPr bwMode="auto">
                    <a:xfrm>
                      <a:off x="0" y="0"/>
                      <a:ext cx="3393455" cy="1864278"/>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r w:rsidRPr="00AE48AA">
        <w:rPr>
          <w:lang w:val="en-CA"/>
        </w:rPr>
        <w:t xml:space="preserve"> </w:t>
      </w:r>
      <w:r w:rsidRPr="00AE48AA">
        <w:rPr>
          <w:noProof/>
          <w:lang w:val="en-CA"/>
        </w:rPr>
        <w:drawing>
          <wp:inline distT="0" distB="0" distL="0" distR="0" wp14:anchorId="64B022E5" wp14:editId="2823701E">
            <wp:extent cx="1620000" cy="1616400"/>
            <wp:effectExtent l="0" t="0" r="5715" b="0"/>
            <wp:docPr id="91212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6043" name=""/>
                    <pic:cNvPicPr/>
                  </pic:nvPicPr>
                  <pic:blipFill>
                    <a:blip r:embed="rId22"/>
                    <a:stretch>
                      <a:fillRect/>
                    </a:stretch>
                  </pic:blipFill>
                  <pic:spPr>
                    <a:xfrm>
                      <a:off x="0" y="0"/>
                      <a:ext cx="1620000" cy="1616400"/>
                    </a:xfrm>
                    <a:prstGeom prst="rect">
                      <a:avLst/>
                    </a:prstGeom>
                    <a:ln>
                      <a:noFill/>
                    </a:ln>
                  </pic:spPr>
                </pic:pic>
              </a:graphicData>
            </a:graphic>
          </wp:inline>
        </w:drawing>
      </w:r>
    </w:p>
    <w:p w14:paraId="6B5623B7" w14:textId="77777777" w:rsidR="00AE3EA4" w:rsidRPr="00AE48AA" w:rsidRDefault="00AE3EA4" w:rsidP="00AE3EA4">
      <w:pPr>
        <w:keepNext/>
        <w:keepLines/>
        <w:rPr>
          <w:lang w:val="en-CA"/>
        </w:rPr>
      </w:pPr>
      <w:bookmarkStart w:id="110" w:name="Ref_E_2_3_7"/>
      <w:r w:rsidRPr="00AE48AA">
        <w:rPr>
          <w:lang w:val="en-CA"/>
        </w:rPr>
        <w:t>The timekeeper can control the breaks (in addition to the main technical table or the speaker having the same feature depending on the skill and comfort levels). The delay can be set to a clock or duration as relevant for the type of break.</w:t>
      </w:r>
    </w:p>
    <w:p w14:paraId="62A520AF" w14:textId="77777777" w:rsidR="00AE3EA4" w:rsidRPr="00AE48AA" w:rsidRDefault="00AE3EA4" w:rsidP="00AE3EA4">
      <w:pPr>
        <w:rPr>
          <w:lang w:val="en-CA"/>
        </w:rPr>
      </w:pPr>
      <w:r w:rsidRPr="00AE48AA">
        <w:rPr>
          <w:noProof/>
          <w:lang w:val="en-CA"/>
        </w:rPr>
        <w:drawing>
          <wp:inline distT="0" distB="0" distL="0" distR="0" wp14:anchorId="6B242802" wp14:editId="651FB3A9">
            <wp:extent cx="4507200" cy="2746800"/>
            <wp:effectExtent l="0" t="0" r="1905" b="0"/>
            <wp:docPr id="64348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6827" name=""/>
                    <pic:cNvPicPr/>
                  </pic:nvPicPr>
                  <pic:blipFill>
                    <a:blip r:embed="rId41"/>
                    <a:stretch>
                      <a:fillRect/>
                    </a:stretch>
                  </pic:blipFill>
                  <pic:spPr>
                    <a:xfrm>
                      <a:off x="0" y="0"/>
                      <a:ext cx="4507200" cy="2746800"/>
                    </a:xfrm>
                    <a:prstGeom prst="rect">
                      <a:avLst/>
                    </a:prstGeom>
                  </pic:spPr>
                </pic:pic>
              </a:graphicData>
            </a:graphic>
          </wp:inline>
        </w:drawing>
      </w:r>
    </w:p>
    <w:p w14:paraId="73E3C77E" w14:textId="77777777" w:rsidR="009C5ED1" w:rsidRPr="00AE48AA" w:rsidRDefault="009C5ED1" w:rsidP="00827C53">
      <w:pPr>
        <w:pStyle w:val="Heading4"/>
        <w:rPr>
          <w:lang w:val="en-CA"/>
        </w:rPr>
      </w:pPr>
      <w:r w:rsidRPr="00AE48AA">
        <w:rPr>
          <w:lang w:val="en-CA"/>
        </w:rPr>
        <w:lastRenderedPageBreak/>
        <w:t>E.2.3.7 Speaker</w:t>
      </w:r>
      <w:bookmarkEnd w:id="110"/>
    </w:p>
    <w:p w14:paraId="04691886" w14:textId="77777777" w:rsidR="009C5ED1" w:rsidRPr="00AE48AA" w:rsidRDefault="00235C17" w:rsidP="00827C53">
      <w:pPr>
        <w:keepNext/>
        <w:keepLines/>
        <w:rPr>
          <w:lang w:val="en-CA"/>
        </w:rPr>
      </w:pPr>
      <w:r w:rsidRPr="00AE48AA">
        <w:rPr>
          <w:lang w:val="en-CA"/>
        </w:rPr>
        <w:t xml:space="preserve">In OWLCMS, </w:t>
      </w:r>
      <w:r w:rsidR="00827C53" w:rsidRPr="00AE48AA">
        <w:rPr>
          <w:lang w:val="en-CA"/>
        </w:rPr>
        <w:t xml:space="preserve">a speaker </w:t>
      </w:r>
      <w:r w:rsidR="00190147" w:rsidRPr="00AE48AA">
        <w:rPr>
          <w:lang w:val="en-CA"/>
        </w:rPr>
        <w:t>page</w:t>
      </w:r>
      <w:r w:rsidR="00827C53" w:rsidRPr="00AE48AA">
        <w:rPr>
          <w:lang w:val="en-CA"/>
        </w:rPr>
        <w:t xml:space="preserve"> shows athletes in lifting order and displays all relevant notifications.  This makes it much easier for the speaker, who does not have to interpret in real time what is shown on the scoreboard.</w:t>
      </w:r>
    </w:p>
    <w:p w14:paraId="4EDE87CC" w14:textId="77777777" w:rsidR="00827C53" w:rsidRPr="00AE48AA" w:rsidRDefault="00827C53" w:rsidP="009C5ED1">
      <w:pPr>
        <w:rPr>
          <w:lang w:val="en-CA"/>
        </w:rPr>
      </w:pPr>
      <w:r w:rsidRPr="00AE48AA">
        <w:rPr>
          <w:noProof/>
          <w:lang w:val="en-CA"/>
        </w:rPr>
        <w:drawing>
          <wp:inline distT="0" distB="0" distL="0" distR="0" wp14:anchorId="6C0F3B43" wp14:editId="18A1DF09">
            <wp:extent cx="4507200" cy="2746800"/>
            <wp:effectExtent l="0" t="0" r="1905" b="0"/>
            <wp:docPr id="847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461" name=""/>
                    <pic:cNvPicPr/>
                  </pic:nvPicPr>
                  <pic:blipFill>
                    <a:blip r:embed="rId42"/>
                    <a:stretch>
                      <a:fillRect/>
                    </a:stretch>
                  </pic:blipFill>
                  <pic:spPr>
                    <a:xfrm>
                      <a:off x="0" y="0"/>
                      <a:ext cx="4507200" cy="2746800"/>
                    </a:xfrm>
                    <a:prstGeom prst="rect">
                      <a:avLst/>
                    </a:prstGeom>
                  </pic:spPr>
                </pic:pic>
              </a:graphicData>
            </a:graphic>
          </wp:inline>
        </w:drawing>
      </w:r>
    </w:p>
    <w:p w14:paraId="4A0C8303" w14:textId="77777777" w:rsidR="00954418" w:rsidRPr="00AE48AA" w:rsidRDefault="00954418" w:rsidP="00954418">
      <w:pPr>
        <w:pStyle w:val="Heading4"/>
        <w:rPr>
          <w:lang w:val="en-CA"/>
        </w:rPr>
      </w:pPr>
      <w:bookmarkStart w:id="111" w:name="Ref_E_2_3_8"/>
      <w:r w:rsidRPr="00AE48AA">
        <w:rPr>
          <w:lang w:val="en-CA"/>
        </w:rPr>
        <w:t>E.2.3.8 Competition supervisor</w:t>
      </w:r>
      <w:bookmarkEnd w:id="111"/>
    </w:p>
    <w:p w14:paraId="5D0AE520" w14:textId="77777777" w:rsidR="003B4586" w:rsidRPr="00AE48AA" w:rsidRDefault="008D7881">
      <w:pPr>
        <w:pStyle w:val="requirementNarrative"/>
        <w:rPr>
          <w:lang w:val="en-CA"/>
        </w:rPr>
      </w:pPr>
      <w:r w:rsidRPr="00AE48AA">
        <w:rPr>
          <w:lang w:val="en-CA"/>
        </w:rPr>
        <w:t>[RFP §4.3] At minimum, the TIS shall provide Competition supervisor.</w:t>
      </w:r>
    </w:p>
    <w:p w14:paraId="0604F111" w14:textId="77777777" w:rsidR="00FA0EDD" w:rsidRPr="00AE48AA" w:rsidRDefault="009A4677" w:rsidP="009A4677">
      <w:pPr>
        <w:rPr>
          <w:lang w:val="en-CA"/>
        </w:rPr>
      </w:pPr>
      <w:r w:rsidRPr="00AE48AA">
        <w:rPr>
          <w:lang w:val="en-CA"/>
        </w:rPr>
        <w:t xml:space="preserve">The competition supervisor </w:t>
      </w:r>
      <w:r w:rsidR="0084115E" w:rsidRPr="00AE48AA">
        <w:rPr>
          <w:lang w:val="en-CA"/>
        </w:rPr>
        <w:t xml:space="preserve">screen is the </w:t>
      </w:r>
      <w:r w:rsidRPr="00AE48AA">
        <w:rPr>
          <w:lang w:val="en-CA"/>
        </w:rPr>
        <w:t>as the speaker, with the addition of the decision lights that can be seen live as an option.</w:t>
      </w:r>
      <w:r w:rsidR="00FA0EDD" w:rsidRPr="00AE48AA">
        <w:rPr>
          <w:lang w:val="en-CA"/>
        </w:rPr>
        <w:t xml:space="preserve"> This is because the switches between sessions, and breaks, and lift overrides after a late referee flag call can all be done from that screen.</w:t>
      </w:r>
      <w:r w:rsidR="004A7FF0" w:rsidRPr="00AE48AA">
        <w:rPr>
          <w:lang w:val="en-CA"/>
        </w:rPr>
        <w:t xml:space="preserve">  Depending on competitions, the speaker screen will be made “passive” if the </w:t>
      </w:r>
      <w:r w:rsidR="00DA1D68" w:rsidRPr="00AE48AA">
        <w:rPr>
          <w:lang w:val="en-CA"/>
        </w:rPr>
        <w:t>technical table</w:t>
      </w:r>
      <w:r w:rsidR="004A7FF0" w:rsidRPr="00AE48AA">
        <w:rPr>
          <w:lang w:val="en-CA"/>
        </w:rPr>
        <w:t xml:space="preserve"> assumes those tasks</w:t>
      </w:r>
      <w:r w:rsidR="002509A6" w:rsidRPr="00AE48AA">
        <w:rPr>
          <w:lang w:val="en-CA"/>
        </w:rPr>
        <w:t xml:space="preserve"> instead of an ITO1 </w:t>
      </w:r>
      <w:r w:rsidR="00DA1D68" w:rsidRPr="00AE48AA">
        <w:rPr>
          <w:lang w:val="en-CA"/>
        </w:rPr>
        <w:t>comfortable with technology</w:t>
      </w:r>
      <w:r w:rsidR="004A7FF0" w:rsidRPr="00AE48AA">
        <w:rPr>
          <w:lang w:val="en-CA"/>
        </w:rPr>
        <w:t>.</w:t>
      </w:r>
    </w:p>
    <w:p w14:paraId="06A0D6FF" w14:textId="77777777" w:rsidR="00FA0EDD" w:rsidRPr="00AE48AA" w:rsidRDefault="009133B6" w:rsidP="009A4677">
      <w:pPr>
        <w:rPr>
          <w:lang w:val="en-CA"/>
        </w:rPr>
      </w:pPr>
      <w:r w:rsidRPr="00AE48AA">
        <w:rPr>
          <w:noProof/>
          <w:lang w:val="en-CA"/>
        </w:rPr>
        <w:drawing>
          <wp:inline distT="0" distB="0" distL="0" distR="0" wp14:anchorId="242725D1" wp14:editId="2239C070">
            <wp:extent cx="4507200" cy="2746800"/>
            <wp:effectExtent l="0" t="0" r="1905" b="0"/>
            <wp:docPr id="328341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41308" name=""/>
                    <pic:cNvPicPr/>
                  </pic:nvPicPr>
                  <pic:blipFill>
                    <a:blip r:embed="rId43"/>
                    <a:stretch>
                      <a:fillRect/>
                    </a:stretch>
                  </pic:blipFill>
                  <pic:spPr>
                    <a:xfrm>
                      <a:off x="0" y="0"/>
                      <a:ext cx="4507200" cy="2746800"/>
                    </a:xfrm>
                    <a:prstGeom prst="rect">
                      <a:avLst/>
                    </a:prstGeom>
                  </pic:spPr>
                </pic:pic>
              </a:graphicData>
            </a:graphic>
          </wp:inline>
        </w:drawing>
      </w:r>
    </w:p>
    <w:p w14:paraId="6364A27E" w14:textId="77777777" w:rsidR="009A4677" w:rsidRPr="00AE48AA" w:rsidRDefault="00FA0EDD" w:rsidP="009A4677">
      <w:pPr>
        <w:rPr>
          <w:lang w:val="en-CA"/>
        </w:rPr>
      </w:pPr>
      <w:r w:rsidRPr="00AE48AA">
        <w:rPr>
          <w:lang w:val="en-CA"/>
        </w:rPr>
        <w:t>I</w:t>
      </w:r>
      <w:r w:rsidR="00685475" w:rsidRPr="00AE48AA">
        <w:rPr>
          <w:lang w:val="en-CA"/>
        </w:rPr>
        <w:t xml:space="preserve">n addition, OWLCMS is launched from a control panel that gives additional options such as viewing the technical log going live.  The competition supervisor </w:t>
      </w:r>
      <w:r w:rsidR="00725266" w:rsidRPr="00AE48AA">
        <w:rPr>
          <w:lang w:val="en-CA"/>
        </w:rPr>
        <w:t>can watch the</w:t>
      </w:r>
      <w:r w:rsidR="00685475" w:rsidRPr="00AE48AA">
        <w:rPr>
          <w:lang w:val="en-CA"/>
        </w:rPr>
        <w:t xml:space="preserve"> competition-level audit log as it </w:t>
      </w:r>
      <w:r w:rsidR="00725266" w:rsidRPr="00AE48AA">
        <w:rPr>
          <w:lang w:val="en-CA"/>
        </w:rPr>
        <w:t>is written</w:t>
      </w:r>
      <w:r w:rsidR="00AB6889" w:rsidRPr="00AE48AA">
        <w:rPr>
          <w:lang w:val="en-CA"/>
        </w:rPr>
        <w:t>.</w:t>
      </w:r>
    </w:p>
    <w:p w14:paraId="26BA9BE9" w14:textId="77777777" w:rsidR="00F01D20" w:rsidRPr="00AE48AA" w:rsidRDefault="00F01D20" w:rsidP="009A4677">
      <w:pPr>
        <w:rPr>
          <w:lang w:val="en-CA"/>
        </w:rPr>
      </w:pPr>
      <w:r w:rsidRPr="00AE48AA">
        <w:rPr>
          <w:noProof/>
          <w:lang w:val="en-CA"/>
        </w:rPr>
        <w:lastRenderedPageBreak/>
        <w:drawing>
          <wp:inline distT="0" distB="0" distL="0" distR="0" wp14:anchorId="664091CC" wp14:editId="7538E309">
            <wp:extent cx="6492240" cy="3631565"/>
            <wp:effectExtent l="0" t="0" r="0" b="635"/>
            <wp:docPr id="203955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52014" name=""/>
                    <pic:cNvPicPr/>
                  </pic:nvPicPr>
                  <pic:blipFill>
                    <a:blip r:embed="rId44"/>
                    <a:stretch>
                      <a:fillRect/>
                    </a:stretch>
                  </pic:blipFill>
                  <pic:spPr>
                    <a:xfrm>
                      <a:off x="0" y="0"/>
                      <a:ext cx="6492240" cy="3631565"/>
                    </a:xfrm>
                    <a:prstGeom prst="rect">
                      <a:avLst/>
                    </a:prstGeom>
                  </pic:spPr>
                </pic:pic>
              </a:graphicData>
            </a:graphic>
          </wp:inline>
        </w:drawing>
      </w:r>
    </w:p>
    <w:p w14:paraId="5FFBEED8" w14:textId="77777777" w:rsidR="00954418" w:rsidRPr="00AE48AA" w:rsidRDefault="00954418" w:rsidP="00954418">
      <w:pPr>
        <w:pStyle w:val="Heading4"/>
        <w:rPr>
          <w:lang w:val="en-CA"/>
        </w:rPr>
      </w:pPr>
      <w:bookmarkStart w:id="112" w:name="Ref_E_2_3_9"/>
      <w:r w:rsidRPr="00AE48AA">
        <w:rPr>
          <w:lang w:val="en-CA"/>
        </w:rPr>
        <w:t>E.2.3.9 Referee monitoring</w:t>
      </w:r>
      <w:bookmarkEnd w:id="112"/>
    </w:p>
    <w:p w14:paraId="5F06ACF5" w14:textId="77777777" w:rsidR="003B4586" w:rsidRPr="00AE48AA" w:rsidRDefault="008D7881">
      <w:pPr>
        <w:pStyle w:val="requirementNarrative"/>
        <w:rPr>
          <w:lang w:val="en-CA"/>
        </w:rPr>
      </w:pPr>
      <w:r w:rsidRPr="00AE48AA">
        <w:rPr>
          <w:lang w:val="en-CA"/>
        </w:rPr>
        <w:t>[RFP §4.3] At minimum, the TIS shall provide Referee monitoring.</w:t>
      </w:r>
    </w:p>
    <w:p w14:paraId="1E2620B4" w14:textId="77777777" w:rsidR="00DA1D68" w:rsidRPr="00AE48AA" w:rsidRDefault="00DA1D68" w:rsidP="00DA1D68">
      <w:pPr>
        <w:rPr>
          <w:lang w:val="en-CA"/>
        </w:rPr>
      </w:pPr>
      <w:r w:rsidRPr="00AE48AA">
        <w:rPr>
          <w:lang w:val="en-CA"/>
        </w:rPr>
        <w:t>The competition director screen can see the live referee lights, as does the jury.</w:t>
      </w:r>
      <w:r w:rsidR="000D2F61" w:rsidRPr="00AE48AA">
        <w:rPr>
          <w:lang w:val="en-CA"/>
        </w:rPr>
        <w:t xml:space="preserve">  The audit log shows each individual decision, and each weight change from the marshals.</w:t>
      </w:r>
    </w:p>
    <w:p w14:paraId="37C149DF" w14:textId="77777777" w:rsidR="00954418" w:rsidRPr="00AE48AA" w:rsidRDefault="00954418" w:rsidP="00954418">
      <w:pPr>
        <w:pStyle w:val="Heading4"/>
        <w:rPr>
          <w:lang w:val="en-CA"/>
        </w:rPr>
      </w:pPr>
      <w:bookmarkStart w:id="113" w:name="Ref_E_2_3_10"/>
      <w:r w:rsidRPr="00AE48AA">
        <w:rPr>
          <w:lang w:val="en-CA"/>
        </w:rPr>
        <w:t>E.2.3.10 Jury control</w:t>
      </w:r>
      <w:bookmarkEnd w:id="113"/>
    </w:p>
    <w:p w14:paraId="0D3BB77F" w14:textId="77777777" w:rsidR="003B4586" w:rsidRPr="00AE48AA" w:rsidRDefault="008D7881">
      <w:pPr>
        <w:pStyle w:val="requirementNarrative"/>
        <w:rPr>
          <w:lang w:val="en-CA"/>
        </w:rPr>
      </w:pPr>
      <w:r w:rsidRPr="00AE48AA">
        <w:rPr>
          <w:lang w:val="en-CA"/>
        </w:rPr>
        <w:t>[RFP §4.3] At minimum, the TIS shall provide Jury control.</w:t>
      </w:r>
    </w:p>
    <w:p w14:paraId="46FB418D" w14:textId="77777777" w:rsidR="004A4972" w:rsidRPr="00AE48AA" w:rsidRDefault="00BB7271" w:rsidP="002C68E5">
      <w:pPr>
        <w:rPr>
          <w:lang w:val="en-CA"/>
        </w:rPr>
      </w:pPr>
      <w:r w:rsidRPr="00AE48AA">
        <w:rPr>
          <w:lang w:val="en-CA"/>
        </w:rPr>
        <w:t xml:space="preserve">The jury control can be done entirely using a </w:t>
      </w:r>
      <w:r w:rsidR="004A4972" w:rsidRPr="00AE48AA">
        <w:rPr>
          <w:lang w:val="en-CA"/>
        </w:rPr>
        <w:t>Blue Owl jury control keypad</w:t>
      </w:r>
    </w:p>
    <w:p w14:paraId="300EA3D4" w14:textId="77777777" w:rsidR="002C68E5" w:rsidRPr="00AE48AA" w:rsidRDefault="004A4972" w:rsidP="002C68E5">
      <w:pPr>
        <w:rPr>
          <w:lang w:val="en-CA"/>
        </w:rPr>
      </w:pPr>
      <w:r w:rsidRPr="00AE48AA">
        <w:rPr>
          <w:noProof/>
          <w:lang w:val="en-CA"/>
        </w:rPr>
        <w:drawing>
          <wp:inline distT="0" distB="0" distL="0" distR="0" wp14:anchorId="0501A3BE" wp14:editId="10CA3F4B">
            <wp:extent cx="1969200" cy="1537200"/>
            <wp:effectExtent l="0" t="0" r="0" b="0"/>
            <wp:docPr id="159419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4360" name=""/>
                    <pic:cNvPicPr/>
                  </pic:nvPicPr>
                  <pic:blipFill>
                    <a:blip r:embed="rId45"/>
                    <a:stretch>
                      <a:fillRect/>
                    </a:stretch>
                  </pic:blipFill>
                  <pic:spPr>
                    <a:xfrm>
                      <a:off x="0" y="0"/>
                      <a:ext cx="1969200" cy="1537200"/>
                    </a:xfrm>
                    <a:prstGeom prst="rect">
                      <a:avLst/>
                    </a:prstGeom>
                  </pic:spPr>
                </pic:pic>
              </a:graphicData>
            </a:graphic>
          </wp:inline>
        </w:drawing>
      </w:r>
    </w:p>
    <w:p w14:paraId="3CAFBB2E" w14:textId="77777777" w:rsidR="004A4972" w:rsidRPr="00AE48AA" w:rsidRDefault="004A4972" w:rsidP="00B14EAB">
      <w:pPr>
        <w:keepNext/>
        <w:keepLines/>
        <w:rPr>
          <w:lang w:val="en-CA"/>
        </w:rPr>
      </w:pPr>
      <w:r w:rsidRPr="00AE48AA">
        <w:rPr>
          <w:lang w:val="en-CA"/>
        </w:rPr>
        <w:lastRenderedPageBreak/>
        <w:t xml:space="preserve">In the context of an IWF meet, </w:t>
      </w:r>
      <w:r w:rsidR="00AE3CC7" w:rsidRPr="00AE48AA">
        <w:rPr>
          <w:lang w:val="en-CA"/>
        </w:rPr>
        <w:t xml:space="preserve">it becomes desirable to accelerate the transfer of decisions from the jury to the </w:t>
      </w:r>
      <w:r w:rsidR="00B14EAB" w:rsidRPr="00AE48AA">
        <w:rPr>
          <w:lang w:val="en-CA"/>
        </w:rPr>
        <w:t>speaker. To this effect, a tablet-style jury display is available that has the same features as the keypad</w:t>
      </w:r>
    </w:p>
    <w:p w14:paraId="3CACB245" w14:textId="77777777" w:rsidR="00E4009E" w:rsidRPr="00AE48AA" w:rsidRDefault="00B14EAB" w:rsidP="002C68E5">
      <w:pPr>
        <w:rPr>
          <w:lang w:val="en-CA"/>
        </w:rPr>
      </w:pPr>
      <w:r w:rsidRPr="00AE48AA">
        <w:rPr>
          <w:noProof/>
          <w:lang w:val="en-CA"/>
        </w:rPr>
        <w:drawing>
          <wp:inline distT="0" distB="0" distL="0" distR="0" wp14:anchorId="2D01E81B" wp14:editId="18201B8A">
            <wp:extent cx="4142105" cy="2386314"/>
            <wp:effectExtent l="0" t="0" r="0" b="1905"/>
            <wp:docPr id="11219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380" name=""/>
                    <pic:cNvPicPr/>
                  </pic:nvPicPr>
                  <pic:blipFill rotWithShape="1">
                    <a:blip r:embed="rId46"/>
                    <a:srcRect t="10309"/>
                    <a:stretch>
                      <a:fillRect/>
                    </a:stretch>
                  </pic:blipFill>
                  <pic:spPr bwMode="auto">
                    <a:xfrm>
                      <a:off x="0" y="0"/>
                      <a:ext cx="4284059" cy="2468095"/>
                    </a:xfrm>
                    <a:prstGeom prst="rect">
                      <a:avLst/>
                    </a:prstGeom>
                    <a:ln>
                      <a:noFill/>
                    </a:ln>
                    <a:extLst>
                      <a:ext uri="{53640926-AAD7-44D8-BBD7-CCE9431645EC}">
                        <a14:shadowObscured xmlns:a14="http://schemas.microsoft.com/office/drawing/2010/main"/>
                      </a:ext>
                    </a:extLst>
                  </pic:spPr>
                </pic:pic>
              </a:graphicData>
            </a:graphic>
          </wp:inline>
        </w:drawing>
      </w:r>
      <w:r w:rsidR="00E4009E" w:rsidRPr="00AE48AA">
        <w:rPr>
          <w:noProof/>
          <w:lang w:val="en-CA"/>
        </w:rPr>
        <w:drawing>
          <wp:inline distT="0" distB="0" distL="0" distR="0" wp14:anchorId="52315985" wp14:editId="1F988C11">
            <wp:extent cx="4142226" cy="2632075"/>
            <wp:effectExtent l="0" t="0" r="0" b="0"/>
            <wp:docPr id="161945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56940" name=""/>
                    <pic:cNvPicPr/>
                  </pic:nvPicPr>
                  <pic:blipFill>
                    <a:blip r:embed="rId21"/>
                    <a:stretch>
                      <a:fillRect/>
                    </a:stretch>
                  </pic:blipFill>
                  <pic:spPr>
                    <a:xfrm>
                      <a:off x="0" y="0"/>
                      <a:ext cx="4356068" cy="2767956"/>
                    </a:xfrm>
                    <a:prstGeom prst="rect">
                      <a:avLst/>
                    </a:prstGeom>
                  </pic:spPr>
                </pic:pic>
              </a:graphicData>
            </a:graphic>
          </wp:inline>
        </w:drawing>
      </w:r>
    </w:p>
    <w:p w14:paraId="483FE3BF" w14:textId="77777777" w:rsidR="00C1404D" w:rsidRPr="00AE48AA" w:rsidRDefault="00B767CA" w:rsidP="002C68E5">
      <w:pPr>
        <w:rPr>
          <w:lang w:val="en-CA"/>
        </w:rPr>
      </w:pPr>
      <w:r w:rsidRPr="00AE48AA">
        <w:rPr>
          <w:lang w:val="en-CA"/>
        </w:rPr>
        <w:t xml:space="preserve">When this is used, the Speaker and Competition Supervisor screens get the reason </w:t>
      </w:r>
      <w:proofErr w:type="gramStart"/>
      <w:r w:rsidRPr="00AE48AA">
        <w:rPr>
          <w:lang w:val="en-CA"/>
        </w:rPr>
        <w:t>immediately, and</w:t>
      </w:r>
      <w:proofErr w:type="gramEnd"/>
      <w:r w:rsidRPr="00AE48AA">
        <w:rPr>
          <w:lang w:val="en-CA"/>
        </w:rPr>
        <w:t xml:space="preserve"> can resume the competition after announcing it.</w:t>
      </w:r>
    </w:p>
    <w:p w14:paraId="5610F8B1" w14:textId="77777777" w:rsidR="00954418" w:rsidRPr="00AE48AA" w:rsidRDefault="00954418" w:rsidP="00AE4406">
      <w:pPr>
        <w:pStyle w:val="Heading4"/>
        <w:rPr>
          <w:lang w:val="en-CA"/>
        </w:rPr>
      </w:pPr>
      <w:bookmarkStart w:id="114" w:name="Ref_E_2_3_11"/>
      <w:r w:rsidRPr="00AE48AA">
        <w:rPr>
          <w:lang w:val="en-CA"/>
        </w:rPr>
        <w:t>E.2.3.11 Attempt boards</w:t>
      </w:r>
      <w:bookmarkEnd w:id="114"/>
    </w:p>
    <w:p w14:paraId="64218420" w14:textId="77777777" w:rsidR="003B4586" w:rsidRPr="00AE48AA" w:rsidRDefault="008D7881">
      <w:pPr>
        <w:pStyle w:val="requirementNarrative"/>
        <w:rPr>
          <w:lang w:val="en-CA"/>
        </w:rPr>
      </w:pPr>
      <w:r w:rsidRPr="00AE48AA">
        <w:rPr>
          <w:lang w:val="en-CA"/>
        </w:rPr>
        <w:t>[RFP §4.3] At minimum, the TIS shall provide Attempt boards.</w:t>
      </w:r>
    </w:p>
    <w:p w14:paraId="74D6BA0E" w14:textId="77777777" w:rsidR="000A54E6" w:rsidRPr="00AE48AA" w:rsidRDefault="000A54E6" w:rsidP="00AE4406">
      <w:pPr>
        <w:keepNext/>
        <w:keepLines/>
        <w:rPr>
          <w:lang w:val="en-CA"/>
        </w:rPr>
      </w:pPr>
      <w:r w:rsidRPr="00AE48AA">
        <w:rPr>
          <w:lang w:val="en-CA"/>
        </w:rPr>
        <w:lastRenderedPageBreak/>
        <w:t>Attempt boards show all the information required by TCRR.  They can also display the flag of the country.</w:t>
      </w:r>
      <w:r w:rsidR="00AE4406" w:rsidRPr="00AE48AA">
        <w:rPr>
          <w:lang w:val="en-CA"/>
        </w:rPr>
        <w:t xml:space="preserve"> </w:t>
      </w:r>
      <w:r w:rsidRPr="00AE48AA">
        <w:rPr>
          <w:lang w:val="en-CA"/>
        </w:rPr>
        <w:t>If one or more record attempts take place the attempt boards show it as a rolling banner.</w:t>
      </w:r>
    </w:p>
    <w:p w14:paraId="6CACA3A5" w14:textId="77777777" w:rsidR="00B767CA" w:rsidRPr="00AE48AA" w:rsidRDefault="000A54E6" w:rsidP="00B767CA">
      <w:pPr>
        <w:rPr>
          <w:lang w:val="en-CA"/>
        </w:rPr>
      </w:pPr>
      <w:r w:rsidRPr="00AE48AA">
        <w:rPr>
          <w:noProof/>
          <w:lang w:val="en-CA"/>
        </w:rPr>
        <w:drawing>
          <wp:inline distT="0" distB="0" distL="0" distR="0" wp14:anchorId="372F20A8" wp14:editId="6005A378">
            <wp:extent cx="5054048" cy="2842902"/>
            <wp:effectExtent l="0" t="0" r="635" b="1905"/>
            <wp:docPr id="4485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36849" name=""/>
                    <pic:cNvPicPr/>
                  </pic:nvPicPr>
                  <pic:blipFill>
                    <a:blip r:embed="rId47"/>
                    <a:stretch>
                      <a:fillRect/>
                    </a:stretch>
                  </pic:blipFill>
                  <pic:spPr>
                    <a:xfrm>
                      <a:off x="0" y="0"/>
                      <a:ext cx="5102196" cy="2869985"/>
                    </a:xfrm>
                    <a:prstGeom prst="rect">
                      <a:avLst/>
                    </a:prstGeom>
                  </pic:spPr>
                </pic:pic>
              </a:graphicData>
            </a:graphic>
          </wp:inline>
        </w:drawing>
      </w:r>
    </w:p>
    <w:p w14:paraId="360ED4D2" w14:textId="77777777" w:rsidR="00954418" w:rsidRPr="00AE48AA" w:rsidRDefault="00954418" w:rsidP="00954418">
      <w:pPr>
        <w:pStyle w:val="Heading4"/>
        <w:rPr>
          <w:lang w:val="en-CA"/>
        </w:rPr>
      </w:pPr>
      <w:bookmarkStart w:id="115" w:name="Ref_E_2_3_12"/>
      <w:r w:rsidRPr="00AE48AA">
        <w:rPr>
          <w:lang w:val="en-CA"/>
        </w:rPr>
        <w:t>E.2.3.12 Scoreboards</w:t>
      </w:r>
      <w:bookmarkEnd w:id="115"/>
    </w:p>
    <w:p w14:paraId="72075B12" w14:textId="77777777" w:rsidR="003B4586" w:rsidRPr="00AE48AA" w:rsidRDefault="008D7881">
      <w:pPr>
        <w:pStyle w:val="requirementNarrative"/>
        <w:rPr>
          <w:lang w:val="en-CA"/>
        </w:rPr>
      </w:pPr>
      <w:r w:rsidRPr="00AE48AA">
        <w:rPr>
          <w:lang w:val="en-CA"/>
        </w:rPr>
        <w:t>[RFP §4.3] At minimum, the TIS shall provide Scoreboards.</w:t>
      </w:r>
    </w:p>
    <w:p w14:paraId="1F3DB920" w14:textId="77777777" w:rsidR="00D734CA" w:rsidRPr="00AE48AA" w:rsidRDefault="00D734CA" w:rsidP="00D734CA">
      <w:pPr>
        <w:rPr>
          <w:lang w:val="en-CA"/>
        </w:rPr>
      </w:pPr>
      <w:r w:rsidRPr="00AE48AA">
        <w:rPr>
          <w:lang w:val="en-CA"/>
        </w:rPr>
        <w:t>Scoreboards contain all the requisite information. In addition, the top line contains the current attempt.</w:t>
      </w:r>
      <w:r w:rsidRPr="00AE48AA">
        <w:rPr>
          <w:lang w:val="en-CA"/>
        </w:rPr>
        <w:br/>
        <w:t xml:space="preserve">The bottom line contains additional information, such as the various championships, </w:t>
      </w:r>
      <w:r w:rsidR="00676162" w:rsidRPr="00AE48AA">
        <w:rPr>
          <w:lang w:val="en-CA"/>
        </w:rPr>
        <w:t>rank if successful, jury decisions etc.). This is the warmup room layout, that does not change during ceremonies so coaches can count attempts.</w:t>
      </w:r>
      <w:r w:rsidR="00121B1E" w:rsidRPr="00AE48AA">
        <w:rPr>
          <w:lang w:val="en-CA"/>
        </w:rPr>
        <w:br/>
      </w:r>
      <w:r w:rsidR="00121B1E" w:rsidRPr="00AE48AA">
        <w:rPr>
          <w:lang w:val="en-CA"/>
        </w:rPr>
        <w:br/>
      </w:r>
      <w:r w:rsidR="00121B1E" w:rsidRPr="00AE48AA">
        <w:rPr>
          <w:highlight w:val="yellow"/>
          <w:lang w:val="en-CA"/>
        </w:rPr>
        <w:t>Scoreboard during session with previous leaders</w:t>
      </w:r>
    </w:p>
    <w:p w14:paraId="1DF3D692" w14:textId="77777777" w:rsidR="00017949" w:rsidRPr="00AE48AA" w:rsidRDefault="00017949" w:rsidP="00017949">
      <w:pPr>
        <w:rPr>
          <w:lang w:val="en-CA"/>
        </w:rPr>
      </w:pPr>
    </w:p>
    <w:p w14:paraId="2E7B5FA1" w14:textId="77777777" w:rsidR="00EA2E2E" w:rsidRPr="00AE48AA" w:rsidRDefault="00EA2E2E" w:rsidP="003B6F6F">
      <w:pPr>
        <w:keepNext/>
        <w:keepLines/>
        <w:rPr>
          <w:lang w:val="en-CA"/>
        </w:rPr>
      </w:pPr>
      <w:r w:rsidRPr="00AE48AA">
        <w:rPr>
          <w:lang w:val="en-CA"/>
        </w:rPr>
        <w:t xml:space="preserve">In the main room, styling will be applied as required by the event, and the top row </w:t>
      </w:r>
      <w:r w:rsidR="00B50F86" w:rsidRPr="00AE48AA">
        <w:rPr>
          <w:lang w:val="en-CA"/>
        </w:rPr>
        <w:t>is used as a banner</w:t>
      </w:r>
      <w:r w:rsidRPr="00AE48AA">
        <w:rPr>
          <w:lang w:val="en-CA"/>
        </w:rPr>
        <w:t xml:space="preserve">. </w:t>
      </w:r>
      <w:r w:rsidR="00B50F86" w:rsidRPr="00AE48AA">
        <w:rPr>
          <w:lang w:val="en-CA"/>
        </w:rPr>
        <w:t>A row at the bottom carries</w:t>
      </w:r>
      <w:r w:rsidRPr="00AE48AA">
        <w:rPr>
          <w:lang w:val="en-CA"/>
        </w:rPr>
        <w:t xml:space="preserve"> will carry the clock and other attempt information.</w:t>
      </w:r>
      <w:r w:rsidR="00121B1E" w:rsidRPr="00AE48AA">
        <w:rPr>
          <w:lang w:val="en-CA"/>
        </w:rPr>
        <w:br/>
      </w:r>
      <w:r w:rsidR="004A4590" w:rsidRPr="00AE48AA">
        <w:rPr>
          <w:highlight w:val="yellow"/>
          <w:lang w:val="en-CA"/>
        </w:rPr>
        <w:t>Main Room Scoreboard with previous leaders</w:t>
      </w:r>
    </w:p>
    <w:p w14:paraId="4E106CFE" w14:textId="77777777" w:rsidR="003B6F6F" w:rsidRPr="00AE48AA" w:rsidRDefault="003B6F6F" w:rsidP="00017949">
      <w:pPr>
        <w:rPr>
          <w:lang w:val="en-CA"/>
        </w:rPr>
      </w:pPr>
    </w:p>
    <w:p w14:paraId="67322D61" w14:textId="77777777" w:rsidR="00B50F86" w:rsidRPr="00AE48AA" w:rsidRDefault="00B50F86" w:rsidP="00961883">
      <w:pPr>
        <w:rPr>
          <w:lang w:val="en-CA"/>
        </w:rPr>
      </w:pPr>
      <w:r w:rsidRPr="00AE48AA">
        <w:rPr>
          <w:lang w:val="en-CA"/>
        </w:rPr>
        <w:t>Full-fledged video production companies can replace this scoreboard and the TV Graphics by using the extension capabilities provided by OWLCMS</w:t>
      </w:r>
      <w:r w:rsidR="00C031E7" w:rsidRPr="00AE48AA">
        <w:rPr>
          <w:lang w:val="en-CA"/>
        </w:rPr>
        <w:t xml:space="preserve">.  The extension protocol is documented with a reference implementation at </w:t>
      </w:r>
      <w:hyperlink r:id="rId48" w:history="1">
        <w:r w:rsidR="00077FD8" w:rsidRPr="00AE48AA">
          <w:rPr>
            <w:rStyle w:val="Hyperlink"/>
            <w:lang w:val="en-CA"/>
          </w:rPr>
          <w:t>https://github.com/owlcms/tracker-core</w:t>
        </w:r>
      </w:hyperlink>
      <w:r w:rsidR="00C031E7" w:rsidRPr="00AE48AA">
        <w:rPr>
          <w:lang w:val="en-CA"/>
        </w:rPr>
        <w:t xml:space="preserve"> .</w:t>
      </w:r>
    </w:p>
    <w:p w14:paraId="0B03CBAA" w14:textId="77777777" w:rsidR="00954418" w:rsidRPr="00AE48AA" w:rsidRDefault="00954418" w:rsidP="004C37BE">
      <w:pPr>
        <w:pStyle w:val="Heading4"/>
        <w:rPr>
          <w:lang w:val="en-CA"/>
        </w:rPr>
      </w:pPr>
      <w:bookmarkStart w:id="116" w:name="Ref_E_2_3_13"/>
      <w:r w:rsidRPr="00AE48AA">
        <w:rPr>
          <w:lang w:val="en-CA"/>
        </w:rPr>
        <w:t>E.2.3.13 RTDS/warm-up</w:t>
      </w:r>
      <w:bookmarkEnd w:id="116"/>
    </w:p>
    <w:p w14:paraId="2BA9020A" w14:textId="77777777" w:rsidR="003B4586" w:rsidRPr="00AE48AA" w:rsidRDefault="008D7881">
      <w:pPr>
        <w:pStyle w:val="requirementNarrative"/>
        <w:rPr>
          <w:lang w:val="en-CA"/>
        </w:rPr>
      </w:pPr>
      <w:r w:rsidRPr="00AE48AA">
        <w:rPr>
          <w:lang w:val="en-CA"/>
        </w:rPr>
        <w:t>[RFP §4.3] At minimum, the TIS shall provide RTDS/warm-up.</w:t>
      </w:r>
    </w:p>
    <w:p w14:paraId="0DC005D7" w14:textId="77777777" w:rsidR="0080582A" w:rsidRPr="00AE48AA" w:rsidRDefault="0080582A" w:rsidP="004C37BE">
      <w:pPr>
        <w:keepNext/>
        <w:keepLines/>
        <w:rPr>
          <w:lang w:val="en-CA"/>
        </w:rPr>
      </w:pPr>
      <w:r w:rsidRPr="00AE48AA">
        <w:rPr>
          <w:lang w:val="en-CA"/>
        </w:rPr>
        <w:lastRenderedPageBreak/>
        <w:t>In OWLCMS all the screens are RTDS (Real-time Display System)</w:t>
      </w:r>
    </w:p>
    <w:p w14:paraId="1AACB22B" w14:textId="77777777" w:rsidR="00C118C4" w:rsidRPr="00AE48AA" w:rsidRDefault="00D1636C" w:rsidP="004C37BE">
      <w:pPr>
        <w:keepNext/>
        <w:keepLines/>
        <w:rPr>
          <w:lang w:val="en-CA"/>
        </w:rPr>
      </w:pPr>
      <w:r w:rsidRPr="00AE48AA">
        <w:rPr>
          <w:lang w:val="en-CA"/>
        </w:rPr>
        <w:t>When decisions are given, they are shown both on the attempt board and on the scoreboards.</w:t>
      </w:r>
    </w:p>
    <w:p w14:paraId="6E3BE3C6" w14:textId="77777777" w:rsidR="007F071A" w:rsidRPr="00AE48AA" w:rsidRDefault="00C3349D" w:rsidP="007F071A">
      <w:pPr>
        <w:keepNext/>
        <w:keepLines/>
        <w:rPr>
          <w:lang w:val="en-CA"/>
        </w:rPr>
      </w:pPr>
      <w:r w:rsidRPr="00AE48AA">
        <w:rPr>
          <w:noProof/>
          <w:lang w:val="en-CA"/>
        </w:rPr>
        <w:drawing>
          <wp:inline distT="0" distB="0" distL="0" distR="0" wp14:anchorId="11EC5A6B" wp14:editId="0CFF7F96">
            <wp:extent cx="5707269" cy="3210339"/>
            <wp:effectExtent l="0" t="0" r="0" b="3175"/>
            <wp:docPr id="119862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23398" name=""/>
                    <pic:cNvPicPr/>
                  </pic:nvPicPr>
                  <pic:blipFill>
                    <a:blip r:embed="rId49"/>
                    <a:stretch>
                      <a:fillRect/>
                    </a:stretch>
                  </pic:blipFill>
                  <pic:spPr>
                    <a:xfrm>
                      <a:off x="0" y="0"/>
                      <a:ext cx="5724333" cy="3219937"/>
                    </a:xfrm>
                    <a:prstGeom prst="rect">
                      <a:avLst/>
                    </a:prstGeom>
                  </pic:spPr>
                </pic:pic>
              </a:graphicData>
            </a:graphic>
          </wp:inline>
        </w:drawing>
      </w:r>
    </w:p>
    <w:p w14:paraId="0A9E2010" w14:textId="77777777" w:rsidR="00C118C4" w:rsidRPr="00AE48AA" w:rsidRDefault="00C118C4" w:rsidP="007F071A">
      <w:pPr>
        <w:keepNext/>
        <w:keepLines/>
        <w:rPr>
          <w:lang w:val="en-CA"/>
        </w:rPr>
      </w:pPr>
      <w:r w:rsidRPr="00AE48AA">
        <w:rPr>
          <w:lang w:val="en-CA"/>
        </w:rPr>
        <w:t>If jury decisions are being shown, these appear as well</w:t>
      </w:r>
      <w:r w:rsidR="00F850D2" w:rsidRPr="00AE48AA">
        <w:rPr>
          <w:lang w:val="en-CA"/>
        </w:rPr>
        <w:t xml:space="preserve">.  The bottom line </w:t>
      </w:r>
      <w:r w:rsidR="00206268" w:rsidRPr="00AE48AA">
        <w:rPr>
          <w:lang w:val="en-CA"/>
        </w:rPr>
        <w:t xml:space="preserve">then </w:t>
      </w:r>
      <w:r w:rsidR="00F850D2" w:rsidRPr="00AE48AA">
        <w:rPr>
          <w:lang w:val="en-CA"/>
        </w:rPr>
        <w:t xml:space="preserve">shows the athlete under review, </w:t>
      </w:r>
      <w:r w:rsidR="00206268" w:rsidRPr="00AE48AA">
        <w:rPr>
          <w:lang w:val="en-CA"/>
        </w:rPr>
        <w:t>whereas the top line shows the athlete getting ready</w:t>
      </w:r>
      <w:r w:rsidR="00BE702D" w:rsidRPr="00AE48AA">
        <w:rPr>
          <w:lang w:val="en-CA"/>
        </w:rPr>
        <w:t xml:space="preserve"> (whose clock is not running)</w:t>
      </w:r>
      <w:r w:rsidR="00206268" w:rsidRPr="00AE48AA">
        <w:rPr>
          <w:lang w:val="en-CA"/>
        </w:rPr>
        <w:t>.</w:t>
      </w:r>
      <w:r w:rsidR="007069C5" w:rsidRPr="00AE48AA">
        <w:rPr>
          <w:lang w:val="en-CA"/>
        </w:rPr>
        <w:br/>
      </w:r>
      <w:r w:rsidR="007069C5" w:rsidRPr="00AE48AA">
        <w:rPr>
          <w:highlight w:val="yellow"/>
          <w:lang w:val="en-CA"/>
        </w:rPr>
        <w:t>Jury Decision for current athlete</w:t>
      </w:r>
    </w:p>
    <w:p w14:paraId="6F40C653" w14:textId="77777777" w:rsidR="00954418" w:rsidRPr="00AE48AA" w:rsidRDefault="00954418" w:rsidP="00954418">
      <w:pPr>
        <w:pStyle w:val="Heading4"/>
        <w:rPr>
          <w:lang w:val="en-CA"/>
        </w:rPr>
      </w:pPr>
      <w:bookmarkStart w:id="117" w:name="Ref_E_2_3_14"/>
      <w:r w:rsidRPr="00AE48AA">
        <w:rPr>
          <w:lang w:val="en-CA"/>
        </w:rPr>
        <w:t>E.2.3.14 STOP</w:t>
      </w:r>
      <w:bookmarkEnd w:id="117"/>
    </w:p>
    <w:p w14:paraId="2305470E" w14:textId="77777777" w:rsidR="003B4586" w:rsidRPr="00AE48AA" w:rsidRDefault="008D7881">
      <w:pPr>
        <w:pStyle w:val="requirementNarrative"/>
        <w:rPr>
          <w:lang w:val="en-CA"/>
        </w:rPr>
      </w:pPr>
      <w:r w:rsidRPr="00AE48AA">
        <w:rPr>
          <w:lang w:val="en-CA"/>
        </w:rPr>
        <w:t>[RFP §4.3] At minimum, the TIS shall provide STOP.</w:t>
      </w:r>
    </w:p>
    <w:p w14:paraId="1C83A2F4" w14:textId="77777777" w:rsidR="001E7EB2" w:rsidRPr="00AE48AA" w:rsidRDefault="001E7EB2" w:rsidP="001E7EB2">
      <w:pPr>
        <w:rPr>
          <w:lang w:val="en-CA"/>
        </w:rPr>
      </w:pPr>
      <w:r w:rsidRPr="00AE48AA">
        <w:rPr>
          <w:lang w:val="en-CA"/>
        </w:rPr>
        <w:t>During deliberation, challenge, technical issue or other stoppage, the reason is show</w:t>
      </w:r>
      <w:r w:rsidR="001E7C10" w:rsidRPr="00AE48AA">
        <w:rPr>
          <w:lang w:val="en-CA"/>
        </w:rPr>
        <w:t>n</w:t>
      </w:r>
    </w:p>
    <w:p w14:paraId="010F2D55" w14:textId="77777777" w:rsidR="007069C5" w:rsidRPr="00AE48AA" w:rsidRDefault="007069C5" w:rsidP="001E7EB2">
      <w:pPr>
        <w:rPr>
          <w:lang w:val="en-CA"/>
        </w:rPr>
      </w:pPr>
      <w:r w:rsidRPr="00AE48AA">
        <w:rPr>
          <w:highlight w:val="yellow"/>
          <w:lang w:val="en-CA"/>
        </w:rPr>
        <w:t>Flashing Stop</w:t>
      </w:r>
    </w:p>
    <w:p w14:paraId="3E4ABC51" w14:textId="77777777" w:rsidR="00954418" w:rsidRPr="00AE48AA" w:rsidRDefault="00954418" w:rsidP="00954418">
      <w:pPr>
        <w:pStyle w:val="Heading4"/>
        <w:rPr>
          <w:lang w:val="en-CA"/>
        </w:rPr>
      </w:pPr>
      <w:bookmarkStart w:id="118" w:name="Ref_E_2_3_15"/>
      <w:r w:rsidRPr="00AE48AA">
        <w:rPr>
          <w:lang w:val="en-CA"/>
        </w:rPr>
        <w:t>E.2.3.15 Records</w:t>
      </w:r>
      <w:bookmarkEnd w:id="118"/>
    </w:p>
    <w:p w14:paraId="5427503C" w14:textId="77777777" w:rsidR="003B4586" w:rsidRPr="00AE48AA" w:rsidRDefault="008D7881">
      <w:pPr>
        <w:pStyle w:val="requirementNarrative"/>
        <w:rPr>
          <w:lang w:val="en-CA"/>
        </w:rPr>
      </w:pPr>
      <w:r w:rsidRPr="00AE48AA">
        <w:rPr>
          <w:lang w:val="en-CA"/>
        </w:rPr>
        <w:t>[RFP §4.3] At minimum, the TIS shall provide Records.</w:t>
      </w:r>
    </w:p>
    <w:p w14:paraId="033DE6D1" w14:textId="77777777" w:rsidR="007069C5" w:rsidRPr="00AE48AA" w:rsidRDefault="007069C5" w:rsidP="007069C5">
      <w:pPr>
        <w:rPr>
          <w:highlight w:val="yellow"/>
          <w:lang w:val="en-CA"/>
        </w:rPr>
      </w:pPr>
      <w:r w:rsidRPr="00AE48AA">
        <w:rPr>
          <w:highlight w:val="yellow"/>
          <w:lang w:val="en-CA"/>
        </w:rPr>
        <w:t xml:space="preserve">Record Attempt </w:t>
      </w:r>
      <w:proofErr w:type="spellStart"/>
      <w:r w:rsidRPr="00AE48AA">
        <w:rPr>
          <w:highlight w:val="yellow"/>
          <w:lang w:val="en-CA"/>
        </w:rPr>
        <w:t>Attempt</w:t>
      </w:r>
      <w:proofErr w:type="spellEnd"/>
      <w:r w:rsidRPr="00AE48AA">
        <w:rPr>
          <w:highlight w:val="yellow"/>
          <w:lang w:val="en-CA"/>
        </w:rPr>
        <w:t xml:space="preserve"> Board</w:t>
      </w:r>
    </w:p>
    <w:p w14:paraId="78CC8B4E" w14:textId="77777777" w:rsidR="007069C5" w:rsidRPr="00AE48AA" w:rsidRDefault="007069C5" w:rsidP="007069C5">
      <w:pPr>
        <w:rPr>
          <w:lang w:val="en-CA"/>
        </w:rPr>
      </w:pPr>
      <w:r w:rsidRPr="00AE48AA">
        <w:rPr>
          <w:highlight w:val="yellow"/>
          <w:lang w:val="en-CA"/>
        </w:rPr>
        <w:t>Record Attempt Scoreboard</w:t>
      </w:r>
    </w:p>
    <w:p w14:paraId="5A09360F" w14:textId="77777777" w:rsidR="00954418" w:rsidRPr="00AE48AA" w:rsidRDefault="00954418" w:rsidP="00954418">
      <w:pPr>
        <w:pStyle w:val="Heading4"/>
        <w:rPr>
          <w:lang w:val="en-CA"/>
        </w:rPr>
      </w:pPr>
      <w:bookmarkStart w:id="119" w:name="Ref_E_2_3_16"/>
      <w:r w:rsidRPr="00AE48AA">
        <w:rPr>
          <w:lang w:val="en-CA"/>
        </w:rPr>
        <w:t>E.2.3.16 Results</w:t>
      </w:r>
      <w:bookmarkEnd w:id="119"/>
    </w:p>
    <w:p w14:paraId="2E6BBE7C" w14:textId="77777777" w:rsidR="003B4586" w:rsidRPr="00AE48AA" w:rsidRDefault="008D7881">
      <w:pPr>
        <w:pStyle w:val="requirementNarrative"/>
        <w:rPr>
          <w:lang w:val="en-CA"/>
        </w:rPr>
      </w:pPr>
      <w:r w:rsidRPr="00AE48AA">
        <w:rPr>
          <w:lang w:val="en-CA"/>
        </w:rPr>
        <w:t>[RFP §4.3] At minimum, the TIS shall provide Results.</w:t>
      </w:r>
    </w:p>
    <w:p w14:paraId="76775723" w14:textId="77777777" w:rsidR="007069C5" w:rsidRPr="00AE48AA" w:rsidRDefault="007069C5" w:rsidP="007069C5">
      <w:pPr>
        <w:rPr>
          <w:lang w:val="en-CA"/>
        </w:rPr>
      </w:pPr>
      <w:r w:rsidRPr="00AE48AA">
        <w:rPr>
          <w:highlight w:val="yellow"/>
          <w:lang w:val="en-CA"/>
        </w:rPr>
        <w:t>End of</w:t>
      </w:r>
      <w:r w:rsidR="00900267" w:rsidRPr="00AE48AA">
        <w:rPr>
          <w:highlight w:val="yellow"/>
          <w:lang w:val="en-CA"/>
        </w:rPr>
        <w:t xml:space="preserve"> session rankings with medals</w:t>
      </w:r>
    </w:p>
    <w:p w14:paraId="5B56CD7A" w14:textId="77777777" w:rsidR="000E2EB3" w:rsidRPr="00AE48AA" w:rsidRDefault="00954418" w:rsidP="00954418">
      <w:pPr>
        <w:pStyle w:val="Heading4"/>
        <w:rPr>
          <w:lang w:val="en-CA"/>
        </w:rPr>
      </w:pPr>
      <w:bookmarkStart w:id="120" w:name="Ref_E_2_3_17"/>
      <w:r w:rsidRPr="00AE48AA">
        <w:rPr>
          <w:lang w:val="en-CA"/>
        </w:rPr>
        <w:t>E.2.3.17 Other approved states</w:t>
      </w:r>
      <w:bookmarkEnd w:id="120"/>
    </w:p>
    <w:p w14:paraId="2C15B396" w14:textId="77777777" w:rsidR="003B4586" w:rsidRPr="00AE48AA" w:rsidRDefault="008D7881">
      <w:pPr>
        <w:pStyle w:val="requirementNarrative"/>
        <w:rPr>
          <w:lang w:val="en-CA"/>
        </w:rPr>
      </w:pPr>
      <w:r w:rsidRPr="00AE48AA">
        <w:rPr>
          <w:lang w:val="en-CA"/>
        </w:rPr>
        <w:t>[RFP §4.3] At minimum, the TIS shall provide Other approved states.</w:t>
      </w:r>
    </w:p>
    <w:p w14:paraId="57975B68" w14:textId="77777777" w:rsidR="000E2EB3" w:rsidRPr="00AE48AA" w:rsidRDefault="00C80148">
      <w:pPr>
        <w:pStyle w:val="Heading3"/>
        <w:rPr>
          <w:lang w:val="en-CA"/>
        </w:rPr>
      </w:pPr>
      <w:bookmarkStart w:id="121" w:name="Ref_E_2_4"/>
      <w:r w:rsidRPr="00AE48AA">
        <w:rPr>
          <w:lang w:val="en-CA"/>
        </w:rPr>
        <w:t>E.2.4 Official outputs</w:t>
      </w:r>
      <w:bookmarkEnd w:id="121"/>
    </w:p>
    <w:p w14:paraId="649A7D6B" w14:textId="77777777" w:rsidR="005D7B3B" w:rsidRPr="00AE48AA" w:rsidRDefault="005D7B3B" w:rsidP="005D7B3B">
      <w:pPr>
        <w:pStyle w:val="Heading4"/>
        <w:rPr>
          <w:lang w:val="en-CA"/>
        </w:rPr>
      </w:pPr>
      <w:bookmarkStart w:id="122" w:name="Ref_E_2_4_1"/>
      <w:r w:rsidRPr="00AE48AA">
        <w:rPr>
          <w:lang w:val="en-CA"/>
        </w:rPr>
        <w:t>E.2.4.1 Start Lists</w:t>
      </w:r>
      <w:bookmarkEnd w:id="122"/>
    </w:p>
    <w:p w14:paraId="15CA6D81" w14:textId="77777777" w:rsidR="003B4586" w:rsidRPr="00AE48AA" w:rsidRDefault="008D7881">
      <w:pPr>
        <w:pStyle w:val="requirementNarrative"/>
        <w:rPr>
          <w:lang w:val="en-CA"/>
        </w:rPr>
      </w:pPr>
      <w:r w:rsidRPr="00AE48AA">
        <w:rPr>
          <w:lang w:val="en-CA"/>
        </w:rPr>
        <w:t>[RFP §4.4] At minimum, the TIS shall provide Start Lists.</w:t>
      </w:r>
    </w:p>
    <w:p w14:paraId="11D7BC77" w14:textId="77777777" w:rsidR="005D7B3B" w:rsidRPr="00AE48AA" w:rsidRDefault="005D7B3B" w:rsidP="005D7B3B">
      <w:pPr>
        <w:pStyle w:val="Heading4"/>
        <w:rPr>
          <w:lang w:val="en-CA"/>
        </w:rPr>
      </w:pPr>
      <w:bookmarkStart w:id="123" w:name="Ref_E_2_4_2"/>
      <w:r w:rsidRPr="00AE48AA">
        <w:rPr>
          <w:lang w:val="en-CA"/>
        </w:rPr>
        <w:t>E.2.4.2 Start List Package</w:t>
      </w:r>
      <w:bookmarkEnd w:id="123"/>
    </w:p>
    <w:p w14:paraId="1C65E977" w14:textId="77777777" w:rsidR="003B4586" w:rsidRPr="00AE48AA" w:rsidRDefault="008D7881">
      <w:pPr>
        <w:pStyle w:val="requirementNarrative"/>
        <w:rPr>
          <w:lang w:val="en-CA"/>
        </w:rPr>
      </w:pPr>
      <w:r w:rsidRPr="00AE48AA">
        <w:rPr>
          <w:lang w:val="en-CA"/>
        </w:rPr>
        <w:t>[RFP §4.4] At minimum, the TIS shall provide Start List Package.</w:t>
      </w:r>
    </w:p>
    <w:p w14:paraId="0CBA319B" w14:textId="77777777" w:rsidR="005D7B3B" w:rsidRPr="00AE48AA" w:rsidRDefault="005D7B3B" w:rsidP="005D7B3B">
      <w:pPr>
        <w:pStyle w:val="Heading4"/>
        <w:rPr>
          <w:lang w:val="en-CA"/>
        </w:rPr>
      </w:pPr>
      <w:bookmarkStart w:id="124" w:name="Ref_E_2_4_3"/>
      <w:r w:rsidRPr="00AE48AA">
        <w:rPr>
          <w:lang w:val="en-CA"/>
        </w:rPr>
        <w:lastRenderedPageBreak/>
        <w:t>E.2.4.3 Weigh-in List</w:t>
      </w:r>
      <w:bookmarkEnd w:id="124"/>
    </w:p>
    <w:p w14:paraId="5E0DC3B3" w14:textId="77777777" w:rsidR="003B4586" w:rsidRPr="00AE48AA" w:rsidRDefault="008D7881">
      <w:pPr>
        <w:pStyle w:val="requirementNarrative"/>
        <w:rPr>
          <w:lang w:val="en-CA"/>
        </w:rPr>
      </w:pPr>
      <w:r w:rsidRPr="00AE48AA">
        <w:rPr>
          <w:lang w:val="en-CA"/>
        </w:rPr>
        <w:t>[RFP §4.4] At minimum, the TIS shall provide Weigh-in List.</w:t>
      </w:r>
    </w:p>
    <w:p w14:paraId="5119934D" w14:textId="77777777" w:rsidR="005D7B3B" w:rsidRPr="00AE48AA" w:rsidRDefault="005D7B3B" w:rsidP="005D7B3B">
      <w:pPr>
        <w:pStyle w:val="Heading4"/>
        <w:rPr>
          <w:lang w:val="en-CA"/>
        </w:rPr>
      </w:pPr>
      <w:bookmarkStart w:id="125" w:name="Ref_E_2_4_4"/>
      <w:r w:rsidRPr="00AE48AA">
        <w:rPr>
          <w:lang w:val="en-CA"/>
        </w:rPr>
        <w:t>E.2.4.4 Athlete's Cards</w:t>
      </w:r>
      <w:bookmarkEnd w:id="125"/>
    </w:p>
    <w:p w14:paraId="5D34D2AD" w14:textId="77777777" w:rsidR="003B4586" w:rsidRPr="00AE48AA" w:rsidRDefault="008D7881">
      <w:pPr>
        <w:pStyle w:val="requirementNarrative"/>
        <w:rPr>
          <w:lang w:val="en-CA"/>
        </w:rPr>
      </w:pPr>
      <w:r w:rsidRPr="00AE48AA">
        <w:rPr>
          <w:lang w:val="en-CA"/>
        </w:rPr>
        <w:t>[RFP §4.4] At minimum, the TIS shall provide Athlete's Cards.</w:t>
      </w:r>
    </w:p>
    <w:p w14:paraId="4E8331A8" w14:textId="77777777" w:rsidR="005D7B3B" w:rsidRPr="00AE48AA" w:rsidRDefault="005D7B3B" w:rsidP="005D7B3B">
      <w:pPr>
        <w:pStyle w:val="Heading4"/>
        <w:rPr>
          <w:lang w:val="en-CA"/>
        </w:rPr>
      </w:pPr>
      <w:bookmarkStart w:id="126" w:name="Ref_E_2_4_5"/>
      <w:r w:rsidRPr="00AE48AA">
        <w:rPr>
          <w:lang w:val="en-CA"/>
        </w:rPr>
        <w:t>E.2.4.5 Empty Protocol</w:t>
      </w:r>
      <w:bookmarkEnd w:id="126"/>
    </w:p>
    <w:p w14:paraId="1A14C8B5" w14:textId="77777777" w:rsidR="003B4586" w:rsidRPr="00AE48AA" w:rsidRDefault="008D7881">
      <w:pPr>
        <w:pStyle w:val="requirementNarrative"/>
        <w:rPr>
          <w:lang w:val="en-CA"/>
        </w:rPr>
      </w:pPr>
      <w:r w:rsidRPr="00AE48AA">
        <w:rPr>
          <w:lang w:val="en-CA"/>
        </w:rPr>
        <w:t>[RFP §4.4] At minimum, the TIS shall provide Empty Protocol.</w:t>
      </w:r>
    </w:p>
    <w:p w14:paraId="2A6496F4" w14:textId="77777777" w:rsidR="005D7B3B" w:rsidRPr="00AE48AA" w:rsidRDefault="005D7B3B" w:rsidP="005D7B3B">
      <w:pPr>
        <w:pStyle w:val="Heading4"/>
        <w:rPr>
          <w:lang w:val="en-CA"/>
        </w:rPr>
      </w:pPr>
      <w:bookmarkStart w:id="127" w:name="Ref_E_2_4_6"/>
      <w:r w:rsidRPr="00AE48AA">
        <w:rPr>
          <w:lang w:val="en-CA"/>
        </w:rPr>
        <w:t>E.2.4.6 Manual Protocol</w:t>
      </w:r>
      <w:bookmarkEnd w:id="127"/>
    </w:p>
    <w:p w14:paraId="6FFFE841" w14:textId="77777777" w:rsidR="003B4586" w:rsidRPr="00AE48AA" w:rsidRDefault="008D7881">
      <w:pPr>
        <w:pStyle w:val="requirementNarrative"/>
        <w:rPr>
          <w:lang w:val="en-CA"/>
        </w:rPr>
      </w:pPr>
      <w:r w:rsidRPr="00AE48AA">
        <w:rPr>
          <w:lang w:val="en-CA"/>
        </w:rPr>
        <w:t>[RFP §4.4] At minimum, the TIS shall provide Manual Protocol.</w:t>
      </w:r>
    </w:p>
    <w:p w14:paraId="477DE8BE" w14:textId="77777777" w:rsidR="005D7B3B" w:rsidRPr="00AE48AA" w:rsidRDefault="005D7B3B" w:rsidP="005D7B3B">
      <w:pPr>
        <w:pStyle w:val="Heading4"/>
        <w:rPr>
          <w:lang w:val="en-CA"/>
        </w:rPr>
      </w:pPr>
      <w:bookmarkStart w:id="128" w:name="Ref_E_2_4_7"/>
      <w:r w:rsidRPr="00AE48AA">
        <w:rPr>
          <w:lang w:val="en-CA"/>
        </w:rPr>
        <w:t>E.2.4.7 Protocol</w:t>
      </w:r>
      <w:bookmarkEnd w:id="128"/>
    </w:p>
    <w:p w14:paraId="4456A6DA" w14:textId="77777777" w:rsidR="003B4586" w:rsidRPr="00AE48AA" w:rsidRDefault="008D7881">
      <w:pPr>
        <w:pStyle w:val="requirementNarrative"/>
        <w:rPr>
          <w:lang w:val="en-CA"/>
        </w:rPr>
      </w:pPr>
      <w:r w:rsidRPr="00AE48AA">
        <w:rPr>
          <w:lang w:val="en-CA"/>
        </w:rPr>
        <w:t>[RFP §4.4] At minimum, the TIS shall provide Protocol.</w:t>
      </w:r>
    </w:p>
    <w:p w14:paraId="4B4BCD44" w14:textId="77777777" w:rsidR="005D7B3B" w:rsidRPr="00AE48AA" w:rsidRDefault="005D7B3B" w:rsidP="005D7B3B">
      <w:pPr>
        <w:pStyle w:val="Heading4"/>
        <w:rPr>
          <w:lang w:val="en-CA"/>
        </w:rPr>
      </w:pPr>
      <w:bookmarkStart w:id="129" w:name="Ref_E_2_4_8"/>
      <w:r w:rsidRPr="00AE48AA">
        <w:rPr>
          <w:lang w:val="en-CA"/>
        </w:rPr>
        <w:t>E.2.4.8 Results</w:t>
      </w:r>
      <w:bookmarkEnd w:id="129"/>
    </w:p>
    <w:p w14:paraId="360E7BE7" w14:textId="77777777" w:rsidR="003B4586" w:rsidRPr="00AE48AA" w:rsidRDefault="008D7881">
      <w:pPr>
        <w:pStyle w:val="requirementNarrative"/>
        <w:rPr>
          <w:lang w:val="en-CA"/>
        </w:rPr>
      </w:pPr>
      <w:r w:rsidRPr="00AE48AA">
        <w:rPr>
          <w:lang w:val="en-CA"/>
        </w:rPr>
        <w:t>[RFP §4.4] At minimum, the TIS shall provide Results.</w:t>
      </w:r>
    </w:p>
    <w:p w14:paraId="64B40A5B" w14:textId="77777777" w:rsidR="005D7B3B" w:rsidRPr="00AE48AA" w:rsidRDefault="005D7B3B" w:rsidP="005D7B3B">
      <w:pPr>
        <w:pStyle w:val="Heading4"/>
        <w:rPr>
          <w:lang w:val="en-CA"/>
        </w:rPr>
      </w:pPr>
      <w:bookmarkStart w:id="130" w:name="Ref_E_2_4_9"/>
      <w:r w:rsidRPr="00AE48AA">
        <w:rPr>
          <w:lang w:val="en-CA"/>
        </w:rPr>
        <w:t>E.2.4.9 Team Classification/Placing</w:t>
      </w:r>
      <w:bookmarkEnd w:id="130"/>
    </w:p>
    <w:p w14:paraId="69FE4329" w14:textId="77777777" w:rsidR="003B4586" w:rsidRPr="00AE48AA" w:rsidRDefault="008D7881">
      <w:pPr>
        <w:pStyle w:val="requirementNarrative"/>
        <w:rPr>
          <w:lang w:val="en-CA"/>
        </w:rPr>
      </w:pPr>
      <w:r w:rsidRPr="00AE48AA">
        <w:rPr>
          <w:lang w:val="en-CA"/>
        </w:rPr>
        <w:t>[RFP §4.4] At minimum, the TIS shall provide Team Classification/Placing.</w:t>
      </w:r>
    </w:p>
    <w:p w14:paraId="5A6370A2" w14:textId="77777777" w:rsidR="005D7B3B" w:rsidRPr="00AE48AA" w:rsidRDefault="005D7B3B" w:rsidP="005D7B3B">
      <w:pPr>
        <w:pStyle w:val="Heading4"/>
        <w:rPr>
          <w:lang w:val="en-CA"/>
        </w:rPr>
      </w:pPr>
      <w:bookmarkStart w:id="131" w:name="Ref_E_2_4_10"/>
      <w:r w:rsidRPr="00AE48AA">
        <w:rPr>
          <w:lang w:val="en-CA"/>
        </w:rPr>
        <w:t>E.2.4.10 Records</w:t>
      </w:r>
      <w:bookmarkEnd w:id="131"/>
    </w:p>
    <w:p w14:paraId="33E4D08B" w14:textId="77777777" w:rsidR="003B4586" w:rsidRPr="00AE48AA" w:rsidRDefault="008D7881">
      <w:pPr>
        <w:pStyle w:val="requirementNarrative"/>
        <w:rPr>
          <w:lang w:val="en-CA"/>
        </w:rPr>
      </w:pPr>
      <w:r w:rsidRPr="00AE48AA">
        <w:rPr>
          <w:lang w:val="en-CA"/>
        </w:rPr>
        <w:t>[RFP §4.4] At minimum, the TIS shall provide Records.</w:t>
      </w:r>
    </w:p>
    <w:p w14:paraId="6C21283B" w14:textId="77777777" w:rsidR="005D7B3B" w:rsidRPr="00AE48AA" w:rsidRDefault="005D7B3B" w:rsidP="005D7B3B">
      <w:pPr>
        <w:pStyle w:val="Heading4"/>
        <w:rPr>
          <w:lang w:val="en-CA"/>
        </w:rPr>
      </w:pPr>
      <w:bookmarkStart w:id="132" w:name="Ref_E_2_4_11"/>
      <w:r w:rsidRPr="00AE48AA">
        <w:rPr>
          <w:lang w:val="en-CA"/>
        </w:rPr>
        <w:t>E.2.4.11 Final Results Package</w:t>
      </w:r>
      <w:bookmarkEnd w:id="132"/>
    </w:p>
    <w:p w14:paraId="4F114111" w14:textId="77777777" w:rsidR="003B4586" w:rsidRPr="00AE48AA" w:rsidRDefault="008D7881">
      <w:pPr>
        <w:pStyle w:val="requirementNarrative"/>
        <w:rPr>
          <w:lang w:val="en-CA"/>
        </w:rPr>
      </w:pPr>
      <w:r w:rsidRPr="00AE48AA">
        <w:rPr>
          <w:lang w:val="en-CA"/>
        </w:rPr>
        <w:t>[RFP §4.4] At minimum, the TIS shall provide Final Results Package.</w:t>
      </w:r>
    </w:p>
    <w:p w14:paraId="63F9F6BA" w14:textId="77777777" w:rsidR="005D7B3B" w:rsidRPr="00AE48AA" w:rsidRDefault="005D7B3B" w:rsidP="005D7B3B">
      <w:pPr>
        <w:pStyle w:val="Heading4"/>
        <w:rPr>
          <w:lang w:val="en-CA"/>
        </w:rPr>
      </w:pPr>
      <w:bookmarkStart w:id="133" w:name="Ref_E_2_4_12"/>
      <w:r w:rsidRPr="00AE48AA">
        <w:rPr>
          <w:lang w:val="en-CA"/>
        </w:rPr>
        <w:t>E.2.4.12 Results Book where applicable</w:t>
      </w:r>
      <w:bookmarkEnd w:id="133"/>
    </w:p>
    <w:p w14:paraId="077B1757" w14:textId="77777777" w:rsidR="003B4586" w:rsidRPr="00AE48AA" w:rsidRDefault="008D7881">
      <w:pPr>
        <w:pStyle w:val="requirementNarrative"/>
        <w:rPr>
          <w:lang w:val="en-CA"/>
        </w:rPr>
      </w:pPr>
      <w:r w:rsidRPr="00AE48AA">
        <w:rPr>
          <w:lang w:val="en-CA"/>
        </w:rPr>
        <w:t>[RFP §4.4] At minimum, the TIS shall provide Results Book where applicable.</w:t>
      </w:r>
    </w:p>
    <w:p w14:paraId="183B08F3" w14:textId="77777777" w:rsidR="005D7B3B" w:rsidRPr="00AE48AA" w:rsidRDefault="005D7B3B" w:rsidP="005D7B3B">
      <w:pPr>
        <w:pStyle w:val="Heading4"/>
        <w:rPr>
          <w:lang w:val="en-CA"/>
        </w:rPr>
      </w:pPr>
      <w:bookmarkStart w:id="134" w:name="Ref_E_2_4_13"/>
      <w:r w:rsidRPr="00AE48AA">
        <w:rPr>
          <w:lang w:val="en-CA"/>
        </w:rPr>
        <w:t>E.2.4.13 Machine-readable export</w:t>
      </w:r>
      <w:bookmarkEnd w:id="134"/>
    </w:p>
    <w:p w14:paraId="2BD3096D" w14:textId="77777777" w:rsidR="003B4586" w:rsidRPr="00AE48AA" w:rsidRDefault="008D7881">
      <w:pPr>
        <w:pStyle w:val="requirementNarrative"/>
        <w:rPr>
          <w:lang w:val="en-CA"/>
        </w:rPr>
      </w:pPr>
      <w:r w:rsidRPr="00AE48AA">
        <w:rPr>
          <w:lang w:val="en-CA"/>
        </w:rPr>
        <w:t>[RFP §4.4] At minimum, the TIS shall provide Machine-readable export.</w:t>
      </w:r>
    </w:p>
    <w:p w14:paraId="5A1D6872" w14:textId="77777777" w:rsidR="005D7B3B" w:rsidRPr="00AE48AA" w:rsidRDefault="005D7B3B" w:rsidP="005D7B3B">
      <w:pPr>
        <w:pStyle w:val="Heading4"/>
        <w:rPr>
          <w:lang w:val="en-CA"/>
        </w:rPr>
      </w:pPr>
      <w:bookmarkStart w:id="135" w:name="Ref_E_2_4_14"/>
      <w:r w:rsidRPr="00AE48AA">
        <w:rPr>
          <w:lang w:val="en-CA"/>
        </w:rPr>
        <w:t>E.2.4.14 Distribution records</w:t>
      </w:r>
      <w:bookmarkEnd w:id="135"/>
    </w:p>
    <w:p w14:paraId="353CD30D" w14:textId="77777777" w:rsidR="003B4586" w:rsidRPr="00AE48AA" w:rsidRDefault="008D7881">
      <w:pPr>
        <w:pStyle w:val="requirementNarrative"/>
        <w:rPr>
          <w:lang w:val="en-CA"/>
        </w:rPr>
      </w:pPr>
      <w:r w:rsidRPr="00AE48AA">
        <w:rPr>
          <w:lang w:val="en-CA"/>
        </w:rPr>
        <w:t>[RFP §4.4] At minimum, the TIS shall provide Distribution records.</w:t>
      </w:r>
    </w:p>
    <w:p w14:paraId="79797A4D" w14:textId="77777777" w:rsidR="005D7B3B" w:rsidRPr="00AE48AA" w:rsidRDefault="005D7B3B" w:rsidP="005D7B3B">
      <w:pPr>
        <w:pStyle w:val="Heading4"/>
        <w:rPr>
          <w:lang w:val="en-CA"/>
        </w:rPr>
      </w:pPr>
      <w:bookmarkStart w:id="136" w:name="Ref_E_2_4_15"/>
      <w:r w:rsidRPr="00AE48AA">
        <w:rPr>
          <w:lang w:val="en-CA"/>
        </w:rPr>
        <w:t>E.2.4.15 Final evidence/archive</w:t>
      </w:r>
      <w:bookmarkEnd w:id="136"/>
    </w:p>
    <w:p w14:paraId="4455E158" w14:textId="77777777" w:rsidR="003B4586" w:rsidRPr="00AE48AA" w:rsidRDefault="008D7881">
      <w:pPr>
        <w:pStyle w:val="requirementNarrative"/>
        <w:rPr>
          <w:lang w:val="en-CA"/>
        </w:rPr>
      </w:pPr>
      <w:r w:rsidRPr="00AE48AA">
        <w:rPr>
          <w:lang w:val="en-CA"/>
        </w:rPr>
        <w:t>[RFP §4.4] At minimum, the TIS shall provide Final evidence/archive.</w:t>
      </w:r>
    </w:p>
    <w:p w14:paraId="2DB2D319" w14:textId="77777777" w:rsidR="000E2EB3" w:rsidRPr="00AE48AA" w:rsidRDefault="00C80148">
      <w:pPr>
        <w:rPr>
          <w:lang w:val="en-CA"/>
        </w:rPr>
      </w:pPr>
      <w:r w:rsidRPr="00AE48AA">
        <w:rPr>
          <w:lang w:val="en-CA"/>
        </w:rPr>
        <w:t>Paper, PDF and machine-readable outputs are delivery channels; none may become an undocumented alternative source of sporting truth.</w:t>
      </w:r>
    </w:p>
    <w:p w14:paraId="40592FA9" w14:textId="77777777" w:rsidR="000E2EB3" w:rsidRPr="00AE48AA" w:rsidRDefault="00C80148">
      <w:pPr>
        <w:rPr>
          <w:lang w:val="en-CA"/>
        </w:rPr>
      </w:pPr>
      <w:r w:rsidRPr="00AE48AA">
        <w:rPr>
          <w:b/>
          <w:lang w:val="en-CA"/>
        </w:rPr>
        <w:t>Supplier response</w:t>
      </w:r>
      <w:r w:rsidRPr="00AE48AA">
        <w:rPr>
          <w:b/>
          <w:lang w:val="en-CA"/>
        </w:rPr>
        <w:br/>
      </w:r>
      <w:r w:rsidRPr="00AE48AA">
        <w:rPr>
          <w:i/>
          <w:color w:val="7F7F7F"/>
          <w:lang w:val="en-CA"/>
        </w:rPr>
        <w:t>[TO BE COMPLETED]</w:t>
      </w:r>
      <w:r w:rsidRPr="00AE48AA">
        <w:rPr>
          <w:lang w:val="en-CA"/>
        </w:rPr>
        <w:br/>
      </w:r>
      <w:r w:rsidR="00725266" w:rsidRPr="00AE48AA">
        <w:rPr>
          <w:noProof/>
          <w:lang w:val="en-CA"/>
        </w:rPr>
        <w:lastRenderedPageBreak/>
        <w:drawing>
          <wp:inline distT="0" distB="0" distL="0" distR="0" wp14:anchorId="00D9081B" wp14:editId="21189D3F">
            <wp:extent cx="4507200" cy="2523600"/>
            <wp:effectExtent l="0" t="0" r="1905" b="3810"/>
            <wp:docPr id="210640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6198" name=""/>
                    <pic:cNvPicPr/>
                  </pic:nvPicPr>
                  <pic:blipFill>
                    <a:blip r:embed="rId50"/>
                    <a:stretch>
                      <a:fillRect/>
                    </a:stretch>
                  </pic:blipFill>
                  <pic:spPr>
                    <a:xfrm>
                      <a:off x="0" y="0"/>
                      <a:ext cx="4507200" cy="2523600"/>
                    </a:xfrm>
                    <a:prstGeom prst="rect">
                      <a:avLst/>
                    </a:prstGeom>
                  </pic:spPr>
                </pic:pic>
              </a:graphicData>
            </a:graphic>
          </wp:inline>
        </w:drawing>
      </w:r>
      <w:r w:rsidR="00725266" w:rsidRPr="00AE48AA">
        <w:rPr>
          <w:lang w:val="en-CA"/>
        </w:rPr>
        <w:br/>
      </w:r>
      <w:r w:rsidR="00725266" w:rsidRPr="00AE48AA">
        <w:rPr>
          <w:noProof/>
          <w:lang w:val="en-CA"/>
        </w:rPr>
        <w:drawing>
          <wp:inline distT="0" distB="0" distL="0" distR="0" wp14:anchorId="48553E86" wp14:editId="14821A3C">
            <wp:extent cx="4157354" cy="2588768"/>
            <wp:effectExtent l="0" t="0" r="0" b="2540"/>
            <wp:docPr id="1262178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78085" name=""/>
                    <pic:cNvPicPr/>
                  </pic:nvPicPr>
                  <pic:blipFill rotWithShape="1">
                    <a:blip r:embed="rId51"/>
                    <a:srcRect l="1443" t="7406" r="1139"/>
                    <a:stretch>
                      <a:fillRect/>
                    </a:stretch>
                  </pic:blipFill>
                  <pic:spPr bwMode="auto">
                    <a:xfrm>
                      <a:off x="0" y="0"/>
                      <a:ext cx="4159372" cy="2590025"/>
                    </a:xfrm>
                    <a:prstGeom prst="rect">
                      <a:avLst/>
                    </a:prstGeom>
                    <a:ln>
                      <a:noFill/>
                    </a:ln>
                    <a:extLst>
                      <a:ext uri="{53640926-AAD7-44D8-BBD7-CCE9431645EC}">
                        <a14:shadowObscured xmlns:a14="http://schemas.microsoft.com/office/drawing/2010/main"/>
                      </a:ext>
                    </a:extLst>
                  </pic:spPr>
                </pic:pic>
              </a:graphicData>
            </a:graphic>
          </wp:inline>
        </w:drawing>
      </w:r>
      <w:r w:rsidRPr="00AE48AA">
        <w:rPr>
          <w:lang w:val="en-CA"/>
        </w:rPr>
        <w:br/>
      </w:r>
    </w:p>
    <w:p w14:paraId="38864E79" w14:textId="77777777" w:rsidR="000E2EB3" w:rsidRPr="00AE48AA" w:rsidRDefault="00C80148">
      <w:pPr>
        <w:pStyle w:val="Heading1"/>
        <w:pageBreakBefore/>
        <w:rPr>
          <w:lang w:val="en-CA"/>
        </w:rPr>
      </w:pPr>
      <w:bookmarkStart w:id="137" w:name="Ref_F"/>
      <w:r w:rsidRPr="00AE48AA">
        <w:rPr>
          <w:lang w:val="en-CA"/>
        </w:rPr>
        <w:lastRenderedPageBreak/>
        <w:t>F. Security &amp; resilience</w:t>
      </w:r>
      <w:bookmarkEnd w:id="137"/>
    </w:p>
    <w:p w14:paraId="137D36E6" w14:textId="77777777" w:rsidR="000E2EB3" w:rsidRPr="00AE48AA" w:rsidRDefault="00C80148">
      <w:pPr>
        <w:rPr>
          <w:lang w:val="en-CA"/>
        </w:rPr>
      </w:pPr>
      <w:r w:rsidRPr="00AE48AA">
        <w:rPr>
          <w:lang w:val="en-CA"/>
        </w:rPr>
        <w:t>Security architecture, access, offline operation, backup, recovery, failover and continuity.</w:t>
      </w:r>
    </w:p>
    <w:p w14:paraId="45AFDF36" w14:textId="77777777" w:rsidR="000E2EB3" w:rsidRPr="00AE48AA" w:rsidRDefault="00C80148">
      <w:pPr>
        <w:pStyle w:val="Heading2"/>
        <w:rPr>
          <w:lang w:val="en-CA"/>
        </w:rPr>
      </w:pPr>
      <w:bookmarkStart w:id="138" w:name="Ref_F_1"/>
      <w:r w:rsidRPr="00AE48AA">
        <w:rPr>
          <w:lang w:val="en-CA"/>
        </w:rPr>
        <w:t>F.1 Security, Resilience and Business Continuity</w:t>
      </w:r>
      <w:bookmarkEnd w:id="138"/>
    </w:p>
    <w:p w14:paraId="0712E34D" w14:textId="77777777" w:rsidR="000E2EB3" w:rsidRPr="00AE48AA" w:rsidRDefault="00C80148">
      <w:pPr>
        <w:pStyle w:val="Heading3"/>
        <w:rPr>
          <w:lang w:val="en-CA"/>
        </w:rPr>
      </w:pPr>
      <w:bookmarkStart w:id="139" w:name="Ref_F_1_1"/>
      <w:r w:rsidRPr="00AE48AA">
        <w:rPr>
          <w:lang w:val="en-CA"/>
        </w:rPr>
        <w:t>F.1.1 Security</w:t>
      </w:r>
      <w:bookmarkEnd w:id="139"/>
    </w:p>
    <w:p w14:paraId="7AA6BBCA" w14:textId="77777777" w:rsidR="00203338" w:rsidRPr="00AE48AA" w:rsidRDefault="00203338" w:rsidP="00203338">
      <w:pPr>
        <w:rPr>
          <w:lang w:val="en-CA"/>
        </w:rPr>
      </w:pPr>
    </w:p>
    <w:p w14:paraId="697F24C6" w14:textId="77777777" w:rsidR="00203338" w:rsidRPr="00AE48AA" w:rsidRDefault="00203338" w:rsidP="00203338">
      <w:pPr>
        <w:rPr>
          <w:lang w:val="en-CA"/>
        </w:rPr>
      </w:pPr>
      <w:r w:rsidRPr="00AE48AA">
        <w:rPr>
          <w:lang w:val="en-CA"/>
        </w:rPr>
        <w:t>OWLCMS meets all stated requirements.</w:t>
      </w:r>
    </w:p>
    <w:p w14:paraId="4DB2AB74" w14:textId="77777777" w:rsidR="00C54350" w:rsidRPr="00AE48AA" w:rsidRDefault="00C54350" w:rsidP="00500438">
      <w:pPr>
        <w:pStyle w:val="Heading4"/>
        <w:rPr>
          <w:lang w:val="en-CA"/>
        </w:rPr>
      </w:pPr>
      <w:bookmarkStart w:id="140" w:name="Ref_F_1_1_1"/>
      <w:r w:rsidRPr="00AE48AA">
        <w:rPr>
          <w:lang w:val="en-CA"/>
        </w:rPr>
        <w:t>F.1.1.1 Least-privilege access by role and device identity.</w:t>
      </w:r>
      <w:bookmarkEnd w:id="140"/>
    </w:p>
    <w:p w14:paraId="5A684DB7" w14:textId="77777777" w:rsidR="003B4586" w:rsidRPr="00AE48AA" w:rsidRDefault="008D7881">
      <w:pPr>
        <w:pStyle w:val="requirementNarrative"/>
        <w:rPr>
          <w:lang w:val="en-CA"/>
        </w:rPr>
      </w:pPr>
      <w:r w:rsidRPr="00AE48AA">
        <w:rPr>
          <w:lang w:val="en-CA"/>
        </w:rPr>
        <w:t>[RFP §7.1] Least-privilege access by role and device identity.</w:t>
      </w:r>
    </w:p>
    <w:p w14:paraId="6E7A57BE" w14:textId="77777777" w:rsidR="00D50407" w:rsidRPr="00AE48AA" w:rsidRDefault="00500438" w:rsidP="00500438">
      <w:pPr>
        <w:rPr>
          <w:lang w:val="en-CA"/>
        </w:rPr>
      </w:pPr>
      <w:r w:rsidRPr="00AE48AA">
        <w:rPr>
          <w:lang w:val="en-CA"/>
        </w:rPr>
        <w:t>OWLCMS supports separate logins for every role, and where relevant, separate logins for each role and platform.</w:t>
      </w:r>
      <w:r w:rsidR="00D50407" w:rsidRPr="00AE48AA">
        <w:rPr>
          <w:lang w:val="en-CA"/>
        </w:rPr>
        <w:t xml:space="preserve">  Devices are identified per platform and authenticated using the MQTT identity of the MQTT </w:t>
      </w:r>
      <w:r w:rsidRPr="00AE48AA">
        <w:rPr>
          <w:lang w:val="en-CA"/>
        </w:rPr>
        <w:t>interface</w:t>
      </w:r>
      <w:r w:rsidR="00D50407" w:rsidRPr="00AE48AA">
        <w:rPr>
          <w:lang w:val="en-CA"/>
        </w:rPr>
        <w:t>.</w:t>
      </w:r>
    </w:p>
    <w:p w14:paraId="6685144C" w14:textId="77777777" w:rsidR="00C54350" w:rsidRPr="00AE48AA" w:rsidRDefault="00C54350" w:rsidP="00500438">
      <w:pPr>
        <w:pStyle w:val="Heading4"/>
        <w:rPr>
          <w:lang w:val="en-CA"/>
        </w:rPr>
      </w:pPr>
      <w:bookmarkStart w:id="141" w:name="Ref_F_1_1_2"/>
      <w:r w:rsidRPr="00AE48AA">
        <w:rPr>
          <w:lang w:val="en-CA"/>
        </w:rPr>
        <w:t>F.1.1.2 Separation of competition, device, public/display, database and management functions where applicable.</w:t>
      </w:r>
      <w:bookmarkEnd w:id="141"/>
    </w:p>
    <w:p w14:paraId="1A68A69E" w14:textId="77777777" w:rsidR="003B4586" w:rsidRPr="00AE48AA" w:rsidRDefault="008D7881">
      <w:pPr>
        <w:pStyle w:val="requirementNarrative"/>
        <w:rPr>
          <w:lang w:val="en-CA"/>
        </w:rPr>
      </w:pPr>
      <w:r w:rsidRPr="00AE48AA">
        <w:rPr>
          <w:lang w:val="en-CA"/>
        </w:rPr>
        <w:t>[RFP §7.1] Separation of competition, device, public/display, database and management functions where applicable.</w:t>
      </w:r>
    </w:p>
    <w:p w14:paraId="3BCCAA4E" w14:textId="77777777" w:rsidR="007B4775" w:rsidRPr="00AE48AA" w:rsidRDefault="007B4775" w:rsidP="007B4775">
      <w:pPr>
        <w:rPr>
          <w:lang w:val="en-CA"/>
        </w:rPr>
      </w:pPr>
      <w:r w:rsidRPr="00AE48AA">
        <w:rPr>
          <w:lang w:val="en-CA"/>
        </w:rPr>
        <w:t>The role structure separates the technical official roles, preparation roles, the competition director, and admin functions.</w:t>
      </w:r>
    </w:p>
    <w:p w14:paraId="35AE40F0" w14:textId="77777777" w:rsidR="00C54350" w:rsidRPr="00AE48AA" w:rsidRDefault="00C54350" w:rsidP="00500438">
      <w:pPr>
        <w:pStyle w:val="Heading4"/>
        <w:rPr>
          <w:lang w:val="en-CA"/>
        </w:rPr>
      </w:pPr>
      <w:bookmarkStart w:id="142" w:name="Ref_F_1_1_3"/>
      <w:r w:rsidRPr="00AE48AA">
        <w:rPr>
          <w:lang w:val="en-CA"/>
        </w:rPr>
        <w:t>F.1.1.3 Protection of credentials, secrets and data in transit/at rest where required.</w:t>
      </w:r>
      <w:bookmarkEnd w:id="142"/>
    </w:p>
    <w:p w14:paraId="78FDFF6A" w14:textId="77777777" w:rsidR="003B4586" w:rsidRPr="00AE48AA" w:rsidRDefault="008D7881">
      <w:pPr>
        <w:pStyle w:val="requirementNarrative"/>
        <w:rPr>
          <w:lang w:val="en-CA"/>
        </w:rPr>
      </w:pPr>
      <w:r w:rsidRPr="00AE48AA">
        <w:rPr>
          <w:lang w:val="en-CA"/>
        </w:rPr>
        <w:t>[RFP §7.1] Protection of credentials, secrets and data in transit/at rest where required.</w:t>
      </w:r>
    </w:p>
    <w:p w14:paraId="433C899B" w14:textId="77777777" w:rsidR="001F4322" w:rsidRPr="00AE48AA" w:rsidRDefault="001F4322" w:rsidP="001F4322">
      <w:pPr>
        <w:rPr>
          <w:lang w:val="en-CA"/>
        </w:rPr>
      </w:pPr>
      <w:r w:rsidRPr="00AE48AA">
        <w:rPr>
          <w:lang w:val="en-CA"/>
        </w:rPr>
        <w:t xml:space="preserve">All credentials </w:t>
      </w:r>
      <w:r w:rsidR="00E864FE" w:rsidRPr="00AE48AA">
        <w:rPr>
          <w:lang w:val="en-CA"/>
        </w:rPr>
        <w:t xml:space="preserve">or secrets </w:t>
      </w:r>
      <w:r w:rsidRPr="00AE48AA">
        <w:rPr>
          <w:lang w:val="en-CA"/>
        </w:rPr>
        <w:t xml:space="preserve">are stored </w:t>
      </w:r>
      <w:r w:rsidR="00F03036" w:rsidRPr="00AE48AA">
        <w:rPr>
          <w:lang w:val="en-CA"/>
        </w:rPr>
        <w:t>encrypted and</w:t>
      </w:r>
      <w:r w:rsidRPr="00AE48AA">
        <w:rPr>
          <w:lang w:val="en-CA"/>
        </w:rPr>
        <w:t xml:space="preserve"> transported in </w:t>
      </w:r>
      <w:r w:rsidR="00F03036" w:rsidRPr="00AE48AA">
        <w:rPr>
          <w:lang w:val="en-CA"/>
        </w:rPr>
        <w:t>en</w:t>
      </w:r>
      <w:r w:rsidRPr="00AE48AA">
        <w:rPr>
          <w:lang w:val="en-CA"/>
        </w:rPr>
        <w:t>crypted form.</w:t>
      </w:r>
      <w:r w:rsidR="00E864FE" w:rsidRPr="00AE48AA">
        <w:rPr>
          <w:lang w:val="en-CA"/>
        </w:rPr>
        <w:t xml:space="preserve">  </w:t>
      </w:r>
      <w:r w:rsidR="00F03036" w:rsidRPr="00AE48AA">
        <w:rPr>
          <w:lang w:val="en-CA"/>
        </w:rPr>
        <w:t xml:space="preserve">They are never written to log files in clear. </w:t>
      </w:r>
      <w:r w:rsidR="00537534" w:rsidRPr="00AE48AA">
        <w:rPr>
          <w:lang w:val="en-CA"/>
        </w:rPr>
        <w:t>Account passwords use PBKDF2</w:t>
      </w:r>
      <w:r w:rsidRPr="00AE48AA">
        <w:rPr>
          <w:lang w:val="en-CA"/>
        </w:rPr>
        <w:t xml:space="preserve"> encryption</w:t>
      </w:r>
      <w:r w:rsidR="00537534" w:rsidRPr="00AE48AA">
        <w:rPr>
          <w:lang w:val="en-CA"/>
        </w:rPr>
        <w:t xml:space="preserve"> with HMAC-SHA256</w:t>
      </w:r>
      <w:r w:rsidR="00F03036" w:rsidRPr="00AE48AA">
        <w:rPr>
          <w:lang w:val="en-CA"/>
        </w:rPr>
        <w:t xml:space="preserve">. </w:t>
      </w:r>
      <w:r w:rsidRPr="00AE48AA">
        <w:rPr>
          <w:lang w:val="en-CA"/>
        </w:rPr>
        <w:br/>
      </w:r>
      <w:r w:rsidRPr="00AE48AA">
        <w:rPr>
          <w:highlight w:val="yellow"/>
          <w:lang w:val="en-CA"/>
        </w:rPr>
        <w:t>Todo: tracker connection in database needs propping up.</w:t>
      </w:r>
    </w:p>
    <w:p w14:paraId="0477E225" w14:textId="77777777" w:rsidR="00C54350" w:rsidRPr="00AE48AA" w:rsidRDefault="00C54350" w:rsidP="00500438">
      <w:pPr>
        <w:pStyle w:val="Heading4"/>
        <w:rPr>
          <w:lang w:val="en-CA"/>
        </w:rPr>
      </w:pPr>
      <w:bookmarkStart w:id="143" w:name="Ref_F_1_1_4"/>
      <w:r w:rsidRPr="00AE48AA">
        <w:rPr>
          <w:lang w:val="en-CA"/>
        </w:rPr>
        <w:t>F.1.1.4 Controlled remote support, removable media and patch/deployment processes.</w:t>
      </w:r>
      <w:bookmarkEnd w:id="143"/>
    </w:p>
    <w:p w14:paraId="062B48F6" w14:textId="77777777" w:rsidR="003B4586" w:rsidRPr="00AE48AA" w:rsidRDefault="008D7881">
      <w:pPr>
        <w:pStyle w:val="requirementNarrative"/>
        <w:rPr>
          <w:lang w:val="en-CA"/>
        </w:rPr>
      </w:pPr>
      <w:r w:rsidRPr="00AE48AA">
        <w:rPr>
          <w:lang w:val="en-CA"/>
        </w:rPr>
        <w:t>[RFP §7.1] Controlled remote support, removable media and patch/deployment processes.</w:t>
      </w:r>
    </w:p>
    <w:p w14:paraId="459ABC97" w14:textId="77777777" w:rsidR="00364DB7" w:rsidRPr="00AE48AA" w:rsidRDefault="00364DB7" w:rsidP="00364DB7">
      <w:pPr>
        <w:rPr>
          <w:lang w:val="en-CA"/>
        </w:rPr>
      </w:pPr>
      <w:r w:rsidRPr="00AE48AA">
        <w:rPr>
          <w:lang w:val="en-CA"/>
        </w:rPr>
        <w:t>Security options are in the database or in external configuration files</w:t>
      </w:r>
      <w:r w:rsidR="00017ED9" w:rsidRPr="00AE48AA">
        <w:rPr>
          <w:lang w:val="en-CA"/>
        </w:rPr>
        <w:t>; updating to a fixed version is independent of the options. All future versions of OWLCMS will support the security requirements of IWF.</w:t>
      </w:r>
    </w:p>
    <w:p w14:paraId="5C41C1AC" w14:textId="77777777" w:rsidR="00C54350" w:rsidRPr="00AE48AA" w:rsidRDefault="00C54350" w:rsidP="00500438">
      <w:pPr>
        <w:pStyle w:val="Heading4"/>
        <w:rPr>
          <w:lang w:val="en-CA"/>
        </w:rPr>
      </w:pPr>
      <w:bookmarkStart w:id="144" w:name="Ref_F_1_1_5"/>
      <w:r w:rsidRPr="00AE48AA">
        <w:rPr>
          <w:lang w:val="en-CA"/>
        </w:rPr>
        <w:t>F.1.1.5 Tamper-resistant audit sufficient to reconstruct material actions.</w:t>
      </w:r>
      <w:bookmarkEnd w:id="144"/>
    </w:p>
    <w:p w14:paraId="61AFD500" w14:textId="77777777" w:rsidR="003B4586" w:rsidRPr="00AE48AA" w:rsidRDefault="008D7881">
      <w:pPr>
        <w:pStyle w:val="requirementNarrative"/>
        <w:rPr>
          <w:lang w:val="en-CA"/>
        </w:rPr>
      </w:pPr>
      <w:r w:rsidRPr="00AE48AA">
        <w:rPr>
          <w:lang w:val="en-CA"/>
        </w:rPr>
        <w:t>[RFP §7.1] Tamper-resistant audit sufficient to reconstruct material actions.</w:t>
      </w:r>
    </w:p>
    <w:p w14:paraId="318B41F5" w14:textId="77777777" w:rsidR="006C546C" w:rsidRPr="00AE48AA" w:rsidRDefault="006C546C" w:rsidP="006C546C">
      <w:pPr>
        <w:rPr>
          <w:lang w:val="en-CA"/>
        </w:rPr>
      </w:pPr>
      <w:r w:rsidRPr="00AE48AA">
        <w:rPr>
          <w:lang w:val="en-CA"/>
        </w:rPr>
        <w:t>The audit log is tamper-</w:t>
      </w:r>
      <w:proofErr w:type="gramStart"/>
      <w:r w:rsidRPr="00AE48AA">
        <w:rPr>
          <w:lang w:val="en-CA"/>
        </w:rPr>
        <w:t>resistant</w:t>
      </w:r>
      <w:proofErr w:type="gramEnd"/>
      <w:r w:rsidRPr="00AE48AA">
        <w:rPr>
          <w:lang w:val="en-CA"/>
        </w:rPr>
        <w:t xml:space="preserve"> and any tampering is detectable (</w:t>
      </w:r>
      <w:r w:rsidR="00BF1D20" w:rsidRPr="00AE48AA">
        <w:rPr>
          <w:lang w:val="en-CA"/>
        </w:rPr>
        <w:t xml:space="preserve">the logger keeps its own copy of the lines and cryptographically signs </w:t>
      </w:r>
      <w:proofErr w:type="gramStart"/>
      <w:r w:rsidR="00BF1D20" w:rsidRPr="00AE48AA">
        <w:rPr>
          <w:lang w:val="en-CA"/>
        </w:rPr>
        <w:t>blocks</w:t>
      </w:r>
      <w:proofErr w:type="gramEnd"/>
      <w:r w:rsidR="00BF1D20" w:rsidRPr="00AE48AA">
        <w:rPr>
          <w:lang w:val="en-CA"/>
        </w:rPr>
        <w:t xml:space="preserve"> of lines).  The audit logs </w:t>
      </w:r>
      <w:proofErr w:type="gramStart"/>
      <w:r w:rsidR="00BF1D20" w:rsidRPr="00AE48AA">
        <w:rPr>
          <w:lang w:val="en-CA"/>
        </w:rPr>
        <w:t>includes</w:t>
      </w:r>
      <w:proofErr w:type="gramEnd"/>
      <w:r w:rsidR="00BF1D20" w:rsidRPr="00AE48AA">
        <w:rPr>
          <w:lang w:val="en-CA"/>
        </w:rPr>
        <w:t xml:space="preserve"> every single </w:t>
      </w:r>
      <w:r w:rsidR="008A6E83" w:rsidRPr="00AE48AA">
        <w:rPr>
          <w:lang w:val="en-CA"/>
        </w:rPr>
        <w:t xml:space="preserve">modification to the athlete and lifting </w:t>
      </w:r>
      <w:proofErr w:type="spellStart"/>
      <w:proofErr w:type="gramStart"/>
      <w:r w:rsidR="008A6E83" w:rsidRPr="00AE48AA">
        <w:rPr>
          <w:lang w:val="en-CA"/>
        </w:rPr>
        <w:t>data,and</w:t>
      </w:r>
      <w:proofErr w:type="spellEnd"/>
      <w:proofErr w:type="gramEnd"/>
      <w:r w:rsidR="008A6E83" w:rsidRPr="00AE48AA">
        <w:rPr>
          <w:lang w:val="en-CA"/>
        </w:rPr>
        <w:t xml:space="preserve"> all events coming from devices (decisions etc.)</w:t>
      </w:r>
      <w:r w:rsidRPr="00AE48AA">
        <w:rPr>
          <w:lang w:val="en-CA"/>
        </w:rPr>
        <w:t xml:space="preserve"> </w:t>
      </w:r>
    </w:p>
    <w:p w14:paraId="466E2F7E" w14:textId="77777777" w:rsidR="00CB6C93" w:rsidRPr="00AE48AA" w:rsidRDefault="00C54350" w:rsidP="00500438">
      <w:pPr>
        <w:pStyle w:val="Heading4"/>
        <w:rPr>
          <w:lang w:val="en-CA"/>
        </w:rPr>
      </w:pPr>
      <w:bookmarkStart w:id="145" w:name="Ref_F_1_1_6"/>
      <w:r w:rsidRPr="00AE48AA">
        <w:rPr>
          <w:lang w:val="en-CA"/>
        </w:rPr>
        <w:t>F.1.1.6 No public or anonymous path may write authoritative competition state.</w:t>
      </w:r>
      <w:bookmarkEnd w:id="145"/>
    </w:p>
    <w:p w14:paraId="0C20C64D" w14:textId="77777777" w:rsidR="003B4586" w:rsidRPr="00AE48AA" w:rsidRDefault="008D7881">
      <w:pPr>
        <w:pStyle w:val="requirementNarrative"/>
        <w:rPr>
          <w:lang w:val="en-CA"/>
        </w:rPr>
      </w:pPr>
      <w:r w:rsidRPr="00AE48AA">
        <w:rPr>
          <w:lang w:val="en-CA"/>
        </w:rPr>
        <w:t>[RFP §7.1] No public or anonymous path may write authoritative competition state.</w:t>
      </w:r>
    </w:p>
    <w:p w14:paraId="60641D0F" w14:textId="77777777" w:rsidR="008A6E83" w:rsidRPr="00AE48AA" w:rsidRDefault="008A6E83" w:rsidP="008A6E83">
      <w:pPr>
        <w:rPr>
          <w:lang w:val="en-CA"/>
        </w:rPr>
      </w:pPr>
      <w:r w:rsidRPr="00AE48AA">
        <w:rPr>
          <w:lang w:val="en-CA"/>
        </w:rPr>
        <w:t>The only writing to the database is done by authenticated users.</w:t>
      </w:r>
      <w:r w:rsidR="00203338" w:rsidRPr="00AE48AA">
        <w:rPr>
          <w:lang w:val="en-CA"/>
        </w:rPr>
        <w:t xml:space="preserve">  The database is the only source of written </w:t>
      </w:r>
      <w:proofErr w:type="spellStart"/>
      <w:r w:rsidR="00203338" w:rsidRPr="00AE48AA">
        <w:rPr>
          <w:lang w:val="en-CA"/>
        </w:rPr>
        <w:t>archivals</w:t>
      </w:r>
      <w:proofErr w:type="spellEnd"/>
      <w:r w:rsidR="00203338" w:rsidRPr="00AE48AA">
        <w:rPr>
          <w:lang w:val="en-CA"/>
        </w:rPr>
        <w:t>, that are also cryptographically signed.</w:t>
      </w:r>
    </w:p>
    <w:p w14:paraId="7BBBC547" w14:textId="77777777" w:rsidR="000E2EB3" w:rsidRPr="00AE48AA" w:rsidRDefault="00C80148">
      <w:pPr>
        <w:pStyle w:val="Heading3"/>
        <w:rPr>
          <w:lang w:val="en-CA"/>
        </w:rPr>
      </w:pPr>
      <w:bookmarkStart w:id="146" w:name="Ref_F_1_2"/>
      <w:r w:rsidRPr="00AE48AA">
        <w:rPr>
          <w:lang w:val="en-CA"/>
        </w:rPr>
        <w:t>F.1.2 Offline operation</w:t>
      </w:r>
      <w:bookmarkEnd w:id="146"/>
    </w:p>
    <w:p w14:paraId="6D8C2628" w14:textId="77777777" w:rsidR="003B4586" w:rsidRPr="00AE48AA" w:rsidRDefault="008D7881">
      <w:pPr>
        <w:pStyle w:val="requirementNarrative"/>
        <w:rPr>
          <w:lang w:val="en-CA"/>
        </w:rPr>
      </w:pPr>
      <w:r w:rsidRPr="00AE48AA">
        <w:rPr>
          <w:lang w:val="en-CA"/>
        </w:rPr>
        <w:t>[RFP §7.2] Core competition, officiating, timing, local displays and local official documents shall remain usable during loss of public internet or cloud connectivity.</w:t>
      </w:r>
    </w:p>
    <w:p w14:paraId="34A0C5FE" w14:textId="77777777" w:rsidR="00203338" w:rsidRPr="00AE48AA" w:rsidRDefault="00C80148">
      <w:pPr>
        <w:rPr>
          <w:lang w:val="en-CA"/>
        </w:rPr>
      </w:pPr>
      <w:r w:rsidRPr="00AE48AA">
        <w:rPr>
          <w:lang w:val="en-CA"/>
        </w:rPr>
        <w:t>Core competition, officiating, timing, local displays and local official documents shall remain usable during loss of public internet or cloud connectivity.</w:t>
      </w:r>
    </w:p>
    <w:p w14:paraId="16D865B0" w14:textId="77777777" w:rsidR="000E2EB3" w:rsidRPr="00AE48AA" w:rsidRDefault="00203338">
      <w:pPr>
        <w:rPr>
          <w:lang w:val="en-CA"/>
        </w:rPr>
      </w:pPr>
      <w:r w:rsidRPr="00AE48AA">
        <w:rPr>
          <w:lang w:val="en-CA"/>
        </w:rPr>
        <w:t>The normal mode of operation of OWLCMS is completely off-line, on a private local area network, with all key components wired</w:t>
      </w:r>
      <w:r w:rsidR="00A2545C" w:rsidRPr="00AE48AA">
        <w:rPr>
          <w:lang w:val="en-CA"/>
        </w:rPr>
        <w:t xml:space="preserve"> (</w:t>
      </w:r>
      <w:proofErr w:type="gramStart"/>
      <w:r w:rsidR="00A2545C" w:rsidRPr="00AE48AA">
        <w:rPr>
          <w:lang w:val="en-CA"/>
        </w:rPr>
        <w:t>in particular the</w:t>
      </w:r>
      <w:proofErr w:type="gramEnd"/>
      <w:r w:rsidR="00A2545C" w:rsidRPr="00AE48AA">
        <w:rPr>
          <w:lang w:val="en-CA"/>
        </w:rPr>
        <w:t xml:space="preserve"> refereeing functions).</w:t>
      </w:r>
    </w:p>
    <w:p w14:paraId="06C1BE33" w14:textId="77777777" w:rsidR="000E2EB3" w:rsidRPr="00AE48AA" w:rsidRDefault="00C80148">
      <w:pPr>
        <w:pStyle w:val="Heading3"/>
        <w:rPr>
          <w:lang w:val="en-CA"/>
        </w:rPr>
      </w:pPr>
      <w:bookmarkStart w:id="147" w:name="Ref_F_1_3"/>
      <w:r w:rsidRPr="00AE48AA">
        <w:rPr>
          <w:lang w:val="en-CA"/>
        </w:rPr>
        <w:lastRenderedPageBreak/>
        <w:t>F.1.3 Backup and recovery</w:t>
      </w:r>
      <w:bookmarkEnd w:id="147"/>
    </w:p>
    <w:p w14:paraId="51AA52EA" w14:textId="77777777" w:rsidR="00A2545C" w:rsidRPr="00AE48AA" w:rsidRDefault="00A2545C" w:rsidP="00A2545C">
      <w:pPr>
        <w:pStyle w:val="Heading4"/>
        <w:rPr>
          <w:lang w:val="en-CA"/>
        </w:rPr>
      </w:pPr>
      <w:bookmarkStart w:id="148" w:name="Ref_F_1_3_1"/>
      <w:r w:rsidRPr="00AE48AA">
        <w:rPr>
          <w:lang w:val="en-CA"/>
        </w:rPr>
        <w:t>F.1.3.1 Protected backup copies of data, configuration, rules, assets and audit.</w:t>
      </w:r>
      <w:bookmarkEnd w:id="148"/>
    </w:p>
    <w:p w14:paraId="0E3BB12E" w14:textId="77777777" w:rsidR="003B4586" w:rsidRPr="00AE48AA" w:rsidRDefault="008D7881">
      <w:pPr>
        <w:pStyle w:val="requirementNarrative"/>
        <w:rPr>
          <w:lang w:val="en-CA"/>
        </w:rPr>
      </w:pPr>
      <w:r w:rsidRPr="00AE48AA">
        <w:rPr>
          <w:lang w:val="en-CA"/>
        </w:rPr>
        <w:t>[RFP §7.3] Protected backup copies of data, configuration, rules, assets and audit.</w:t>
      </w:r>
    </w:p>
    <w:p w14:paraId="2308E0D8" w14:textId="77777777" w:rsidR="00A2545C" w:rsidRPr="00AE48AA" w:rsidRDefault="00A2545C" w:rsidP="00A2545C">
      <w:pPr>
        <w:rPr>
          <w:lang w:val="en-CA"/>
        </w:rPr>
      </w:pPr>
      <w:r w:rsidRPr="00AE48AA">
        <w:rPr>
          <w:lang w:val="en-CA"/>
        </w:rPr>
        <w:t>All files that constitute the OWLCMS state are in a single folder (</w:t>
      </w:r>
      <w:proofErr w:type="gramStart"/>
      <w:r w:rsidRPr="00AE48AA">
        <w:rPr>
          <w:lang w:val="en-CA"/>
        </w:rPr>
        <w:t>with the exception of</w:t>
      </w:r>
      <w:proofErr w:type="gramEnd"/>
      <w:r w:rsidRPr="00AE48AA">
        <w:rPr>
          <w:lang w:val="en-CA"/>
        </w:rPr>
        <w:t xml:space="preserve"> cryptographic </w:t>
      </w:r>
      <w:proofErr w:type="gramStart"/>
      <w:r w:rsidRPr="00AE48AA">
        <w:rPr>
          <w:lang w:val="en-CA"/>
        </w:rPr>
        <w:t>key</w:t>
      </w:r>
      <w:r w:rsidR="00B25041" w:rsidRPr="00AE48AA">
        <w:rPr>
          <w:lang w:val="en-CA"/>
        </w:rPr>
        <w:t xml:space="preserve">) </w:t>
      </w:r>
      <w:r w:rsidR="002D382A" w:rsidRPr="00AE48AA">
        <w:rPr>
          <w:lang w:val="en-CA"/>
        </w:rPr>
        <w:t xml:space="preserve"> </w:t>
      </w:r>
      <w:r w:rsidRPr="00AE48AA">
        <w:rPr>
          <w:lang w:val="en-CA"/>
        </w:rPr>
        <w:t>Any</w:t>
      </w:r>
      <w:proofErr w:type="gramEnd"/>
      <w:r w:rsidRPr="00AE48AA">
        <w:rPr>
          <w:lang w:val="en-CA"/>
        </w:rPr>
        <w:t xml:space="preserve"> </w:t>
      </w:r>
      <w:r w:rsidR="00CA5B9D" w:rsidRPr="00AE48AA">
        <w:rPr>
          <w:lang w:val="en-CA"/>
        </w:rPr>
        <w:t>means of backup can be used – normally copying the folder to a removable device or off-site storage.</w:t>
      </w:r>
    </w:p>
    <w:p w14:paraId="26A67B9D" w14:textId="77777777" w:rsidR="00A2545C" w:rsidRPr="00AE48AA" w:rsidRDefault="00A2545C" w:rsidP="00A2545C">
      <w:pPr>
        <w:pStyle w:val="Heading4"/>
        <w:rPr>
          <w:lang w:val="en-CA"/>
        </w:rPr>
      </w:pPr>
      <w:bookmarkStart w:id="149" w:name="Ref_F_1_3_2"/>
      <w:r w:rsidRPr="00AE48AA">
        <w:rPr>
          <w:lang w:val="en-CA"/>
        </w:rPr>
        <w:t>F.1.3.2 Timed restoration demonstrating the approved recovery objective.</w:t>
      </w:r>
      <w:bookmarkEnd w:id="149"/>
    </w:p>
    <w:p w14:paraId="5BE0F1E7" w14:textId="77777777" w:rsidR="003B4586" w:rsidRPr="00AE48AA" w:rsidRDefault="008D7881">
      <w:pPr>
        <w:pStyle w:val="requirementNarrative"/>
        <w:rPr>
          <w:lang w:val="en-CA"/>
        </w:rPr>
      </w:pPr>
      <w:r w:rsidRPr="00AE48AA">
        <w:rPr>
          <w:lang w:val="en-CA"/>
        </w:rPr>
        <w:t>[RFP §7.3] Timed restoration demonstrating the approved recovery objective.</w:t>
      </w:r>
    </w:p>
    <w:p w14:paraId="5FAD09C7" w14:textId="77777777" w:rsidR="007B057D" w:rsidRPr="00AE48AA" w:rsidRDefault="007B057D" w:rsidP="007B057D">
      <w:pPr>
        <w:rPr>
          <w:lang w:val="en-CA"/>
        </w:rPr>
      </w:pPr>
      <w:r w:rsidRPr="00AE48AA">
        <w:rPr>
          <w:lang w:val="en-CA"/>
        </w:rPr>
        <w:t xml:space="preserve">Restoration of a saved </w:t>
      </w:r>
      <w:r w:rsidR="00B25041" w:rsidRPr="00AE48AA">
        <w:rPr>
          <w:lang w:val="en-CA"/>
        </w:rPr>
        <w:t>state from scratch normally takes less than a minute.</w:t>
      </w:r>
    </w:p>
    <w:p w14:paraId="0C5CEF7D" w14:textId="77777777" w:rsidR="00A2545C" w:rsidRPr="00AE48AA" w:rsidRDefault="00A2545C" w:rsidP="00A2545C">
      <w:pPr>
        <w:pStyle w:val="Heading4"/>
        <w:rPr>
          <w:lang w:val="en-CA"/>
        </w:rPr>
      </w:pPr>
      <w:bookmarkStart w:id="150" w:name="Ref_F_1_3_3"/>
      <w:r w:rsidRPr="00AE48AA">
        <w:rPr>
          <w:lang w:val="en-CA"/>
        </w:rPr>
        <w:t>F.1.3.3 Defined promotion, split-brain prevention, failback and reconciliation where redundancy is claimed.</w:t>
      </w:r>
      <w:bookmarkEnd w:id="150"/>
    </w:p>
    <w:p w14:paraId="645C39DE" w14:textId="77777777" w:rsidR="003B4586" w:rsidRPr="00AE48AA" w:rsidRDefault="008D7881">
      <w:pPr>
        <w:pStyle w:val="requirementNarrative"/>
        <w:rPr>
          <w:lang w:val="en-CA"/>
        </w:rPr>
      </w:pPr>
      <w:r w:rsidRPr="00AE48AA">
        <w:rPr>
          <w:lang w:val="en-CA"/>
        </w:rPr>
        <w:t>[RFP §7.3] Defined promotion, split-brain prevention, failback and reconciliation where redundancy is claimed.</w:t>
      </w:r>
    </w:p>
    <w:p w14:paraId="4124E0FA" w14:textId="77777777" w:rsidR="00FF3E17" w:rsidRPr="00AE48AA" w:rsidRDefault="00FF3E17" w:rsidP="00FF3E17">
      <w:pPr>
        <w:rPr>
          <w:lang w:val="en-CA"/>
        </w:rPr>
      </w:pPr>
      <w:r w:rsidRPr="00AE48AA">
        <w:rPr>
          <w:lang w:val="en-CA"/>
        </w:rPr>
        <w:t xml:space="preserve">The system would not operate in tandem. </w:t>
      </w:r>
      <w:r w:rsidR="00E16BBD" w:rsidRPr="00AE48AA">
        <w:rPr>
          <w:lang w:val="en-CA"/>
        </w:rPr>
        <w:t xml:space="preserve"> Checkpoint copies would be used.</w:t>
      </w:r>
    </w:p>
    <w:p w14:paraId="3ED79CCE" w14:textId="77777777" w:rsidR="00A2545C" w:rsidRPr="00AE48AA" w:rsidRDefault="00A2545C" w:rsidP="00A2545C">
      <w:pPr>
        <w:pStyle w:val="Heading4"/>
        <w:rPr>
          <w:lang w:val="en-CA"/>
        </w:rPr>
      </w:pPr>
      <w:bookmarkStart w:id="151" w:name="Ref_F_1_3_4"/>
      <w:r w:rsidRPr="00AE48AA">
        <w:rPr>
          <w:lang w:val="en-CA"/>
        </w:rPr>
        <w:t>F.1.3.4 Cold-start and rollback procedures using controlled recovery media.</w:t>
      </w:r>
      <w:bookmarkEnd w:id="151"/>
    </w:p>
    <w:p w14:paraId="70A75756" w14:textId="77777777" w:rsidR="003B4586" w:rsidRPr="00AE48AA" w:rsidRDefault="008D7881">
      <w:pPr>
        <w:pStyle w:val="requirementNarrative"/>
        <w:rPr>
          <w:lang w:val="en-CA"/>
        </w:rPr>
      </w:pPr>
      <w:r w:rsidRPr="00AE48AA">
        <w:rPr>
          <w:lang w:val="en-CA"/>
        </w:rPr>
        <w:t>[RFP §7.3] Cold-start and rollback procedures using controlled recovery media.</w:t>
      </w:r>
    </w:p>
    <w:p w14:paraId="5ECE698A" w14:textId="77777777" w:rsidR="00E16BBD" w:rsidRPr="00AE48AA" w:rsidRDefault="00D800BC" w:rsidP="00E16BBD">
      <w:pPr>
        <w:rPr>
          <w:lang w:val="en-CA"/>
        </w:rPr>
      </w:pPr>
      <w:r w:rsidRPr="00AE48AA">
        <w:rPr>
          <w:lang w:val="en-CA"/>
        </w:rPr>
        <w:t xml:space="preserve">Checkpoint copies of the export format can be obtained on </w:t>
      </w:r>
      <w:proofErr w:type="gramStart"/>
      <w:r w:rsidRPr="00AE48AA">
        <w:rPr>
          <w:lang w:val="en-CA"/>
        </w:rPr>
        <w:t>demand, and</w:t>
      </w:r>
      <w:proofErr w:type="gramEnd"/>
      <w:r w:rsidRPr="00AE48AA">
        <w:rPr>
          <w:lang w:val="en-CA"/>
        </w:rPr>
        <w:t xml:space="preserve"> constitute full rollback points.</w:t>
      </w:r>
      <w:r w:rsidR="00496B9A" w:rsidRPr="00AE48AA">
        <w:rPr>
          <w:lang w:val="en-CA"/>
        </w:rPr>
        <w:t xml:space="preserve">  Restarting the system </w:t>
      </w:r>
      <w:r w:rsidR="004D2B20" w:rsidRPr="00AE48AA">
        <w:rPr>
          <w:lang w:val="en-CA"/>
        </w:rPr>
        <w:t>without a database file creates a minimal empty one that can be immediately loaded from a checkpoint.</w:t>
      </w:r>
    </w:p>
    <w:p w14:paraId="2FB3B12B" w14:textId="77777777" w:rsidR="000E2EB3" w:rsidRPr="00AE48AA" w:rsidRDefault="00C80148">
      <w:pPr>
        <w:pStyle w:val="Heading3"/>
        <w:rPr>
          <w:lang w:val="en-CA"/>
        </w:rPr>
      </w:pPr>
      <w:bookmarkStart w:id="152" w:name="Ref_F_1_4"/>
      <w:r w:rsidRPr="00AE48AA">
        <w:rPr>
          <w:lang w:val="en-CA"/>
        </w:rPr>
        <w:t>F.1.4 Manual continuity</w:t>
      </w:r>
      <w:bookmarkEnd w:id="152"/>
    </w:p>
    <w:p w14:paraId="1BA096E4" w14:textId="77777777" w:rsidR="003B4586" w:rsidRPr="00AE48AA" w:rsidRDefault="008D7881">
      <w:pPr>
        <w:pStyle w:val="requirementNarrative"/>
        <w:rPr>
          <w:lang w:val="en-CA"/>
        </w:rPr>
      </w:pPr>
      <w:r w:rsidRPr="00AE48AA">
        <w:rPr>
          <w:lang w:val="en-CA"/>
        </w:rPr>
        <w:t>[RFP §7.4] A manual Protocol and rehearsed manual-continuity procedure shall remain available. Staff shall know when to continue, when to STOP and how to reconcile manual records with the electronic state.</w:t>
      </w:r>
    </w:p>
    <w:p w14:paraId="7AC95B40" w14:textId="77777777" w:rsidR="000E2EB3" w:rsidRPr="00AE48AA" w:rsidRDefault="00C80148">
      <w:pPr>
        <w:rPr>
          <w:i/>
          <w:iCs/>
          <w:sz w:val="18"/>
          <w:szCs w:val="21"/>
          <w:lang w:val="en-CA"/>
        </w:rPr>
      </w:pPr>
      <w:r w:rsidRPr="00AE48AA">
        <w:rPr>
          <w:i/>
          <w:iCs/>
          <w:sz w:val="18"/>
          <w:szCs w:val="21"/>
          <w:lang w:val="en-CA"/>
        </w:rPr>
        <w:t>A manual Protocol and rehearsed manual-continuity procedure shall remain available. Staff shall know when to continue, when to STOP and how to reconcile manual records with the electronic state.</w:t>
      </w:r>
    </w:p>
    <w:p w14:paraId="19BEAFD2" w14:textId="77777777" w:rsidR="00BA0E6D" w:rsidRPr="00AE48AA" w:rsidRDefault="000D2F2F">
      <w:pPr>
        <w:rPr>
          <w:lang w:val="en-CA"/>
        </w:rPr>
      </w:pPr>
      <w:r w:rsidRPr="00AE48AA">
        <w:rPr>
          <w:lang w:val="en-CA"/>
        </w:rPr>
        <w:t xml:space="preserve">This is standard operational procedure.  </w:t>
      </w:r>
      <w:r w:rsidR="004802EB" w:rsidRPr="00AE48AA">
        <w:rPr>
          <w:lang w:val="en-CA"/>
        </w:rPr>
        <w:t>A</w:t>
      </w:r>
      <w:r w:rsidRPr="00AE48AA">
        <w:rPr>
          <w:lang w:val="en-CA"/>
        </w:rPr>
        <w:t xml:space="preserve"> power outage, or </w:t>
      </w:r>
      <w:r w:rsidR="004802EB" w:rsidRPr="00AE48AA">
        <w:rPr>
          <w:lang w:val="en-CA"/>
        </w:rPr>
        <w:t>a networking mishap can prevent use the system and cause a revert to a “manual cards and flags” mode</w:t>
      </w:r>
      <w:r w:rsidR="0044790F" w:rsidRPr="00AE48AA">
        <w:rPr>
          <w:lang w:val="en-CA"/>
        </w:rPr>
        <w:t>.</w:t>
      </w:r>
    </w:p>
    <w:p w14:paraId="436BD1A6" w14:textId="77777777" w:rsidR="000E2EB3" w:rsidRPr="00AE48AA" w:rsidRDefault="0044790F">
      <w:pPr>
        <w:rPr>
          <w:lang w:val="en-CA"/>
        </w:rPr>
      </w:pPr>
      <w:r w:rsidRPr="00AE48AA">
        <w:rPr>
          <w:lang w:val="en-CA"/>
        </w:rPr>
        <w:t>OWLCMS has been tested in such situations before.</w:t>
      </w:r>
      <w:r w:rsidR="00BA0E6D" w:rsidRPr="00AE48AA">
        <w:rPr>
          <w:lang w:val="en-CA"/>
        </w:rPr>
        <w:t xml:space="preserve"> </w:t>
      </w:r>
      <w:r w:rsidR="00E573D1" w:rsidRPr="00AE48AA">
        <w:rPr>
          <w:lang w:val="en-CA"/>
        </w:rPr>
        <w:t xml:space="preserve">As soon as the system is restored, someone can simply copy the information as it stands on the cards, even while lifting is going on that platform.  As soon as </w:t>
      </w:r>
      <w:r w:rsidR="00CA6078" w:rsidRPr="00AE48AA">
        <w:rPr>
          <w:lang w:val="en-CA"/>
        </w:rPr>
        <w:t>the information has been updated and matches the paper trail, the screens can be turned on for that platform.</w:t>
      </w:r>
      <w:r w:rsidR="00B902FD" w:rsidRPr="00AE48AA">
        <w:rPr>
          <w:lang w:val="en-CA"/>
        </w:rPr>
        <w:t xml:space="preserve">  All the lifting order and such is derived from the authoritative card data</w:t>
      </w:r>
      <w:r w:rsidR="00D139E7" w:rsidRPr="00AE48AA">
        <w:rPr>
          <w:lang w:val="en-CA"/>
        </w:rPr>
        <w:t xml:space="preserve"> as entered.</w:t>
      </w:r>
    </w:p>
    <w:p w14:paraId="1A56964A" w14:textId="77777777" w:rsidR="00D139E7" w:rsidRPr="00AE48AA" w:rsidRDefault="00BA0E6D">
      <w:pPr>
        <w:rPr>
          <w:lang w:val="en-CA"/>
        </w:rPr>
      </w:pPr>
      <w:r w:rsidRPr="00AE48AA">
        <w:rPr>
          <w:lang w:val="en-CA"/>
        </w:rPr>
        <w:t>Writing operational procedures as expected by IWF would take place before deployment.</w:t>
      </w:r>
    </w:p>
    <w:p w14:paraId="06D04537" w14:textId="77777777" w:rsidR="000E2EB3" w:rsidRPr="00AE48AA" w:rsidRDefault="00C80148">
      <w:pPr>
        <w:pStyle w:val="Heading3"/>
        <w:rPr>
          <w:lang w:val="en-CA"/>
        </w:rPr>
      </w:pPr>
      <w:bookmarkStart w:id="153" w:name="Ref_F_1_5"/>
      <w:r w:rsidRPr="00AE48AA">
        <w:rPr>
          <w:lang w:val="en-CA"/>
        </w:rPr>
        <w:t>F.1.5 Monitoring</w:t>
      </w:r>
      <w:bookmarkEnd w:id="153"/>
    </w:p>
    <w:p w14:paraId="7EFC0886" w14:textId="77777777" w:rsidR="003B4586" w:rsidRPr="00AE48AA" w:rsidRDefault="008D7881">
      <w:pPr>
        <w:pStyle w:val="requirementNarrative"/>
        <w:rPr>
          <w:lang w:val="en-CA"/>
        </w:rPr>
      </w:pPr>
      <w:r w:rsidRPr="00AE48AA">
        <w:rPr>
          <w:lang w:val="en-CA"/>
        </w:rPr>
        <w:t>[RFP §7.5] Actionable monitoring shall cover critical services, devices, timing, storage, network and stale-state conditions, with clear escalation responsibilities.</w:t>
      </w:r>
    </w:p>
    <w:p w14:paraId="25DFE9B4" w14:textId="77777777" w:rsidR="000E2EB3" w:rsidRPr="00AE48AA" w:rsidRDefault="00C80148">
      <w:pPr>
        <w:rPr>
          <w:i/>
          <w:iCs/>
          <w:lang w:val="en-CA"/>
        </w:rPr>
      </w:pPr>
      <w:r w:rsidRPr="00AE48AA">
        <w:rPr>
          <w:i/>
          <w:iCs/>
          <w:lang w:val="en-CA"/>
        </w:rPr>
        <w:t>Actionable monitoring shall cover critical services, devices, timing, storage, network and stale-state conditions, with clear escalation responsibilities.</w:t>
      </w:r>
    </w:p>
    <w:p w14:paraId="1A155CF5" w14:textId="77777777" w:rsidR="00D11972" w:rsidRPr="00AE48AA" w:rsidRDefault="0013149D">
      <w:pPr>
        <w:rPr>
          <w:lang w:val="en-CA"/>
        </w:rPr>
      </w:pPr>
      <w:r w:rsidRPr="00AE48AA">
        <w:rPr>
          <w:lang w:val="en-CA"/>
        </w:rPr>
        <w:t>The actual OTIS kit requires a router and</w:t>
      </w:r>
      <w:r w:rsidR="00586D9A" w:rsidRPr="00AE48AA">
        <w:rPr>
          <w:lang w:val="en-CA"/>
        </w:rPr>
        <w:t>, for each platform, a switch</w:t>
      </w:r>
      <w:r w:rsidR="003244F3" w:rsidRPr="00AE48AA">
        <w:rPr>
          <w:lang w:val="en-CA"/>
        </w:rPr>
        <w:t xml:space="preserve">.  As part of the certified kit, this constitutes the monitoring boundary. The kit devices are attached directly to these </w:t>
      </w:r>
      <w:r w:rsidR="0051344E" w:rsidRPr="00AE48AA">
        <w:rPr>
          <w:lang w:val="en-CA"/>
        </w:rPr>
        <w:t>and can be monitored (including remote logins)</w:t>
      </w:r>
      <w:r w:rsidR="00835BB2" w:rsidRPr="00AE48AA">
        <w:rPr>
          <w:lang w:val="en-CA"/>
        </w:rPr>
        <w:t>.</w:t>
      </w:r>
    </w:p>
    <w:p w14:paraId="409BF02E" w14:textId="77777777" w:rsidR="000E2EB3" w:rsidRPr="00AE48AA" w:rsidRDefault="00C80148">
      <w:pPr>
        <w:pStyle w:val="Heading1"/>
        <w:pageBreakBefore/>
        <w:rPr>
          <w:lang w:val="en-CA"/>
        </w:rPr>
      </w:pPr>
      <w:bookmarkStart w:id="154" w:name="Ref_G"/>
      <w:r w:rsidRPr="00AE48AA">
        <w:rPr>
          <w:lang w:val="en-CA"/>
        </w:rPr>
        <w:lastRenderedPageBreak/>
        <w:t>G. Integration</w:t>
      </w:r>
      <w:bookmarkEnd w:id="154"/>
    </w:p>
    <w:p w14:paraId="3959F1FF" w14:textId="77777777" w:rsidR="000E2EB3" w:rsidRPr="00AE48AA" w:rsidRDefault="00C80148">
      <w:pPr>
        <w:rPr>
          <w:lang w:val="en-CA"/>
        </w:rPr>
      </w:pPr>
      <w:r w:rsidRPr="00AE48AA">
        <w:rPr>
          <w:lang w:val="en-CA"/>
        </w:rPr>
        <w:t>Interfaces, APIs/feeds, public/broadcast and Games/ORIS integrations.</w:t>
      </w:r>
    </w:p>
    <w:p w14:paraId="4AA5A2F2" w14:textId="77777777" w:rsidR="000E2EB3" w:rsidRPr="00AE48AA" w:rsidRDefault="00C80148">
      <w:pPr>
        <w:pStyle w:val="Heading2"/>
        <w:rPr>
          <w:lang w:val="en-CA"/>
        </w:rPr>
      </w:pPr>
      <w:bookmarkStart w:id="155" w:name="Ref_G_1"/>
      <w:r w:rsidRPr="00AE48AA">
        <w:rPr>
          <w:lang w:val="en-CA"/>
        </w:rPr>
        <w:t>G.1 Interfaces</w:t>
      </w:r>
      <w:bookmarkEnd w:id="155"/>
    </w:p>
    <w:p w14:paraId="4F68F98D" w14:textId="77777777" w:rsidR="003B4586" w:rsidRPr="00AE48AA" w:rsidRDefault="008D7881">
      <w:pPr>
        <w:pStyle w:val="requirementNarrative"/>
        <w:rPr>
          <w:lang w:val="en-CA"/>
        </w:rPr>
      </w:pPr>
      <w:r w:rsidRPr="00AE48AA">
        <w:rPr>
          <w:lang w:val="en-CA"/>
        </w:rPr>
        <w:t>[RFP §6.3] Material interfaces shall document producer/consumer, purpose, version, schema/field mapping, identifiers, status/null rules, sequencing/revision, time source, latency, authentication, acknowledgement, retry/reconnect, monitoring and fallback.</w:t>
      </w:r>
    </w:p>
    <w:p w14:paraId="093A75AF" w14:textId="77777777" w:rsidR="000E2EB3" w:rsidRPr="00AE48AA" w:rsidRDefault="00C80148">
      <w:pPr>
        <w:rPr>
          <w:lang w:val="en-CA"/>
        </w:rPr>
      </w:pPr>
      <w:r w:rsidRPr="00AE48AA">
        <w:rPr>
          <w:i/>
          <w:iCs/>
          <w:sz w:val="18"/>
          <w:szCs w:val="21"/>
          <w:lang w:val="en-CA"/>
        </w:rPr>
        <w:t>Material interfaces shall document producer/consumer, purpose, version, schema/field mapping, identifiers, status/null rules, sequencing/revision, time source, latency, authentication, acknowledgement, retry/reconnect, monitoring and fallback</w:t>
      </w:r>
      <w:r w:rsidRPr="00AE48AA">
        <w:rPr>
          <w:lang w:val="en-CA"/>
        </w:rPr>
        <w:t>.</w:t>
      </w:r>
    </w:p>
    <w:p w14:paraId="22C17DC9" w14:textId="77777777" w:rsidR="000E2EB3" w:rsidRPr="00AE48AA" w:rsidRDefault="00E226CB" w:rsidP="00E226CB">
      <w:pPr>
        <w:pStyle w:val="Heading3"/>
        <w:rPr>
          <w:lang w:val="en-CA"/>
        </w:rPr>
      </w:pPr>
      <w:bookmarkStart w:id="156" w:name="Ref_G_1_1"/>
      <w:r w:rsidRPr="00AE48AA">
        <w:rPr>
          <w:lang w:val="en-CA"/>
        </w:rPr>
        <w:t>G.1.1 Device Protocol and Authentication</w:t>
      </w:r>
      <w:bookmarkEnd w:id="156"/>
    </w:p>
    <w:p w14:paraId="74035F3C" w14:textId="77777777" w:rsidR="00E226CB" w:rsidRPr="00AE48AA" w:rsidRDefault="00E226CB" w:rsidP="00E226CB">
      <w:pPr>
        <w:rPr>
          <w:lang w:val="en-CA"/>
        </w:rPr>
      </w:pPr>
      <w:r w:rsidRPr="00AE48AA">
        <w:rPr>
          <w:lang w:val="en-CA"/>
        </w:rPr>
        <w:t>All the devices on the network communicate using MQTT messages to the OWLCMS serve</w:t>
      </w:r>
      <w:r w:rsidR="00313A00" w:rsidRPr="00AE48AA">
        <w:rPr>
          <w:lang w:val="en-CA"/>
        </w:rPr>
        <w:t>r</w:t>
      </w:r>
      <w:r w:rsidR="006F41AF" w:rsidRPr="00AE48AA">
        <w:rPr>
          <w:lang w:val="en-CA"/>
        </w:rPr>
        <w:t>;</w:t>
      </w:r>
      <w:r w:rsidR="003B68DD" w:rsidRPr="00AE48AA">
        <w:rPr>
          <w:lang w:val="en-CA"/>
        </w:rPr>
        <w:t xml:space="preserve"> see t</w:t>
      </w:r>
      <w:r w:rsidR="005332DF" w:rsidRPr="00AE48AA">
        <w:rPr>
          <w:lang w:val="en-CA"/>
        </w:rPr>
        <w:t xml:space="preserve">he specification on-line </w:t>
      </w:r>
      <w:hyperlink r:id="rId52" w:anchor="/100-AdvancedTopics/200-MQTTMessages" w:history="1">
        <w:r w:rsidR="005332DF" w:rsidRPr="00AE48AA">
          <w:rPr>
            <w:rStyle w:val="Hyperlink"/>
            <w:lang w:val="en-CA"/>
          </w:rPr>
          <w:t>https://jflamy.github.io/owlcms4/#/100-AdvancedTopics/200-MQTTMessages</w:t>
        </w:r>
      </w:hyperlink>
    </w:p>
    <w:p w14:paraId="40696B1F" w14:textId="77777777" w:rsidR="006031D5" w:rsidRPr="00AE48AA" w:rsidRDefault="006031D5" w:rsidP="00E226CB">
      <w:pPr>
        <w:rPr>
          <w:lang w:val="en-CA"/>
        </w:rPr>
      </w:pPr>
      <w:r w:rsidRPr="00AE48AA">
        <w:rPr>
          <w:lang w:val="en-CA"/>
        </w:rPr>
        <w:t xml:space="preserve">Standard MQTT authentication protocols are used (login name and password); </w:t>
      </w:r>
      <w:r w:rsidR="009F00FF" w:rsidRPr="00AE48AA">
        <w:rPr>
          <w:lang w:val="en-CA"/>
        </w:rPr>
        <w:t xml:space="preserve">crypted MQTT is available, but this is normally only used on cloud-based configurations, which is not the case for the proposed </w:t>
      </w:r>
      <w:proofErr w:type="gramStart"/>
      <w:r w:rsidR="009F00FF" w:rsidRPr="00AE48AA">
        <w:rPr>
          <w:lang w:val="en-CA"/>
        </w:rPr>
        <w:t>completely-local</w:t>
      </w:r>
      <w:proofErr w:type="gramEnd"/>
      <w:r w:rsidR="009F00FF" w:rsidRPr="00AE48AA">
        <w:rPr>
          <w:lang w:val="en-CA"/>
        </w:rPr>
        <w:t>, closed-network configuration.</w:t>
      </w:r>
    </w:p>
    <w:p w14:paraId="273F5483" w14:textId="77777777" w:rsidR="006F41AF" w:rsidRPr="00AE48AA" w:rsidRDefault="006F41AF" w:rsidP="006F41AF">
      <w:pPr>
        <w:pStyle w:val="Heading3"/>
        <w:rPr>
          <w:lang w:val="en-CA"/>
        </w:rPr>
      </w:pPr>
      <w:bookmarkStart w:id="157" w:name="Ref_G_1_2"/>
      <w:r w:rsidRPr="00AE48AA">
        <w:rPr>
          <w:lang w:val="en-CA"/>
        </w:rPr>
        <w:t>G.1.2 Blue Owl USB-MQTT Interface</w:t>
      </w:r>
      <w:bookmarkEnd w:id="157"/>
    </w:p>
    <w:p w14:paraId="4399EDAC" w14:textId="77777777" w:rsidR="007D0AF3" w:rsidRPr="00AE48AA" w:rsidRDefault="007D0AF3" w:rsidP="007D0AF3">
      <w:pPr>
        <w:pStyle w:val="ListParagraph"/>
        <w:numPr>
          <w:ilvl w:val="0"/>
          <w:numId w:val="10"/>
        </w:numPr>
        <w:rPr>
          <w:lang w:val="en-CA"/>
        </w:rPr>
      </w:pPr>
      <w:r w:rsidRPr="00AE48AA">
        <w:rPr>
          <w:lang w:val="en-CA"/>
        </w:rPr>
        <w:t>Blue Owl devices use the same computing chip that is used on Arduino Uno or Nano, or on Arduino Mega</w:t>
      </w:r>
    </w:p>
    <w:p w14:paraId="033FAF49" w14:textId="77777777" w:rsidR="00252E8B" w:rsidRPr="00AE48AA" w:rsidRDefault="00DE7AB6" w:rsidP="00252E8B">
      <w:pPr>
        <w:pStyle w:val="ListParagraph"/>
        <w:numPr>
          <w:ilvl w:val="0"/>
          <w:numId w:val="10"/>
        </w:numPr>
        <w:rPr>
          <w:lang w:val="en-CA"/>
        </w:rPr>
      </w:pPr>
      <w:r w:rsidRPr="00AE48AA">
        <w:rPr>
          <w:lang w:val="en-CA"/>
        </w:rPr>
        <w:t xml:space="preserve">The </w:t>
      </w:r>
      <w:r w:rsidR="00252E8B" w:rsidRPr="00AE48AA">
        <w:rPr>
          <w:lang w:val="en-CA"/>
        </w:rPr>
        <w:t>Blue Owl devices use a standard USB 2.0</w:t>
      </w:r>
      <w:r w:rsidR="00CD3CAD" w:rsidRPr="00AE48AA">
        <w:rPr>
          <w:lang w:val="en-CA"/>
        </w:rPr>
        <w:t xml:space="preserve"> interface to communicate </w:t>
      </w:r>
      <w:r w:rsidRPr="00AE48AA">
        <w:rPr>
          <w:lang w:val="en-CA"/>
        </w:rPr>
        <w:t>with</w:t>
      </w:r>
      <w:r w:rsidR="00CD3CAD" w:rsidRPr="00AE48AA">
        <w:rPr>
          <w:lang w:val="en-CA"/>
        </w:rPr>
        <w:t xml:space="preserve"> </w:t>
      </w:r>
      <w:r w:rsidR="008512E0" w:rsidRPr="00AE48AA">
        <w:rPr>
          <w:lang w:val="en-CA"/>
        </w:rPr>
        <w:t xml:space="preserve">the </w:t>
      </w:r>
      <w:r w:rsidR="00CD3CAD" w:rsidRPr="00AE48AA">
        <w:rPr>
          <w:lang w:val="en-CA"/>
        </w:rPr>
        <w:t>computer that p</w:t>
      </w:r>
      <w:r w:rsidR="008512E0" w:rsidRPr="00AE48AA">
        <w:rPr>
          <w:lang w:val="en-CA"/>
        </w:rPr>
        <w:t>ower</w:t>
      </w:r>
      <w:r w:rsidR="00CD3CAD" w:rsidRPr="00AE48AA">
        <w:rPr>
          <w:lang w:val="en-CA"/>
        </w:rPr>
        <w:t>s them.</w:t>
      </w:r>
    </w:p>
    <w:p w14:paraId="3D344828" w14:textId="77777777" w:rsidR="0090677E" w:rsidRPr="00AE48AA" w:rsidRDefault="006557A5" w:rsidP="0090677E">
      <w:pPr>
        <w:pStyle w:val="ListParagraph"/>
        <w:numPr>
          <w:ilvl w:val="0"/>
          <w:numId w:val="10"/>
        </w:numPr>
        <w:rPr>
          <w:lang w:val="en-CA"/>
        </w:rPr>
      </w:pPr>
      <w:r w:rsidRPr="00AE48AA">
        <w:rPr>
          <w:lang w:val="en-CA"/>
        </w:rPr>
        <w:t xml:space="preserve">All communications with the computer are done </w:t>
      </w:r>
      <w:r w:rsidR="008512E0" w:rsidRPr="00AE48AA">
        <w:rPr>
          <w:lang w:val="en-CA"/>
        </w:rPr>
        <w:t>serially</w:t>
      </w:r>
      <w:r w:rsidR="007D0AF3" w:rsidRPr="00AE48AA">
        <w:rPr>
          <w:lang w:val="en-CA"/>
        </w:rPr>
        <w:t xml:space="preserve"> </w:t>
      </w:r>
      <w:r w:rsidRPr="00AE48AA">
        <w:rPr>
          <w:lang w:val="en-CA"/>
        </w:rPr>
        <w:t xml:space="preserve">on the </w:t>
      </w:r>
      <w:r w:rsidR="008512E0" w:rsidRPr="00AE48AA">
        <w:rPr>
          <w:lang w:val="en-CA"/>
        </w:rPr>
        <w:t>same USB</w:t>
      </w:r>
      <w:r w:rsidRPr="00AE48AA">
        <w:rPr>
          <w:lang w:val="en-CA"/>
        </w:rPr>
        <w:t xml:space="preserve"> connection, using the publicly documented </w:t>
      </w:r>
      <w:proofErr w:type="spellStart"/>
      <w:r w:rsidRPr="00AE48AA">
        <w:rPr>
          <w:lang w:val="en-CA"/>
        </w:rPr>
        <w:t>Firmata</w:t>
      </w:r>
      <w:proofErr w:type="spellEnd"/>
      <w:r w:rsidRPr="00AE48AA">
        <w:rPr>
          <w:lang w:val="en-CA"/>
        </w:rPr>
        <w:t xml:space="preserve"> protocol</w:t>
      </w:r>
      <w:r w:rsidR="0090677E" w:rsidRPr="00AE48AA">
        <w:rPr>
          <w:lang w:val="en-CA"/>
        </w:rPr>
        <w:t>.</w:t>
      </w:r>
    </w:p>
    <w:p w14:paraId="19C0E8B3" w14:textId="77777777" w:rsidR="0090677E" w:rsidRPr="00AE48AA" w:rsidRDefault="0090677E" w:rsidP="0090677E">
      <w:pPr>
        <w:pStyle w:val="ListParagraph"/>
        <w:numPr>
          <w:ilvl w:val="0"/>
          <w:numId w:val="10"/>
        </w:numPr>
        <w:rPr>
          <w:lang w:val="en-CA"/>
        </w:rPr>
      </w:pPr>
      <w:r w:rsidRPr="00AE48AA">
        <w:rPr>
          <w:lang w:val="en-CA"/>
        </w:rPr>
        <w:t xml:space="preserve">The Blue Owl program speaks </w:t>
      </w:r>
      <w:proofErr w:type="spellStart"/>
      <w:r w:rsidRPr="00AE48AA">
        <w:rPr>
          <w:lang w:val="en-CA"/>
        </w:rPr>
        <w:t>Firmata</w:t>
      </w:r>
      <w:proofErr w:type="spellEnd"/>
      <w:r w:rsidRPr="00AE48AA">
        <w:rPr>
          <w:lang w:val="en-CA"/>
        </w:rPr>
        <w:t xml:space="preserve"> to the devices and relays the information to OWLCMS</w:t>
      </w:r>
    </w:p>
    <w:p w14:paraId="18ABCE0E" w14:textId="77777777" w:rsidR="009F290A" w:rsidRPr="00AE48AA" w:rsidRDefault="009F290A" w:rsidP="009F290A">
      <w:pPr>
        <w:pStyle w:val="ListParagraph"/>
        <w:numPr>
          <w:ilvl w:val="1"/>
          <w:numId w:val="10"/>
        </w:numPr>
        <w:rPr>
          <w:lang w:val="en-CA"/>
        </w:rPr>
      </w:pPr>
      <w:r w:rsidRPr="00AE48AA">
        <w:rPr>
          <w:lang w:val="en-CA"/>
        </w:rPr>
        <w:t xml:space="preserve">When a button is pressed on the device, </w:t>
      </w:r>
      <w:r w:rsidR="001D05FE" w:rsidRPr="00AE48AA">
        <w:rPr>
          <w:lang w:val="en-CA"/>
        </w:rPr>
        <w:t xml:space="preserve">this is immediately propagated </w:t>
      </w:r>
      <w:r w:rsidR="00272A74" w:rsidRPr="00AE48AA">
        <w:rPr>
          <w:lang w:val="en-CA"/>
        </w:rPr>
        <w:t xml:space="preserve">by Blue Owl </w:t>
      </w:r>
      <w:r w:rsidR="001D05FE" w:rsidRPr="00AE48AA">
        <w:rPr>
          <w:lang w:val="en-CA"/>
        </w:rPr>
        <w:t>as an MQTT message to OWLCMS</w:t>
      </w:r>
    </w:p>
    <w:p w14:paraId="120CBD50" w14:textId="77777777" w:rsidR="001D05FE" w:rsidRPr="00AE48AA" w:rsidRDefault="001D05FE" w:rsidP="009F290A">
      <w:pPr>
        <w:pStyle w:val="ListParagraph"/>
        <w:numPr>
          <w:ilvl w:val="1"/>
          <w:numId w:val="10"/>
        </w:numPr>
        <w:rPr>
          <w:lang w:val="en-CA"/>
        </w:rPr>
      </w:pPr>
      <w:r w:rsidRPr="00AE48AA">
        <w:rPr>
          <w:lang w:val="en-CA"/>
        </w:rPr>
        <w:t xml:space="preserve">Conversely, when OWLCMS issues a command to turn on an LED or </w:t>
      </w:r>
      <w:r w:rsidR="00DC7AB4" w:rsidRPr="00AE48AA">
        <w:rPr>
          <w:lang w:val="en-CA"/>
        </w:rPr>
        <w:t xml:space="preserve">buzzer, the </w:t>
      </w:r>
      <w:proofErr w:type="spellStart"/>
      <w:r w:rsidR="00DC7AB4" w:rsidRPr="00AE48AA">
        <w:rPr>
          <w:lang w:val="en-CA"/>
        </w:rPr>
        <w:t>Firmata</w:t>
      </w:r>
      <w:proofErr w:type="spellEnd"/>
      <w:r w:rsidR="00DC7AB4" w:rsidRPr="00AE48AA">
        <w:rPr>
          <w:lang w:val="en-CA"/>
        </w:rPr>
        <w:t xml:space="preserve"> message activates the corresponding ports.</w:t>
      </w:r>
    </w:p>
    <w:p w14:paraId="0DC771D2" w14:textId="77777777" w:rsidR="005D7886" w:rsidRPr="00AE48AA" w:rsidRDefault="005D7886" w:rsidP="009F290A">
      <w:pPr>
        <w:pStyle w:val="ListParagraph"/>
        <w:numPr>
          <w:ilvl w:val="1"/>
          <w:numId w:val="10"/>
        </w:numPr>
        <w:rPr>
          <w:lang w:val="en-CA"/>
        </w:rPr>
      </w:pPr>
      <w:r w:rsidRPr="00AE48AA">
        <w:rPr>
          <w:lang w:val="en-CA"/>
        </w:rPr>
        <w:t>Blue Owl itself will attempt reconnections every second</w:t>
      </w:r>
      <w:r w:rsidR="004C79C6" w:rsidRPr="00AE48AA">
        <w:rPr>
          <w:lang w:val="en-CA"/>
        </w:rPr>
        <w:t xml:space="preserve"> in case of disconnection</w:t>
      </w:r>
    </w:p>
    <w:p w14:paraId="37662AE7" w14:textId="77777777" w:rsidR="004C79C6" w:rsidRPr="00AE48AA" w:rsidRDefault="004C79C6" w:rsidP="009F290A">
      <w:pPr>
        <w:pStyle w:val="ListParagraph"/>
        <w:numPr>
          <w:ilvl w:val="1"/>
          <w:numId w:val="10"/>
        </w:numPr>
        <w:rPr>
          <w:lang w:val="en-CA"/>
        </w:rPr>
      </w:pPr>
      <w:r w:rsidRPr="00AE48AA">
        <w:rPr>
          <w:lang w:val="en-CA"/>
        </w:rPr>
        <w:t>The server detects and reports when a Blue Owl module disconnects</w:t>
      </w:r>
      <w:r w:rsidR="00715FF1" w:rsidRPr="00AE48AA">
        <w:rPr>
          <w:lang w:val="en-CA"/>
        </w:rPr>
        <w:t xml:space="preserve"> and reconnects</w:t>
      </w:r>
    </w:p>
    <w:p w14:paraId="6588C0CC" w14:textId="77777777" w:rsidR="00715FF1" w:rsidRPr="00AE48AA" w:rsidRDefault="00715FF1" w:rsidP="009F290A">
      <w:pPr>
        <w:pStyle w:val="ListParagraph"/>
        <w:numPr>
          <w:ilvl w:val="1"/>
          <w:numId w:val="10"/>
        </w:numPr>
        <w:rPr>
          <w:lang w:val="en-CA"/>
        </w:rPr>
      </w:pPr>
      <w:r w:rsidRPr="00AE48AA">
        <w:rPr>
          <w:lang w:val="en-CA"/>
        </w:rPr>
        <w:t>Each Blue Owl interface keeps complete logs.</w:t>
      </w:r>
    </w:p>
    <w:p w14:paraId="4A594CFE" w14:textId="77777777" w:rsidR="00B44883" w:rsidRPr="00AE48AA" w:rsidRDefault="006626EA" w:rsidP="006626EA">
      <w:pPr>
        <w:pStyle w:val="ListParagraph"/>
        <w:numPr>
          <w:ilvl w:val="0"/>
          <w:numId w:val="10"/>
        </w:numPr>
        <w:rPr>
          <w:lang w:val="en-CA"/>
        </w:rPr>
      </w:pPr>
      <w:r w:rsidRPr="00AE48AA">
        <w:rPr>
          <w:lang w:val="en-CA"/>
        </w:rPr>
        <w:t xml:space="preserve">The actual implementation of the software </w:t>
      </w:r>
      <w:r w:rsidR="005332DF" w:rsidRPr="00AE48AA">
        <w:rPr>
          <w:lang w:val="en-CA"/>
        </w:rPr>
        <w:t>code used by the Blue Owl user interface</w:t>
      </w:r>
      <w:r w:rsidRPr="00AE48AA">
        <w:rPr>
          <w:lang w:val="en-CA"/>
        </w:rPr>
        <w:t xml:space="preserve"> </w:t>
      </w:r>
      <w:r w:rsidR="005332DF" w:rsidRPr="00AE48AA">
        <w:rPr>
          <w:lang w:val="en-CA"/>
        </w:rPr>
        <w:t xml:space="preserve">to </w:t>
      </w:r>
      <w:r w:rsidRPr="00AE48AA">
        <w:rPr>
          <w:lang w:val="en-CA"/>
        </w:rPr>
        <w:t>perform the</w:t>
      </w:r>
      <w:r w:rsidR="005332DF" w:rsidRPr="00AE48AA">
        <w:rPr>
          <w:lang w:val="en-CA"/>
        </w:rPr>
        <w:t xml:space="preserve"> interaction</w:t>
      </w:r>
      <w:r w:rsidRPr="00AE48AA">
        <w:rPr>
          <w:lang w:val="en-CA"/>
        </w:rPr>
        <w:t>s</w:t>
      </w:r>
      <w:r w:rsidR="005332DF" w:rsidRPr="00AE48AA">
        <w:rPr>
          <w:lang w:val="en-CA"/>
        </w:rPr>
        <w:t xml:space="preserve"> </w:t>
      </w:r>
      <w:r w:rsidRPr="00AE48AA">
        <w:rPr>
          <w:lang w:val="en-CA"/>
        </w:rPr>
        <w:t xml:space="preserve">is publicly available </w:t>
      </w:r>
      <w:r w:rsidR="00ED718D" w:rsidRPr="00AE48AA">
        <w:rPr>
          <w:lang w:val="en-CA"/>
        </w:rPr>
        <w:t xml:space="preserve">at </w:t>
      </w:r>
      <w:hyperlink r:id="rId53" w:history="1">
        <w:r w:rsidR="00F757C1" w:rsidRPr="00AE48AA">
          <w:rPr>
            <w:rStyle w:val="Hyperlink"/>
            <w:lang w:val="en-CA"/>
          </w:rPr>
          <w:t>https://github.com/nemikor-solutions/blue-owl-core</w:t>
        </w:r>
      </w:hyperlink>
    </w:p>
    <w:p w14:paraId="5EEB81EA" w14:textId="77777777" w:rsidR="00073E43" w:rsidRPr="00AE48AA" w:rsidRDefault="00073E43" w:rsidP="006626EA">
      <w:pPr>
        <w:pStyle w:val="ListParagraph"/>
        <w:numPr>
          <w:ilvl w:val="0"/>
          <w:numId w:val="10"/>
        </w:numPr>
        <w:rPr>
          <w:lang w:val="en-CA"/>
        </w:rPr>
      </w:pPr>
      <w:r w:rsidRPr="00AE48AA">
        <w:rPr>
          <w:lang w:val="en-CA"/>
        </w:rPr>
        <w:t>Schematics of the Blue Owl devices are included in Annex A.</w:t>
      </w:r>
    </w:p>
    <w:p w14:paraId="0BE3DF74" w14:textId="77777777" w:rsidR="009E6B30" w:rsidRPr="00AE48AA" w:rsidRDefault="009E6B30" w:rsidP="009E6B30">
      <w:pPr>
        <w:pStyle w:val="Heading3"/>
        <w:rPr>
          <w:lang w:val="en-CA"/>
        </w:rPr>
      </w:pPr>
      <w:bookmarkStart w:id="158" w:name="Ref_G_1_3"/>
      <w:r w:rsidRPr="00AE48AA">
        <w:rPr>
          <w:lang w:val="en-CA"/>
        </w:rPr>
        <w:t>G.1.3 Direct MQTT Networking</w:t>
      </w:r>
      <w:bookmarkEnd w:id="158"/>
    </w:p>
    <w:p w14:paraId="400018C4" w14:textId="77777777" w:rsidR="0053375C" w:rsidRPr="00AE48AA" w:rsidRDefault="00E24E9C" w:rsidP="00E24E9C">
      <w:pPr>
        <w:rPr>
          <w:lang w:val="en-CA"/>
        </w:rPr>
      </w:pPr>
      <w:r w:rsidRPr="00AE48AA">
        <w:rPr>
          <w:lang w:val="en-CA"/>
        </w:rPr>
        <w:t>Because the MQTT protocol is documented, any device that can be designed to listen to MQTT can just subscribe to the topics.</w:t>
      </w:r>
      <w:r w:rsidR="00F30096" w:rsidRPr="00AE48AA">
        <w:rPr>
          <w:lang w:val="en-CA"/>
        </w:rPr>
        <w:t xml:space="preserve">  The VPT modules </w:t>
      </w:r>
      <w:proofErr w:type="gramStart"/>
      <w:r w:rsidR="00F30096" w:rsidRPr="00AE48AA">
        <w:rPr>
          <w:lang w:val="en-CA"/>
        </w:rPr>
        <w:t>uses</w:t>
      </w:r>
      <w:proofErr w:type="gramEnd"/>
      <w:r w:rsidR="00F30096" w:rsidRPr="00AE48AA">
        <w:rPr>
          <w:lang w:val="en-CA"/>
        </w:rPr>
        <w:t xml:space="preserve"> the MQTT messages to know when the clock is started and stopped, as an example.</w:t>
      </w:r>
      <w:r w:rsidR="00A711C0" w:rsidRPr="00AE48AA">
        <w:rPr>
          <w:lang w:val="en-CA"/>
        </w:rPr>
        <w:t xml:space="preserve"> </w:t>
      </w:r>
      <w:proofErr w:type="spellStart"/>
      <w:r w:rsidR="00A711C0" w:rsidRPr="00AE48AA">
        <w:rPr>
          <w:lang w:val="en-CA"/>
        </w:rPr>
        <w:t>WiFi</w:t>
      </w:r>
      <w:proofErr w:type="spellEnd"/>
      <w:r w:rsidR="00A711C0" w:rsidRPr="00AE48AA">
        <w:rPr>
          <w:lang w:val="en-CA"/>
        </w:rPr>
        <w:t xml:space="preserve"> devices can also act as devices by talking directly to MQTT.</w:t>
      </w:r>
    </w:p>
    <w:p w14:paraId="5EC2F6CF" w14:textId="77777777" w:rsidR="00220F42" w:rsidRPr="00AE48AA" w:rsidRDefault="00220F42" w:rsidP="00220F42">
      <w:pPr>
        <w:pStyle w:val="Heading3"/>
        <w:rPr>
          <w:lang w:val="en-CA"/>
        </w:rPr>
      </w:pPr>
      <w:bookmarkStart w:id="159" w:name="Ref_G_1_4"/>
      <w:r w:rsidRPr="00AE48AA">
        <w:rPr>
          <w:lang w:val="en-CA"/>
        </w:rPr>
        <w:t>G.1.4 Latency</w:t>
      </w:r>
      <w:bookmarkEnd w:id="159"/>
    </w:p>
    <w:p w14:paraId="78835AB5" w14:textId="77777777" w:rsidR="00220F42" w:rsidRPr="00AE48AA" w:rsidRDefault="00C8038F" w:rsidP="00220F42">
      <w:pPr>
        <w:rPr>
          <w:lang w:val="en-CA"/>
        </w:rPr>
      </w:pPr>
      <w:r w:rsidRPr="00AE48AA">
        <w:rPr>
          <w:lang w:val="en-CA"/>
        </w:rPr>
        <w:t xml:space="preserve">Latency between the button press and reception of the MQTT message is under XX </w:t>
      </w:r>
      <w:proofErr w:type="spellStart"/>
      <w:r w:rsidRPr="00AE48AA">
        <w:rPr>
          <w:lang w:val="en-CA"/>
        </w:rPr>
        <w:t>ms.</w:t>
      </w:r>
      <w:proofErr w:type="spellEnd"/>
    </w:p>
    <w:p w14:paraId="623BC717" w14:textId="77777777" w:rsidR="000E2EB3" w:rsidRPr="00AE48AA" w:rsidRDefault="00C80148">
      <w:pPr>
        <w:pStyle w:val="Heading1"/>
        <w:pageBreakBefore/>
        <w:rPr>
          <w:lang w:val="en-CA"/>
        </w:rPr>
      </w:pPr>
      <w:bookmarkStart w:id="160" w:name="Ref_H"/>
      <w:r w:rsidRPr="00AE48AA">
        <w:rPr>
          <w:lang w:val="en-CA"/>
        </w:rPr>
        <w:lastRenderedPageBreak/>
        <w:t>H. Operations</w:t>
      </w:r>
      <w:bookmarkEnd w:id="160"/>
    </w:p>
    <w:p w14:paraId="2A51A86E" w14:textId="77777777" w:rsidR="000E2EB3" w:rsidRPr="00AE48AA" w:rsidRDefault="00C80148">
      <w:pPr>
        <w:rPr>
          <w:lang w:val="en-CA"/>
        </w:rPr>
      </w:pPr>
      <w:r w:rsidRPr="00AE48AA">
        <w:rPr>
          <w:lang w:val="en-CA"/>
        </w:rPr>
        <w:t>Staffing, training, manuals, event support, escalation and incident response.</w:t>
      </w:r>
    </w:p>
    <w:p w14:paraId="19B74D18" w14:textId="77777777" w:rsidR="000E2EB3" w:rsidRPr="00AE48AA" w:rsidRDefault="00C80148">
      <w:pPr>
        <w:pStyle w:val="Heading2"/>
        <w:rPr>
          <w:lang w:val="en-CA"/>
        </w:rPr>
      </w:pPr>
      <w:bookmarkStart w:id="161" w:name="Ref_H_1"/>
      <w:r w:rsidRPr="00AE48AA">
        <w:rPr>
          <w:lang w:val="en-CA"/>
        </w:rPr>
        <w:t>H.1 Supplier responsibilities</w:t>
      </w:r>
      <w:bookmarkEnd w:id="161"/>
    </w:p>
    <w:p w14:paraId="28154FFC" w14:textId="77777777" w:rsidR="003B4586" w:rsidRPr="00AE48AA" w:rsidRDefault="008D7881">
      <w:pPr>
        <w:pStyle w:val="Heading3"/>
        <w:rPr>
          <w:lang w:val="en-CA"/>
        </w:rPr>
      </w:pPr>
      <w:bookmarkStart w:id="162" w:name="Ref_H_1_1"/>
      <w:r w:rsidRPr="00AE48AA">
        <w:rPr>
          <w:lang w:val="en-CA"/>
        </w:rPr>
        <w:t>H.1.1 Provide accurate product and hardware baseline</w:t>
      </w:r>
      <w:bookmarkEnd w:id="162"/>
    </w:p>
    <w:p w14:paraId="54AA4E36" w14:textId="77777777" w:rsidR="003B4586" w:rsidRPr="00AE48AA" w:rsidRDefault="008D7881">
      <w:pPr>
        <w:pStyle w:val="requirementNarrative"/>
        <w:rPr>
          <w:lang w:val="en-CA"/>
        </w:rPr>
      </w:pPr>
      <w:r w:rsidRPr="00AE48AA">
        <w:rPr>
          <w:lang w:val="en-CA"/>
        </w:rPr>
        <w:t>[RFP §8.2] Provide accurate product and hardware baseline.</w:t>
      </w:r>
    </w:p>
    <w:p w14:paraId="24875B64" w14:textId="77777777" w:rsidR="003B4586" w:rsidRPr="00AE48AA" w:rsidRDefault="008D7881">
      <w:pPr>
        <w:rPr>
          <w:lang w:val="en-CA"/>
        </w:rPr>
      </w:pPr>
      <w:r w:rsidRPr="00AE48AA">
        <w:rPr>
          <w:lang w:val="en-CA"/>
        </w:rPr>
        <w:t>[To be completed]</w:t>
      </w:r>
    </w:p>
    <w:p w14:paraId="77C9C2C6" w14:textId="77777777" w:rsidR="003B4586" w:rsidRPr="00AE48AA" w:rsidRDefault="008D7881">
      <w:pPr>
        <w:pStyle w:val="Heading3"/>
        <w:rPr>
          <w:lang w:val="en-CA"/>
        </w:rPr>
      </w:pPr>
      <w:bookmarkStart w:id="163" w:name="Ref_H_1_2"/>
      <w:r w:rsidRPr="00AE48AA">
        <w:rPr>
          <w:lang w:val="en-CA"/>
        </w:rPr>
        <w:t>H.1.2 Provide complete technical submission and evidence package</w:t>
      </w:r>
      <w:bookmarkEnd w:id="163"/>
    </w:p>
    <w:p w14:paraId="12420FA8" w14:textId="77777777" w:rsidR="003B4586" w:rsidRPr="00AE48AA" w:rsidRDefault="008D7881">
      <w:pPr>
        <w:pStyle w:val="requirementNarrative"/>
        <w:rPr>
          <w:lang w:val="en-CA"/>
        </w:rPr>
      </w:pPr>
      <w:r w:rsidRPr="00AE48AA">
        <w:rPr>
          <w:lang w:val="en-CA"/>
        </w:rPr>
        <w:t>[RFP §8.2] Provide complete technical submission and evidence package.</w:t>
      </w:r>
    </w:p>
    <w:p w14:paraId="0B5F5EE6" w14:textId="77777777" w:rsidR="003B4586" w:rsidRPr="00AE48AA" w:rsidRDefault="008D7881">
      <w:pPr>
        <w:rPr>
          <w:lang w:val="en-CA"/>
        </w:rPr>
      </w:pPr>
      <w:r w:rsidRPr="00AE48AA">
        <w:rPr>
          <w:lang w:val="en-CA"/>
        </w:rPr>
        <w:t>[To be completed]</w:t>
      </w:r>
    </w:p>
    <w:p w14:paraId="64C8603D" w14:textId="77777777" w:rsidR="003B4586" w:rsidRPr="00AE48AA" w:rsidRDefault="008D7881">
      <w:pPr>
        <w:pStyle w:val="Heading3"/>
        <w:rPr>
          <w:lang w:val="en-CA"/>
        </w:rPr>
      </w:pPr>
      <w:bookmarkStart w:id="164" w:name="Ref_H_1_3"/>
      <w:r w:rsidRPr="00AE48AA">
        <w:rPr>
          <w:lang w:val="en-CA"/>
        </w:rPr>
        <w:t>H.1.3 Make the declared system available for IWF testing and demonstrations</w:t>
      </w:r>
      <w:bookmarkEnd w:id="164"/>
    </w:p>
    <w:p w14:paraId="7620F752" w14:textId="77777777" w:rsidR="003B4586" w:rsidRPr="00AE48AA" w:rsidRDefault="008D7881">
      <w:pPr>
        <w:pStyle w:val="requirementNarrative"/>
        <w:rPr>
          <w:lang w:val="en-CA"/>
        </w:rPr>
      </w:pPr>
      <w:r w:rsidRPr="00AE48AA">
        <w:rPr>
          <w:lang w:val="en-CA"/>
        </w:rPr>
        <w:t>[RFP §8.2] Make the declared system available for IWF testing and demonstrations.</w:t>
      </w:r>
    </w:p>
    <w:p w14:paraId="69BD0BF5" w14:textId="77777777" w:rsidR="003B4586" w:rsidRPr="00AE48AA" w:rsidRDefault="008D7881">
      <w:pPr>
        <w:rPr>
          <w:lang w:val="en-CA"/>
        </w:rPr>
      </w:pPr>
      <w:r w:rsidRPr="00AE48AA">
        <w:rPr>
          <w:lang w:val="en-CA"/>
        </w:rPr>
        <w:t>[To be completed]</w:t>
      </w:r>
    </w:p>
    <w:p w14:paraId="1480A9EC" w14:textId="77777777" w:rsidR="003B4586" w:rsidRPr="00AE48AA" w:rsidRDefault="008D7881">
      <w:pPr>
        <w:pStyle w:val="Heading3"/>
        <w:rPr>
          <w:lang w:val="en-CA"/>
        </w:rPr>
      </w:pPr>
      <w:bookmarkStart w:id="165" w:name="Ref_H_1_4"/>
      <w:r w:rsidRPr="00AE48AA">
        <w:rPr>
          <w:lang w:val="en-CA"/>
        </w:rPr>
        <w:t>H.1.4 Correct deficiencies and complete regression testing when required</w:t>
      </w:r>
      <w:bookmarkEnd w:id="165"/>
    </w:p>
    <w:p w14:paraId="27037623" w14:textId="77777777" w:rsidR="003B4586" w:rsidRPr="00AE48AA" w:rsidRDefault="008D7881">
      <w:pPr>
        <w:pStyle w:val="requirementNarrative"/>
        <w:rPr>
          <w:lang w:val="en-CA"/>
        </w:rPr>
      </w:pPr>
      <w:r w:rsidRPr="00AE48AA">
        <w:rPr>
          <w:lang w:val="en-CA"/>
        </w:rPr>
        <w:t>[RFP §8.2] Correct deficiencies and complete regression testing when required.</w:t>
      </w:r>
    </w:p>
    <w:p w14:paraId="4AD7E76B" w14:textId="77777777" w:rsidR="003B4586" w:rsidRPr="00AE48AA" w:rsidRDefault="008D7881">
      <w:pPr>
        <w:rPr>
          <w:lang w:val="en-CA"/>
        </w:rPr>
      </w:pPr>
      <w:r w:rsidRPr="00AE48AA">
        <w:rPr>
          <w:lang w:val="en-CA"/>
        </w:rPr>
        <w:t>[To be completed]</w:t>
      </w:r>
    </w:p>
    <w:p w14:paraId="57D5D161" w14:textId="77777777" w:rsidR="003B4586" w:rsidRPr="00AE48AA" w:rsidRDefault="008D7881">
      <w:pPr>
        <w:pStyle w:val="Heading3"/>
        <w:rPr>
          <w:lang w:val="en-CA"/>
        </w:rPr>
      </w:pPr>
      <w:bookmarkStart w:id="166" w:name="Ref_H_1_5"/>
      <w:r w:rsidRPr="00AE48AA">
        <w:rPr>
          <w:lang w:val="en-CA"/>
        </w:rPr>
        <w:t>H.1.5 Notify IWF of material product, security, hardware, interface or rule-logic changes</w:t>
      </w:r>
      <w:bookmarkEnd w:id="166"/>
    </w:p>
    <w:p w14:paraId="40CE6A74" w14:textId="77777777" w:rsidR="003B4586" w:rsidRPr="00AE48AA" w:rsidRDefault="008D7881">
      <w:pPr>
        <w:pStyle w:val="requirementNarrative"/>
        <w:rPr>
          <w:lang w:val="en-CA"/>
        </w:rPr>
      </w:pPr>
      <w:r w:rsidRPr="00AE48AA">
        <w:rPr>
          <w:lang w:val="en-CA"/>
        </w:rPr>
        <w:t>[RFP §8.2] Notify IWF of material product, security, hardware, interface or rule-logic changes.</w:t>
      </w:r>
    </w:p>
    <w:p w14:paraId="49D6B36A" w14:textId="77777777" w:rsidR="003B4586" w:rsidRPr="00AE48AA" w:rsidRDefault="008D7881">
      <w:pPr>
        <w:rPr>
          <w:lang w:val="en-CA"/>
        </w:rPr>
      </w:pPr>
      <w:r w:rsidRPr="00AE48AA">
        <w:rPr>
          <w:lang w:val="en-CA"/>
        </w:rPr>
        <w:t>[To be completed]</w:t>
      </w:r>
    </w:p>
    <w:p w14:paraId="4CADCA17" w14:textId="77777777" w:rsidR="003B4586" w:rsidRPr="00AE48AA" w:rsidRDefault="008D7881">
      <w:pPr>
        <w:pStyle w:val="Heading3"/>
        <w:rPr>
          <w:lang w:val="en-CA"/>
        </w:rPr>
      </w:pPr>
      <w:bookmarkStart w:id="167" w:name="Ref_H_1_6"/>
      <w:r w:rsidRPr="00AE48AA">
        <w:rPr>
          <w:lang w:val="en-CA"/>
        </w:rPr>
        <w:t>H.1.6 Maintain qualified support personnel and appropriate spares</w:t>
      </w:r>
      <w:bookmarkEnd w:id="167"/>
    </w:p>
    <w:p w14:paraId="422EB35D" w14:textId="77777777" w:rsidR="003B4586" w:rsidRPr="00AE48AA" w:rsidRDefault="008D7881">
      <w:pPr>
        <w:pStyle w:val="requirementNarrative"/>
        <w:rPr>
          <w:lang w:val="en-CA"/>
        </w:rPr>
      </w:pPr>
      <w:r w:rsidRPr="00AE48AA">
        <w:rPr>
          <w:lang w:val="en-CA"/>
        </w:rPr>
        <w:t>[RFP §8.2] Maintain qualified support personnel and appropriate spares.</w:t>
      </w:r>
    </w:p>
    <w:p w14:paraId="14A3DCEA" w14:textId="77777777" w:rsidR="003B4586" w:rsidRPr="00AE48AA" w:rsidRDefault="008D7881">
      <w:pPr>
        <w:rPr>
          <w:lang w:val="en-CA"/>
        </w:rPr>
      </w:pPr>
      <w:r w:rsidRPr="00AE48AA">
        <w:rPr>
          <w:lang w:val="en-CA"/>
        </w:rPr>
        <w:t>[To be completed]</w:t>
      </w:r>
    </w:p>
    <w:p w14:paraId="6D5EC696" w14:textId="77777777" w:rsidR="003B4586" w:rsidRPr="00AE48AA" w:rsidRDefault="008D7881">
      <w:pPr>
        <w:pStyle w:val="Heading3"/>
        <w:rPr>
          <w:lang w:val="en-CA"/>
        </w:rPr>
      </w:pPr>
      <w:bookmarkStart w:id="168" w:name="Ref_H_1_7"/>
      <w:r w:rsidRPr="00AE48AA">
        <w:rPr>
          <w:lang w:val="en-CA"/>
        </w:rPr>
        <w:t>H.1.7 Protect IWF, athlete and event information and comply with applicable data-protection requirements.</w:t>
      </w:r>
      <w:bookmarkEnd w:id="168"/>
    </w:p>
    <w:p w14:paraId="67F55091" w14:textId="77777777" w:rsidR="003B4586" w:rsidRPr="00AE48AA" w:rsidRDefault="008D7881">
      <w:pPr>
        <w:pStyle w:val="requirementNarrative"/>
        <w:rPr>
          <w:lang w:val="en-CA"/>
        </w:rPr>
      </w:pPr>
      <w:r w:rsidRPr="00AE48AA">
        <w:rPr>
          <w:lang w:val="en-CA"/>
        </w:rPr>
        <w:t>[RFP §8.2] Protect IWF, athlete and event information and comply with applicable data-protection requirements.</w:t>
      </w:r>
    </w:p>
    <w:p w14:paraId="4920B00E" w14:textId="77777777" w:rsidR="003B4586" w:rsidRPr="00AE48AA" w:rsidRDefault="008D7881">
      <w:pPr>
        <w:rPr>
          <w:lang w:val="en-CA"/>
        </w:rPr>
      </w:pPr>
      <w:r w:rsidRPr="00AE48AA">
        <w:rPr>
          <w:lang w:val="en-CA"/>
        </w:rPr>
        <w:t>[To be completed]</w:t>
      </w:r>
    </w:p>
    <w:p w14:paraId="060ED9B6" w14:textId="77777777" w:rsidR="000E2EB3" w:rsidRPr="00AE48AA" w:rsidRDefault="000E2EB3">
      <w:pPr>
        <w:rPr>
          <w:lang w:val="en-CA"/>
        </w:rPr>
      </w:pPr>
    </w:p>
    <w:p w14:paraId="02C2DFAE" w14:textId="77777777" w:rsidR="000E2EB3" w:rsidRPr="00AE48AA" w:rsidRDefault="00C80148">
      <w:pPr>
        <w:pStyle w:val="Heading2"/>
        <w:rPr>
          <w:lang w:val="en-CA"/>
        </w:rPr>
      </w:pPr>
      <w:bookmarkStart w:id="169" w:name="Ref_H_2"/>
      <w:r w:rsidRPr="00AE48AA">
        <w:rPr>
          <w:lang w:val="en-CA"/>
        </w:rPr>
        <w:t>H.2 Event deployment</w:t>
      </w:r>
      <w:bookmarkEnd w:id="169"/>
    </w:p>
    <w:p w14:paraId="090BD168" w14:textId="77777777" w:rsidR="003B4586" w:rsidRPr="00AE48AA" w:rsidRDefault="008D7881">
      <w:pPr>
        <w:pStyle w:val="Heading3"/>
        <w:rPr>
          <w:lang w:val="en-CA"/>
        </w:rPr>
      </w:pPr>
      <w:bookmarkStart w:id="170" w:name="Ref_H_2_1"/>
      <w:r w:rsidRPr="00AE48AA">
        <w:rPr>
          <w:lang w:val="en-CA"/>
        </w:rPr>
        <w:t>H.2.1 Only the approved baseline and event configuration may be used</w:t>
      </w:r>
      <w:bookmarkEnd w:id="170"/>
    </w:p>
    <w:p w14:paraId="256D494B" w14:textId="77777777" w:rsidR="003B4586" w:rsidRPr="00AE48AA" w:rsidRDefault="008D7881">
      <w:pPr>
        <w:pStyle w:val="requirementNarrative"/>
        <w:rPr>
          <w:lang w:val="en-CA"/>
        </w:rPr>
      </w:pPr>
      <w:r w:rsidRPr="00AE48AA">
        <w:rPr>
          <w:lang w:val="en-CA"/>
        </w:rPr>
        <w:t>[RFP §12.3] Only the approved baseline and event configuration may be used.</w:t>
      </w:r>
    </w:p>
    <w:p w14:paraId="6CA189CA" w14:textId="77777777" w:rsidR="003B4586" w:rsidRPr="00AE48AA" w:rsidRDefault="008D7881">
      <w:pPr>
        <w:rPr>
          <w:lang w:val="en-CA"/>
        </w:rPr>
      </w:pPr>
      <w:r w:rsidRPr="00AE48AA">
        <w:rPr>
          <w:lang w:val="en-CA"/>
        </w:rPr>
        <w:t>[To be completed]</w:t>
      </w:r>
    </w:p>
    <w:p w14:paraId="0C300D40" w14:textId="77777777" w:rsidR="003B4586" w:rsidRPr="00AE48AA" w:rsidRDefault="008D7881">
      <w:pPr>
        <w:pStyle w:val="Heading3"/>
        <w:rPr>
          <w:lang w:val="en-CA"/>
        </w:rPr>
      </w:pPr>
      <w:bookmarkStart w:id="171" w:name="Ref_H_2_2"/>
      <w:r w:rsidRPr="00AE48AA">
        <w:rPr>
          <w:lang w:val="en-CA"/>
        </w:rPr>
        <w:t>H.2.2 Actual hardware, software, network, power, displays, spares and staffing must match the approved event design.</w:t>
      </w:r>
      <w:bookmarkEnd w:id="171"/>
    </w:p>
    <w:p w14:paraId="2A78F98A" w14:textId="77777777" w:rsidR="003B4586" w:rsidRPr="00AE48AA" w:rsidRDefault="008D7881">
      <w:pPr>
        <w:pStyle w:val="requirementNarrative"/>
        <w:rPr>
          <w:lang w:val="en-CA"/>
        </w:rPr>
      </w:pPr>
      <w:r w:rsidRPr="00AE48AA">
        <w:rPr>
          <w:lang w:val="en-CA"/>
        </w:rPr>
        <w:t>[RFP §12.3] Actual hardware, software, network, power, displays, spares and staffing must match the approved event design.</w:t>
      </w:r>
    </w:p>
    <w:p w14:paraId="7E09D9D4" w14:textId="77777777" w:rsidR="003B4586" w:rsidRPr="00AE48AA" w:rsidRDefault="008D7881">
      <w:pPr>
        <w:rPr>
          <w:lang w:val="en-CA"/>
        </w:rPr>
      </w:pPr>
      <w:r w:rsidRPr="00AE48AA">
        <w:rPr>
          <w:lang w:val="en-CA"/>
        </w:rPr>
        <w:t>[To be completed]</w:t>
      </w:r>
    </w:p>
    <w:p w14:paraId="5AF68AC8" w14:textId="77777777" w:rsidR="003B4586" w:rsidRPr="00AE48AA" w:rsidRDefault="008D7881">
      <w:pPr>
        <w:pStyle w:val="Heading3"/>
        <w:rPr>
          <w:lang w:val="en-CA"/>
        </w:rPr>
      </w:pPr>
      <w:bookmarkStart w:id="172" w:name="Ref_H_2_3"/>
      <w:r w:rsidRPr="00AE48AA">
        <w:rPr>
          <w:lang w:val="en-CA"/>
        </w:rPr>
        <w:t>H.2.3 Dress rehearsal and failure/recovery test shall be completed before readiness sign-off.</w:t>
      </w:r>
      <w:bookmarkEnd w:id="172"/>
    </w:p>
    <w:p w14:paraId="3F3702BB" w14:textId="77777777" w:rsidR="003B4586" w:rsidRPr="00AE48AA" w:rsidRDefault="008D7881">
      <w:pPr>
        <w:pStyle w:val="requirementNarrative"/>
        <w:rPr>
          <w:lang w:val="en-CA"/>
        </w:rPr>
      </w:pPr>
      <w:r w:rsidRPr="00AE48AA">
        <w:rPr>
          <w:lang w:val="en-CA"/>
        </w:rPr>
        <w:t>[RFP §12.3] Dress rehearsal and failure/recovery test shall be completed before readiness sign-off.</w:t>
      </w:r>
    </w:p>
    <w:p w14:paraId="3C70A53D" w14:textId="77777777" w:rsidR="003B4586" w:rsidRPr="00AE48AA" w:rsidRDefault="008D7881">
      <w:pPr>
        <w:rPr>
          <w:lang w:val="en-CA"/>
        </w:rPr>
      </w:pPr>
      <w:r w:rsidRPr="00AE48AA">
        <w:rPr>
          <w:lang w:val="en-CA"/>
        </w:rPr>
        <w:t>[To be completed]</w:t>
      </w:r>
    </w:p>
    <w:p w14:paraId="487FDED1" w14:textId="77777777" w:rsidR="003B4586" w:rsidRPr="00AE48AA" w:rsidRDefault="008D7881">
      <w:pPr>
        <w:pStyle w:val="Heading3"/>
        <w:rPr>
          <w:lang w:val="en-CA"/>
        </w:rPr>
      </w:pPr>
      <w:bookmarkStart w:id="173" w:name="Ref_H_2_4"/>
      <w:r w:rsidRPr="00AE48AA">
        <w:rPr>
          <w:lang w:val="en-CA"/>
        </w:rPr>
        <w:t>H.2.4 Substitutions require approved deviation or delta testing before use</w:t>
      </w:r>
      <w:bookmarkEnd w:id="173"/>
    </w:p>
    <w:p w14:paraId="6C93C09B" w14:textId="77777777" w:rsidR="003B4586" w:rsidRPr="00AE48AA" w:rsidRDefault="008D7881">
      <w:pPr>
        <w:pStyle w:val="requirementNarrative"/>
        <w:rPr>
          <w:lang w:val="en-CA"/>
        </w:rPr>
      </w:pPr>
      <w:r w:rsidRPr="00AE48AA">
        <w:rPr>
          <w:lang w:val="en-CA"/>
        </w:rPr>
        <w:t>[RFP §12.3] Substitutions require approved deviation or delta testing before use.</w:t>
      </w:r>
    </w:p>
    <w:p w14:paraId="7B50DB7D" w14:textId="77777777" w:rsidR="003B4586" w:rsidRPr="00AE48AA" w:rsidRDefault="008D7881">
      <w:pPr>
        <w:rPr>
          <w:lang w:val="en-CA"/>
        </w:rPr>
      </w:pPr>
      <w:r w:rsidRPr="00AE48AA">
        <w:rPr>
          <w:lang w:val="en-CA"/>
        </w:rPr>
        <w:lastRenderedPageBreak/>
        <w:t>[To be completed]</w:t>
      </w:r>
    </w:p>
    <w:p w14:paraId="68013AE0" w14:textId="77777777" w:rsidR="000E2EB3" w:rsidRPr="00AE48AA" w:rsidRDefault="000E2EB3">
      <w:pPr>
        <w:rPr>
          <w:lang w:val="en-CA"/>
        </w:rPr>
      </w:pPr>
    </w:p>
    <w:p w14:paraId="123C95F2" w14:textId="77777777" w:rsidR="000E2EB3" w:rsidRPr="00AE48AA" w:rsidRDefault="00C80148">
      <w:pPr>
        <w:pStyle w:val="Heading2"/>
        <w:rPr>
          <w:lang w:val="en-CA"/>
        </w:rPr>
      </w:pPr>
      <w:bookmarkStart w:id="174" w:name="Ref_H_3"/>
      <w:r w:rsidRPr="00AE48AA">
        <w:rPr>
          <w:lang w:val="en-CA"/>
        </w:rPr>
        <w:t>H.3 Support and incidents</w:t>
      </w:r>
      <w:bookmarkEnd w:id="174"/>
    </w:p>
    <w:p w14:paraId="39510DFA" w14:textId="77777777" w:rsidR="003B4586" w:rsidRPr="00AE48AA" w:rsidRDefault="008D7881">
      <w:pPr>
        <w:pStyle w:val="Heading3"/>
        <w:rPr>
          <w:lang w:val="en-CA"/>
        </w:rPr>
      </w:pPr>
      <w:bookmarkStart w:id="175" w:name="Ref_H_3_1"/>
      <w:r w:rsidRPr="00AE48AA">
        <w:rPr>
          <w:lang w:val="en-CA"/>
        </w:rPr>
        <w:t>H.3.1 Defined escalation contacts and event support</w:t>
      </w:r>
      <w:bookmarkEnd w:id="175"/>
    </w:p>
    <w:p w14:paraId="7591F7F9" w14:textId="77777777" w:rsidR="003B4586" w:rsidRPr="00AE48AA" w:rsidRDefault="008D7881">
      <w:pPr>
        <w:pStyle w:val="requirementNarrative"/>
        <w:rPr>
          <w:lang w:val="en-CA"/>
        </w:rPr>
      </w:pPr>
      <w:r w:rsidRPr="00AE48AA">
        <w:rPr>
          <w:lang w:val="en-CA"/>
        </w:rPr>
        <w:t>[RFP §12.4] Defined escalation contacts and event support.</w:t>
      </w:r>
    </w:p>
    <w:p w14:paraId="7BE30895" w14:textId="77777777" w:rsidR="003B4586" w:rsidRPr="00AE48AA" w:rsidRDefault="008D7881">
      <w:pPr>
        <w:rPr>
          <w:lang w:val="en-CA"/>
        </w:rPr>
      </w:pPr>
      <w:r w:rsidRPr="00AE48AA">
        <w:rPr>
          <w:lang w:val="en-CA"/>
        </w:rPr>
        <w:t>[To be completed]</w:t>
      </w:r>
    </w:p>
    <w:p w14:paraId="4FCD495E" w14:textId="77777777" w:rsidR="003B4586" w:rsidRPr="00AE48AA" w:rsidRDefault="008D7881">
      <w:pPr>
        <w:pStyle w:val="Heading3"/>
        <w:rPr>
          <w:lang w:val="en-CA"/>
        </w:rPr>
      </w:pPr>
      <w:bookmarkStart w:id="176" w:name="Ref_H_3_2"/>
      <w:r w:rsidRPr="00AE48AA">
        <w:rPr>
          <w:lang w:val="en-CA"/>
        </w:rPr>
        <w:t>H.3.2 Critical incidents documented, contained, investigated and reported</w:t>
      </w:r>
      <w:bookmarkEnd w:id="176"/>
    </w:p>
    <w:p w14:paraId="11848420" w14:textId="77777777" w:rsidR="003B4586" w:rsidRPr="00AE48AA" w:rsidRDefault="008D7881">
      <w:pPr>
        <w:pStyle w:val="requirementNarrative"/>
        <w:rPr>
          <w:lang w:val="en-CA"/>
        </w:rPr>
      </w:pPr>
      <w:r w:rsidRPr="00AE48AA">
        <w:rPr>
          <w:lang w:val="en-CA"/>
        </w:rPr>
        <w:t>[RFP §12.4] Critical incidents documented, contained, investigated and reported.</w:t>
      </w:r>
    </w:p>
    <w:p w14:paraId="23CD8576" w14:textId="77777777" w:rsidR="003B4586" w:rsidRPr="00AE48AA" w:rsidRDefault="008D7881">
      <w:pPr>
        <w:rPr>
          <w:lang w:val="en-CA"/>
        </w:rPr>
      </w:pPr>
      <w:r w:rsidRPr="00AE48AA">
        <w:rPr>
          <w:lang w:val="en-CA"/>
        </w:rPr>
        <w:t>[To be completed]</w:t>
      </w:r>
    </w:p>
    <w:p w14:paraId="1E85BE6F" w14:textId="77777777" w:rsidR="003B4586" w:rsidRPr="00AE48AA" w:rsidRDefault="008D7881">
      <w:pPr>
        <w:pStyle w:val="Heading3"/>
        <w:rPr>
          <w:lang w:val="en-CA"/>
        </w:rPr>
      </w:pPr>
      <w:bookmarkStart w:id="177" w:name="Ref_H_3_3"/>
      <w:r w:rsidRPr="00AE48AA">
        <w:rPr>
          <w:lang w:val="en-CA"/>
        </w:rPr>
        <w:t>H.3.3 Serious incidents, unauthorised changes, false evidence, unsupported baselines or material security compromise may lead to restriction, suspension or withdrawal.</w:t>
      </w:r>
      <w:bookmarkEnd w:id="177"/>
    </w:p>
    <w:p w14:paraId="0BE77581" w14:textId="77777777" w:rsidR="003B4586" w:rsidRPr="00AE48AA" w:rsidRDefault="008D7881">
      <w:pPr>
        <w:pStyle w:val="requirementNarrative"/>
        <w:rPr>
          <w:lang w:val="en-CA"/>
        </w:rPr>
      </w:pPr>
      <w:r w:rsidRPr="00AE48AA">
        <w:rPr>
          <w:lang w:val="en-CA"/>
        </w:rPr>
        <w:t>[RFP §12.4] Serious incidents, unauthorised changes, false evidence, unsupported baselines or material security compromise may lead to restriction, suspension or withdrawal.</w:t>
      </w:r>
    </w:p>
    <w:p w14:paraId="49938CC9" w14:textId="77777777" w:rsidR="003B4586" w:rsidRPr="00AE48AA" w:rsidRDefault="008D7881">
      <w:pPr>
        <w:rPr>
          <w:lang w:val="en-CA"/>
        </w:rPr>
      </w:pPr>
      <w:r w:rsidRPr="00AE48AA">
        <w:rPr>
          <w:lang w:val="en-CA"/>
        </w:rPr>
        <w:t>[To be completed]</w:t>
      </w:r>
    </w:p>
    <w:p w14:paraId="3C8CDA54" w14:textId="77777777" w:rsidR="000E2EB3" w:rsidRPr="00AE48AA" w:rsidRDefault="000E2EB3">
      <w:pPr>
        <w:rPr>
          <w:lang w:val="en-CA"/>
        </w:rPr>
      </w:pPr>
    </w:p>
    <w:p w14:paraId="02A0A428" w14:textId="77777777" w:rsidR="000E2EB3" w:rsidRPr="00AE48AA" w:rsidRDefault="00C80148">
      <w:pPr>
        <w:pStyle w:val="Heading1"/>
        <w:pageBreakBefore/>
        <w:rPr>
          <w:lang w:val="en-CA"/>
        </w:rPr>
      </w:pPr>
      <w:bookmarkStart w:id="178" w:name="Ref_I"/>
      <w:r w:rsidRPr="00AE48AA">
        <w:rPr>
          <w:lang w:val="en-CA"/>
        </w:rPr>
        <w:lastRenderedPageBreak/>
        <w:t>I. Homologation</w:t>
      </w:r>
      <w:bookmarkEnd w:id="178"/>
    </w:p>
    <w:p w14:paraId="67C64BA0" w14:textId="77777777" w:rsidR="000E2EB3" w:rsidRPr="00AE48AA" w:rsidRDefault="00C80148">
      <w:pPr>
        <w:rPr>
          <w:lang w:val="en-CA"/>
        </w:rPr>
      </w:pPr>
      <w:r w:rsidRPr="00AE48AA">
        <w:rPr>
          <w:lang w:val="en-CA"/>
        </w:rPr>
        <w:t>Test environment, evidence package, demonstration plan and FAT/SAT readiness.</w:t>
      </w:r>
    </w:p>
    <w:p w14:paraId="3D5022B4" w14:textId="77777777" w:rsidR="000E2EB3" w:rsidRPr="00AE48AA" w:rsidRDefault="00C80148">
      <w:pPr>
        <w:pStyle w:val="Heading2"/>
        <w:rPr>
          <w:lang w:val="en-CA"/>
        </w:rPr>
      </w:pPr>
      <w:bookmarkStart w:id="179" w:name="Ref_I_1"/>
      <w:r w:rsidRPr="00AE48AA">
        <w:rPr>
          <w:lang w:val="en-CA"/>
        </w:rPr>
        <w:t>I.1 Evaluation and Homologation Process</w:t>
      </w:r>
      <w:bookmarkEnd w:id="179"/>
    </w:p>
    <w:p w14:paraId="46501B3F" w14:textId="77777777" w:rsidR="003B4586" w:rsidRPr="00AE48AA" w:rsidRDefault="008D7881">
      <w:pPr>
        <w:pStyle w:val="Heading3"/>
        <w:rPr>
          <w:lang w:val="en-CA"/>
        </w:rPr>
      </w:pPr>
      <w:bookmarkStart w:id="180" w:name="Ref_I_1_1"/>
      <w:r w:rsidRPr="00AE48AA">
        <w:rPr>
          <w:lang w:val="en-CA"/>
        </w:rPr>
        <w:t>I.1.1 Administrative review</w:t>
      </w:r>
      <w:bookmarkEnd w:id="180"/>
    </w:p>
    <w:p w14:paraId="0A322126" w14:textId="77777777" w:rsidR="003B4586" w:rsidRPr="00AE48AA" w:rsidRDefault="008D7881">
      <w:pPr>
        <w:pStyle w:val="requirementNarrative"/>
        <w:rPr>
          <w:lang w:val="en-CA"/>
        </w:rPr>
      </w:pPr>
      <w:r w:rsidRPr="00AE48AA">
        <w:rPr>
          <w:lang w:val="en-CA"/>
        </w:rPr>
        <w:t>[RFP §10] Completeness, eligibility and declarations.</w:t>
      </w:r>
    </w:p>
    <w:p w14:paraId="402E5970" w14:textId="77777777" w:rsidR="003B4586" w:rsidRPr="00AE48AA" w:rsidRDefault="008D7881">
      <w:pPr>
        <w:rPr>
          <w:lang w:val="en-CA"/>
        </w:rPr>
      </w:pPr>
      <w:r w:rsidRPr="00AE48AA">
        <w:rPr>
          <w:lang w:val="en-CA"/>
        </w:rPr>
        <w:t>[To be completed]</w:t>
      </w:r>
    </w:p>
    <w:p w14:paraId="4D2A0517" w14:textId="77777777" w:rsidR="003B4586" w:rsidRPr="00AE48AA" w:rsidRDefault="008D7881">
      <w:pPr>
        <w:pStyle w:val="Heading3"/>
        <w:rPr>
          <w:lang w:val="en-CA"/>
        </w:rPr>
      </w:pPr>
      <w:bookmarkStart w:id="181" w:name="Ref_I_1_2"/>
      <w:r w:rsidRPr="00AE48AA">
        <w:rPr>
          <w:lang w:val="en-CA"/>
        </w:rPr>
        <w:t>I.1.2 Technical review</w:t>
      </w:r>
      <w:bookmarkEnd w:id="181"/>
    </w:p>
    <w:p w14:paraId="6012104E" w14:textId="77777777" w:rsidR="003B4586" w:rsidRPr="00AE48AA" w:rsidRDefault="008D7881">
      <w:pPr>
        <w:pStyle w:val="requirementNarrative"/>
        <w:rPr>
          <w:lang w:val="en-CA"/>
        </w:rPr>
      </w:pPr>
      <w:r w:rsidRPr="00AE48AA">
        <w:rPr>
          <w:lang w:val="en-CA"/>
        </w:rPr>
        <w:t>[RFP §10] Architecture, functionality, hardware, interfaces, security and resilience.</w:t>
      </w:r>
    </w:p>
    <w:p w14:paraId="30086F15" w14:textId="77777777" w:rsidR="003B4586" w:rsidRPr="00AE48AA" w:rsidRDefault="008D7881">
      <w:pPr>
        <w:rPr>
          <w:lang w:val="en-CA"/>
        </w:rPr>
      </w:pPr>
      <w:r w:rsidRPr="00AE48AA">
        <w:rPr>
          <w:lang w:val="en-CA"/>
        </w:rPr>
        <w:t>[To be completed]</w:t>
      </w:r>
    </w:p>
    <w:p w14:paraId="4E9A3DF0" w14:textId="77777777" w:rsidR="003B4586" w:rsidRPr="00AE48AA" w:rsidRDefault="008D7881">
      <w:pPr>
        <w:pStyle w:val="Heading3"/>
        <w:rPr>
          <w:lang w:val="en-CA"/>
        </w:rPr>
      </w:pPr>
      <w:bookmarkStart w:id="182" w:name="Ref_I_1_3"/>
      <w:r w:rsidRPr="00AE48AA">
        <w:rPr>
          <w:lang w:val="en-CA"/>
        </w:rPr>
        <w:t>I.1.3 Scope confirmation</w:t>
      </w:r>
      <w:bookmarkEnd w:id="182"/>
    </w:p>
    <w:p w14:paraId="0E46FAB4" w14:textId="77777777" w:rsidR="003B4586" w:rsidRPr="00AE48AA" w:rsidRDefault="008D7881">
      <w:pPr>
        <w:pStyle w:val="requirementNarrative"/>
        <w:rPr>
          <w:lang w:val="en-CA"/>
        </w:rPr>
      </w:pPr>
      <w:r w:rsidRPr="00AE48AA">
        <w:rPr>
          <w:lang w:val="en-CA"/>
        </w:rPr>
        <w:t>[RFP §10] Freeze baseline, profile, capacity, dependencies and test plan.</w:t>
      </w:r>
    </w:p>
    <w:p w14:paraId="540C8F0D" w14:textId="77777777" w:rsidR="003B4586" w:rsidRPr="00AE48AA" w:rsidRDefault="008D7881">
      <w:pPr>
        <w:rPr>
          <w:lang w:val="en-CA"/>
        </w:rPr>
      </w:pPr>
      <w:r w:rsidRPr="00AE48AA">
        <w:rPr>
          <w:lang w:val="en-CA"/>
        </w:rPr>
        <w:t>[To be completed]</w:t>
      </w:r>
    </w:p>
    <w:p w14:paraId="00D8C064" w14:textId="77777777" w:rsidR="003B4586" w:rsidRPr="00AE48AA" w:rsidRDefault="008D7881">
      <w:pPr>
        <w:pStyle w:val="Heading3"/>
        <w:rPr>
          <w:lang w:val="en-CA"/>
        </w:rPr>
      </w:pPr>
      <w:bookmarkStart w:id="183" w:name="Ref_I_1_4"/>
      <w:r w:rsidRPr="00AE48AA">
        <w:rPr>
          <w:lang w:val="en-CA"/>
        </w:rPr>
        <w:t>I.1.4 FAT</w:t>
      </w:r>
      <w:bookmarkEnd w:id="183"/>
    </w:p>
    <w:p w14:paraId="16596791" w14:textId="77777777" w:rsidR="003B4586" w:rsidRPr="00AE48AA" w:rsidRDefault="008D7881">
      <w:pPr>
        <w:pStyle w:val="requirementNarrative"/>
        <w:rPr>
          <w:lang w:val="en-CA"/>
        </w:rPr>
      </w:pPr>
      <w:r w:rsidRPr="00AE48AA">
        <w:rPr>
          <w:lang w:val="en-CA"/>
        </w:rPr>
        <w:t>[RFP §10] Controlled normal, edge, security, capacity and failure testing.</w:t>
      </w:r>
    </w:p>
    <w:p w14:paraId="7EE6D1BB" w14:textId="77777777" w:rsidR="003B4586" w:rsidRPr="00AE48AA" w:rsidRDefault="008D7881">
      <w:pPr>
        <w:rPr>
          <w:lang w:val="en-CA"/>
        </w:rPr>
      </w:pPr>
      <w:r w:rsidRPr="00AE48AA">
        <w:rPr>
          <w:lang w:val="en-CA"/>
        </w:rPr>
        <w:t>[To be completed]</w:t>
      </w:r>
    </w:p>
    <w:p w14:paraId="7808F724" w14:textId="77777777" w:rsidR="003B4586" w:rsidRPr="00AE48AA" w:rsidRDefault="008D7881">
      <w:pPr>
        <w:pStyle w:val="Heading3"/>
        <w:rPr>
          <w:lang w:val="en-CA"/>
        </w:rPr>
      </w:pPr>
      <w:bookmarkStart w:id="184" w:name="Ref_I_1_5"/>
      <w:r w:rsidRPr="00AE48AA">
        <w:rPr>
          <w:lang w:val="en-CA"/>
        </w:rPr>
        <w:t>I.1.5 Corrective action</w:t>
      </w:r>
      <w:bookmarkEnd w:id="184"/>
    </w:p>
    <w:p w14:paraId="0AFE206F" w14:textId="77777777" w:rsidR="003B4586" w:rsidRPr="00AE48AA" w:rsidRDefault="008D7881">
      <w:pPr>
        <w:pStyle w:val="requirementNarrative"/>
        <w:rPr>
          <w:lang w:val="en-CA"/>
        </w:rPr>
      </w:pPr>
      <w:r w:rsidRPr="00AE48AA">
        <w:rPr>
          <w:lang w:val="en-CA"/>
        </w:rPr>
        <w:t>[RFP §10] Resolve deficiencies and provide regression evidence.</w:t>
      </w:r>
    </w:p>
    <w:p w14:paraId="522EFBA5" w14:textId="77777777" w:rsidR="003B4586" w:rsidRPr="00AE48AA" w:rsidRDefault="008D7881">
      <w:pPr>
        <w:rPr>
          <w:lang w:val="en-CA"/>
        </w:rPr>
      </w:pPr>
      <w:r w:rsidRPr="00AE48AA">
        <w:rPr>
          <w:lang w:val="en-CA"/>
        </w:rPr>
        <w:t>[To be completed]</w:t>
      </w:r>
    </w:p>
    <w:p w14:paraId="6F78C10E" w14:textId="77777777" w:rsidR="003B4586" w:rsidRPr="00AE48AA" w:rsidRDefault="008D7881">
      <w:pPr>
        <w:pStyle w:val="Heading3"/>
        <w:rPr>
          <w:lang w:val="en-CA"/>
        </w:rPr>
      </w:pPr>
      <w:bookmarkStart w:id="185" w:name="Ref_I_1_6"/>
      <w:r w:rsidRPr="00AE48AA">
        <w:rPr>
          <w:lang w:val="en-CA"/>
        </w:rPr>
        <w:t>I.1.6 Operational validation</w:t>
      </w:r>
      <w:bookmarkEnd w:id="185"/>
    </w:p>
    <w:p w14:paraId="0693274E" w14:textId="77777777" w:rsidR="003B4586" w:rsidRPr="00AE48AA" w:rsidRDefault="008D7881">
      <w:pPr>
        <w:pStyle w:val="requirementNarrative"/>
        <w:rPr>
          <w:lang w:val="en-CA"/>
        </w:rPr>
      </w:pPr>
      <w:r w:rsidRPr="00AE48AA">
        <w:rPr>
          <w:lang w:val="en-CA"/>
        </w:rPr>
        <w:t>[RFP §10] Representative event tempo with operators, officials, displays, feeds and recovery.</w:t>
      </w:r>
    </w:p>
    <w:p w14:paraId="5657A07E" w14:textId="77777777" w:rsidR="003B4586" w:rsidRPr="00AE48AA" w:rsidRDefault="008D7881">
      <w:pPr>
        <w:rPr>
          <w:lang w:val="en-CA"/>
        </w:rPr>
      </w:pPr>
      <w:r w:rsidRPr="00AE48AA">
        <w:rPr>
          <w:lang w:val="en-CA"/>
        </w:rPr>
        <w:t>[To be completed]</w:t>
      </w:r>
    </w:p>
    <w:p w14:paraId="7AB4F4B6" w14:textId="77777777" w:rsidR="003B4586" w:rsidRPr="00AE48AA" w:rsidRDefault="008D7881">
      <w:pPr>
        <w:pStyle w:val="Heading3"/>
        <w:rPr>
          <w:lang w:val="en-CA"/>
        </w:rPr>
      </w:pPr>
      <w:bookmarkStart w:id="186" w:name="Ref_I_1_7"/>
      <w:r w:rsidRPr="00AE48AA">
        <w:rPr>
          <w:lang w:val="en-CA"/>
        </w:rPr>
        <w:t>I.1.7 Homologation decision</w:t>
      </w:r>
      <w:bookmarkEnd w:id="186"/>
    </w:p>
    <w:p w14:paraId="0B1CDC63" w14:textId="77777777" w:rsidR="003B4586" w:rsidRPr="00AE48AA" w:rsidRDefault="008D7881">
      <w:pPr>
        <w:pStyle w:val="requirementNarrative"/>
        <w:rPr>
          <w:lang w:val="en-CA"/>
        </w:rPr>
      </w:pPr>
      <w:r w:rsidRPr="00AE48AA">
        <w:rPr>
          <w:lang w:val="en-CA"/>
        </w:rPr>
        <w:t>[RFP §10] Review requirements, hard gates, evidence and findings.</w:t>
      </w:r>
    </w:p>
    <w:p w14:paraId="6D3F7597" w14:textId="77777777" w:rsidR="003B4586" w:rsidRPr="00AE48AA" w:rsidRDefault="008D7881">
      <w:pPr>
        <w:rPr>
          <w:lang w:val="en-CA"/>
        </w:rPr>
      </w:pPr>
      <w:r w:rsidRPr="00AE48AA">
        <w:rPr>
          <w:lang w:val="en-CA"/>
        </w:rPr>
        <w:t>[To be completed]</w:t>
      </w:r>
    </w:p>
    <w:p w14:paraId="368F0177" w14:textId="77777777" w:rsidR="003B4586" w:rsidRPr="00AE48AA" w:rsidRDefault="008D7881">
      <w:pPr>
        <w:pStyle w:val="Heading3"/>
        <w:rPr>
          <w:lang w:val="en-CA"/>
        </w:rPr>
      </w:pPr>
      <w:bookmarkStart w:id="187" w:name="Ref_I_1_8"/>
      <w:r w:rsidRPr="00AE48AA">
        <w:rPr>
          <w:lang w:val="en-CA"/>
        </w:rPr>
        <w:t>I.1.8 Supplier licence</w:t>
      </w:r>
      <w:bookmarkEnd w:id="187"/>
    </w:p>
    <w:p w14:paraId="27380361" w14:textId="77777777" w:rsidR="003B4586" w:rsidRPr="00AE48AA" w:rsidRDefault="008D7881">
      <w:pPr>
        <w:pStyle w:val="requirementNarrative"/>
        <w:rPr>
          <w:lang w:val="en-CA"/>
        </w:rPr>
      </w:pPr>
      <w:r w:rsidRPr="00AE48AA">
        <w:rPr>
          <w:lang w:val="en-CA"/>
        </w:rPr>
        <w:t>[RFP §10] Complete legal and operational conditions.</w:t>
      </w:r>
    </w:p>
    <w:p w14:paraId="2AE66F37" w14:textId="77777777" w:rsidR="003B4586" w:rsidRPr="00AE48AA" w:rsidRDefault="008D7881">
      <w:pPr>
        <w:rPr>
          <w:lang w:val="en-CA"/>
        </w:rPr>
      </w:pPr>
      <w:r w:rsidRPr="00AE48AA">
        <w:rPr>
          <w:lang w:val="en-CA"/>
        </w:rPr>
        <w:t>[To be completed]</w:t>
      </w:r>
    </w:p>
    <w:p w14:paraId="654555B0" w14:textId="77777777" w:rsidR="003B4586" w:rsidRPr="00AE48AA" w:rsidRDefault="008D7881">
      <w:pPr>
        <w:pStyle w:val="Heading3"/>
        <w:rPr>
          <w:lang w:val="en-CA"/>
        </w:rPr>
      </w:pPr>
      <w:bookmarkStart w:id="188" w:name="Ref_I_1_9"/>
      <w:r w:rsidRPr="00AE48AA">
        <w:rPr>
          <w:lang w:val="en-CA"/>
        </w:rPr>
        <w:t>I.1.9 Event SAT</w:t>
      </w:r>
      <w:bookmarkEnd w:id="188"/>
    </w:p>
    <w:p w14:paraId="2FF5306F" w14:textId="77777777" w:rsidR="003B4586" w:rsidRPr="00AE48AA" w:rsidRDefault="008D7881">
      <w:pPr>
        <w:pStyle w:val="requirementNarrative"/>
        <w:rPr>
          <w:lang w:val="en-CA"/>
        </w:rPr>
      </w:pPr>
      <w:r w:rsidRPr="00AE48AA">
        <w:rPr>
          <w:lang w:val="en-CA"/>
        </w:rPr>
        <w:t>[RFP §10] Check actual installation against approved baseline.</w:t>
      </w:r>
    </w:p>
    <w:p w14:paraId="6C4FD096" w14:textId="77777777" w:rsidR="003B4586" w:rsidRPr="00AE48AA" w:rsidRDefault="008D7881">
      <w:pPr>
        <w:rPr>
          <w:lang w:val="en-CA"/>
        </w:rPr>
      </w:pPr>
      <w:r w:rsidRPr="00AE48AA">
        <w:rPr>
          <w:lang w:val="en-CA"/>
        </w:rPr>
        <w:t>[To be completed]</w:t>
      </w:r>
    </w:p>
    <w:p w14:paraId="4D020885" w14:textId="77777777" w:rsidR="003B4586" w:rsidRPr="00AE48AA" w:rsidRDefault="008D7881">
      <w:pPr>
        <w:pStyle w:val="Heading3"/>
        <w:rPr>
          <w:lang w:val="en-CA"/>
        </w:rPr>
      </w:pPr>
      <w:bookmarkStart w:id="189" w:name="Ref_I_1_10"/>
      <w:r w:rsidRPr="00AE48AA">
        <w:rPr>
          <w:lang w:val="en-CA"/>
        </w:rPr>
        <w:t>I.1.10 Surveillance</w:t>
      </w:r>
      <w:bookmarkEnd w:id="189"/>
    </w:p>
    <w:p w14:paraId="620DC416" w14:textId="77777777" w:rsidR="003B4586" w:rsidRPr="00AE48AA" w:rsidRDefault="008D7881">
      <w:pPr>
        <w:pStyle w:val="requirementNarrative"/>
        <w:rPr>
          <w:lang w:val="en-CA"/>
        </w:rPr>
      </w:pPr>
      <w:r w:rsidRPr="00AE48AA">
        <w:rPr>
          <w:lang w:val="en-CA"/>
        </w:rPr>
        <w:t>[RFP §10] Review incidents, changes, support and expiry.</w:t>
      </w:r>
    </w:p>
    <w:p w14:paraId="45285DCD" w14:textId="77777777" w:rsidR="003B4586" w:rsidRPr="00AE48AA" w:rsidRDefault="008D7881">
      <w:pPr>
        <w:rPr>
          <w:lang w:val="en-CA"/>
        </w:rPr>
      </w:pPr>
      <w:r w:rsidRPr="00AE48AA">
        <w:rPr>
          <w:lang w:val="en-CA"/>
        </w:rPr>
        <w:t>[To be completed]</w:t>
      </w:r>
    </w:p>
    <w:p w14:paraId="38A36B32" w14:textId="77777777" w:rsidR="000E2EB3" w:rsidRPr="00AE48AA" w:rsidRDefault="000E2EB3">
      <w:pPr>
        <w:rPr>
          <w:lang w:val="en-CA"/>
        </w:rPr>
      </w:pPr>
    </w:p>
    <w:p w14:paraId="70544251" w14:textId="77777777" w:rsidR="000E2EB3" w:rsidRPr="00AE48AA" w:rsidRDefault="00C80148">
      <w:pPr>
        <w:pStyle w:val="Heading3"/>
        <w:rPr>
          <w:lang w:val="en-CA"/>
        </w:rPr>
      </w:pPr>
      <w:bookmarkStart w:id="190" w:name="Ref_I_1_11"/>
      <w:r w:rsidRPr="00AE48AA">
        <w:rPr>
          <w:lang w:val="en-CA"/>
        </w:rPr>
        <w:t>I.1.11 Evidence</w:t>
      </w:r>
      <w:bookmarkEnd w:id="190"/>
    </w:p>
    <w:p w14:paraId="6B80FF81" w14:textId="77777777" w:rsidR="003B4586" w:rsidRPr="00AE48AA" w:rsidRDefault="008D7881">
      <w:pPr>
        <w:pStyle w:val="requirementNarrative"/>
        <w:rPr>
          <w:lang w:val="en-CA"/>
        </w:rPr>
      </w:pPr>
      <w:r w:rsidRPr="00AE48AA">
        <w:rPr>
          <w:lang w:val="en-CA"/>
        </w:rPr>
        <w:t>[RFP §10.1] Evidence shall be attributable to a specific baseline and test. Screenshots alone are insufficient where logs, physical inspection or live behaviour are necessary.</w:t>
      </w:r>
    </w:p>
    <w:p w14:paraId="4ED6EF39" w14:textId="77777777" w:rsidR="000E2EB3" w:rsidRPr="00AE48AA" w:rsidRDefault="00C80148">
      <w:pPr>
        <w:rPr>
          <w:lang w:val="en-CA"/>
        </w:rPr>
      </w:pPr>
      <w:r w:rsidRPr="00AE48AA">
        <w:rPr>
          <w:lang w:val="en-CA"/>
        </w:rPr>
        <w:lastRenderedPageBreak/>
        <w:t>Evidence shall be attributable to a specific baseline and test. Screenshots alone are insufficient where logs, physical inspection or live behaviour are necessary.</w:t>
      </w:r>
    </w:p>
    <w:p w14:paraId="26A4452F" w14:textId="77777777" w:rsidR="000E2EB3" w:rsidRPr="00AE48AA" w:rsidRDefault="00C80148">
      <w:pPr>
        <w:rPr>
          <w:lang w:val="en-CA"/>
        </w:rPr>
      </w:pPr>
      <w:r w:rsidRPr="00AE48AA">
        <w:rPr>
          <w:b/>
          <w:lang w:val="en-CA"/>
        </w:rPr>
        <w:t>Supplier response</w:t>
      </w:r>
      <w:r w:rsidRPr="00AE48AA">
        <w:rPr>
          <w:b/>
          <w:lang w:val="en-CA"/>
        </w:rPr>
        <w:br/>
      </w:r>
      <w:r w:rsidRPr="00AE48AA">
        <w:rPr>
          <w:i/>
          <w:color w:val="7F7F7F"/>
          <w:lang w:val="en-CA"/>
        </w:rPr>
        <w:t>[TO BE COMPLETED]</w:t>
      </w:r>
      <w:r w:rsidRPr="00AE48AA">
        <w:rPr>
          <w:lang w:val="en-CA"/>
        </w:rPr>
        <w:br/>
      </w:r>
      <w:r w:rsidRPr="00AE48AA">
        <w:rPr>
          <w:lang w:val="en-CA"/>
        </w:rPr>
        <w:br/>
      </w:r>
      <w:r w:rsidRPr="00AE48AA">
        <w:rPr>
          <w:lang w:val="en-CA"/>
        </w:rPr>
        <w:br/>
      </w:r>
      <w:r w:rsidRPr="00AE48AA">
        <w:rPr>
          <w:lang w:val="en-CA"/>
        </w:rPr>
        <w:br/>
      </w:r>
    </w:p>
    <w:p w14:paraId="06FEEFFF" w14:textId="77777777" w:rsidR="000E2EB3" w:rsidRPr="00AE48AA" w:rsidRDefault="00C80148">
      <w:pPr>
        <w:pStyle w:val="Heading2"/>
        <w:rPr>
          <w:lang w:val="en-CA"/>
        </w:rPr>
      </w:pPr>
      <w:bookmarkStart w:id="191" w:name="Ref_I_2"/>
      <w:r w:rsidRPr="00AE48AA">
        <w:rPr>
          <w:lang w:val="en-CA"/>
        </w:rPr>
        <w:t>I.2 Approval Criteria and Hard Gates</w:t>
      </w:r>
      <w:bookmarkEnd w:id="191"/>
    </w:p>
    <w:p w14:paraId="7D49CDE5" w14:textId="77777777" w:rsidR="003B4586" w:rsidRPr="00AE48AA" w:rsidRDefault="008D7881">
      <w:pPr>
        <w:pStyle w:val="Heading3"/>
        <w:rPr>
          <w:lang w:val="en-CA"/>
        </w:rPr>
      </w:pPr>
      <w:bookmarkStart w:id="192" w:name="Ref_I_2_1"/>
      <w:r w:rsidRPr="00AE48AA">
        <w:rPr>
          <w:lang w:val="en-CA"/>
        </w:rPr>
        <w:t>I.2.1 HG-01 Sport rules &amp; result correctness</w:t>
      </w:r>
      <w:bookmarkEnd w:id="192"/>
    </w:p>
    <w:p w14:paraId="136CB63E" w14:textId="77777777" w:rsidR="003B4586" w:rsidRPr="00AE48AA" w:rsidRDefault="008D7881">
      <w:pPr>
        <w:pStyle w:val="requirementNarrative"/>
        <w:rPr>
          <w:lang w:val="en-CA"/>
        </w:rPr>
      </w:pPr>
      <w:r w:rsidRPr="00AE48AA">
        <w:rPr>
          <w:lang w:val="en-CA"/>
        </w:rPr>
        <w:t>[RFP §11] Incorrect sporting fact, rank, medal, record or rule-critical transition.</w:t>
      </w:r>
    </w:p>
    <w:p w14:paraId="4C981927" w14:textId="77777777" w:rsidR="003B4586" w:rsidRPr="00AE48AA" w:rsidRDefault="008D7881">
      <w:pPr>
        <w:rPr>
          <w:lang w:val="en-CA"/>
        </w:rPr>
      </w:pPr>
      <w:r w:rsidRPr="00AE48AA">
        <w:rPr>
          <w:lang w:val="en-CA"/>
        </w:rPr>
        <w:t>[To be completed]</w:t>
      </w:r>
    </w:p>
    <w:p w14:paraId="0209C297" w14:textId="77777777" w:rsidR="003B4586" w:rsidRPr="00AE48AA" w:rsidRDefault="008D7881">
      <w:pPr>
        <w:pStyle w:val="Heading3"/>
        <w:rPr>
          <w:lang w:val="en-CA"/>
        </w:rPr>
      </w:pPr>
      <w:bookmarkStart w:id="193" w:name="Ref_I_2_2"/>
      <w:r w:rsidRPr="00AE48AA">
        <w:rPr>
          <w:lang w:val="en-CA"/>
        </w:rPr>
        <w:t>I.2.2 HG-02 Authoritative state &amp; data integrity</w:t>
      </w:r>
      <w:bookmarkEnd w:id="193"/>
    </w:p>
    <w:p w14:paraId="4B7AD107" w14:textId="77777777" w:rsidR="003B4586" w:rsidRPr="00AE48AA" w:rsidRDefault="008D7881">
      <w:pPr>
        <w:pStyle w:val="requirementNarrative"/>
        <w:rPr>
          <w:lang w:val="en-CA"/>
        </w:rPr>
      </w:pPr>
      <w:r w:rsidRPr="00AE48AA">
        <w:rPr>
          <w:lang w:val="en-CA"/>
        </w:rPr>
        <w:t>[RFP §11] Split, duplicated, lost or silently overwritten accepted state.</w:t>
      </w:r>
    </w:p>
    <w:p w14:paraId="41B1DFE6" w14:textId="77777777" w:rsidR="003B4586" w:rsidRPr="00AE48AA" w:rsidRDefault="008D7881">
      <w:pPr>
        <w:rPr>
          <w:lang w:val="en-CA"/>
        </w:rPr>
      </w:pPr>
      <w:r w:rsidRPr="00AE48AA">
        <w:rPr>
          <w:lang w:val="en-CA"/>
        </w:rPr>
        <w:t>[To be completed]</w:t>
      </w:r>
    </w:p>
    <w:p w14:paraId="5FE749AD" w14:textId="77777777" w:rsidR="003B4586" w:rsidRPr="00AE48AA" w:rsidRDefault="008D7881">
      <w:pPr>
        <w:pStyle w:val="Heading3"/>
        <w:rPr>
          <w:lang w:val="en-CA"/>
        </w:rPr>
      </w:pPr>
      <w:bookmarkStart w:id="194" w:name="Ref_I_2_3"/>
      <w:r w:rsidRPr="00AE48AA">
        <w:rPr>
          <w:lang w:val="en-CA"/>
        </w:rPr>
        <w:t>I.2.3 HG-03 Timing &amp; adjudication safety</w:t>
      </w:r>
      <w:bookmarkEnd w:id="194"/>
    </w:p>
    <w:p w14:paraId="47026ADB" w14:textId="77777777" w:rsidR="003B4586" w:rsidRPr="00AE48AA" w:rsidRDefault="008D7881">
      <w:pPr>
        <w:pStyle w:val="requirementNarrative"/>
        <w:rPr>
          <w:lang w:val="en-CA"/>
        </w:rPr>
      </w:pPr>
      <w:r w:rsidRPr="00AE48AA">
        <w:rPr>
          <w:lang w:val="en-CA"/>
        </w:rPr>
        <w:t>[RFP §11] Unsafe or ambiguous timing, decision, Down signal or restart.</w:t>
      </w:r>
    </w:p>
    <w:p w14:paraId="42CA3ACF" w14:textId="77777777" w:rsidR="003B4586" w:rsidRPr="00AE48AA" w:rsidRDefault="008D7881">
      <w:pPr>
        <w:rPr>
          <w:lang w:val="en-CA"/>
        </w:rPr>
      </w:pPr>
      <w:r w:rsidRPr="00AE48AA">
        <w:rPr>
          <w:lang w:val="en-CA"/>
        </w:rPr>
        <w:t>[To be completed]</w:t>
      </w:r>
    </w:p>
    <w:p w14:paraId="633EFC93" w14:textId="77777777" w:rsidR="003B4586" w:rsidRPr="00AE48AA" w:rsidRDefault="008D7881">
      <w:pPr>
        <w:pStyle w:val="Heading3"/>
        <w:rPr>
          <w:lang w:val="en-CA"/>
        </w:rPr>
      </w:pPr>
      <w:bookmarkStart w:id="195" w:name="Ref_I_2_4"/>
      <w:r w:rsidRPr="00AE48AA">
        <w:rPr>
          <w:lang w:val="en-CA"/>
        </w:rPr>
        <w:t>I.2.4 HG-04 Correction &amp; audit</w:t>
      </w:r>
      <w:bookmarkEnd w:id="195"/>
    </w:p>
    <w:p w14:paraId="026C8A64" w14:textId="77777777" w:rsidR="003B4586" w:rsidRPr="00AE48AA" w:rsidRDefault="008D7881">
      <w:pPr>
        <w:pStyle w:val="requirementNarrative"/>
        <w:rPr>
          <w:lang w:val="en-CA"/>
        </w:rPr>
      </w:pPr>
      <w:r w:rsidRPr="00AE48AA">
        <w:rPr>
          <w:lang w:val="en-CA"/>
        </w:rPr>
        <w:t>[RFP §11] Unauthorised, partial, untraceable or unreconciled correction.</w:t>
      </w:r>
    </w:p>
    <w:p w14:paraId="1905E2E4" w14:textId="77777777" w:rsidR="003B4586" w:rsidRPr="00AE48AA" w:rsidRDefault="008D7881">
      <w:pPr>
        <w:rPr>
          <w:lang w:val="en-CA"/>
        </w:rPr>
      </w:pPr>
      <w:r w:rsidRPr="00AE48AA">
        <w:rPr>
          <w:lang w:val="en-CA"/>
        </w:rPr>
        <w:t>[To be completed]</w:t>
      </w:r>
    </w:p>
    <w:p w14:paraId="11DE0007" w14:textId="77777777" w:rsidR="003B4586" w:rsidRPr="00AE48AA" w:rsidRDefault="008D7881">
      <w:pPr>
        <w:pStyle w:val="Heading3"/>
        <w:rPr>
          <w:lang w:val="en-CA"/>
        </w:rPr>
      </w:pPr>
      <w:bookmarkStart w:id="196" w:name="Ref_I_2_5"/>
      <w:r w:rsidRPr="00AE48AA">
        <w:rPr>
          <w:lang w:val="en-CA"/>
        </w:rPr>
        <w:t>I.2.5 HG-05 Continuity &amp; recovery</w:t>
      </w:r>
      <w:bookmarkEnd w:id="196"/>
    </w:p>
    <w:p w14:paraId="0CB3C3B2" w14:textId="77777777" w:rsidR="003B4586" w:rsidRPr="00AE48AA" w:rsidRDefault="008D7881">
      <w:pPr>
        <w:pStyle w:val="requirementNarrative"/>
        <w:rPr>
          <w:lang w:val="en-CA"/>
        </w:rPr>
      </w:pPr>
      <w:r w:rsidRPr="00AE48AA">
        <w:rPr>
          <w:lang w:val="en-CA"/>
        </w:rPr>
        <w:t>[RFP §11] Uncontrolled loss of competition or unverified recovery.</w:t>
      </w:r>
    </w:p>
    <w:p w14:paraId="67672B26" w14:textId="77777777" w:rsidR="003B4586" w:rsidRPr="00AE48AA" w:rsidRDefault="008D7881">
      <w:pPr>
        <w:rPr>
          <w:lang w:val="en-CA"/>
        </w:rPr>
      </w:pPr>
      <w:r w:rsidRPr="00AE48AA">
        <w:rPr>
          <w:lang w:val="en-CA"/>
        </w:rPr>
        <w:t>[To be completed]</w:t>
      </w:r>
    </w:p>
    <w:p w14:paraId="7BEF4670" w14:textId="77777777" w:rsidR="003B4586" w:rsidRPr="00AE48AA" w:rsidRDefault="008D7881">
      <w:pPr>
        <w:pStyle w:val="Heading3"/>
        <w:rPr>
          <w:lang w:val="en-CA"/>
        </w:rPr>
      </w:pPr>
      <w:bookmarkStart w:id="197" w:name="Ref_I_2_6"/>
      <w:r w:rsidRPr="00AE48AA">
        <w:rPr>
          <w:lang w:val="en-CA"/>
        </w:rPr>
        <w:t>I.2.6 HG-06 Security &amp; least privilege</w:t>
      </w:r>
      <w:bookmarkEnd w:id="197"/>
    </w:p>
    <w:p w14:paraId="256E3DA3" w14:textId="77777777" w:rsidR="003B4586" w:rsidRPr="00AE48AA" w:rsidRDefault="008D7881">
      <w:pPr>
        <w:pStyle w:val="requirementNarrative"/>
        <w:rPr>
          <w:lang w:val="en-CA"/>
        </w:rPr>
      </w:pPr>
      <w:r w:rsidRPr="00AE48AA">
        <w:rPr>
          <w:lang w:val="en-CA"/>
        </w:rPr>
        <w:t>[RFP §11] Uncontrolled privilege, public write path or material compromise.</w:t>
      </w:r>
    </w:p>
    <w:p w14:paraId="113F4EF0" w14:textId="77777777" w:rsidR="003B4586" w:rsidRPr="00AE48AA" w:rsidRDefault="008D7881">
      <w:pPr>
        <w:rPr>
          <w:lang w:val="en-CA"/>
        </w:rPr>
      </w:pPr>
      <w:r w:rsidRPr="00AE48AA">
        <w:rPr>
          <w:lang w:val="en-CA"/>
        </w:rPr>
        <w:t>[To be completed]</w:t>
      </w:r>
    </w:p>
    <w:p w14:paraId="44C413EB" w14:textId="77777777" w:rsidR="003B4586" w:rsidRPr="00AE48AA" w:rsidRDefault="008D7881">
      <w:pPr>
        <w:pStyle w:val="Heading3"/>
        <w:rPr>
          <w:lang w:val="en-CA"/>
        </w:rPr>
      </w:pPr>
      <w:bookmarkStart w:id="198" w:name="Ref_I_2_7"/>
      <w:r w:rsidRPr="00AE48AA">
        <w:rPr>
          <w:lang w:val="en-CA"/>
        </w:rPr>
        <w:t>I.2.7 HG-07 Output parity &amp; publication</w:t>
      </w:r>
      <w:bookmarkEnd w:id="198"/>
    </w:p>
    <w:p w14:paraId="313D0A32" w14:textId="77777777" w:rsidR="003B4586" w:rsidRPr="00AE48AA" w:rsidRDefault="008D7881">
      <w:pPr>
        <w:pStyle w:val="requirementNarrative"/>
        <w:rPr>
          <w:lang w:val="en-CA"/>
        </w:rPr>
      </w:pPr>
      <w:r w:rsidRPr="00AE48AA">
        <w:rPr>
          <w:lang w:val="en-CA"/>
        </w:rPr>
        <w:t>[RFP §11] Contradictory outputs or untraceable final publication.</w:t>
      </w:r>
    </w:p>
    <w:p w14:paraId="0DBCE241" w14:textId="77777777" w:rsidR="003B4586" w:rsidRPr="00AE48AA" w:rsidRDefault="008D7881">
      <w:pPr>
        <w:rPr>
          <w:lang w:val="en-CA"/>
        </w:rPr>
      </w:pPr>
      <w:r w:rsidRPr="00AE48AA">
        <w:rPr>
          <w:lang w:val="en-CA"/>
        </w:rPr>
        <w:t>[To be completed]</w:t>
      </w:r>
    </w:p>
    <w:p w14:paraId="22409309" w14:textId="77777777" w:rsidR="003B4586" w:rsidRPr="00AE48AA" w:rsidRDefault="008D7881">
      <w:pPr>
        <w:pStyle w:val="Heading3"/>
        <w:rPr>
          <w:lang w:val="en-CA"/>
        </w:rPr>
      </w:pPr>
      <w:bookmarkStart w:id="199" w:name="Ref_I_2_8"/>
      <w:r w:rsidRPr="00AE48AA">
        <w:rPr>
          <w:lang w:val="en-CA"/>
        </w:rPr>
        <w:t>I.2.8 HG-08 Baseline reproducibility</w:t>
      </w:r>
      <w:bookmarkEnd w:id="199"/>
    </w:p>
    <w:p w14:paraId="22557552" w14:textId="77777777" w:rsidR="003B4586" w:rsidRPr="00AE48AA" w:rsidRDefault="008D7881">
      <w:pPr>
        <w:pStyle w:val="requirementNarrative"/>
        <w:rPr>
          <w:lang w:val="en-CA"/>
        </w:rPr>
      </w:pPr>
      <w:r w:rsidRPr="00AE48AA">
        <w:rPr>
          <w:lang w:val="en-CA"/>
        </w:rPr>
        <w:t>[RFP §11] Unknown tested version, missing evidence or irreproducible installation.</w:t>
      </w:r>
    </w:p>
    <w:p w14:paraId="43829558" w14:textId="77777777" w:rsidR="003B4586" w:rsidRPr="00AE48AA" w:rsidRDefault="008D7881">
      <w:pPr>
        <w:rPr>
          <w:lang w:val="en-CA"/>
        </w:rPr>
      </w:pPr>
      <w:r w:rsidRPr="00AE48AA">
        <w:rPr>
          <w:lang w:val="en-CA"/>
        </w:rPr>
        <w:t>[To be completed]</w:t>
      </w:r>
    </w:p>
    <w:p w14:paraId="03A8208C" w14:textId="77777777" w:rsidR="003B4586" w:rsidRPr="00AE48AA" w:rsidRDefault="008D7881">
      <w:pPr>
        <w:pStyle w:val="Heading3"/>
        <w:rPr>
          <w:lang w:val="en-CA"/>
        </w:rPr>
      </w:pPr>
      <w:bookmarkStart w:id="200" w:name="Ref_I_2_9"/>
      <w:r w:rsidRPr="00AE48AA">
        <w:rPr>
          <w:lang w:val="en-CA"/>
        </w:rPr>
        <w:t>I.2.9 HG-09 FOP readiness &amp; safety</w:t>
      </w:r>
      <w:bookmarkEnd w:id="200"/>
    </w:p>
    <w:p w14:paraId="63F54A96" w14:textId="77777777" w:rsidR="003B4586" w:rsidRPr="00AE48AA" w:rsidRDefault="008D7881">
      <w:pPr>
        <w:pStyle w:val="requirementNarrative"/>
        <w:rPr>
          <w:lang w:val="en-CA"/>
        </w:rPr>
      </w:pPr>
      <w:r w:rsidRPr="00AE48AA">
        <w:rPr>
          <w:lang w:val="en-CA"/>
        </w:rPr>
        <w:t>[RFP §11] Missing critical equipment, unsafe installation or unresolved obstruction.</w:t>
      </w:r>
    </w:p>
    <w:p w14:paraId="543B5161" w14:textId="77777777" w:rsidR="003B4586" w:rsidRPr="00AE48AA" w:rsidRDefault="008D7881">
      <w:pPr>
        <w:rPr>
          <w:lang w:val="en-CA"/>
        </w:rPr>
      </w:pPr>
      <w:r w:rsidRPr="00AE48AA">
        <w:rPr>
          <w:lang w:val="en-CA"/>
        </w:rPr>
        <w:t>[To be completed]</w:t>
      </w:r>
    </w:p>
    <w:p w14:paraId="02ADDDDE" w14:textId="77777777" w:rsidR="000E2EB3" w:rsidRPr="00AE48AA" w:rsidRDefault="000E2EB3">
      <w:pPr>
        <w:rPr>
          <w:lang w:val="en-CA"/>
        </w:rPr>
      </w:pPr>
    </w:p>
    <w:p w14:paraId="63254924" w14:textId="77777777" w:rsidR="000E2EB3" w:rsidRPr="00AE48AA" w:rsidRDefault="00C80148">
      <w:pPr>
        <w:pStyle w:val="Heading3"/>
        <w:rPr>
          <w:lang w:val="en-CA"/>
        </w:rPr>
      </w:pPr>
      <w:bookmarkStart w:id="201" w:name="Ref_I_2_10"/>
      <w:r w:rsidRPr="00AE48AA">
        <w:rPr>
          <w:lang w:val="en-CA"/>
        </w:rPr>
        <w:lastRenderedPageBreak/>
        <w:t>I.2.10 Decision rules</w:t>
      </w:r>
      <w:bookmarkEnd w:id="201"/>
    </w:p>
    <w:p w14:paraId="2873CC77" w14:textId="77777777" w:rsidR="003B4586" w:rsidRPr="00AE48AA" w:rsidRDefault="008D7881">
      <w:pPr>
        <w:pStyle w:val="Heading4"/>
        <w:rPr>
          <w:lang w:val="en-CA"/>
        </w:rPr>
      </w:pPr>
      <w:bookmarkStart w:id="202" w:name="Ref_I_2_10_1"/>
      <w:r w:rsidRPr="00AE48AA">
        <w:rPr>
          <w:lang w:val="en-CA"/>
        </w:rPr>
        <w:t>I.2.10.1 All applicable mandatory requirements and tests must be disposed of</w:t>
      </w:r>
      <w:bookmarkEnd w:id="202"/>
    </w:p>
    <w:p w14:paraId="7D77A84D" w14:textId="77777777" w:rsidR="003B4586" w:rsidRPr="00AE48AA" w:rsidRDefault="008D7881">
      <w:pPr>
        <w:pStyle w:val="requirementNarrative"/>
        <w:rPr>
          <w:lang w:val="en-CA"/>
        </w:rPr>
      </w:pPr>
      <w:r w:rsidRPr="00AE48AA">
        <w:rPr>
          <w:lang w:val="en-CA"/>
        </w:rPr>
        <w:t>[RFP §11.1] All applicable mandatory requirements and tests must be disposed of.</w:t>
      </w:r>
    </w:p>
    <w:p w14:paraId="72807F37" w14:textId="77777777" w:rsidR="003B4586" w:rsidRPr="00AE48AA" w:rsidRDefault="008D7881">
      <w:pPr>
        <w:rPr>
          <w:lang w:val="en-CA"/>
        </w:rPr>
      </w:pPr>
      <w:r w:rsidRPr="00AE48AA">
        <w:rPr>
          <w:lang w:val="en-CA"/>
        </w:rPr>
        <w:t>[To be completed]</w:t>
      </w:r>
    </w:p>
    <w:p w14:paraId="469D5ABD" w14:textId="77777777" w:rsidR="003B4586" w:rsidRPr="00AE48AA" w:rsidRDefault="008D7881">
      <w:pPr>
        <w:pStyle w:val="Heading4"/>
        <w:rPr>
          <w:lang w:val="en-CA"/>
        </w:rPr>
      </w:pPr>
      <w:bookmarkStart w:id="203" w:name="Ref_I_2_10_2"/>
      <w:r w:rsidRPr="00AE48AA">
        <w:rPr>
          <w:lang w:val="en-CA"/>
        </w:rPr>
        <w:t>I.2.10.2 Applicable TCRR requirements and hard gates must pass</w:t>
      </w:r>
      <w:bookmarkEnd w:id="203"/>
    </w:p>
    <w:p w14:paraId="1DAEE4F2" w14:textId="77777777" w:rsidR="003B4586" w:rsidRPr="00AE48AA" w:rsidRDefault="008D7881">
      <w:pPr>
        <w:pStyle w:val="requirementNarrative"/>
        <w:rPr>
          <w:lang w:val="en-CA"/>
        </w:rPr>
      </w:pPr>
      <w:r w:rsidRPr="00AE48AA">
        <w:rPr>
          <w:lang w:val="en-CA"/>
        </w:rPr>
        <w:t>[RFP §11.1] Applicable TCRR requirements and hard gates must pass.</w:t>
      </w:r>
    </w:p>
    <w:p w14:paraId="5991DB0C" w14:textId="77777777" w:rsidR="003B4586" w:rsidRPr="00AE48AA" w:rsidRDefault="008D7881">
      <w:pPr>
        <w:rPr>
          <w:lang w:val="en-CA"/>
        </w:rPr>
      </w:pPr>
      <w:r w:rsidRPr="00AE48AA">
        <w:rPr>
          <w:lang w:val="en-CA"/>
        </w:rPr>
        <w:t>[To be completed]</w:t>
      </w:r>
    </w:p>
    <w:p w14:paraId="4B8D51F8" w14:textId="77777777" w:rsidR="003B4586" w:rsidRPr="00AE48AA" w:rsidRDefault="008D7881">
      <w:pPr>
        <w:pStyle w:val="Heading4"/>
        <w:rPr>
          <w:lang w:val="en-CA"/>
        </w:rPr>
      </w:pPr>
      <w:bookmarkStart w:id="204" w:name="Ref_I_2_10_3"/>
      <w:r w:rsidRPr="00AE48AA">
        <w:rPr>
          <w:lang w:val="en-CA"/>
        </w:rPr>
        <w:t>I.2.10.3 No open Critical finding may remain</w:t>
      </w:r>
      <w:bookmarkEnd w:id="204"/>
    </w:p>
    <w:p w14:paraId="078E858B" w14:textId="77777777" w:rsidR="003B4586" w:rsidRPr="00AE48AA" w:rsidRDefault="008D7881">
      <w:pPr>
        <w:pStyle w:val="requirementNarrative"/>
        <w:rPr>
          <w:lang w:val="en-CA"/>
        </w:rPr>
      </w:pPr>
      <w:r w:rsidRPr="00AE48AA">
        <w:rPr>
          <w:lang w:val="en-CA"/>
        </w:rPr>
        <w:t>[RFP §11.1] No open Critical finding may remain.</w:t>
      </w:r>
    </w:p>
    <w:p w14:paraId="01A5CEF0" w14:textId="77777777" w:rsidR="003B4586" w:rsidRPr="00AE48AA" w:rsidRDefault="008D7881">
      <w:pPr>
        <w:rPr>
          <w:lang w:val="en-CA"/>
        </w:rPr>
      </w:pPr>
      <w:r w:rsidRPr="00AE48AA">
        <w:rPr>
          <w:lang w:val="en-CA"/>
        </w:rPr>
        <w:t>[To be completed]</w:t>
      </w:r>
    </w:p>
    <w:p w14:paraId="51006B75" w14:textId="77777777" w:rsidR="003B4586" w:rsidRPr="00AE48AA" w:rsidRDefault="008D7881">
      <w:pPr>
        <w:pStyle w:val="Heading4"/>
        <w:rPr>
          <w:lang w:val="en-CA"/>
        </w:rPr>
      </w:pPr>
      <w:bookmarkStart w:id="205" w:name="Ref_I_2_10_4"/>
      <w:r w:rsidRPr="00AE48AA">
        <w:rPr>
          <w:lang w:val="en-CA"/>
        </w:rPr>
        <w:t>I.2.10.4 Traceability from requirement to evidence and test must be complete</w:t>
      </w:r>
      <w:bookmarkEnd w:id="205"/>
    </w:p>
    <w:p w14:paraId="18275008" w14:textId="77777777" w:rsidR="003B4586" w:rsidRPr="00AE48AA" w:rsidRDefault="008D7881">
      <w:pPr>
        <w:pStyle w:val="requirementNarrative"/>
        <w:rPr>
          <w:lang w:val="en-CA"/>
        </w:rPr>
      </w:pPr>
      <w:r w:rsidRPr="00AE48AA">
        <w:rPr>
          <w:lang w:val="en-CA"/>
        </w:rPr>
        <w:t>[RFP §11.1] Traceability from requirement to evidence and test must be complete.</w:t>
      </w:r>
    </w:p>
    <w:p w14:paraId="373610C2" w14:textId="77777777" w:rsidR="003B4586" w:rsidRPr="00AE48AA" w:rsidRDefault="008D7881">
      <w:pPr>
        <w:rPr>
          <w:lang w:val="en-CA"/>
        </w:rPr>
      </w:pPr>
      <w:r w:rsidRPr="00AE48AA">
        <w:rPr>
          <w:lang w:val="en-CA"/>
        </w:rPr>
        <w:t>[To be completed]</w:t>
      </w:r>
    </w:p>
    <w:p w14:paraId="302DB1C1" w14:textId="77777777" w:rsidR="003B4586" w:rsidRPr="00AE48AA" w:rsidRDefault="008D7881">
      <w:pPr>
        <w:pStyle w:val="Heading4"/>
        <w:rPr>
          <w:lang w:val="en-CA"/>
        </w:rPr>
      </w:pPr>
      <w:bookmarkStart w:id="206" w:name="Ref_I_2_10_5"/>
      <w:r w:rsidRPr="00AE48AA">
        <w:rPr>
          <w:lang w:val="en-CA"/>
        </w:rPr>
        <w:t>I.2.10.5 Successful FAT, recovery and operational validation are required for the claimed profile.</w:t>
      </w:r>
      <w:bookmarkEnd w:id="206"/>
    </w:p>
    <w:p w14:paraId="6408F355" w14:textId="77777777" w:rsidR="003B4586" w:rsidRPr="00AE48AA" w:rsidRDefault="008D7881">
      <w:pPr>
        <w:pStyle w:val="requirementNarrative"/>
        <w:rPr>
          <w:lang w:val="en-CA"/>
        </w:rPr>
      </w:pPr>
      <w:r w:rsidRPr="00AE48AA">
        <w:rPr>
          <w:lang w:val="en-CA"/>
        </w:rPr>
        <w:t>[RFP §11.1] Successful FAT, recovery and operational validation are required for the claimed profile.</w:t>
      </w:r>
    </w:p>
    <w:p w14:paraId="466BE2E3" w14:textId="77777777" w:rsidR="003B4586" w:rsidRPr="00AE48AA" w:rsidRDefault="008D7881">
      <w:pPr>
        <w:rPr>
          <w:lang w:val="en-CA"/>
        </w:rPr>
      </w:pPr>
      <w:r w:rsidRPr="00AE48AA">
        <w:rPr>
          <w:lang w:val="en-CA"/>
        </w:rPr>
        <w:t>[To be completed]</w:t>
      </w:r>
    </w:p>
    <w:p w14:paraId="33EC0498" w14:textId="77777777" w:rsidR="003B4586" w:rsidRPr="00AE48AA" w:rsidRDefault="008D7881">
      <w:pPr>
        <w:pStyle w:val="Heading4"/>
        <w:rPr>
          <w:lang w:val="en-CA"/>
        </w:rPr>
      </w:pPr>
      <w:bookmarkStart w:id="207" w:name="Ref_I_2_10_6"/>
      <w:r w:rsidRPr="00AE48AA">
        <w:rPr>
          <w:lang w:val="en-CA"/>
        </w:rPr>
        <w:t>I.2.10.6 Partial is not Pass</w:t>
      </w:r>
      <w:bookmarkEnd w:id="207"/>
    </w:p>
    <w:p w14:paraId="007904CD" w14:textId="77777777" w:rsidR="003B4586" w:rsidRPr="00AE48AA" w:rsidRDefault="008D7881">
      <w:pPr>
        <w:pStyle w:val="requirementNarrative"/>
        <w:rPr>
          <w:lang w:val="en-CA"/>
        </w:rPr>
      </w:pPr>
      <w:r w:rsidRPr="00AE48AA">
        <w:rPr>
          <w:lang w:val="en-CA"/>
        </w:rPr>
        <w:t>[RFP §11.1] Partial is not Pass.</w:t>
      </w:r>
    </w:p>
    <w:p w14:paraId="3DB9EE2F" w14:textId="77777777" w:rsidR="003B4586" w:rsidRPr="00AE48AA" w:rsidRDefault="008D7881">
      <w:pPr>
        <w:rPr>
          <w:lang w:val="en-CA"/>
        </w:rPr>
      </w:pPr>
      <w:r w:rsidRPr="00AE48AA">
        <w:rPr>
          <w:lang w:val="en-CA"/>
        </w:rPr>
        <w:t>[To be completed]</w:t>
      </w:r>
    </w:p>
    <w:p w14:paraId="20F36661" w14:textId="77777777" w:rsidR="003B4586" w:rsidRPr="00AE48AA" w:rsidRDefault="008D7881">
      <w:pPr>
        <w:pStyle w:val="Heading4"/>
        <w:rPr>
          <w:lang w:val="en-CA"/>
        </w:rPr>
      </w:pPr>
      <w:bookmarkStart w:id="208" w:name="Ref_I_2_10_7"/>
      <w:r w:rsidRPr="00AE48AA">
        <w:rPr>
          <w:lang w:val="en-CA"/>
        </w:rPr>
        <w:t>I.2.10.7 A profile limitation cannot change an IWF sport rule or bypass a hard gate</w:t>
      </w:r>
      <w:bookmarkEnd w:id="208"/>
    </w:p>
    <w:p w14:paraId="34AB6C5C" w14:textId="77777777" w:rsidR="003B4586" w:rsidRPr="00AE48AA" w:rsidRDefault="008D7881">
      <w:pPr>
        <w:pStyle w:val="requirementNarrative"/>
        <w:rPr>
          <w:lang w:val="en-CA"/>
        </w:rPr>
      </w:pPr>
      <w:r w:rsidRPr="00AE48AA">
        <w:rPr>
          <w:lang w:val="en-CA"/>
        </w:rPr>
        <w:t>[RFP §11.1] A profile limitation cannot change an IWF sport rule or bypass a hard gate.</w:t>
      </w:r>
    </w:p>
    <w:p w14:paraId="2F68C616" w14:textId="77777777" w:rsidR="003B4586" w:rsidRPr="00AE48AA" w:rsidRDefault="008D7881">
      <w:pPr>
        <w:rPr>
          <w:lang w:val="en-CA"/>
        </w:rPr>
      </w:pPr>
      <w:r w:rsidRPr="00AE48AA">
        <w:rPr>
          <w:lang w:val="en-CA"/>
        </w:rPr>
        <w:t>[To be completed]</w:t>
      </w:r>
    </w:p>
    <w:p w14:paraId="61840A77" w14:textId="77777777" w:rsidR="000E2EB3" w:rsidRPr="00AE48AA" w:rsidRDefault="000E2EB3">
      <w:pPr>
        <w:rPr>
          <w:lang w:val="en-CA"/>
        </w:rPr>
      </w:pPr>
    </w:p>
    <w:p w14:paraId="21925438" w14:textId="77777777" w:rsidR="000E2EB3" w:rsidRPr="00AE48AA" w:rsidRDefault="00C80148">
      <w:pPr>
        <w:pStyle w:val="Heading1"/>
        <w:pageBreakBefore/>
        <w:rPr>
          <w:lang w:val="en-CA"/>
        </w:rPr>
      </w:pPr>
      <w:bookmarkStart w:id="209" w:name="Ref_J"/>
      <w:r w:rsidRPr="00AE48AA">
        <w:rPr>
          <w:lang w:val="en-CA"/>
        </w:rPr>
        <w:lastRenderedPageBreak/>
        <w:t>J. Commercial</w:t>
      </w:r>
      <w:bookmarkEnd w:id="209"/>
    </w:p>
    <w:p w14:paraId="05B5ABC8" w14:textId="77777777" w:rsidR="000E2EB3" w:rsidRPr="00AE48AA" w:rsidRDefault="00C80148">
      <w:pPr>
        <w:rPr>
          <w:lang w:val="en-CA"/>
        </w:rPr>
      </w:pPr>
      <w:r w:rsidRPr="00AE48AA">
        <w:rPr>
          <w:lang w:val="en-CA"/>
        </w:rPr>
        <w:t>Licence, implementation, equipment, support/maintenance, optional services and recurring charges.</w:t>
      </w:r>
    </w:p>
    <w:p w14:paraId="258BDD6B" w14:textId="77777777" w:rsidR="000E2EB3" w:rsidRPr="00AE48AA" w:rsidRDefault="00C80148">
      <w:pPr>
        <w:pStyle w:val="Heading2"/>
        <w:rPr>
          <w:lang w:val="en-CA"/>
        </w:rPr>
      </w:pPr>
      <w:bookmarkStart w:id="210" w:name="Ref_J_1"/>
      <w:r w:rsidRPr="00AE48AA">
        <w:rPr>
          <w:lang w:val="en-CA"/>
        </w:rPr>
        <w:t>J.1 Commercial and Contractual Conditions</w:t>
      </w:r>
      <w:bookmarkEnd w:id="210"/>
    </w:p>
    <w:p w14:paraId="01BA0979" w14:textId="77777777" w:rsidR="000E2EB3" w:rsidRPr="00AE48AA" w:rsidRDefault="00C80148">
      <w:pPr>
        <w:rPr>
          <w:lang w:val="en-CA"/>
        </w:rPr>
      </w:pPr>
      <w:r w:rsidRPr="00AE48AA">
        <w:rPr>
          <w:lang w:val="en-CA"/>
        </w:rPr>
        <w:t>The Licensing Fee for the four-year period is US$20,000, payable on an annual basis of US$5,000 per year.</w:t>
      </w:r>
    </w:p>
    <w:p w14:paraId="590A11E4" w14:textId="77777777" w:rsidR="003B4586" w:rsidRPr="00AE48AA" w:rsidRDefault="008D7881">
      <w:pPr>
        <w:pStyle w:val="Heading3"/>
        <w:rPr>
          <w:lang w:val="en-CA"/>
        </w:rPr>
      </w:pPr>
      <w:bookmarkStart w:id="211" w:name="Ref_J_1_1"/>
      <w:r w:rsidRPr="00AE48AA">
        <w:rPr>
          <w:lang w:val="en-CA"/>
        </w:rPr>
        <w:t>J.1.1 IWF licensing fee</w:t>
      </w:r>
      <w:bookmarkEnd w:id="211"/>
    </w:p>
    <w:p w14:paraId="725D34BD" w14:textId="77777777" w:rsidR="003B4586" w:rsidRPr="00AE48AA" w:rsidRDefault="008D7881">
      <w:pPr>
        <w:pStyle w:val="requirementNarrative"/>
        <w:rPr>
          <w:lang w:val="en-CA"/>
        </w:rPr>
      </w:pPr>
      <w:r w:rsidRPr="00AE48AA">
        <w:rPr>
          <w:lang w:val="en-CA"/>
        </w:rPr>
        <w:t>[RFP §13] The Licensing Fee for the four-year period is US$20,000, payable on an annual basis of US$5,000 per year.</w:t>
      </w:r>
    </w:p>
    <w:p w14:paraId="7CBD307D" w14:textId="77777777" w:rsidR="003B4586" w:rsidRPr="00AE48AA" w:rsidRDefault="008D7881">
      <w:pPr>
        <w:rPr>
          <w:lang w:val="en-CA"/>
        </w:rPr>
      </w:pPr>
      <w:r w:rsidRPr="00AE48AA">
        <w:rPr>
          <w:lang w:val="en-CA"/>
        </w:rPr>
        <w:t>US$5,000 per year / US$20,000 total</w:t>
      </w:r>
    </w:p>
    <w:p w14:paraId="00FA38F4" w14:textId="77777777" w:rsidR="003B4586" w:rsidRPr="00AE48AA" w:rsidRDefault="008D7881">
      <w:pPr>
        <w:rPr>
          <w:lang w:val="en-CA"/>
        </w:rPr>
      </w:pPr>
      <w:r w:rsidRPr="00AE48AA">
        <w:rPr>
          <w:lang w:val="en-CA"/>
        </w:rPr>
        <w:t>Assumptions: [TO BE COMPLETED]</w:t>
      </w:r>
    </w:p>
    <w:p w14:paraId="1A67A0C4" w14:textId="77777777" w:rsidR="003B4586" w:rsidRPr="00AE48AA" w:rsidRDefault="008D7881">
      <w:pPr>
        <w:pStyle w:val="Heading3"/>
        <w:rPr>
          <w:lang w:val="en-CA"/>
        </w:rPr>
      </w:pPr>
      <w:bookmarkStart w:id="212" w:name="Ref_J_1_2"/>
      <w:r w:rsidRPr="00AE48AA">
        <w:rPr>
          <w:lang w:val="en-CA"/>
        </w:rPr>
        <w:t>J.1.2 Licence</w:t>
      </w:r>
      <w:bookmarkEnd w:id="212"/>
    </w:p>
    <w:p w14:paraId="148F348E" w14:textId="77777777" w:rsidR="003B4586" w:rsidRPr="00AE48AA" w:rsidRDefault="008D7881">
      <w:pPr>
        <w:pStyle w:val="requirementNarrative"/>
        <w:rPr>
          <w:lang w:val="en-CA"/>
        </w:rPr>
      </w:pPr>
      <w:r w:rsidRPr="00AE48AA">
        <w:rPr>
          <w:lang w:val="en-CA"/>
        </w:rPr>
        <w:t>[RFP §13] Licence</w:t>
      </w:r>
    </w:p>
    <w:p w14:paraId="54DFF726" w14:textId="77777777" w:rsidR="003B4586" w:rsidRPr="00AE48AA" w:rsidRDefault="008D7881">
      <w:pPr>
        <w:rPr>
          <w:lang w:val="en-CA"/>
        </w:rPr>
      </w:pPr>
      <w:r w:rsidRPr="00AE48AA">
        <w:rPr>
          <w:lang w:val="en-CA"/>
        </w:rPr>
        <w:t>[TO BE COMPLETED]</w:t>
      </w:r>
    </w:p>
    <w:p w14:paraId="2F1960E8" w14:textId="77777777" w:rsidR="003B4586" w:rsidRPr="00AE48AA" w:rsidRDefault="008D7881">
      <w:pPr>
        <w:rPr>
          <w:lang w:val="en-CA"/>
        </w:rPr>
      </w:pPr>
      <w:r w:rsidRPr="00AE48AA">
        <w:rPr>
          <w:lang w:val="en-CA"/>
        </w:rPr>
        <w:t>Assumptions: [TO BE COMPLETED]</w:t>
      </w:r>
    </w:p>
    <w:p w14:paraId="7BA77C52" w14:textId="77777777" w:rsidR="003B4586" w:rsidRPr="00AE48AA" w:rsidRDefault="008D7881">
      <w:pPr>
        <w:pStyle w:val="Heading3"/>
        <w:rPr>
          <w:lang w:val="en-CA"/>
        </w:rPr>
      </w:pPr>
      <w:bookmarkStart w:id="213" w:name="Ref_J_1_3"/>
      <w:r w:rsidRPr="00AE48AA">
        <w:rPr>
          <w:lang w:val="en-CA"/>
        </w:rPr>
        <w:t>J.1.3 Implementation</w:t>
      </w:r>
      <w:bookmarkEnd w:id="213"/>
    </w:p>
    <w:p w14:paraId="63594009" w14:textId="77777777" w:rsidR="003B4586" w:rsidRPr="00AE48AA" w:rsidRDefault="008D7881">
      <w:pPr>
        <w:pStyle w:val="requirementNarrative"/>
        <w:rPr>
          <w:lang w:val="en-CA"/>
        </w:rPr>
      </w:pPr>
      <w:r w:rsidRPr="00AE48AA">
        <w:rPr>
          <w:lang w:val="en-CA"/>
        </w:rPr>
        <w:t>[RFP §13] Implementation</w:t>
      </w:r>
    </w:p>
    <w:p w14:paraId="71FA88D6" w14:textId="77777777" w:rsidR="003B4586" w:rsidRPr="00AE48AA" w:rsidRDefault="008D7881">
      <w:pPr>
        <w:rPr>
          <w:lang w:val="en-CA"/>
        </w:rPr>
      </w:pPr>
      <w:r w:rsidRPr="00AE48AA">
        <w:rPr>
          <w:lang w:val="en-CA"/>
        </w:rPr>
        <w:t>[TO BE COMPLETED]</w:t>
      </w:r>
    </w:p>
    <w:p w14:paraId="33606557" w14:textId="77777777" w:rsidR="003B4586" w:rsidRPr="00AE48AA" w:rsidRDefault="008D7881">
      <w:pPr>
        <w:rPr>
          <w:lang w:val="en-CA"/>
        </w:rPr>
      </w:pPr>
      <w:r w:rsidRPr="00AE48AA">
        <w:rPr>
          <w:lang w:val="en-CA"/>
        </w:rPr>
        <w:t>Assumptions: [TO BE COMPLETED]</w:t>
      </w:r>
    </w:p>
    <w:p w14:paraId="141C8E27" w14:textId="77777777" w:rsidR="003B4586" w:rsidRPr="00AE48AA" w:rsidRDefault="008D7881">
      <w:pPr>
        <w:pStyle w:val="Heading3"/>
        <w:rPr>
          <w:lang w:val="en-CA"/>
        </w:rPr>
      </w:pPr>
      <w:bookmarkStart w:id="214" w:name="Ref_J_1_4"/>
      <w:r w:rsidRPr="00AE48AA">
        <w:rPr>
          <w:lang w:val="en-CA"/>
        </w:rPr>
        <w:t>J.1.4 Equipment</w:t>
      </w:r>
      <w:bookmarkEnd w:id="214"/>
    </w:p>
    <w:p w14:paraId="268635F3" w14:textId="77777777" w:rsidR="003B4586" w:rsidRPr="00AE48AA" w:rsidRDefault="008D7881">
      <w:pPr>
        <w:pStyle w:val="requirementNarrative"/>
        <w:rPr>
          <w:lang w:val="en-CA"/>
        </w:rPr>
      </w:pPr>
      <w:r w:rsidRPr="00AE48AA">
        <w:rPr>
          <w:lang w:val="en-CA"/>
        </w:rPr>
        <w:t>[RFP §13] Equipment</w:t>
      </w:r>
    </w:p>
    <w:p w14:paraId="05D08592" w14:textId="77777777" w:rsidR="003B4586" w:rsidRPr="00AE48AA" w:rsidRDefault="008D7881">
      <w:pPr>
        <w:rPr>
          <w:lang w:val="en-CA"/>
        </w:rPr>
      </w:pPr>
      <w:r w:rsidRPr="00AE48AA">
        <w:rPr>
          <w:lang w:val="en-CA"/>
        </w:rPr>
        <w:t>[TO BE COMPLETED]</w:t>
      </w:r>
    </w:p>
    <w:p w14:paraId="2BA0E0CC" w14:textId="77777777" w:rsidR="003B4586" w:rsidRPr="00AE48AA" w:rsidRDefault="008D7881">
      <w:pPr>
        <w:rPr>
          <w:lang w:val="en-CA"/>
        </w:rPr>
      </w:pPr>
      <w:r w:rsidRPr="00AE48AA">
        <w:rPr>
          <w:lang w:val="en-CA"/>
        </w:rPr>
        <w:t>Assumptions: [TO BE COMPLETED]</w:t>
      </w:r>
    </w:p>
    <w:p w14:paraId="55DCB2C6" w14:textId="77777777" w:rsidR="003B4586" w:rsidRPr="00AE48AA" w:rsidRDefault="008D7881">
      <w:pPr>
        <w:pStyle w:val="Heading3"/>
        <w:rPr>
          <w:lang w:val="en-CA"/>
        </w:rPr>
      </w:pPr>
      <w:bookmarkStart w:id="215" w:name="Ref_J_1_5"/>
      <w:r w:rsidRPr="00AE48AA">
        <w:rPr>
          <w:lang w:val="en-CA"/>
        </w:rPr>
        <w:t>J.1.5 Support / maintenance</w:t>
      </w:r>
      <w:bookmarkEnd w:id="215"/>
    </w:p>
    <w:p w14:paraId="0EC32668" w14:textId="77777777" w:rsidR="003B4586" w:rsidRPr="00AE48AA" w:rsidRDefault="008D7881">
      <w:pPr>
        <w:pStyle w:val="requirementNarrative"/>
        <w:rPr>
          <w:lang w:val="en-CA"/>
        </w:rPr>
      </w:pPr>
      <w:r w:rsidRPr="00AE48AA">
        <w:rPr>
          <w:lang w:val="en-CA"/>
        </w:rPr>
        <w:t>[RFP §13] Support / maintenance</w:t>
      </w:r>
    </w:p>
    <w:p w14:paraId="6FA51A67" w14:textId="77777777" w:rsidR="003B4586" w:rsidRPr="00AE48AA" w:rsidRDefault="008D7881">
      <w:pPr>
        <w:rPr>
          <w:lang w:val="en-CA"/>
        </w:rPr>
      </w:pPr>
      <w:r w:rsidRPr="00AE48AA">
        <w:rPr>
          <w:lang w:val="en-CA"/>
        </w:rPr>
        <w:t>[TO BE COMPLETED]</w:t>
      </w:r>
    </w:p>
    <w:p w14:paraId="2BF2CB38" w14:textId="77777777" w:rsidR="003B4586" w:rsidRPr="00AE48AA" w:rsidRDefault="008D7881">
      <w:pPr>
        <w:rPr>
          <w:lang w:val="en-CA"/>
        </w:rPr>
      </w:pPr>
      <w:r w:rsidRPr="00AE48AA">
        <w:rPr>
          <w:lang w:val="en-CA"/>
        </w:rPr>
        <w:t>Assumptions: [TO BE COMPLETED]</w:t>
      </w:r>
    </w:p>
    <w:p w14:paraId="1C6AE91B" w14:textId="77777777" w:rsidR="003B4586" w:rsidRPr="00AE48AA" w:rsidRDefault="008D7881">
      <w:pPr>
        <w:pStyle w:val="Heading3"/>
        <w:rPr>
          <w:lang w:val="en-CA"/>
        </w:rPr>
      </w:pPr>
      <w:bookmarkStart w:id="216" w:name="Ref_J_1_6"/>
      <w:r w:rsidRPr="00AE48AA">
        <w:rPr>
          <w:lang w:val="en-CA"/>
        </w:rPr>
        <w:t>J.1.6 Optional services</w:t>
      </w:r>
      <w:bookmarkEnd w:id="216"/>
    </w:p>
    <w:p w14:paraId="4C7D6868" w14:textId="77777777" w:rsidR="003B4586" w:rsidRPr="00AE48AA" w:rsidRDefault="008D7881">
      <w:pPr>
        <w:pStyle w:val="requirementNarrative"/>
        <w:rPr>
          <w:lang w:val="en-CA"/>
        </w:rPr>
      </w:pPr>
      <w:r w:rsidRPr="00AE48AA">
        <w:rPr>
          <w:lang w:val="en-CA"/>
        </w:rPr>
        <w:t>[RFP §13] Optional services</w:t>
      </w:r>
    </w:p>
    <w:p w14:paraId="021B2F15" w14:textId="77777777" w:rsidR="003B4586" w:rsidRPr="00AE48AA" w:rsidRDefault="008D7881">
      <w:pPr>
        <w:rPr>
          <w:lang w:val="en-CA"/>
        </w:rPr>
      </w:pPr>
      <w:r w:rsidRPr="00AE48AA">
        <w:rPr>
          <w:lang w:val="en-CA"/>
        </w:rPr>
        <w:t>[TO BE COMPLETED]</w:t>
      </w:r>
    </w:p>
    <w:p w14:paraId="67E9EF2D" w14:textId="77777777" w:rsidR="003B4586" w:rsidRPr="00AE48AA" w:rsidRDefault="008D7881">
      <w:pPr>
        <w:rPr>
          <w:lang w:val="en-CA"/>
        </w:rPr>
      </w:pPr>
      <w:r w:rsidRPr="00AE48AA">
        <w:rPr>
          <w:lang w:val="en-CA"/>
        </w:rPr>
        <w:t>Assumptions: [TO BE COMPLETED]</w:t>
      </w:r>
    </w:p>
    <w:p w14:paraId="1489742F" w14:textId="77777777" w:rsidR="003B4586" w:rsidRPr="00AE48AA" w:rsidRDefault="008D7881">
      <w:pPr>
        <w:pStyle w:val="Heading3"/>
        <w:rPr>
          <w:lang w:val="en-CA"/>
        </w:rPr>
      </w:pPr>
      <w:bookmarkStart w:id="217" w:name="Ref_J_1_7"/>
      <w:r w:rsidRPr="00AE48AA">
        <w:rPr>
          <w:lang w:val="en-CA"/>
        </w:rPr>
        <w:t>J.1.7 Recurring charges</w:t>
      </w:r>
      <w:bookmarkEnd w:id="217"/>
    </w:p>
    <w:p w14:paraId="783AE997" w14:textId="77777777" w:rsidR="003B4586" w:rsidRPr="00AE48AA" w:rsidRDefault="008D7881">
      <w:pPr>
        <w:pStyle w:val="requirementNarrative"/>
        <w:rPr>
          <w:lang w:val="en-CA"/>
        </w:rPr>
      </w:pPr>
      <w:r w:rsidRPr="00AE48AA">
        <w:rPr>
          <w:lang w:val="en-CA"/>
        </w:rPr>
        <w:t>[RFP §13] Recurring charges</w:t>
      </w:r>
    </w:p>
    <w:p w14:paraId="072040BE" w14:textId="77777777" w:rsidR="003B4586" w:rsidRPr="00AE48AA" w:rsidRDefault="008D7881">
      <w:pPr>
        <w:rPr>
          <w:lang w:val="en-CA"/>
        </w:rPr>
      </w:pPr>
      <w:r w:rsidRPr="00AE48AA">
        <w:rPr>
          <w:lang w:val="en-CA"/>
        </w:rPr>
        <w:t>[TO BE COMPLETED]</w:t>
      </w:r>
    </w:p>
    <w:p w14:paraId="7B60684D" w14:textId="77777777" w:rsidR="003B4586" w:rsidRPr="00AE48AA" w:rsidRDefault="008D7881">
      <w:pPr>
        <w:rPr>
          <w:lang w:val="en-CA"/>
        </w:rPr>
      </w:pPr>
      <w:r w:rsidRPr="00AE48AA">
        <w:rPr>
          <w:lang w:val="en-CA"/>
        </w:rPr>
        <w:t>Assumptions: [TO BE COMPLETED]</w:t>
      </w:r>
    </w:p>
    <w:p w14:paraId="3C8E436A" w14:textId="77777777" w:rsidR="000E2EB3" w:rsidRPr="00AE48AA" w:rsidRDefault="000E2EB3">
      <w:pPr>
        <w:rPr>
          <w:lang w:val="en-CA"/>
        </w:rPr>
      </w:pPr>
    </w:p>
    <w:p w14:paraId="38BD137F" w14:textId="77777777" w:rsidR="000E2EB3" w:rsidRPr="00AE48AA" w:rsidRDefault="00C80148">
      <w:pPr>
        <w:pStyle w:val="Heading1"/>
        <w:pageBreakBefore/>
        <w:rPr>
          <w:lang w:val="en-CA"/>
        </w:rPr>
      </w:pPr>
      <w:bookmarkStart w:id="218" w:name="Ref_K"/>
      <w:r w:rsidRPr="00AE48AA">
        <w:rPr>
          <w:lang w:val="en-CA"/>
        </w:rPr>
        <w:lastRenderedPageBreak/>
        <w:t>K. Legal</w:t>
      </w:r>
      <w:bookmarkEnd w:id="218"/>
    </w:p>
    <w:p w14:paraId="48A1CEBF" w14:textId="77777777" w:rsidR="000E2EB3" w:rsidRPr="00AE48AA" w:rsidRDefault="00C80148">
      <w:pPr>
        <w:rPr>
          <w:lang w:val="en-CA"/>
        </w:rPr>
      </w:pPr>
      <w:r w:rsidRPr="00AE48AA">
        <w:rPr>
          <w:lang w:val="en-CA"/>
        </w:rPr>
        <w:t>IP/licensing, warranties, liability, confidentiality, data protection, subcontractors and termination.</w:t>
      </w:r>
    </w:p>
    <w:p w14:paraId="0285468A" w14:textId="77777777" w:rsidR="000E2EB3" w:rsidRPr="00AE48AA" w:rsidRDefault="00C80148">
      <w:pPr>
        <w:pStyle w:val="Heading2"/>
        <w:rPr>
          <w:lang w:val="en-CA"/>
        </w:rPr>
      </w:pPr>
      <w:bookmarkStart w:id="219" w:name="Ref_K_1"/>
      <w:r w:rsidRPr="00AE48AA">
        <w:rPr>
          <w:lang w:val="en-CA"/>
        </w:rPr>
        <w:t>K.1 Licence Conditions, Change Control and Event Deployment</w:t>
      </w:r>
      <w:bookmarkEnd w:id="219"/>
    </w:p>
    <w:p w14:paraId="4DEFC4BE" w14:textId="77777777" w:rsidR="000E2EB3" w:rsidRPr="00AE48AA" w:rsidRDefault="00C80148">
      <w:pPr>
        <w:pStyle w:val="Heading3"/>
        <w:rPr>
          <w:lang w:val="en-CA"/>
        </w:rPr>
      </w:pPr>
      <w:bookmarkStart w:id="220" w:name="Ref_K_1_1"/>
      <w:r w:rsidRPr="00AE48AA">
        <w:rPr>
          <w:lang w:val="en-CA"/>
        </w:rPr>
        <w:t>K.1.1 Licence validity</w:t>
      </w:r>
      <w:bookmarkEnd w:id="220"/>
    </w:p>
    <w:p w14:paraId="025B981A" w14:textId="77777777" w:rsidR="003B4586" w:rsidRPr="00AE48AA" w:rsidRDefault="008D7881">
      <w:pPr>
        <w:pStyle w:val="requirementNarrative"/>
        <w:rPr>
          <w:lang w:val="en-CA"/>
        </w:rPr>
      </w:pPr>
      <w:r w:rsidRPr="00AE48AA">
        <w:rPr>
          <w:lang w:val="en-CA"/>
        </w:rPr>
        <w:t>[RFP §12.1] The IWF licence shall be valid for a four-year period. The certificate shall state supplier, product/baseline, profiles, capacities, limitations, deviations, validity and surveillance conditions.</w:t>
      </w:r>
    </w:p>
    <w:p w14:paraId="0EE6D738" w14:textId="77777777" w:rsidR="000E2EB3" w:rsidRPr="00AE48AA" w:rsidRDefault="00C80148">
      <w:pPr>
        <w:rPr>
          <w:lang w:val="en-CA"/>
        </w:rPr>
      </w:pPr>
      <w:r w:rsidRPr="00AE48AA">
        <w:rPr>
          <w:lang w:val="en-CA"/>
        </w:rPr>
        <w:t>The IWF licence shall be valid for a four-year period. The final contract shall state the exact licence duration and renewal conditions.</w:t>
      </w:r>
    </w:p>
    <w:p w14:paraId="48DB348C" w14:textId="77777777" w:rsidR="000E2EB3" w:rsidRPr="00AE48AA" w:rsidRDefault="00C80148">
      <w:pPr>
        <w:rPr>
          <w:lang w:val="en-CA"/>
        </w:rPr>
      </w:pPr>
      <w:r w:rsidRPr="00AE48AA">
        <w:rPr>
          <w:b/>
          <w:lang w:val="en-CA"/>
        </w:rPr>
        <w:t>Supplier response</w:t>
      </w:r>
      <w:r w:rsidRPr="00AE48AA">
        <w:rPr>
          <w:b/>
          <w:lang w:val="en-CA"/>
        </w:rPr>
        <w:br/>
      </w:r>
      <w:r w:rsidRPr="00AE48AA">
        <w:rPr>
          <w:i/>
          <w:color w:val="7F7F7F"/>
          <w:lang w:val="en-CA"/>
        </w:rPr>
        <w:t>[TO BE COMPLETED]</w:t>
      </w:r>
      <w:r w:rsidRPr="00AE48AA">
        <w:rPr>
          <w:lang w:val="en-CA"/>
        </w:rPr>
        <w:br/>
      </w:r>
      <w:r w:rsidRPr="00AE48AA">
        <w:rPr>
          <w:lang w:val="en-CA"/>
        </w:rPr>
        <w:br/>
      </w:r>
    </w:p>
    <w:p w14:paraId="1C7BA7FE" w14:textId="77777777" w:rsidR="000E2EB3" w:rsidRPr="00AE48AA" w:rsidRDefault="00C80148">
      <w:pPr>
        <w:pStyle w:val="Heading3"/>
        <w:rPr>
          <w:lang w:val="en-CA"/>
        </w:rPr>
      </w:pPr>
      <w:bookmarkStart w:id="221" w:name="Ref_K_1_2"/>
      <w:r w:rsidRPr="00AE48AA">
        <w:rPr>
          <w:lang w:val="en-CA"/>
        </w:rPr>
        <w:t>K.1.2 Change control</w:t>
      </w:r>
      <w:bookmarkEnd w:id="221"/>
    </w:p>
    <w:p w14:paraId="4EE8798A" w14:textId="77777777" w:rsidR="003B4586" w:rsidRPr="00AE48AA" w:rsidRDefault="008D7881">
      <w:pPr>
        <w:pStyle w:val="Heading4"/>
        <w:rPr>
          <w:lang w:val="en-CA"/>
        </w:rPr>
      </w:pPr>
      <w:bookmarkStart w:id="222" w:name="Ref_K_1_2_1"/>
      <w:r w:rsidRPr="00AE48AA">
        <w:rPr>
          <w:lang w:val="en-CA"/>
        </w:rPr>
        <w:t>K.1.2.1 Editorial / non-functional</w:t>
      </w:r>
      <w:bookmarkEnd w:id="222"/>
    </w:p>
    <w:p w14:paraId="478B7ACC" w14:textId="77777777" w:rsidR="003B4586" w:rsidRPr="00AE48AA" w:rsidRDefault="008D7881">
      <w:pPr>
        <w:pStyle w:val="requirementNarrative"/>
        <w:rPr>
          <w:lang w:val="en-CA"/>
        </w:rPr>
      </w:pPr>
      <w:r w:rsidRPr="00AE48AA">
        <w:rPr>
          <w:lang w:val="en-CA"/>
        </w:rPr>
        <w:t>[RFP §12.2] Controlled update and review.</w:t>
      </w:r>
    </w:p>
    <w:p w14:paraId="4CF2D1E1" w14:textId="77777777" w:rsidR="003B4586" w:rsidRPr="00AE48AA" w:rsidRDefault="008D7881">
      <w:pPr>
        <w:rPr>
          <w:lang w:val="en-CA"/>
        </w:rPr>
      </w:pPr>
      <w:r w:rsidRPr="00AE48AA">
        <w:rPr>
          <w:lang w:val="en-CA"/>
        </w:rPr>
        <w:t>[TO BE COMPLETED]</w:t>
      </w:r>
    </w:p>
    <w:p w14:paraId="1A6A828D" w14:textId="77777777" w:rsidR="003B4586" w:rsidRPr="00AE48AA" w:rsidRDefault="008D7881">
      <w:pPr>
        <w:pStyle w:val="Heading4"/>
        <w:rPr>
          <w:lang w:val="en-CA"/>
        </w:rPr>
      </w:pPr>
      <w:bookmarkStart w:id="223" w:name="Ref_K_1_2_2"/>
      <w:r w:rsidRPr="00AE48AA">
        <w:rPr>
          <w:lang w:val="en-CA"/>
        </w:rPr>
        <w:t>K.1.2.2 Minor cosmetic</w:t>
      </w:r>
      <w:bookmarkEnd w:id="223"/>
    </w:p>
    <w:p w14:paraId="031F1E96" w14:textId="77777777" w:rsidR="003B4586" w:rsidRPr="00AE48AA" w:rsidRDefault="008D7881">
      <w:pPr>
        <w:pStyle w:val="requirementNarrative"/>
        <w:rPr>
          <w:lang w:val="en-CA"/>
        </w:rPr>
      </w:pPr>
      <w:r w:rsidRPr="00AE48AA">
        <w:rPr>
          <w:lang w:val="en-CA"/>
        </w:rPr>
        <w:t>[RFP §12.2] Supplier assessment and IWF notification where applicable.</w:t>
      </w:r>
    </w:p>
    <w:p w14:paraId="5BE51F48" w14:textId="77777777" w:rsidR="003B4586" w:rsidRPr="00AE48AA" w:rsidRDefault="008D7881">
      <w:pPr>
        <w:rPr>
          <w:lang w:val="en-CA"/>
        </w:rPr>
      </w:pPr>
      <w:r w:rsidRPr="00AE48AA">
        <w:rPr>
          <w:lang w:val="en-CA"/>
        </w:rPr>
        <w:t>[TO BE COMPLETED]</w:t>
      </w:r>
    </w:p>
    <w:p w14:paraId="7FEDEF3C" w14:textId="77777777" w:rsidR="003B4586" w:rsidRPr="00AE48AA" w:rsidRDefault="008D7881">
      <w:pPr>
        <w:pStyle w:val="Heading4"/>
        <w:rPr>
          <w:lang w:val="en-CA"/>
        </w:rPr>
      </w:pPr>
      <w:bookmarkStart w:id="224" w:name="Ref_K_1_2_3"/>
      <w:r w:rsidRPr="00AE48AA">
        <w:rPr>
          <w:lang w:val="en-CA"/>
        </w:rPr>
        <w:t>K.1.2.3 Significant - OS/database/firmware/interface/security/workflow/hardware</w:t>
      </w:r>
      <w:bookmarkEnd w:id="224"/>
    </w:p>
    <w:p w14:paraId="65FFDF15" w14:textId="77777777" w:rsidR="003B4586" w:rsidRPr="00AE48AA" w:rsidRDefault="008D7881">
      <w:pPr>
        <w:pStyle w:val="requirementNarrative"/>
        <w:rPr>
          <w:lang w:val="en-CA"/>
        </w:rPr>
      </w:pPr>
      <w:r w:rsidRPr="00AE48AA">
        <w:rPr>
          <w:lang w:val="en-CA"/>
        </w:rPr>
        <w:t>[RFP §12.2] Impact assessment and approved regression/delta test.</w:t>
      </w:r>
    </w:p>
    <w:p w14:paraId="241E266F" w14:textId="77777777" w:rsidR="003B4586" w:rsidRPr="00AE48AA" w:rsidRDefault="008D7881">
      <w:pPr>
        <w:rPr>
          <w:lang w:val="en-CA"/>
        </w:rPr>
      </w:pPr>
      <w:r w:rsidRPr="00AE48AA">
        <w:rPr>
          <w:lang w:val="en-CA"/>
        </w:rPr>
        <w:t>[TO BE COMPLETED]</w:t>
      </w:r>
    </w:p>
    <w:p w14:paraId="33B54931" w14:textId="77777777" w:rsidR="003B4586" w:rsidRPr="00AE48AA" w:rsidRDefault="008D7881">
      <w:pPr>
        <w:pStyle w:val="Heading4"/>
        <w:rPr>
          <w:lang w:val="en-CA"/>
        </w:rPr>
      </w:pPr>
      <w:bookmarkStart w:id="225" w:name="Ref_K_1_2_4"/>
      <w:r w:rsidRPr="00AE48AA">
        <w:rPr>
          <w:lang w:val="en-CA"/>
        </w:rPr>
        <w:t>K.1.2.4 Major - competition logic/timing/adjudication/records/state/failover</w:t>
      </w:r>
      <w:bookmarkEnd w:id="225"/>
    </w:p>
    <w:p w14:paraId="4CC5A09C" w14:textId="77777777" w:rsidR="003B4586" w:rsidRPr="00AE48AA" w:rsidRDefault="008D7881">
      <w:pPr>
        <w:pStyle w:val="requirementNarrative"/>
        <w:rPr>
          <w:lang w:val="en-CA"/>
        </w:rPr>
      </w:pPr>
      <w:r w:rsidRPr="00AE48AA">
        <w:rPr>
          <w:lang w:val="en-CA"/>
        </w:rPr>
        <w:t>[RFP §12.2] Re-homologation before event use.</w:t>
      </w:r>
    </w:p>
    <w:p w14:paraId="54AF6945" w14:textId="77777777" w:rsidR="003B4586" w:rsidRPr="00AE48AA" w:rsidRDefault="008D7881">
      <w:pPr>
        <w:rPr>
          <w:lang w:val="en-CA"/>
        </w:rPr>
      </w:pPr>
      <w:r w:rsidRPr="00AE48AA">
        <w:rPr>
          <w:lang w:val="en-CA"/>
        </w:rPr>
        <w:t>[TO BE COMPLETED]</w:t>
      </w:r>
    </w:p>
    <w:p w14:paraId="68666BC8" w14:textId="77777777" w:rsidR="003B4586" w:rsidRPr="00AE48AA" w:rsidRDefault="008D7881">
      <w:pPr>
        <w:pStyle w:val="Heading4"/>
        <w:rPr>
          <w:lang w:val="en-CA"/>
        </w:rPr>
      </w:pPr>
      <w:bookmarkStart w:id="226" w:name="Ref_K_1_2_5"/>
      <w:r w:rsidRPr="00AE48AA">
        <w:rPr>
          <w:lang w:val="en-CA"/>
        </w:rPr>
        <w:t>K.1.2.5 Emergency security/stability correction</w:t>
      </w:r>
      <w:bookmarkEnd w:id="226"/>
    </w:p>
    <w:p w14:paraId="3C41D131" w14:textId="77777777" w:rsidR="003B4586" w:rsidRPr="00AE48AA" w:rsidRDefault="008D7881">
      <w:pPr>
        <w:pStyle w:val="requirementNarrative"/>
        <w:rPr>
          <w:lang w:val="en-CA"/>
        </w:rPr>
      </w:pPr>
      <w:r w:rsidRPr="00AE48AA">
        <w:rPr>
          <w:lang w:val="en-CA"/>
        </w:rPr>
        <w:t>[RFP §12.2] Named approval, backup, rollback, targeted test and retrospective evidence.</w:t>
      </w:r>
    </w:p>
    <w:p w14:paraId="4403101B" w14:textId="77777777" w:rsidR="003B4586" w:rsidRPr="00AE48AA" w:rsidRDefault="008D7881">
      <w:pPr>
        <w:rPr>
          <w:lang w:val="en-CA"/>
        </w:rPr>
      </w:pPr>
      <w:r w:rsidRPr="00AE48AA">
        <w:rPr>
          <w:lang w:val="en-CA"/>
        </w:rPr>
        <w:t>[TO BE COMPLETED]</w:t>
      </w:r>
    </w:p>
    <w:p w14:paraId="448DA457" w14:textId="77777777" w:rsidR="000E2EB3" w:rsidRPr="00AE48AA" w:rsidRDefault="000E2EB3">
      <w:pPr>
        <w:rPr>
          <w:lang w:val="en-CA"/>
        </w:rPr>
      </w:pPr>
    </w:p>
    <w:p w14:paraId="08E670DB" w14:textId="77777777" w:rsidR="000E2EB3" w:rsidRPr="00AE48AA" w:rsidRDefault="00C80148">
      <w:pPr>
        <w:pStyle w:val="Heading2"/>
        <w:rPr>
          <w:lang w:val="en-CA"/>
        </w:rPr>
      </w:pPr>
      <w:bookmarkStart w:id="227" w:name="Ref_K_2"/>
      <w:r w:rsidRPr="00AE48AA">
        <w:rPr>
          <w:lang w:val="en-CA"/>
        </w:rPr>
        <w:t>K.2 Intellectual property</w:t>
      </w:r>
      <w:bookmarkEnd w:id="227"/>
    </w:p>
    <w:p w14:paraId="0B842D78" w14:textId="77777777" w:rsidR="003B4586" w:rsidRPr="00AE48AA" w:rsidRDefault="008D7881">
      <w:pPr>
        <w:pStyle w:val="requirementNarrative"/>
        <w:rPr>
          <w:lang w:val="en-CA"/>
        </w:rPr>
      </w:pPr>
      <w:r w:rsidRPr="00AE48AA">
        <w:rPr>
          <w:lang w:val="en-CA"/>
        </w:rPr>
        <w:t>[RFP §12.5] IWF shall receive the rights, documentation, exports, interfaces and operational access necessary to use, verify, archive and maintain the approved system and competition records.</w:t>
      </w:r>
    </w:p>
    <w:p w14:paraId="68D11900" w14:textId="77777777" w:rsidR="000E2EB3" w:rsidRPr="00AE48AA" w:rsidRDefault="00C80148">
      <w:pPr>
        <w:rPr>
          <w:lang w:val="en-CA"/>
        </w:rPr>
      </w:pPr>
      <w:r w:rsidRPr="00AE48AA">
        <w:rPr>
          <w:lang w:val="en-CA"/>
        </w:rPr>
        <w:t>The supplier retains its intellectual property except where otherwise agreed. IWF shall receive the rights, documentation, exports, interfaces and operational access necessary to use, verify, archive and maintain the approved system and competition records. Final contractual wording will be agreed with the selected supplier.</w:t>
      </w:r>
    </w:p>
    <w:p w14:paraId="38B90EFC" w14:textId="77777777" w:rsidR="000E2EB3" w:rsidRPr="00AE48AA" w:rsidRDefault="00C80148">
      <w:pPr>
        <w:rPr>
          <w:lang w:val="en-CA"/>
        </w:rPr>
      </w:pPr>
      <w:r w:rsidRPr="00AE48AA">
        <w:rPr>
          <w:b/>
          <w:lang w:val="en-CA"/>
        </w:rPr>
        <w:t>Supplier response</w:t>
      </w:r>
      <w:r w:rsidRPr="00AE48AA">
        <w:rPr>
          <w:b/>
          <w:lang w:val="en-CA"/>
        </w:rPr>
        <w:br/>
      </w:r>
      <w:r w:rsidRPr="00AE48AA">
        <w:rPr>
          <w:i/>
          <w:color w:val="7F7F7F"/>
          <w:lang w:val="en-CA"/>
        </w:rPr>
        <w:t>[TO BE COMPLETED]</w:t>
      </w:r>
      <w:r w:rsidRPr="00AE48AA">
        <w:rPr>
          <w:lang w:val="en-CA"/>
        </w:rPr>
        <w:br/>
      </w:r>
      <w:r w:rsidRPr="00AE48AA">
        <w:rPr>
          <w:lang w:val="en-CA"/>
        </w:rPr>
        <w:br/>
      </w:r>
    </w:p>
    <w:p w14:paraId="2E80A84C" w14:textId="77777777" w:rsidR="000E2EB3" w:rsidRPr="00AE48AA" w:rsidRDefault="00C80148">
      <w:pPr>
        <w:pStyle w:val="Heading2"/>
        <w:rPr>
          <w:lang w:val="en-CA"/>
        </w:rPr>
      </w:pPr>
      <w:bookmarkStart w:id="228" w:name="Ref_K_3"/>
      <w:r w:rsidRPr="00AE48AA">
        <w:rPr>
          <w:lang w:val="en-CA"/>
        </w:rPr>
        <w:lastRenderedPageBreak/>
        <w:t>K.3 Mandatory declarations</w:t>
      </w:r>
      <w:bookmarkEnd w:id="228"/>
    </w:p>
    <w:p w14:paraId="18C541C8" w14:textId="77777777" w:rsidR="003B4586" w:rsidRPr="00AE48AA" w:rsidRDefault="008D7881">
      <w:pPr>
        <w:pStyle w:val="Heading3"/>
        <w:rPr>
          <w:lang w:val="en-CA"/>
        </w:rPr>
      </w:pPr>
      <w:bookmarkStart w:id="229" w:name="Ref_K_3_1"/>
      <w:r w:rsidRPr="00AE48AA">
        <w:rPr>
          <w:lang w:val="en-CA"/>
        </w:rPr>
        <w:t>K.3.1 Acceptance of the IWF TCRR as the controlling sporting rules</w:t>
      </w:r>
      <w:bookmarkEnd w:id="229"/>
    </w:p>
    <w:p w14:paraId="627944C9" w14:textId="77777777" w:rsidR="003B4586" w:rsidRPr="00AE48AA" w:rsidRDefault="008D7881">
      <w:pPr>
        <w:pStyle w:val="requirementNarrative"/>
        <w:rPr>
          <w:lang w:val="en-CA"/>
        </w:rPr>
      </w:pPr>
      <w:r w:rsidRPr="00AE48AA">
        <w:rPr>
          <w:lang w:val="en-CA"/>
        </w:rPr>
        <w:t>[RFP §9.1] Acceptance of the IWF TCRR as the controlling sporting rules.</w:t>
      </w:r>
    </w:p>
    <w:p w14:paraId="6150B686" w14:textId="77777777" w:rsidR="003B4586" w:rsidRPr="00AE48AA" w:rsidRDefault="008D7881">
      <w:pPr>
        <w:rPr>
          <w:lang w:val="en-CA"/>
        </w:rPr>
      </w:pPr>
      <w:r w:rsidRPr="00AE48AA">
        <w:rPr>
          <w:lang w:val="en-CA"/>
        </w:rPr>
        <w:t>[TO BE COMPLETED]</w:t>
      </w:r>
    </w:p>
    <w:p w14:paraId="707714E8" w14:textId="77777777" w:rsidR="003B4586" w:rsidRPr="00AE48AA" w:rsidRDefault="008D7881">
      <w:pPr>
        <w:pStyle w:val="Heading3"/>
        <w:rPr>
          <w:lang w:val="en-CA"/>
        </w:rPr>
      </w:pPr>
      <w:bookmarkStart w:id="230" w:name="Ref_K_3_2"/>
      <w:r w:rsidRPr="00AE48AA">
        <w:rPr>
          <w:lang w:val="en-CA"/>
        </w:rPr>
        <w:t>K.3.2 Identification of all material limitations and dependencies</w:t>
      </w:r>
      <w:bookmarkEnd w:id="230"/>
    </w:p>
    <w:p w14:paraId="236A0D81" w14:textId="77777777" w:rsidR="003B4586" w:rsidRPr="00AE48AA" w:rsidRDefault="008D7881">
      <w:pPr>
        <w:pStyle w:val="requirementNarrative"/>
        <w:rPr>
          <w:lang w:val="en-CA"/>
        </w:rPr>
      </w:pPr>
      <w:r w:rsidRPr="00AE48AA">
        <w:rPr>
          <w:lang w:val="en-CA"/>
        </w:rPr>
        <w:t>[RFP §9.1] Identification of all material limitations and dependencies.</w:t>
      </w:r>
    </w:p>
    <w:p w14:paraId="3694E60E" w14:textId="77777777" w:rsidR="003B4586" w:rsidRPr="00AE48AA" w:rsidRDefault="008D7881">
      <w:pPr>
        <w:rPr>
          <w:lang w:val="en-CA"/>
        </w:rPr>
      </w:pPr>
      <w:r w:rsidRPr="00AE48AA">
        <w:rPr>
          <w:lang w:val="en-CA"/>
        </w:rPr>
        <w:t>[TO BE COMPLETED]</w:t>
      </w:r>
    </w:p>
    <w:p w14:paraId="094A78E9" w14:textId="77777777" w:rsidR="003B4586" w:rsidRPr="00AE48AA" w:rsidRDefault="008D7881">
      <w:pPr>
        <w:pStyle w:val="Heading3"/>
        <w:rPr>
          <w:lang w:val="en-CA"/>
        </w:rPr>
      </w:pPr>
      <w:bookmarkStart w:id="231" w:name="Ref_K_3_3"/>
      <w:r w:rsidRPr="00AE48AA">
        <w:rPr>
          <w:lang w:val="en-CA"/>
        </w:rPr>
        <w:t>K.3.3 Ability to reproduce the tested system from controlled installation material</w:t>
      </w:r>
      <w:bookmarkEnd w:id="231"/>
    </w:p>
    <w:p w14:paraId="090D439C" w14:textId="77777777" w:rsidR="003B4586" w:rsidRPr="00AE48AA" w:rsidRDefault="008D7881">
      <w:pPr>
        <w:pStyle w:val="requirementNarrative"/>
        <w:rPr>
          <w:lang w:val="en-CA"/>
        </w:rPr>
      </w:pPr>
      <w:r w:rsidRPr="00AE48AA">
        <w:rPr>
          <w:lang w:val="en-CA"/>
        </w:rPr>
        <w:t>[RFP §9.1] Ability to reproduce the tested system from controlled installation material.</w:t>
      </w:r>
    </w:p>
    <w:p w14:paraId="5CE77DA7" w14:textId="77777777" w:rsidR="003B4586" w:rsidRPr="00AE48AA" w:rsidRDefault="008D7881">
      <w:pPr>
        <w:rPr>
          <w:lang w:val="en-CA"/>
        </w:rPr>
      </w:pPr>
      <w:r w:rsidRPr="00AE48AA">
        <w:rPr>
          <w:lang w:val="en-CA"/>
        </w:rPr>
        <w:t>[TO BE COMPLETED]</w:t>
      </w:r>
    </w:p>
    <w:p w14:paraId="37CC6289" w14:textId="77777777" w:rsidR="003B4586" w:rsidRPr="00AE48AA" w:rsidRDefault="008D7881">
      <w:pPr>
        <w:pStyle w:val="Heading3"/>
        <w:rPr>
          <w:lang w:val="en-CA"/>
        </w:rPr>
      </w:pPr>
      <w:bookmarkStart w:id="232" w:name="Ref_K_3_4"/>
      <w:r w:rsidRPr="00AE48AA">
        <w:rPr>
          <w:lang w:val="en-CA"/>
        </w:rPr>
        <w:t>K.3.4 Offline operation and tested recovery for the claimed profile</w:t>
      </w:r>
      <w:bookmarkEnd w:id="232"/>
    </w:p>
    <w:p w14:paraId="36ECE6B4" w14:textId="77777777" w:rsidR="003B4586" w:rsidRPr="00AE48AA" w:rsidRDefault="008D7881">
      <w:pPr>
        <w:pStyle w:val="requirementNarrative"/>
        <w:rPr>
          <w:lang w:val="en-CA"/>
        </w:rPr>
      </w:pPr>
      <w:r w:rsidRPr="00AE48AA">
        <w:rPr>
          <w:lang w:val="en-CA"/>
        </w:rPr>
        <w:t>[RFP §9.1] Offline operation and tested recovery for the claimed profile.</w:t>
      </w:r>
    </w:p>
    <w:p w14:paraId="395B656D" w14:textId="77777777" w:rsidR="003B4586" w:rsidRPr="00AE48AA" w:rsidRDefault="008D7881">
      <w:pPr>
        <w:rPr>
          <w:lang w:val="en-CA"/>
        </w:rPr>
      </w:pPr>
      <w:r w:rsidRPr="00AE48AA">
        <w:rPr>
          <w:lang w:val="en-CA"/>
        </w:rPr>
        <w:t>[TO BE COMPLETED]</w:t>
      </w:r>
    </w:p>
    <w:p w14:paraId="024EDEDE" w14:textId="77777777" w:rsidR="003B4586" w:rsidRPr="00AE48AA" w:rsidRDefault="008D7881">
      <w:pPr>
        <w:pStyle w:val="Heading3"/>
        <w:rPr>
          <w:lang w:val="en-CA"/>
        </w:rPr>
      </w:pPr>
      <w:bookmarkStart w:id="233" w:name="Ref_K_3_5"/>
      <w:r w:rsidRPr="00AE48AA">
        <w:rPr>
          <w:lang w:val="en-CA"/>
        </w:rPr>
        <w:t>K.3.5 No automatic licensing mechanism that can interrupt an active competition</w:t>
      </w:r>
      <w:bookmarkEnd w:id="233"/>
    </w:p>
    <w:p w14:paraId="26C89D14" w14:textId="77777777" w:rsidR="003B4586" w:rsidRPr="00AE48AA" w:rsidRDefault="008D7881">
      <w:pPr>
        <w:pStyle w:val="requirementNarrative"/>
        <w:rPr>
          <w:lang w:val="en-CA"/>
        </w:rPr>
      </w:pPr>
      <w:r w:rsidRPr="00AE48AA">
        <w:rPr>
          <w:lang w:val="en-CA"/>
        </w:rPr>
        <w:t>[RFP §9.1] No automatic licensing mechanism that can interrupt an active competition.</w:t>
      </w:r>
    </w:p>
    <w:p w14:paraId="793EC51B" w14:textId="77777777" w:rsidR="003B4586" w:rsidRPr="00AE48AA" w:rsidRDefault="008D7881">
      <w:pPr>
        <w:rPr>
          <w:lang w:val="en-CA"/>
        </w:rPr>
      </w:pPr>
      <w:r w:rsidRPr="00AE48AA">
        <w:rPr>
          <w:lang w:val="en-CA"/>
        </w:rPr>
        <w:t>[TO BE COMPLETED]</w:t>
      </w:r>
    </w:p>
    <w:p w14:paraId="781CA088" w14:textId="77777777" w:rsidR="000E2EB3" w:rsidRPr="00AE48AA" w:rsidRDefault="000E2EB3">
      <w:pPr>
        <w:rPr>
          <w:lang w:val="en-CA"/>
        </w:rPr>
      </w:pPr>
    </w:p>
    <w:tbl>
      <w:tblPr>
        <w:tblStyle w:val="TableGrid"/>
        <w:tblW w:w="0" w:type="auto"/>
        <w:jc w:val="center"/>
        <w:tblLayout w:type="fixed"/>
        <w:tblLook w:val="04A0" w:firstRow="1" w:lastRow="0" w:firstColumn="1" w:lastColumn="0" w:noHBand="0" w:noVBand="1"/>
      </w:tblPr>
      <w:tblGrid>
        <w:gridCol w:w="3312"/>
        <w:gridCol w:w="7056"/>
      </w:tblGrid>
      <w:tr w:rsidR="000E2EB3" w:rsidRPr="00AE48AA" w14:paraId="31E53E23" w14:textId="77777777">
        <w:trPr>
          <w:tblHeader/>
          <w:jc w:val="center"/>
        </w:trPr>
        <w:tc>
          <w:tcPr>
            <w:tcW w:w="3312" w:type="dxa"/>
            <w:shd w:val="clear" w:color="auto" w:fill="DDEBF7"/>
            <w:vAlign w:val="center"/>
          </w:tcPr>
          <w:p w14:paraId="7D4767AE" w14:textId="77777777" w:rsidR="000E2EB3" w:rsidRPr="00AE48AA" w:rsidRDefault="00C80148">
            <w:pPr>
              <w:rPr>
                <w:lang w:val="en-CA"/>
              </w:rPr>
            </w:pPr>
            <w:r w:rsidRPr="00AE48AA">
              <w:rPr>
                <w:b/>
                <w:sz w:val="16"/>
                <w:lang w:val="en-CA"/>
              </w:rPr>
              <w:t>Authorised signatory</w:t>
            </w:r>
          </w:p>
        </w:tc>
        <w:tc>
          <w:tcPr>
            <w:tcW w:w="7056" w:type="dxa"/>
            <w:shd w:val="clear" w:color="auto" w:fill="DDEBF7"/>
            <w:vAlign w:val="center"/>
          </w:tcPr>
          <w:p w14:paraId="37617C2B" w14:textId="77777777" w:rsidR="000E2EB3" w:rsidRPr="00AE48AA" w:rsidRDefault="00C80148">
            <w:pPr>
              <w:rPr>
                <w:lang w:val="en-CA"/>
              </w:rPr>
            </w:pPr>
            <w:r w:rsidRPr="00AE48AA">
              <w:rPr>
                <w:b/>
                <w:sz w:val="16"/>
                <w:lang w:val="en-CA"/>
              </w:rPr>
              <w:t>Details</w:t>
            </w:r>
          </w:p>
        </w:tc>
      </w:tr>
      <w:tr w:rsidR="000E2EB3" w:rsidRPr="00AE48AA" w14:paraId="3F7C3C5F" w14:textId="77777777">
        <w:trPr>
          <w:jc w:val="center"/>
        </w:trPr>
        <w:tc>
          <w:tcPr>
            <w:tcW w:w="3312" w:type="dxa"/>
            <w:vAlign w:val="center"/>
          </w:tcPr>
          <w:p w14:paraId="428D8740" w14:textId="77777777" w:rsidR="000E2EB3" w:rsidRPr="00AE48AA" w:rsidRDefault="00C80148">
            <w:pPr>
              <w:rPr>
                <w:lang w:val="en-CA"/>
              </w:rPr>
            </w:pPr>
            <w:r w:rsidRPr="00AE48AA">
              <w:rPr>
                <w:sz w:val="16"/>
                <w:lang w:val="en-CA"/>
              </w:rPr>
              <w:t>Name</w:t>
            </w:r>
          </w:p>
        </w:tc>
        <w:tc>
          <w:tcPr>
            <w:tcW w:w="7056" w:type="dxa"/>
            <w:vAlign w:val="center"/>
          </w:tcPr>
          <w:p w14:paraId="4A8A877A" w14:textId="77777777" w:rsidR="000E2EB3" w:rsidRPr="00AE48AA" w:rsidRDefault="00C80148">
            <w:pPr>
              <w:rPr>
                <w:lang w:val="en-CA"/>
              </w:rPr>
            </w:pPr>
            <w:r w:rsidRPr="00AE48AA">
              <w:rPr>
                <w:sz w:val="16"/>
                <w:lang w:val="en-CA"/>
              </w:rPr>
              <w:t>[TO BE COMPLETED]</w:t>
            </w:r>
          </w:p>
        </w:tc>
      </w:tr>
      <w:tr w:rsidR="000E2EB3" w:rsidRPr="00AE48AA" w14:paraId="5930BE90" w14:textId="77777777">
        <w:trPr>
          <w:jc w:val="center"/>
        </w:trPr>
        <w:tc>
          <w:tcPr>
            <w:tcW w:w="3312" w:type="dxa"/>
            <w:vAlign w:val="center"/>
          </w:tcPr>
          <w:p w14:paraId="1C24D551" w14:textId="77777777" w:rsidR="000E2EB3" w:rsidRPr="00AE48AA" w:rsidRDefault="00C80148">
            <w:pPr>
              <w:rPr>
                <w:lang w:val="en-CA"/>
              </w:rPr>
            </w:pPr>
            <w:r w:rsidRPr="00AE48AA">
              <w:rPr>
                <w:sz w:val="16"/>
                <w:lang w:val="en-CA"/>
              </w:rPr>
              <w:t>Title</w:t>
            </w:r>
          </w:p>
        </w:tc>
        <w:tc>
          <w:tcPr>
            <w:tcW w:w="7056" w:type="dxa"/>
            <w:vAlign w:val="center"/>
          </w:tcPr>
          <w:p w14:paraId="4C183EDF" w14:textId="77777777" w:rsidR="000E2EB3" w:rsidRPr="00AE48AA" w:rsidRDefault="00C80148">
            <w:pPr>
              <w:rPr>
                <w:lang w:val="en-CA"/>
              </w:rPr>
            </w:pPr>
            <w:r w:rsidRPr="00AE48AA">
              <w:rPr>
                <w:sz w:val="16"/>
                <w:lang w:val="en-CA"/>
              </w:rPr>
              <w:t>[TO BE COMPLETED]</w:t>
            </w:r>
          </w:p>
        </w:tc>
      </w:tr>
      <w:tr w:rsidR="000E2EB3" w:rsidRPr="00AE48AA" w14:paraId="7F66209A" w14:textId="77777777">
        <w:trPr>
          <w:jc w:val="center"/>
        </w:trPr>
        <w:tc>
          <w:tcPr>
            <w:tcW w:w="3312" w:type="dxa"/>
            <w:vAlign w:val="center"/>
          </w:tcPr>
          <w:p w14:paraId="3E0B7414" w14:textId="77777777" w:rsidR="000E2EB3" w:rsidRPr="00AE48AA" w:rsidRDefault="00C80148">
            <w:pPr>
              <w:rPr>
                <w:lang w:val="en-CA"/>
              </w:rPr>
            </w:pPr>
            <w:r w:rsidRPr="00AE48AA">
              <w:rPr>
                <w:sz w:val="16"/>
                <w:lang w:val="en-CA"/>
              </w:rPr>
              <w:t>Signature</w:t>
            </w:r>
          </w:p>
        </w:tc>
        <w:tc>
          <w:tcPr>
            <w:tcW w:w="7056" w:type="dxa"/>
            <w:vAlign w:val="center"/>
          </w:tcPr>
          <w:p w14:paraId="5870EDF8" w14:textId="77777777" w:rsidR="000E2EB3" w:rsidRPr="00AE48AA" w:rsidRDefault="00C80148">
            <w:pPr>
              <w:rPr>
                <w:lang w:val="en-CA"/>
              </w:rPr>
            </w:pPr>
            <w:r w:rsidRPr="00AE48AA">
              <w:rPr>
                <w:sz w:val="16"/>
                <w:lang w:val="en-CA"/>
              </w:rPr>
              <w:t>[TO BE COMPLETED]</w:t>
            </w:r>
          </w:p>
        </w:tc>
      </w:tr>
      <w:tr w:rsidR="000E2EB3" w:rsidRPr="00AE48AA" w14:paraId="4861BE13" w14:textId="77777777">
        <w:trPr>
          <w:jc w:val="center"/>
        </w:trPr>
        <w:tc>
          <w:tcPr>
            <w:tcW w:w="3312" w:type="dxa"/>
            <w:vAlign w:val="center"/>
          </w:tcPr>
          <w:p w14:paraId="0BFDA82A" w14:textId="77777777" w:rsidR="000E2EB3" w:rsidRPr="00AE48AA" w:rsidRDefault="00C80148">
            <w:pPr>
              <w:rPr>
                <w:lang w:val="en-CA"/>
              </w:rPr>
            </w:pPr>
            <w:r w:rsidRPr="00AE48AA">
              <w:rPr>
                <w:sz w:val="16"/>
                <w:lang w:val="en-CA"/>
              </w:rPr>
              <w:t>Date</w:t>
            </w:r>
          </w:p>
        </w:tc>
        <w:tc>
          <w:tcPr>
            <w:tcW w:w="7056" w:type="dxa"/>
            <w:vAlign w:val="center"/>
          </w:tcPr>
          <w:p w14:paraId="1D28FC3F" w14:textId="77777777" w:rsidR="000E2EB3" w:rsidRPr="00AE48AA" w:rsidRDefault="00C80148">
            <w:pPr>
              <w:rPr>
                <w:lang w:val="en-CA"/>
              </w:rPr>
            </w:pPr>
            <w:r w:rsidRPr="00AE48AA">
              <w:rPr>
                <w:sz w:val="16"/>
                <w:lang w:val="en-CA"/>
              </w:rPr>
              <w:t>[TO BE COMPLETED]</w:t>
            </w:r>
          </w:p>
        </w:tc>
      </w:tr>
    </w:tbl>
    <w:p w14:paraId="68C5B9CA" w14:textId="77777777" w:rsidR="000E2EB3" w:rsidRPr="00AE48AA" w:rsidRDefault="000E2EB3">
      <w:pPr>
        <w:rPr>
          <w:lang w:val="en-CA"/>
        </w:rPr>
      </w:pPr>
    </w:p>
    <w:p w14:paraId="047560E4" w14:textId="77777777" w:rsidR="003B4586" w:rsidRPr="00AE48AA" w:rsidRDefault="008D7881">
      <w:pPr>
        <w:pStyle w:val="Heading1"/>
        <w:pageBreakBefore/>
        <w:rPr>
          <w:lang w:val="en-CA"/>
        </w:rPr>
      </w:pPr>
      <w:bookmarkStart w:id="234" w:name="Ref_L"/>
      <w:r w:rsidRPr="00AE48AA">
        <w:rPr>
          <w:lang w:val="en-CA"/>
        </w:rPr>
        <w:lastRenderedPageBreak/>
        <w:t>L. Compliance matrix</w:t>
      </w:r>
      <w:bookmarkEnd w:id="234"/>
    </w:p>
    <w:p w14:paraId="2612AA86" w14:textId="77777777" w:rsidR="003B4586" w:rsidRPr="00AE48AA" w:rsidRDefault="008D7881">
      <w:pPr>
        <w:rPr>
          <w:lang w:val="en-CA"/>
        </w:rPr>
      </w:pPr>
      <w:r w:rsidRPr="00AE48AA">
        <w:rPr>
          <w:lang w:val="en-CA"/>
        </w:rPr>
        <w:t>Clear response to this tender and the applicable IWF assessment.</w:t>
      </w:r>
    </w:p>
    <w:p w14:paraId="3524AA27" w14:textId="77777777" w:rsidR="00165EE6" w:rsidRPr="00AE48AA" w:rsidRDefault="00104E51">
      <w:pPr>
        <w:pStyle w:val="Heading2"/>
        <w:rPr>
          <w:lang w:val="en-CA"/>
        </w:rPr>
      </w:pPr>
      <w:r w:rsidRPr="00AE48AA">
        <w:rPr>
          <w:lang w:val="en-CA"/>
        </w:rPr>
        <w:t>RFP Section 2</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3766D516" w14:textId="77777777">
        <w:trPr>
          <w:tblHeader/>
        </w:trPr>
        <w:tc>
          <w:tcPr>
            <w:tcW w:w="2249" w:type="dxa"/>
          </w:tcPr>
          <w:p w14:paraId="5AA05AFB" w14:textId="77777777" w:rsidR="00165EE6" w:rsidRPr="00AE48AA" w:rsidRDefault="00104E51">
            <w:pPr>
              <w:rPr>
                <w:lang w:val="en-CA"/>
              </w:rPr>
            </w:pPr>
            <w:r w:rsidRPr="00AE48AA">
              <w:rPr>
                <w:b/>
                <w:lang w:val="en-CA"/>
              </w:rPr>
              <w:t>Requirement</w:t>
            </w:r>
          </w:p>
        </w:tc>
        <w:tc>
          <w:tcPr>
            <w:tcW w:w="1431" w:type="dxa"/>
          </w:tcPr>
          <w:p w14:paraId="54CF2D98" w14:textId="77777777" w:rsidR="00165EE6" w:rsidRPr="00AE48AA" w:rsidRDefault="00104E51">
            <w:pPr>
              <w:rPr>
                <w:lang w:val="en-CA"/>
              </w:rPr>
            </w:pPr>
            <w:r w:rsidRPr="00AE48AA">
              <w:rPr>
                <w:b/>
                <w:lang w:val="en-CA"/>
              </w:rPr>
              <w:t>Compliance</w:t>
            </w:r>
          </w:p>
        </w:tc>
        <w:tc>
          <w:tcPr>
            <w:tcW w:w="1227" w:type="dxa"/>
          </w:tcPr>
          <w:p w14:paraId="2B14F4F7" w14:textId="77777777" w:rsidR="00165EE6" w:rsidRPr="00AE48AA" w:rsidRDefault="00104E51">
            <w:pPr>
              <w:rPr>
                <w:lang w:val="en-CA"/>
              </w:rPr>
            </w:pPr>
            <w:r w:rsidRPr="00AE48AA">
              <w:rPr>
                <w:b/>
                <w:lang w:val="en-CA"/>
              </w:rPr>
              <w:t>Reference</w:t>
            </w:r>
          </w:p>
        </w:tc>
        <w:tc>
          <w:tcPr>
            <w:tcW w:w="5316" w:type="dxa"/>
          </w:tcPr>
          <w:p w14:paraId="5E066BEA" w14:textId="77777777" w:rsidR="00165EE6" w:rsidRPr="00AE48AA" w:rsidRDefault="00104E51">
            <w:pPr>
              <w:rPr>
                <w:lang w:val="en-CA"/>
              </w:rPr>
            </w:pPr>
            <w:r w:rsidRPr="00AE48AA">
              <w:rPr>
                <w:b/>
                <w:lang w:val="en-CA"/>
              </w:rPr>
              <w:t>Justification</w:t>
            </w:r>
          </w:p>
        </w:tc>
      </w:tr>
      <w:tr w:rsidR="00165EE6" w:rsidRPr="00AE48AA" w14:paraId="486FCCC1" w14:textId="77777777">
        <w:tc>
          <w:tcPr>
            <w:tcW w:w="2249" w:type="dxa"/>
          </w:tcPr>
          <w:p w14:paraId="7F09881A" w14:textId="77777777" w:rsidR="00165EE6" w:rsidRPr="00AE48AA" w:rsidRDefault="00104E51">
            <w:pPr>
              <w:rPr>
                <w:lang w:val="en-CA"/>
              </w:rPr>
            </w:pPr>
            <w:proofErr w:type="gramStart"/>
            <w:r w:rsidRPr="00AE48AA">
              <w:rPr>
                <w:lang w:val="en-CA"/>
              </w:rPr>
              <w:t>2.1  Complete</w:t>
            </w:r>
            <w:proofErr w:type="gramEnd"/>
            <w:r w:rsidRPr="00AE48AA">
              <w:rPr>
                <w:lang w:val="en-CA"/>
              </w:rPr>
              <w:t xml:space="preserve"> sport logic, mandatory FOP controls, screens and official documents.</w:t>
            </w:r>
          </w:p>
        </w:tc>
        <w:tc>
          <w:tcPr>
            <w:tcW w:w="1431" w:type="dxa"/>
          </w:tcPr>
          <w:p w14:paraId="2BB748DB" w14:textId="77777777" w:rsidR="00165EE6" w:rsidRPr="00AE48AA" w:rsidRDefault="00104E51">
            <w:pPr>
              <w:rPr>
                <w:lang w:val="en-CA"/>
              </w:rPr>
            </w:pPr>
            <w:r w:rsidRPr="00AE48AA">
              <w:rPr>
                <w:lang w:val="en-CA"/>
              </w:rPr>
              <w:t>Compliant</w:t>
            </w:r>
          </w:p>
        </w:tc>
        <w:tc>
          <w:tcPr>
            <w:tcW w:w="1227" w:type="dxa"/>
          </w:tcPr>
          <w:p w14:paraId="3172B354" w14:textId="77777777" w:rsidR="00165EE6" w:rsidRPr="00AE48AA" w:rsidRDefault="00165EE6">
            <w:pPr>
              <w:rPr>
                <w:lang w:val="en-CA"/>
              </w:rPr>
            </w:pPr>
            <w:hyperlink w:anchor="Ref_B_1_1_1" w:history="1">
              <w:r w:rsidRPr="00AE48AA">
                <w:rPr>
                  <w:color w:val="0563C1"/>
                  <w:u w:val="single"/>
                  <w:lang w:val="en-CA"/>
                </w:rPr>
                <w:t>B.2.1</w:t>
              </w:r>
            </w:hyperlink>
          </w:p>
        </w:tc>
        <w:tc>
          <w:tcPr>
            <w:tcW w:w="5316" w:type="dxa"/>
          </w:tcPr>
          <w:p w14:paraId="18567915" w14:textId="77777777" w:rsidR="00165EE6" w:rsidRPr="00AE48AA" w:rsidRDefault="00104E51">
            <w:pPr>
              <w:rPr>
                <w:lang w:val="en-CA"/>
              </w:rPr>
            </w:pPr>
            <w:r w:rsidRPr="00AE48AA">
              <w:rPr>
                <w:lang w:val="en-CA"/>
              </w:rPr>
              <w:t>OWLCMS and Blue Owl are fully compliant with the TCRR as of October 2026.</w:t>
            </w:r>
          </w:p>
        </w:tc>
      </w:tr>
      <w:tr w:rsidR="00165EE6" w:rsidRPr="00AE48AA" w14:paraId="6262E3AF" w14:textId="77777777">
        <w:tc>
          <w:tcPr>
            <w:tcW w:w="2249" w:type="dxa"/>
          </w:tcPr>
          <w:p w14:paraId="040EF5D0" w14:textId="77777777" w:rsidR="00165EE6" w:rsidRPr="00AE48AA" w:rsidRDefault="00104E51">
            <w:pPr>
              <w:rPr>
                <w:lang w:val="en-CA"/>
              </w:rPr>
            </w:pPr>
            <w:r w:rsidRPr="00AE48AA">
              <w:rPr>
                <w:lang w:val="en-CA"/>
              </w:rPr>
              <w:t>2.1-R</w:t>
            </w:r>
            <w:proofErr w:type="gramStart"/>
            <w:r w:rsidRPr="00AE48AA">
              <w:rPr>
                <w:lang w:val="en-CA"/>
              </w:rPr>
              <w:t>02  M</w:t>
            </w:r>
            <w:proofErr w:type="gramEnd"/>
            <w:r w:rsidRPr="00AE48AA">
              <w:rPr>
                <w:lang w:val="en-CA"/>
              </w:rPr>
              <w:t>0 plus baseline control, audit, interfaces, offline operation, recovery, procedures, training, support and spares.</w:t>
            </w:r>
          </w:p>
        </w:tc>
        <w:tc>
          <w:tcPr>
            <w:tcW w:w="1431" w:type="dxa"/>
          </w:tcPr>
          <w:p w14:paraId="4CF8DD0A" w14:textId="77777777" w:rsidR="00165EE6" w:rsidRPr="00AE48AA" w:rsidRDefault="00104E51">
            <w:pPr>
              <w:rPr>
                <w:lang w:val="en-CA"/>
              </w:rPr>
            </w:pPr>
            <w:r w:rsidRPr="00AE48AA">
              <w:rPr>
                <w:lang w:val="en-CA"/>
              </w:rPr>
              <w:t>Compliant</w:t>
            </w:r>
          </w:p>
        </w:tc>
        <w:tc>
          <w:tcPr>
            <w:tcW w:w="1227" w:type="dxa"/>
          </w:tcPr>
          <w:p w14:paraId="0244B67B" w14:textId="77777777" w:rsidR="00165EE6" w:rsidRPr="00AE48AA" w:rsidRDefault="00165EE6">
            <w:pPr>
              <w:rPr>
                <w:lang w:val="en-CA"/>
              </w:rPr>
            </w:pPr>
            <w:hyperlink w:anchor="Ref_B_1_1_2" w:history="1">
              <w:r w:rsidRPr="00AE48AA">
                <w:rPr>
                  <w:color w:val="0563C1"/>
                  <w:u w:val="single"/>
                  <w:lang w:val="en-CA"/>
                </w:rPr>
                <w:t>B.2.2</w:t>
              </w:r>
            </w:hyperlink>
          </w:p>
        </w:tc>
        <w:tc>
          <w:tcPr>
            <w:tcW w:w="5316" w:type="dxa"/>
          </w:tcPr>
          <w:p w14:paraId="21194B1A" w14:textId="77777777" w:rsidR="00165EE6" w:rsidRPr="00AE48AA" w:rsidRDefault="00104E51">
            <w:pPr>
              <w:rPr>
                <w:lang w:val="en-CA"/>
              </w:rPr>
            </w:pPr>
            <w:r w:rsidRPr="00AE48AA">
              <w:rPr>
                <w:lang w:val="en-CA"/>
              </w:rPr>
              <w:t>The system as delivered will meet all these requirements. The Tracker element illustrated above provides a fully documented interface for all complementary systems that require one in more advanced profiles.</w:t>
            </w:r>
          </w:p>
        </w:tc>
      </w:tr>
      <w:tr w:rsidR="00165EE6" w:rsidRPr="00AE48AA" w14:paraId="11707916" w14:textId="77777777">
        <w:tc>
          <w:tcPr>
            <w:tcW w:w="2249" w:type="dxa"/>
          </w:tcPr>
          <w:p w14:paraId="06C5AD1C" w14:textId="77777777" w:rsidR="00165EE6" w:rsidRPr="00AE48AA" w:rsidRDefault="00104E51">
            <w:pPr>
              <w:rPr>
                <w:lang w:val="en-CA"/>
              </w:rPr>
            </w:pPr>
            <w:r w:rsidRPr="00AE48AA">
              <w:rPr>
                <w:lang w:val="en-CA"/>
              </w:rPr>
              <w:t>2.1-R</w:t>
            </w:r>
            <w:proofErr w:type="gramStart"/>
            <w:r w:rsidRPr="00AE48AA">
              <w:rPr>
                <w:lang w:val="en-CA"/>
              </w:rPr>
              <w:t>03  M</w:t>
            </w:r>
            <w:proofErr w:type="gramEnd"/>
            <w:r w:rsidRPr="00AE48AA">
              <w:rPr>
                <w:lang w:val="en-CA"/>
              </w:rPr>
              <w:t>1 plus applicable VPT, public/live services, broadcast outputs, enhanced monitoring, high availability and full rehearsal.</w:t>
            </w:r>
          </w:p>
        </w:tc>
        <w:tc>
          <w:tcPr>
            <w:tcW w:w="1431" w:type="dxa"/>
          </w:tcPr>
          <w:p w14:paraId="688EBA4D" w14:textId="77777777" w:rsidR="00165EE6" w:rsidRPr="00AE48AA" w:rsidRDefault="00104E51">
            <w:pPr>
              <w:rPr>
                <w:lang w:val="en-CA"/>
              </w:rPr>
            </w:pPr>
            <w:r w:rsidRPr="00AE48AA">
              <w:rPr>
                <w:lang w:val="en-CA"/>
              </w:rPr>
              <w:t>Compliant</w:t>
            </w:r>
          </w:p>
        </w:tc>
        <w:tc>
          <w:tcPr>
            <w:tcW w:w="1227" w:type="dxa"/>
          </w:tcPr>
          <w:p w14:paraId="468DFF7A" w14:textId="77777777" w:rsidR="00165EE6" w:rsidRPr="00AE48AA" w:rsidRDefault="00165EE6">
            <w:pPr>
              <w:rPr>
                <w:lang w:val="en-CA"/>
              </w:rPr>
            </w:pPr>
            <w:hyperlink w:anchor="Ref_B_1_1_3" w:history="1">
              <w:r w:rsidRPr="00AE48AA">
                <w:rPr>
                  <w:color w:val="0563C1"/>
                  <w:u w:val="single"/>
                  <w:lang w:val="en-CA"/>
                </w:rPr>
                <w:t>B.2.3</w:t>
              </w:r>
            </w:hyperlink>
          </w:p>
        </w:tc>
        <w:tc>
          <w:tcPr>
            <w:tcW w:w="5316" w:type="dxa"/>
          </w:tcPr>
          <w:p w14:paraId="508ECD8D" w14:textId="77777777" w:rsidR="00165EE6" w:rsidRPr="00AE48AA" w:rsidRDefault="00104E51">
            <w:pPr>
              <w:rPr>
                <w:lang w:val="en-CA"/>
              </w:rPr>
            </w:pPr>
            <w:r w:rsidRPr="00AE48AA">
              <w:rPr>
                <w:lang w:val="en-CA"/>
              </w:rPr>
              <w:t>Claimed: Yes. Video playback requires acquisition of additional video-capable equipment (laptops with video capture/gaming cards, cameras). OWLCMS has its own standalone VPT module that would be covered by this proposal. OWLCMS provides a set of TV Graphics for broadcasts, and its replay streams can be used as well. Supplier routinely does event-specific TV Graphics and has used the OWLCMS integration features to do so at large multisport games.</w:t>
            </w:r>
          </w:p>
        </w:tc>
      </w:tr>
      <w:tr w:rsidR="00165EE6" w:rsidRPr="00AE48AA" w14:paraId="7D56AA8C" w14:textId="77777777">
        <w:tc>
          <w:tcPr>
            <w:tcW w:w="2249" w:type="dxa"/>
          </w:tcPr>
          <w:p w14:paraId="22E1F2D2" w14:textId="77777777" w:rsidR="00165EE6" w:rsidRPr="00AE48AA" w:rsidRDefault="00104E51">
            <w:pPr>
              <w:rPr>
                <w:lang w:val="en-CA"/>
              </w:rPr>
            </w:pPr>
            <w:r w:rsidRPr="00AE48AA">
              <w:rPr>
                <w:lang w:val="en-CA"/>
              </w:rPr>
              <w:t>2.1-R</w:t>
            </w:r>
            <w:proofErr w:type="gramStart"/>
            <w:r w:rsidRPr="00AE48AA">
              <w:rPr>
                <w:lang w:val="en-CA"/>
              </w:rPr>
              <w:t>04  M</w:t>
            </w:r>
            <w:proofErr w:type="gramEnd"/>
            <w:r w:rsidRPr="00AE48AA">
              <w:rPr>
                <w:lang w:val="en-CA"/>
              </w:rPr>
              <w:t>2 plus approved Games/ORIS and programme-specific integrations.</w:t>
            </w:r>
          </w:p>
        </w:tc>
        <w:tc>
          <w:tcPr>
            <w:tcW w:w="1431" w:type="dxa"/>
          </w:tcPr>
          <w:p w14:paraId="512D341C" w14:textId="77777777" w:rsidR="00165EE6" w:rsidRPr="00AE48AA" w:rsidRDefault="00104E51">
            <w:pPr>
              <w:rPr>
                <w:lang w:val="en-CA"/>
              </w:rPr>
            </w:pPr>
            <w:r w:rsidRPr="00AE48AA">
              <w:rPr>
                <w:lang w:val="en-CA"/>
              </w:rPr>
              <w:t>Compliant</w:t>
            </w:r>
          </w:p>
        </w:tc>
        <w:tc>
          <w:tcPr>
            <w:tcW w:w="1227" w:type="dxa"/>
          </w:tcPr>
          <w:p w14:paraId="4E34FD7F" w14:textId="77777777" w:rsidR="00165EE6" w:rsidRPr="00AE48AA" w:rsidRDefault="00165EE6">
            <w:pPr>
              <w:rPr>
                <w:lang w:val="en-CA"/>
              </w:rPr>
            </w:pPr>
            <w:hyperlink w:anchor="Ref_B_1_1_4" w:history="1">
              <w:r w:rsidRPr="00AE48AA">
                <w:rPr>
                  <w:color w:val="0563C1"/>
                  <w:u w:val="single"/>
                  <w:lang w:val="en-CA"/>
                </w:rPr>
                <w:t>B.2.4</w:t>
              </w:r>
            </w:hyperlink>
          </w:p>
        </w:tc>
        <w:tc>
          <w:tcPr>
            <w:tcW w:w="5316" w:type="dxa"/>
          </w:tcPr>
          <w:p w14:paraId="61EDDD7B" w14:textId="77777777" w:rsidR="00165EE6" w:rsidRPr="00AE48AA" w:rsidRDefault="00104E51">
            <w:pPr>
              <w:rPr>
                <w:lang w:val="en-CA"/>
              </w:rPr>
            </w:pPr>
            <w:r w:rsidRPr="00AE48AA">
              <w:rPr>
                <w:lang w:val="en-CA"/>
              </w:rPr>
              <w:t>Claimed: Yes. Supplier has previously integrated OWLCMS with the ODF (Olympic Data Format) for Games integration in the past (Islamic Solidarity Games 2025). The Tracker module uses the exact same protocol that is available for any external integration. Full access to the competition data and to all competition events is provided over a secure connection, with TLS encryption (</w:t>
            </w:r>
            <w:proofErr w:type="spellStart"/>
            <w:r w:rsidRPr="00AE48AA">
              <w:rPr>
                <w:lang w:val="en-CA"/>
              </w:rPr>
              <w:t>wss</w:t>
            </w:r>
            <w:proofErr w:type="spellEnd"/>
            <w:r w:rsidRPr="00AE48AA">
              <w:rPr>
                <w:lang w:val="en-CA"/>
              </w:rPr>
              <w:t>) supported.</w:t>
            </w:r>
            <w:r w:rsidRPr="00AE48AA">
              <w:rPr>
                <w:lang w:val="en-CA"/>
              </w:rPr>
              <w:br/>
              <w:t>Figure 1: Solution Overview</w:t>
            </w:r>
            <w:r w:rsidRPr="00AE48AA">
              <w:rPr>
                <w:lang w:val="en-CA"/>
              </w:rPr>
              <w:br/>
              <w:t>Figure 2: Detail: VPT and Interfaces</w:t>
            </w:r>
          </w:p>
        </w:tc>
      </w:tr>
      <w:tr w:rsidR="00165EE6" w:rsidRPr="00AE48AA" w14:paraId="5F962D06" w14:textId="77777777">
        <w:tc>
          <w:tcPr>
            <w:tcW w:w="2249" w:type="dxa"/>
          </w:tcPr>
          <w:p w14:paraId="00D9A829" w14:textId="77777777" w:rsidR="00165EE6" w:rsidRPr="00AE48AA" w:rsidRDefault="00104E51">
            <w:pPr>
              <w:rPr>
                <w:lang w:val="en-CA"/>
              </w:rPr>
            </w:pPr>
            <w:r w:rsidRPr="00AE48AA">
              <w:rPr>
                <w:lang w:val="en-CA"/>
              </w:rPr>
              <w:t>2.1-R</w:t>
            </w:r>
            <w:proofErr w:type="gramStart"/>
            <w:r w:rsidRPr="00AE48AA">
              <w:rPr>
                <w:lang w:val="en-CA"/>
              </w:rPr>
              <w:t>05  Simultaneous</w:t>
            </w:r>
            <w:proofErr w:type="gramEnd"/>
            <w:r w:rsidRPr="00AE48AA">
              <w:rPr>
                <w:lang w:val="en-CA"/>
              </w:rPr>
              <w:t xml:space="preserve"> platform operation with separation and capacity evidence.</w:t>
            </w:r>
          </w:p>
        </w:tc>
        <w:tc>
          <w:tcPr>
            <w:tcW w:w="1431" w:type="dxa"/>
          </w:tcPr>
          <w:p w14:paraId="3914E491" w14:textId="77777777" w:rsidR="00165EE6" w:rsidRPr="00AE48AA" w:rsidRDefault="00104E51">
            <w:pPr>
              <w:rPr>
                <w:lang w:val="en-CA"/>
              </w:rPr>
            </w:pPr>
            <w:r w:rsidRPr="00AE48AA">
              <w:rPr>
                <w:lang w:val="en-CA"/>
              </w:rPr>
              <w:t>Compliant</w:t>
            </w:r>
          </w:p>
        </w:tc>
        <w:tc>
          <w:tcPr>
            <w:tcW w:w="1227" w:type="dxa"/>
          </w:tcPr>
          <w:p w14:paraId="719166F1" w14:textId="77777777" w:rsidR="00165EE6" w:rsidRPr="00AE48AA" w:rsidRDefault="00165EE6">
            <w:pPr>
              <w:rPr>
                <w:lang w:val="en-CA"/>
              </w:rPr>
            </w:pPr>
            <w:hyperlink w:anchor="Ref_B_1_1_5" w:history="1">
              <w:r w:rsidRPr="00AE48AA">
                <w:rPr>
                  <w:color w:val="0563C1"/>
                  <w:u w:val="single"/>
                  <w:lang w:val="en-CA"/>
                </w:rPr>
                <w:t>B.2.5</w:t>
              </w:r>
            </w:hyperlink>
          </w:p>
        </w:tc>
        <w:tc>
          <w:tcPr>
            <w:tcW w:w="5316" w:type="dxa"/>
          </w:tcPr>
          <w:p w14:paraId="72270FCD" w14:textId="77777777" w:rsidR="00165EE6" w:rsidRPr="00AE48AA" w:rsidRDefault="00104E51">
            <w:pPr>
              <w:rPr>
                <w:lang w:val="en-CA"/>
              </w:rPr>
            </w:pPr>
            <w:r w:rsidRPr="00AE48AA">
              <w:rPr>
                <w:lang w:val="en-CA"/>
              </w:rPr>
              <w:t>Claimed: Yes. OWLCMS has supported up to 6 platforms simultaneously with extremely low computer and network usage and 1600 athletes competing. The program is verified using a stress test designed explicitly for this purpose.</w:t>
            </w:r>
            <w:r w:rsidRPr="00AE48AA">
              <w:rPr>
                <w:lang w:val="en-CA"/>
              </w:rPr>
              <w:br/>
              <w:t>When used in this mode, a single instance of OWLCMS runs all platforms, and no integration step for results is required. TCRR mandates that a lower entry group (e.g., group B) lifts before a higher one (e.g. group A); if this constraint is observed, all live results are correct.</w:t>
            </w:r>
          </w:p>
        </w:tc>
      </w:tr>
      <w:tr w:rsidR="00165EE6" w:rsidRPr="00AE48AA" w14:paraId="5DDFDBB8" w14:textId="77777777">
        <w:tc>
          <w:tcPr>
            <w:tcW w:w="2249" w:type="dxa"/>
          </w:tcPr>
          <w:p w14:paraId="1F4A1B45" w14:textId="77777777" w:rsidR="00165EE6" w:rsidRPr="00AE48AA" w:rsidRDefault="00104E51">
            <w:pPr>
              <w:rPr>
                <w:lang w:val="en-CA"/>
              </w:rPr>
            </w:pPr>
            <w:proofErr w:type="gramStart"/>
            <w:r w:rsidRPr="00AE48AA">
              <w:rPr>
                <w:lang w:val="en-CA"/>
              </w:rPr>
              <w:t>2.2  The</w:t>
            </w:r>
            <w:proofErr w:type="gramEnd"/>
            <w:r w:rsidRPr="00AE48AA">
              <w:rPr>
                <w:lang w:val="en-CA"/>
              </w:rPr>
              <w:t xml:space="preserve"> licence certificate shall state the supplier and product.</w:t>
            </w:r>
          </w:p>
        </w:tc>
        <w:tc>
          <w:tcPr>
            <w:tcW w:w="1431" w:type="dxa"/>
          </w:tcPr>
          <w:p w14:paraId="7904E29B" w14:textId="77777777" w:rsidR="00165EE6" w:rsidRPr="00AE48AA" w:rsidRDefault="00104E51">
            <w:pPr>
              <w:rPr>
                <w:lang w:val="en-CA"/>
              </w:rPr>
            </w:pPr>
            <w:r w:rsidRPr="00AE48AA">
              <w:rPr>
                <w:lang w:val="en-CA"/>
              </w:rPr>
              <w:t>Compliant</w:t>
            </w:r>
          </w:p>
        </w:tc>
        <w:tc>
          <w:tcPr>
            <w:tcW w:w="1227" w:type="dxa"/>
          </w:tcPr>
          <w:p w14:paraId="4B764B85" w14:textId="77777777" w:rsidR="00165EE6" w:rsidRPr="00AE48AA" w:rsidRDefault="00165EE6">
            <w:pPr>
              <w:rPr>
                <w:lang w:val="en-CA"/>
              </w:rPr>
            </w:pPr>
            <w:hyperlink w:anchor="Ref_B_1_2_1" w:history="1">
              <w:r w:rsidRPr="00AE48AA">
                <w:rPr>
                  <w:color w:val="0563C1"/>
                  <w:u w:val="single"/>
                  <w:lang w:val="en-CA"/>
                </w:rPr>
                <w:t>B.3.1</w:t>
              </w:r>
            </w:hyperlink>
          </w:p>
        </w:tc>
        <w:tc>
          <w:tcPr>
            <w:tcW w:w="5316" w:type="dxa"/>
          </w:tcPr>
          <w:p w14:paraId="143C06DC" w14:textId="77777777" w:rsidR="00165EE6" w:rsidRPr="00AE48AA" w:rsidRDefault="00104E51">
            <w:pPr>
              <w:rPr>
                <w:lang w:val="en-CA"/>
              </w:rPr>
            </w:pPr>
            <w:r w:rsidRPr="00AE48AA">
              <w:rPr>
                <w:lang w:val="en-CA"/>
              </w:rPr>
              <w:t>The supplier of the product shall be [Supplier], who will act as integrator of the open-source OWLCMS version, of the Blue Owl OTIS kit to profile MP, and of the necessary additional components required to meet profile M3.</w:t>
            </w:r>
          </w:p>
        </w:tc>
      </w:tr>
      <w:tr w:rsidR="00165EE6" w:rsidRPr="00AE48AA" w14:paraId="16F53A89" w14:textId="77777777">
        <w:tc>
          <w:tcPr>
            <w:tcW w:w="2249" w:type="dxa"/>
          </w:tcPr>
          <w:p w14:paraId="6FFD0BB7" w14:textId="77777777" w:rsidR="00165EE6" w:rsidRPr="00AE48AA" w:rsidRDefault="00104E51">
            <w:pPr>
              <w:rPr>
                <w:lang w:val="en-CA"/>
              </w:rPr>
            </w:pPr>
            <w:r w:rsidRPr="00AE48AA">
              <w:rPr>
                <w:lang w:val="en-CA"/>
              </w:rPr>
              <w:t>2.2-R</w:t>
            </w:r>
            <w:proofErr w:type="gramStart"/>
            <w:r w:rsidRPr="00AE48AA">
              <w:rPr>
                <w:lang w:val="en-CA"/>
              </w:rPr>
              <w:t>02  The</w:t>
            </w:r>
            <w:proofErr w:type="gramEnd"/>
            <w:r w:rsidRPr="00AE48AA">
              <w:rPr>
                <w:lang w:val="en-CA"/>
              </w:rPr>
              <w:t xml:space="preserve"> licence certificate shall state the exact baseline.</w:t>
            </w:r>
          </w:p>
        </w:tc>
        <w:tc>
          <w:tcPr>
            <w:tcW w:w="1431" w:type="dxa"/>
          </w:tcPr>
          <w:p w14:paraId="59B75E92" w14:textId="77777777" w:rsidR="00165EE6" w:rsidRPr="00AE48AA" w:rsidRDefault="00104E51">
            <w:pPr>
              <w:rPr>
                <w:lang w:val="en-CA"/>
              </w:rPr>
            </w:pPr>
            <w:r w:rsidRPr="00AE48AA">
              <w:rPr>
                <w:lang w:val="en-CA"/>
              </w:rPr>
              <w:t>Compliant</w:t>
            </w:r>
          </w:p>
        </w:tc>
        <w:tc>
          <w:tcPr>
            <w:tcW w:w="1227" w:type="dxa"/>
          </w:tcPr>
          <w:p w14:paraId="6AB3E0E0" w14:textId="77777777" w:rsidR="00165EE6" w:rsidRPr="00AE48AA" w:rsidRDefault="00165EE6">
            <w:pPr>
              <w:rPr>
                <w:lang w:val="en-CA"/>
              </w:rPr>
            </w:pPr>
            <w:hyperlink w:anchor="Ref_B_1_2_2" w:history="1">
              <w:r w:rsidRPr="00AE48AA">
                <w:rPr>
                  <w:color w:val="0563C1"/>
                  <w:u w:val="single"/>
                  <w:lang w:val="en-CA"/>
                </w:rPr>
                <w:t>B.3.2</w:t>
              </w:r>
            </w:hyperlink>
          </w:p>
        </w:tc>
        <w:tc>
          <w:tcPr>
            <w:tcW w:w="5316" w:type="dxa"/>
          </w:tcPr>
          <w:p w14:paraId="11C6E96A" w14:textId="77777777" w:rsidR="00165EE6" w:rsidRPr="00AE48AA" w:rsidRDefault="00104E51">
            <w:pPr>
              <w:rPr>
                <w:lang w:val="en-CA"/>
              </w:rPr>
            </w:pPr>
            <w:r w:rsidRPr="00AE48AA">
              <w:rPr>
                <w:lang w:val="en-CA"/>
              </w:rPr>
              <w:t xml:space="preserve">Any stable version of OWLCMS after version 69 is claimed to meet the current requirements and is fully compliant with TCRR as published at the time of this tender. Any version of the Blue Owl software after version 3.0 meets the </w:t>
            </w:r>
            <w:r w:rsidRPr="00AE48AA">
              <w:rPr>
                <w:lang w:val="en-CA"/>
              </w:rPr>
              <w:lastRenderedPageBreak/>
              <w:t>requirements. Final baseline will be confirmed after acceptance testing.</w:t>
            </w:r>
          </w:p>
        </w:tc>
      </w:tr>
      <w:tr w:rsidR="00165EE6" w:rsidRPr="00AE48AA" w14:paraId="16970EDE" w14:textId="77777777">
        <w:tc>
          <w:tcPr>
            <w:tcW w:w="2249" w:type="dxa"/>
          </w:tcPr>
          <w:p w14:paraId="58D367FE" w14:textId="77777777" w:rsidR="00165EE6" w:rsidRPr="00AE48AA" w:rsidRDefault="00104E51">
            <w:pPr>
              <w:rPr>
                <w:lang w:val="en-CA"/>
              </w:rPr>
            </w:pPr>
            <w:r w:rsidRPr="00AE48AA">
              <w:rPr>
                <w:lang w:val="en-CA"/>
              </w:rPr>
              <w:lastRenderedPageBreak/>
              <w:t>2.2-R</w:t>
            </w:r>
            <w:proofErr w:type="gramStart"/>
            <w:r w:rsidRPr="00AE48AA">
              <w:rPr>
                <w:lang w:val="en-CA"/>
              </w:rPr>
              <w:t>03  The</w:t>
            </w:r>
            <w:proofErr w:type="gramEnd"/>
            <w:r w:rsidRPr="00AE48AA">
              <w:rPr>
                <w:lang w:val="en-CA"/>
              </w:rPr>
              <w:t xml:space="preserve"> licence certificate shall state approved profiles and capacities.</w:t>
            </w:r>
          </w:p>
        </w:tc>
        <w:tc>
          <w:tcPr>
            <w:tcW w:w="1431" w:type="dxa"/>
          </w:tcPr>
          <w:p w14:paraId="41496D64" w14:textId="77777777" w:rsidR="00165EE6" w:rsidRPr="00AE48AA" w:rsidRDefault="00104E51">
            <w:pPr>
              <w:rPr>
                <w:lang w:val="en-CA"/>
              </w:rPr>
            </w:pPr>
            <w:r w:rsidRPr="00AE48AA">
              <w:rPr>
                <w:lang w:val="en-CA"/>
              </w:rPr>
              <w:t>Compliant</w:t>
            </w:r>
          </w:p>
        </w:tc>
        <w:tc>
          <w:tcPr>
            <w:tcW w:w="1227" w:type="dxa"/>
          </w:tcPr>
          <w:p w14:paraId="38F6614E" w14:textId="77777777" w:rsidR="00165EE6" w:rsidRPr="00AE48AA" w:rsidRDefault="00165EE6">
            <w:pPr>
              <w:rPr>
                <w:lang w:val="en-CA"/>
              </w:rPr>
            </w:pPr>
            <w:hyperlink w:anchor="Ref_B_1_2_3" w:history="1">
              <w:r w:rsidRPr="00AE48AA">
                <w:rPr>
                  <w:color w:val="0563C1"/>
                  <w:u w:val="single"/>
                  <w:lang w:val="en-CA"/>
                </w:rPr>
                <w:t>B.3.3</w:t>
              </w:r>
            </w:hyperlink>
          </w:p>
        </w:tc>
        <w:tc>
          <w:tcPr>
            <w:tcW w:w="5316" w:type="dxa"/>
          </w:tcPr>
          <w:p w14:paraId="5EFFCE37" w14:textId="77777777" w:rsidR="00165EE6" w:rsidRPr="00AE48AA" w:rsidRDefault="00104E51">
            <w:pPr>
              <w:rPr>
                <w:lang w:val="en-CA"/>
              </w:rPr>
            </w:pPr>
            <w:r w:rsidRPr="00AE48AA">
              <w:rPr>
                <w:lang w:val="en-CA"/>
              </w:rPr>
              <w:t xml:space="preserve">M2 and MP profiles: The system has been tested to 6 concurrent platforms and 1600 </w:t>
            </w:r>
            <w:proofErr w:type="gramStart"/>
            <w:r w:rsidRPr="00AE48AA">
              <w:rPr>
                <w:lang w:val="en-CA"/>
              </w:rPr>
              <w:t>participants, and</w:t>
            </w:r>
            <w:proofErr w:type="gramEnd"/>
            <w:r w:rsidRPr="00AE48AA">
              <w:rPr>
                <w:lang w:val="en-CA"/>
              </w:rPr>
              <w:t xml:space="preserve"> can be stress-tested on demand. Examples of such very large mixed events include USAW Open 2024, USAW VWS Series 2025 and 2026, IMWA World Championships</w:t>
            </w:r>
            <w:r w:rsidRPr="00AE48AA">
              <w:rPr>
                <w:lang w:val="en-CA"/>
              </w:rPr>
              <w:br/>
              <w:t>M3 profile: [Supplier] integrated the OVR into the Islamic Solidarity Games 2025 central platform using ODF (Olympic Data Format) protocols. [Supplier] will provide interfaces for the protocols used at given major events.</w:t>
            </w:r>
          </w:p>
        </w:tc>
      </w:tr>
      <w:tr w:rsidR="00165EE6" w:rsidRPr="00AE48AA" w14:paraId="4CA1A59F" w14:textId="77777777">
        <w:tc>
          <w:tcPr>
            <w:tcW w:w="2249" w:type="dxa"/>
          </w:tcPr>
          <w:p w14:paraId="3C2209EE" w14:textId="77777777" w:rsidR="00165EE6" w:rsidRPr="00AE48AA" w:rsidRDefault="00104E51">
            <w:pPr>
              <w:rPr>
                <w:lang w:val="en-CA"/>
              </w:rPr>
            </w:pPr>
            <w:r w:rsidRPr="00AE48AA">
              <w:rPr>
                <w:lang w:val="en-CA"/>
              </w:rPr>
              <w:t>2.2-R</w:t>
            </w:r>
            <w:proofErr w:type="gramStart"/>
            <w:r w:rsidRPr="00AE48AA">
              <w:rPr>
                <w:lang w:val="en-CA"/>
              </w:rPr>
              <w:t>04  The</w:t>
            </w:r>
            <w:proofErr w:type="gramEnd"/>
            <w:r w:rsidRPr="00AE48AA">
              <w:rPr>
                <w:lang w:val="en-CA"/>
              </w:rPr>
              <w:t xml:space="preserve"> licence certificate shall state interfaces and critical dependencies.</w:t>
            </w:r>
          </w:p>
        </w:tc>
        <w:tc>
          <w:tcPr>
            <w:tcW w:w="1431" w:type="dxa"/>
          </w:tcPr>
          <w:p w14:paraId="00E3BA8B" w14:textId="77777777" w:rsidR="00165EE6" w:rsidRPr="00AE48AA" w:rsidRDefault="00104E51">
            <w:pPr>
              <w:rPr>
                <w:lang w:val="en-CA"/>
              </w:rPr>
            </w:pPr>
            <w:r w:rsidRPr="00AE48AA">
              <w:rPr>
                <w:lang w:val="en-CA"/>
              </w:rPr>
              <w:t>Compliant</w:t>
            </w:r>
          </w:p>
        </w:tc>
        <w:tc>
          <w:tcPr>
            <w:tcW w:w="1227" w:type="dxa"/>
          </w:tcPr>
          <w:p w14:paraId="3B781A1F" w14:textId="77777777" w:rsidR="00165EE6" w:rsidRPr="00AE48AA" w:rsidRDefault="00165EE6">
            <w:pPr>
              <w:rPr>
                <w:lang w:val="en-CA"/>
              </w:rPr>
            </w:pPr>
            <w:hyperlink w:anchor="Ref_B_1_2_4" w:history="1">
              <w:r w:rsidRPr="00AE48AA">
                <w:rPr>
                  <w:color w:val="0563C1"/>
                  <w:u w:val="single"/>
                  <w:lang w:val="en-CA"/>
                </w:rPr>
                <w:t>B.3.4</w:t>
              </w:r>
            </w:hyperlink>
          </w:p>
        </w:tc>
        <w:tc>
          <w:tcPr>
            <w:tcW w:w="5316" w:type="dxa"/>
          </w:tcPr>
          <w:p w14:paraId="098EF6E0" w14:textId="77777777" w:rsidR="00165EE6" w:rsidRPr="00AE48AA" w:rsidRDefault="00104E51">
            <w:pPr>
              <w:rPr>
                <w:lang w:val="en-CA"/>
              </w:rPr>
            </w:pPr>
            <w:r w:rsidRPr="00AE48AA">
              <w:rPr>
                <w:lang w:val="en-CA"/>
              </w:rPr>
              <w:t>The system has no critical dependencies. All communications use the standard HTTP and MQTT protocols.</w:t>
            </w:r>
            <w:r w:rsidRPr="00AE48AA">
              <w:rPr>
                <w:lang w:val="en-CA"/>
              </w:rPr>
              <w:br/>
              <w:t>The specific MQTT messages used for the devices are fully documented.</w:t>
            </w:r>
            <w:r w:rsidRPr="00AE48AA">
              <w:rPr>
                <w:lang w:val="en-CA"/>
              </w:rPr>
              <w:br/>
              <w:t>The protocol used to create additional interfaces for Data Exports, TV Graphics, etc. is public and has a published reference implementation.</w:t>
            </w:r>
          </w:p>
        </w:tc>
      </w:tr>
      <w:tr w:rsidR="00165EE6" w:rsidRPr="00AE48AA" w14:paraId="038B7C5E" w14:textId="77777777">
        <w:tc>
          <w:tcPr>
            <w:tcW w:w="2249" w:type="dxa"/>
          </w:tcPr>
          <w:p w14:paraId="705BB214" w14:textId="77777777" w:rsidR="00165EE6" w:rsidRPr="00AE48AA" w:rsidRDefault="00104E51">
            <w:pPr>
              <w:rPr>
                <w:lang w:val="en-CA"/>
              </w:rPr>
            </w:pPr>
            <w:r w:rsidRPr="00AE48AA">
              <w:rPr>
                <w:lang w:val="en-CA"/>
              </w:rPr>
              <w:t>2.2-R</w:t>
            </w:r>
            <w:proofErr w:type="gramStart"/>
            <w:r w:rsidRPr="00AE48AA">
              <w:rPr>
                <w:lang w:val="en-CA"/>
              </w:rPr>
              <w:t>05  The</w:t>
            </w:r>
            <w:proofErr w:type="gramEnd"/>
            <w:r w:rsidRPr="00AE48AA">
              <w:rPr>
                <w:lang w:val="en-CA"/>
              </w:rPr>
              <w:t xml:space="preserve"> licence certificate shall state limitations and deviations.</w:t>
            </w:r>
          </w:p>
        </w:tc>
        <w:tc>
          <w:tcPr>
            <w:tcW w:w="1431" w:type="dxa"/>
          </w:tcPr>
          <w:p w14:paraId="08CBA9FF" w14:textId="77777777" w:rsidR="00165EE6" w:rsidRPr="00AE48AA" w:rsidRDefault="00104E51">
            <w:pPr>
              <w:rPr>
                <w:lang w:val="en-CA"/>
              </w:rPr>
            </w:pPr>
            <w:r w:rsidRPr="00AE48AA">
              <w:rPr>
                <w:lang w:val="en-CA"/>
              </w:rPr>
              <w:t>Compliant</w:t>
            </w:r>
          </w:p>
        </w:tc>
        <w:tc>
          <w:tcPr>
            <w:tcW w:w="1227" w:type="dxa"/>
          </w:tcPr>
          <w:p w14:paraId="0845515D" w14:textId="77777777" w:rsidR="00165EE6" w:rsidRPr="00AE48AA" w:rsidRDefault="00165EE6">
            <w:pPr>
              <w:rPr>
                <w:lang w:val="en-CA"/>
              </w:rPr>
            </w:pPr>
            <w:hyperlink w:anchor="Ref_B_1_2_5" w:history="1">
              <w:r w:rsidRPr="00AE48AA">
                <w:rPr>
                  <w:color w:val="0563C1"/>
                  <w:u w:val="single"/>
                  <w:lang w:val="en-CA"/>
                </w:rPr>
                <w:t>B.3.5</w:t>
              </w:r>
            </w:hyperlink>
          </w:p>
        </w:tc>
        <w:tc>
          <w:tcPr>
            <w:tcW w:w="5316" w:type="dxa"/>
          </w:tcPr>
          <w:p w14:paraId="664F1953" w14:textId="77777777" w:rsidR="00165EE6" w:rsidRPr="00AE48AA" w:rsidRDefault="00104E51">
            <w:pPr>
              <w:rPr>
                <w:lang w:val="en-CA"/>
              </w:rPr>
            </w:pPr>
            <w:r w:rsidRPr="00AE48AA">
              <w:rPr>
                <w:lang w:val="en-CA"/>
              </w:rPr>
              <w:t>None known.</w:t>
            </w:r>
          </w:p>
        </w:tc>
      </w:tr>
      <w:tr w:rsidR="00165EE6" w:rsidRPr="00AE48AA" w14:paraId="6A5FE17A" w14:textId="77777777">
        <w:tc>
          <w:tcPr>
            <w:tcW w:w="2249" w:type="dxa"/>
          </w:tcPr>
          <w:p w14:paraId="192ED541" w14:textId="77777777" w:rsidR="00165EE6" w:rsidRPr="00AE48AA" w:rsidRDefault="00104E51">
            <w:pPr>
              <w:rPr>
                <w:lang w:val="en-CA"/>
              </w:rPr>
            </w:pPr>
            <w:r w:rsidRPr="00AE48AA">
              <w:rPr>
                <w:lang w:val="en-CA"/>
              </w:rPr>
              <w:t>2.2-R</w:t>
            </w:r>
            <w:proofErr w:type="gramStart"/>
            <w:r w:rsidRPr="00AE48AA">
              <w:rPr>
                <w:lang w:val="en-CA"/>
              </w:rPr>
              <w:t>06  The</w:t>
            </w:r>
            <w:proofErr w:type="gramEnd"/>
            <w:r w:rsidRPr="00AE48AA">
              <w:rPr>
                <w:lang w:val="en-CA"/>
              </w:rPr>
              <w:t xml:space="preserve"> licence certificate shall state validity and surveillance conditions.</w:t>
            </w:r>
          </w:p>
        </w:tc>
        <w:tc>
          <w:tcPr>
            <w:tcW w:w="1431" w:type="dxa"/>
          </w:tcPr>
          <w:p w14:paraId="34B7CD72" w14:textId="77777777" w:rsidR="00165EE6" w:rsidRPr="00AE48AA" w:rsidRDefault="00104E51">
            <w:pPr>
              <w:rPr>
                <w:lang w:val="en-CA"/>
              </w:rPr>
            </w:pPr>
            <w:r w:rsidRPr="00AE48AA">
              <w:rPr>
                <w:lang w:val="en-CA"/>
              </w:rPr>
              <w:t>Compliant</w:t>
            </w:r>
          </w:p>
        </w:tc>
        <w:tc>
          <w:tcPr>
            <w:tcW w:w="1227" w:type="dxa"/>
          </w:tcPr>
          <w:p w14:paraId="0A51560D" w14:textId="77777777" w:rsidR="00165EE6" w:rsidRPr="00AE48AA" w:rsidRDefault="00165EE6">
            <w:pPr>
              <w:rPr>
                <w:lang w:val="en-CA"/>
              </w:rPr>
            </w:pPr>
            <w:hyperlink w:anchor="Ref_B_1_2_6" w:history="1">
              <w:r w:rsidRPr="00AE48AA">
                <w:rPr>
                  <w:color w:val="0563C1"/>
                  <w:u w:val="single"/>
                  <w:lang w:val="en-CA"/>
                </w:rPr>
                <w:t>B.3.6</w:t>
              </w:r>
            </w:hyperlink>
          </w:p>
        </w:tc>
        <w:tc>
          <w:tcPr>
            <w:tcW w:w="5316" w:type="dxa"/>
          </w:tcPr>
          <w:p w14:paraId="6D5ED6B5" w14:textId="77777777" w:rsidR="00165EE6" w:rsidRPr="00AE48AA" w:rsidRDefault="00104E51">
            <w:pPr>
              <w:rPr>
                <w:lang w:val="en-CA"/>
              </w:rPr>
            </w:pPr>
            <w:r w:rsidRPr="00AE48AA">
              <w:rPr>
                <w:lang w:val="en-CA"/>
              </w:rPr>
              <w:t xml:space="preserve">Licensing authorizes the use of the TIS equipment and software package; the </w:t>
            </w:r>
            <w:proofErr w:type="spellStart"/>
            <w:r w:rsidRPr="00AE48AA">
              <w:rPr>
                <w:lang w:val="en-CA"/>
              </w:rPr>
              <w:t>equipement</w:t>
            </w:r>
            <w:proofErr w:type="spellEnd"/>
            <w:r w:rsidRPr="00AE48AA">
              <w:rPr>
                <w:lang w:val="en-CA"/>
              </w:rPr>
              <w:t xml:space="preserve"> and software may not be used if the user does not hold such a license.</w:t>
            </w:r>
            <w:r w:rsidRPr="00AE48AA">
              <w:rPr>
                <w:lang w:val="en-CA"/>
              </w:rPr>
              <w:br/>
              <w:t>IWF is expected to acquire TIS equipment and software licences from [Supplier] for IWF use at competitions that are directly under IWF authority.</w:t>
            </w:r>
            <w:r w:rsidRPr="00AE48AA">
              <w:rPr>
                <w:lang w:val="en-CA"/>
              </w:rPr>
              <w:br/>
              <w:t>A Federation licensing the TIS equipment and software package is expected to use it for the competitions that are under its own authority. If the Federation wishes to lend the equipment to another federation, or to a constituent federation (such as a national federation loaning the equipment to a state federation), additional licensing fees may be required by the Supplier.</w:t>
            </w:r>
          </w:p>
        </w:tc>
      </w:tr>
    </w:tbl>
    <w:p w14:paraId="7B59EB98" w14:textId="77777777" w:rsidR="00165EE6" w:rsidRPr="00AE48AA" w:rsidRDefault="00104E51">
      <w:pPr>
        <w:pStyle w:val="Heading2"/>
        <w:pageBreakBefore/>
        <w:rPr>
          <w:lang w:val="en-CA"/>
        </w:rPr>
      </w:pPr>
      <w:r w:rsidRPr="00AE48AA">
        <w:rPr>
          <w:lang w:val="en-CA"/>
        </w:rPr>
        <w:lastRenderedPageBreak/>
        <w:t>RFP Section 3</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189F0C82" w14:textId="77777777">
        <w:trPr>
          <w:tblHeader/>
        </w:trPr>
        <w:tc>
          <w:tcPr>
            <w:tcW w:w="2249" w:type="dxa"/>
          </w:tcPr>
          <w:p w14:paraId="43B02419" w14:textId="77777777" w:rsidR="00165EE6" w:rsidRPr="00AE48AA" w:rsidRDefault="00104E51">
            <w:pPr>
              <w:rPr>
                <w:lang w:val="en-CA"/>
              </w:rPr>
            </w:pPr>
            <w:r w:rsidRPr="00AE48AA">
              <w:rPr>
                <w:b/>
                <w:lang w:val="en-CA"/>
              </w:rPr>
              <w:t>Requirement</w:t>
            </w:r>
          </w:p>
        </w:tc>
        <w:tc>
          <w:tcPr>
            <w:tcW w:w="1431" w:type="dxa"/>
          </w:tcPr>
          <w:p w14:paraId="5765B2EA" w14:textId="77777777" w:rsidR="00165EE6" w:rsidRPr="00AE48AA" w:rsidRDefault="00104E51">
            <w:pPr>
              <w:rPr>
                <w:lang w:val="en-CA"/>
              </w:rPr>
            </w:pPr>
            <w:r w:rsidRPr="00AE48AA">
              <w:rPr>
                <w:b/>
                <w:lang w:val="en-CA"/>
              </w:rPr>
              <w:t>Compliance</w:t>
            </w:r>
          </w:p>
        </w:tc>
        <w:tc>
          <w:tcPr>
            <w:tcW w:w="1227" w:type="dxa"/>
          </w:tcPr>
          <w:p w14:paraId="738DA10F" w14:textId="77777777" w:rsidR="00165EE6" w:rsidRPr="00AE48AA" w:rsidRDefault="00104E51">
            <w:pPr>
              <w:rPr>
                <w:lang w:val="en-CA"/>
              </w:rPr>
            </w:pPr>
            <w:r w:rsidRPr="00AE48AA">
              <w:rPr>
                <w:b/>
                <w:lang w:val="en-CA"/>
              </w:rPr>
              <w:t>Reference</w:t>
            </w:r>
          </w:p>
        </w:tc>
        <w:tc>
          <w:tcPr>
            <w:tcW w:w="5316" w:type="dxa"/>
          </w:tcPr>
          <w:p w14:paraId="1B68A56D" w14:textId="77777777" w:rsidR="00165EE6" w:rsidRPr="00AE48AA" w:rsidRDefault="00104E51">
            <w:pPr>
              <w:rPr>
                <w:lang w:val="en-CA"/>
              </w:rPr>
            </w:pPr>
            <w:r w:rsidRPr="00AE48AA">
              <w:rPr>
                <w:b/>
                <w:lang w:val="en-CA"/>
              </w:rPr>
              <w:t>Justification</w:t>
            </w:r>
          </w:p>
        </w:tc>
      </w:tr>
      <w:tr w:rsidR="00165EE6" w:rsidRPr="00AE48AA" w14:paraId="465DB794" w14:textId="77777777">
        <w:tc>
          <w:tcPr>
            <w:tcW w:w="2249" w:type="dxa"/>
          </w:tcPr>
          <w:p w14:paraId="28AF9CC3" w14:textId="77777777" w:rsidR="00165EE6" w:rsidRPr="00AE48AA" w:rsidRDefault="00104E51">
            <w:pPr>
              <w:rPr>
                <w:lang w:val="en-CA"/>
              </w:rPr>
            </w:pPr>
            <w:r w:rsidRPr="00AE48AA">
              <w:rPr>
                <w:lang w:val="en-CA"/>
              </w:rPr>
              <w:t>3-R</w:t>
            </w:r>
            <w:proofErr w:type="gramStart"/>
            <w:r w:rsidRPr="00AE48AA">
              <w:rPr>
                <w:lang w:val="en-CA"/>
              </w:rPr>
              <w:t>01  Import</w:t>
            </w:r>
            <w:proofErr w:type="gramEnd"/>
            <w:r w:rsidRPr="00AE48AA">
              <w:rPr>
                <w:lang w:val="en-CA"/>
              </w:rPr>
              <w:t xml:space="preserve"> and validate athlete, federation/NOC, official, event, venue and record data; stable IDs and error reporting.</w:t>
            </w:r>
          </w:p>
        </w:tc>
        <w:tc>
          <w:tcPr>
            <w:tcW w:w="1431" w:type="dxa"/>
          </w:tcPr>
          <w:p w14:paraId="741DADE4" w14:textId="77777777" w:rsidR="00165EE6" w:rsidRPr="00AE48AA" w:rsidRDefault="00104E51">
            <w:pPr>
              <w:rPr>
                <w:lang w:val="en-CA"/>
              </w:rPr>
            </w:pPr>
            <w:r w:rsidRPr="00AE48AA">
              <w:rPr>
                <w:lang w:val="en-CA"/>
              </w:rPr>
              <w:t>Compliant</w:t>
            </w:r>
          </w:p>
        </w:tc>
        <w:tc>
          <w:tcPr>
            <w:tcW w:w="1227" w:type="dxa"/>
          </w:tcPr>
          <w:p w14:paraId="31A507DA" w14:textId="77777777" w:rsidR="00165EE6" w:rsidRPr="00AE48AA" w:rsidRDefault="00165EE6">
            <w:pPr>
              <w:rPr>
                <w:lang w:val="en-CA"/>
              </w:rPr>
            </w:pPr>
            <w:hyperlink w:anchor="Ref_E_1_1" w:history="1">
              <w:r w:rsidRPr="00AE48AA">
                <w:rPr>
                  <w:color w:val="0563C1"/>
                  <w:u w:val="single"/>
                  <w:lang w:val="en-CA"/>
                </w:rPr>
                <w:t>E.1.1</w:t>
              </w:r>
            </w:hyperlink>
          </w:p>
        </w:tc>
        <w:tc>
          <w:tcPr>
            <w:tcW w:w="5316" w:type="dxa"/>
          </w:tcPr>
          <w:p w14:paraId="232B11FC" w14:textId="77777777" w:rsidR="00165EE6" w:rsidRPr="00AE48AA" w:rsidRDefault="00104E51">
            <w:pPr>
              <w:rPr>
                <w:lang w:val="en-CA"/>
              </w:rPr>
            </w:pPr>
            <w:r w:rsidRPr="00AE48AA">
              <w:rPr>
                <w:lang w:val="en-CA"/>
              </w:rPr>
              <w:t>Data is converted to an Excel-style sheet with the athlete identifier, name, and all registration data. Competition information and dates are stored in the program database (all information is stored in a relational database). The initial schedule is part of the data intake, and an initial assignment of athletes to sessions is done.</w:t>
            </w:r>
            <w:r w:rsidRPr="00AE48AA">
              <w:rPr>
                <w:lang w:val="en-CA"/>
              </w:rPr>
              <w:br/>
              <w:t>The input format handles multiple age groups and supports team allocation. The intake format can be exported, edited off-line, and re-ingested without loss of information. The same applies to schedule changes and referee assignments that can be modified in bulk until stabilized.</w:t>
            </w:r>
          </w:p>
        </w:tc>
      </w:tr>
      <w:tr w:rsidR="00165EE6" w:rsidRPr="00AE48AA" w14:paraId="18D76D25" w14:textId="77777777">
        <w:tc>
          <w:tcPr>
            <w:tcW w:w="2249" w:type="dxa"/>
          </w:tcPr>
          <w:p w14:paraId="14588A1A" w14:textId="77777777" w:rsidR="00165EE6" w:rsidRPr="00AE48AA" w:rsidRDefault="00104E51">
            <w:pPr>
              <w:rPr>
                <w:lang w:val="en-CA"/>
              </w:rPr>
            </w:pPr>
            <w:r w:rsidRPr="00AE48AA">
              <w:rPr>
                <w:lang w:val="en-CA"/>
              </w:rPr>
              <w:t>3-R</w:t>
            </w:r>
            <w:proofErr w:type="gramStart"/>
            <w:r w:rsidRPr="00AE48AA">
              <w:rPr>
                <w:lang w:val="en-CA"/>
              </w:rPr>
              <w:t>02  Corrections</w:t>
            </w:r>
            <w:proofErr w:type="gramEnd"/>
            <w:r w:rsidRPr="00AE48AA">
              <w:rPr>
                <w:lang w:val="en-CA"/>
              </w:rPr>
              <w:t>, approvals, random lots, grouping, timetable and Technical Official assignments.</w:t>
            </w:r>
          </w:p>
        </w:tc>
        <w:tc>
          <w:tcPr>
            <w:tcW w:w="1431" w:type="dxa"/>
          </w:tcPr>
          <w:p w14:paraId="23B6B90D" w14:textId="77777777" w:rsidR="00165EE6" w:rsidRPr="00AE48AA" w:rsidRDefault="00104E51">
            <w:pPr>
              <w:rPr>
                <w:lang w:val="en-CA"/>
              </w:rPr>
            </w:pPr>
            <w:r w:rsidRPr="00AE48AA">
              <w:rPr>
                <w:lang w:val="en-CA"/>
              </w:rPr>
              <w:t>Compliant</w:t>
            </w:r>
          </w:p>
        </w:tc>
        <w:tc>
          <w:tcPr>
            <w:tcW w:w="1227" w:type="dxa"/>
          </w:tcPr>
          <w:p w14:paraId="33E5E4A4" w14:textId="77777777" w:rsidR="00165EE6" w:rsidRPr="00AE48AA" w:rsidRDefault="00165EE6">
            <w:pPr>
              <w:rPr>
                <w:lang w:val="en-CA"/>
              </w:rPr>
            </w:pPr>
            <w:hyperlink w:anchor="Ref_E_1_2" w:history="1">
              <w:r w:rsidRPr="00AE48AA">
                <w:rPr>
                  <w:color w:val="0563C1"/>
                  <w:u w:val="single"/>
                  <w:lang w:val="en-CA"/>
                </w:rPr>
                <w:t>E.1.2</w:t>
              </w:r>
            </w:hyperlink>
          </w:p>
        </w:tc>
        <w:tc>
          <w:tcPr>
            <w:tcW w:w="5316" w:type="dxa"/>
          </w:tcPr>
          <w:p w14:paraId="158134E8" w14:textId="77777777" w:rsidR="00165EE6" w:rsidRPr="00AE48AA" w:rsidRDefault="00104E51">
            <w:pPr>
              <w:rPr>
                <w:lang w:val="en-CA"/>
              </w:rPr>
            </w:pPr>
            <w:r w:rsidRPr="00AE48AA">
              <w:rPr>
                <w:lang w:val="en-CA"/>
              </w:rPr>
              <w:t xml:space="preserve">The program prints VFE verification sheets that show exactly which athlete is in which category or categories. There are also team membership teams to verify that all team allocations are correct. These sheets can be signed by team representatives to facilitate the VFE process and reduce the number of </w:t>
            </w:r>
            <w:proofErr w:type="gramStart"/>
            <w:r w:rsidRPr="00AE48AA">
              <w:rPr>
                <w:lang w:val="en-CA"/>
              </w:rPr>
              <w:t>errors, or</w:t>
            </w:r>
            <w:proofErr w:type="gramEnd"/>
            <w:r w:rsidRPr="00AE48AA">
              <w:rPr>
                <w:lang w:val="en-CA"/>
              </w:rPr>
              <w:t xml:space="preserve"> used by the TIS team to do the capture and then get them signed.</w:t>
            </w:r>
          </w:p>
        </w:tc>
      </w:tr>
      <w:tr w:rsidR="00165EE6" w:rsidRPr="00AE48AA" w14:paraId="40A701E7" w14:textId="77777777">
        <w:tc>
          <w:tcPr>
            <w:tcW w:w="2249" w:type="dxa"/>
          </w:tcPr>
          <w:p w14:paraId="1B82D526" w14:textId="77777777" w:rsidR="00165EE6" w:rsidRPr="00AE48AA" w:rsidRDefault="00104E51">
            <w:pPr>
              <w:rPr>
                <w:lang w:val="en-CA"/>
              </w:rPr>
            </w:pPr>
            <w:r w:rsidRPr="00AE48AA">
              <w:rPr>
                <w:lang w:val="en-CA"/>
              </w:rPr>
              <w:t>3-R</w:t>
            </w:r>
            <w:proofErr w:type="gramStart"/>
            <w:r w:rsidRPr="00AE48AA">
              <w:rPr>
                <w:lang w:val="en-CA"/>
              </w:rPr>
              <w:t>03  Approved</w:t>
            </w:r>
            <w:proofErr w:type="gramEnd"/>
            <w:r w:rsidRPr="00AE48AA">
              <w:rPr>
                <w:lang w:val="en-CA"/>
              </w:rPr>
              <w:t xml:space="preserve"> Start List and controlled distribution/versioning.</w:t>
            </w:r>
          </w:p>
        </w:tc>
        <w:tc>
          <w:tcPr>
            <w:tcW w:w="1431" w:type="dxa"/>
          </w:tcPr>
          <w:p w14:paraId="0537C8D5" w14:textId="77777777" w:rsidR="00165EE6" w:rsidRPr="00AE48AA" w:rsidRDefault="00104E51">
            <w:pPr>
              <w:rPr>
                <w:lang w:val="en-CA"/>
              </w:rPr>
            </w:pPr>
            <w:r w:rsidRPr="00AE48AA">
              <w:rPr>
                <w:lang w:val="en-CA"/>
              </w:rPr>
              <w:t>Compliant</w:t>
            </w:r>
          </w:p>
        </w:tc>
        <w:tc>
          <w:tcPr>
            <w:tcW w:w="1227" w:type="dxa"/>
          </w:tcPr>
          <w:p w14:paraId="4820456E" w14:textId="77777777" w:rsidR="00165EE6" w:rsidRPr="00AE48AA" w:rsidRDefault="00165EE6">
            <w:pPr>
              <w:rPr>
                <w:lang w:val="en-CA"/>
              </w:rPr>
            </w:pPr>
            <w:hyperlink w:anchor="Ref_E_1_3" w:history="1">
              <w:r w:rsidRPr="00AE48AA">
                <w:rPr>
                  <w:color w:val="0563C1"/>
                  <w:u w:val="single"/>
                  <w:lang w:val="en-CA"/>
                </w:rPr>
                <w:t>E.1.3</w:t>
              </w:r>
            </w:hyperlink>
          </w:p>
        </w:tc>
        <w:tc>
          <w:tcPr>
            <w:tcW w:w="5316" w:type="dxa"/>
          </w:tcPr>
          <w:p w14:paraId="191473B1" w14:textId="77777777" w:rsidR="00165EE6" w:rsidRPr="00AE48AA" w:rsidRDefault="00104E51">
            <w:pPr>
              <w:rPr>
                <w:lang w:val="en-CA"/>
              </w:rPr>
            </w:pPr>
            <w:r w:rsidRPr="00AE48AA">
              <w:rPr>
                <w:lang w:val="en-CA"/>
              </w:rPr>
              <w:t xml:space="preserve">OWLCMS as proposed </w:t>
            </w:r>
            <w:proofErr w:type="gramStart"/>
            <w:r w:rsidRPr="00AE48AA">
              <w:rPr>
                <w:lang w:val="en-CA"/>
              </w:rPr>
              <w:t>is able to</w:t>
            </w:r>
            <w:proofErr w:type="gramEnd"/>
            <w:r w:rsidRPr="00AE48AA">
              <w:rPr>
                <w:lang w:val="en-CA"/>
              </w:rPr>
              <w:t xml:space="preserve"> produce a fully compliant start book. Preliminary versions can be published to list participants, with subsequent editions adding the schedule and the </w:t>
            </w:r>
            <w:proofErr w:type="gramStart"/>
            <w:r w:rsidRPr="00AE48AA">
              <w:rPr>
                <w:lang w:val="en-CA"/>
              </w:rPr>
              <w:t>officials</w:t>
            </w:r>
            <w:proofErr w:type="gramEnd"/>
            <w:r w:rsidRPr="00AE48AA">
              <w:rPr>
                <w:lang w:val="en-CA"/>
              </w:rPr>
              <w:t xml:space="preserve"> assignments. Once converted to the OWLCMS format, any number of records can be handled. Field-of-play formats are also available (actual session assignments and schedule) for direct use by coaches and technical officials.</w:t>
            </w:r>
          </w:p>
        </w:tc>
      </w:tr>
      <w:tr w:rsidR="00165EE6" w:rsidRPr="00AE48AA" w14:paraId="28C9BCD5" w14:textId="77777777">
        <w:tc>
          <w:tcPr>
            <w:tcW w:w="2249" w:type="dxa"/>
          </w:tcPr>
          <w:p w14:paraId="6200C206" w14:textId="77777777" w:rsidR="00165EE6" w:rsidRPr="00AE48AA" w:rsidRDefault="00104E51">
            <w:pPr>
              <w:rPr>
                <w:lang w:val="en-CA"/>
              </w:rPr>
            </w:pPr>
            <w:r w:rsidRPr="00AE48AA">
              <w:rPr>
                <w:lang w:val="en-CA"/>
              </w:rPr>
              <w:t>3-R</w:t>
            </w:r>
            <w:proofErr w:type="gramStart"/>
            <w:r w:rsidRPr="00AE48AA">
              <w:rPr>
                <w:lang w:val="en-CA"/>
              </w:rPr>
              <w:t>04  Correct</w:t>
            </w:r>
            <w:proofErr w:type="gramEnd"/>
            <w:r w:rsidRPr="00AE48AA">
              <w:rPr>
                <w:lang w:val="en-CA"/>
              </w:rPr>
              <w:t xml:space="preserve"> timing, bodyweight, first attempts, 20 kg checks, start numbers, signatures and closed snapshot.</w:t>
            </w:r>
          </w:p>
        </w:tc>
        <w:tc>
          <w:tcPr>
            <w:tcW w:w="1431" w:type="dxa"/>
          </w:tcPr>
          <w:p w14:paraId="5220487B" w14:textId="77777777" w:rsidR="00165EE6" w:rsidRPr="00AE48AA" w:rsidRDefault="00104E51">
            <w:pPr>
              <w:rPr>
                <w:lang w:val="en-CA"/>
              </w:rPr>
            </w:pPr>
            <w:r w:rsidRPr="00AE48AA">
              <w:rPr>
                <w:lang w:val="en-CA"/>
              </w:rPr>
              <w:t>Compliant</w:t>
            </w:r>
          </w:p>
        </w:tc>
        <w:tc>
          <w:tcPr>
            <w:tcW w:w="1227" w:type="dxa"/>
          </w:tcPr>
          <w:p w14:paraId="3B896A87" w14:textId="77777777" w:rsidR="00165EE6" w:rsidRPr="00AE48AA" w:rsidRDefault="00165EE6">
            <w:pPr>
              <w:rPr>
                <w:lang w:val="en-CA"/>
              </w:rPr>
            </w:pPr>
            <w:hyperlink w:anchor="Ref_E_1_4" w:history="1">
              <w:r w:rsidRPr="00AE48AA">
                <w:rPr>
                  <w:color w:val="0563C1"/>
                  <w:u w:val="single"/>
                  <w:lang w:val="en-CA"/>
                </w:rPr>
                <w:t>E.1.4</w:t>
              </w:r>
            </w:hyperlink>
          </w:p>
        </w:tc>
        <w:tc>
          <w:tcPr>
            <w:tcW w:w="5316" w:type="dxa"/>
          </w:tcPr>
          <w:p w14:paraId="21C8A0B3" w14:textId="77777777" w:rsidR="00165EE6" w:rsidRPr="00AE48AA" w:rsidRDefault="00104E51">
            <w:pPr>
              <w:rPr>
                <w:lang w:val="en-CA"/>
              </w:rPr>
            </w:pPr>
            <w:r w:rsidRPr="00AE48AA">
              <w:rPr>
                <w:lang w:val="en-CA"/>
              </w:rPr>
              <w:t xml:space="preserve">OWLCMS produces field-tested Weigh-in forms to capture both the weight-on-scale and deducted weight. All applicable </w:t>
            </w:r>
            <w:proofErr w:type="gramStart"/>
            <w:r w:rsidRPr="00AE48AA">
              <w:rPr>
                <w:lang w:val="en-CA"/>
              </w:rPr>
              <w:t>rule</w:t>
            </w:r>
            <w:proofErr w:type="gramEnd"/>
            <w:r w:rsidRPr="00AE48AA">
              <w:rPr>
                <w:lang w:val="en-CA"/>
              </w:rPr>
              <w:t xml:space="preserve"> are checked, including 20 kg and qualifying totals where applicable. The form captures all the required signature. Compliant athlete cards are likewise printed. A special data entry mode is used for quick capture of weigh-in data. A post-weigh-in snapshot of the database is taken. Start numbers are cross-checked at the end of the weigh-in and checked against allocated bib numbers. A speaker introduction sheet for athletes and officials is produced, as are the empty protocols and jury member sheets.</w:t>
            </w:r>
          </w:p>
        </w:tc>
      </w:tr>
      <w:tr w:rsidR="00165EE6" w:rsidRPr="00AE48AA" w14:paraId="6A09B88C" w14:textId="77777777">
        <w:tc>
          <w:tcPr>
            <w:tcW w:w="2249" w:type="dxa"/>
          </w:tcPr>
          <w:p w14:paraId="5E5E0DFF" w14:textId="77777777" w:rsidR="00165EE6" w:rsidRPr="00AE48AA" w:rsidRDefault="00104E51">
            <w:pPr>
              <w:rPr>
                <w:lang w:val="en-CA"/>
              </w:rPr>
            </w:pPr>
            <w:r w:rsidRPr="00AE48AA">
              <w:rPr>
                <w:lang w:val="en-CA"/>
              </w:rPr>
              <w:t>3-R</w:t>
            </w:r>
            <w:proofErr w:type="gramStart"/>
            <w:r w:rsidRPr="00AE48AA">
              <w:rPr>
                <w:lang w:val="en-CA"/>
              </w:rPr>
              <w:t>05  Calling</w:t>
            </w:r>
            <w:proofErr w:type="gramEnd"/>
            <w:r w:rsidRPr="00AE48AA">
              <w:rPr>
                <w:lang w:val="en-CA"/>
              </w:rPr>
              <w:t xml:space="preserve"> order, declarations/changes, 60/120-second timing, referee decisions, records and live outputs.</w:t>
            </w:r>
          </w:p>
        </w:tc>
        <w:tc>
          <w:tcPr>
            <w:tcW w:w="1431" w:type="dxa"/>
          </w:tcPr>
          <w:p w14:paraId="594BC893" w14:textId="77777777" w:rsidR="00165EE6" w:rsidRPr="00AE48AA" w:rsidRDefault="00104E51">
            <w:pPr>
              <w:rPr>
                <w:lang w:val="en-CA"/>
              </w:rPr>
            </w:pPr>
            <w:r w:rsidRPr="00AE48AA">
              <w:rPr>
                <w:lang w:val="en-CA"/>
              </w:rPr>
              <w:t>Compliant</w:t>
            </w:r>
          </w:p>
        </w:tc>
        <w:tc>
          <w:tcPr>
            <w:tcW w:w="1227" w:type="dxa"/>
          </w:tcPr>
          <w:p w14:paraId="4B5AA08B" w14:textId="77777777" w:rsidR="00165EE6" w:rsidRPr="00AE48AA" w:rsidRDefault="00165EE6">
            <w:pPr>
              <w:rPr>
                <w:lang w:val="en-CA"/>
              </w:rPr>
            </w:pPr>
            <w:hyperlink w:anchor="Ref_E_1_5" w:history="1">
              <w:r w:rsidRPr="00AE48AA">
                <w:rPr>
                  <w:color w:val="0563C1"/>
                  <w:u w:val="single"/>
                  <w:lang w:val="en-CA"/>
                </w:rPr>
                <w:t>E.1.5</w:t>
              </w:r>
            </w:hyperlink>
          </w:p>
        </w:tc>
        <w:tc>
          <w:tcPr>
            <w:tcW w:w="5316" w:type="dxa"/>
          </w:tcPr>
          <w:p w14:paraId="6ECDD8F9" w14:textId="77777777" w:rsidR="00165EE6" w:rsidRPr="00AE48AA" w:rsidRDefault="00104E51">
            <w:pPr>
              <w:rPr>
                <w:lang w:val="en-CA"/>
              </w:rPr>
            </w:pPr>
            <w:r w:rsidRPr="00AE48AA">
              <w:rPr>
                <w:lang w:val="en-CA"/>
              </w:rPr>
              <w:t xml:space="preserve">Full compliance with the competition flow is attained. All marshal data entry is immediately handled by the system and all lifting order or requested weights are instantly updated on all displays and scoreboards. All the normal timing decisions are automatic (the clock is automatically set to the right allocated time for each athlete, including on fast sequences of changes). Only explicit loading incidents require a reset. All attempts are checked against the 20 kg </w:t>
            </w:r>
            <w:proofErr w:type="gramStart"/>
            <w:r w:rsidRPr="00AE48AA">
              <w:rPr>
                <w:lang w:val="en-CA"/>
              </w:rPr>
              <w:t>rule</w:t>
            </w:r>
            <w:proofErr w:type="gramEnd"/>
            <w:r w:rsidRPr="00AE48AA">
              <w:rPr>
                <w:lang w:val="en-CA"/>
              </w:rPr>
              <w:t xml:space="preserve"> and the required changes are explicitly visible to the marshal. Incomplete situations that do not fully restore the 20kg rule are explicitly visible.</w:t>
            </w:r>
          </w:p>
        </w:tc>
      </w:tr>
      <w:tr w:rsidR="00165EE6" w:rsidRPr="00AE48AA" w14:paraId="35C2A494" w14:textId="77777777">
        <w:tc>
          <w:tcPr>
            <w:tcW w:w="2249" w:type="dxa"/>
          </w:tcPr>
          <w:p w14:paraId="11F9C8E0" w14:textId="77777777" w:rsidR="00165EE6" w:rsidRPr="00AE48AA" w:rsidRDefault="00104E51">
            <w:pPr>
              <w:rPr>
                <w:lang w:val="en-CA"/>
              </w:rPr>
            </w:pPr>
            <w:r w:rsidRPr="00AE48AA">
              <w:rPr>
                <w:lang w:val="en-CA"/>
              </w:rPr>
              <w:t>3-R</w:t>
            </w:r>
            <w:proofErr w:type="gramStart"/>
            <w:r w:rsidRPr="00AE48AA">
              <w:rPr>
                <w:lang w:val="en-CA"/>
              </w:rPr>
              <w:t>06  Controlled</w:t>
            </w:r>
            <w:proofErr w:type="gramEnd"/>
            <w:r w:rsidRPr="00AE48AA">
              <w:rPr>
                <w:lang w:val="en-CA"/>
              </w:rPr>
              <w:t xml:space="preserve"> Snatch-to-Clean &amp; Jerk </w:t>
            </w:r>
            <w:r w:rsidRPr="00AE48AA">
              <w:rPr>
                <w:lang w:val="en-CA"/>
              </w:rPr>
              <w:lastRenderedPageBreak/>
              <w:t>transition and synchronized displays.</w:t>
            </w:r>
          </w:p>
        </w:tc>
        <w:tc>
          <w:tcPr>
            <w:tcW w:w="1431" w:type="dxa"/>
          </w:tcPr>
          <w:p w14:paraId="369BF013" w14:textId="77777777" w:rsidR="00165EE6" w:rsidRPr="00AE48AA" w:rsidRDefault="00104E51">
            <w:pPr>
              <w:rPr>
                <w:lang w:val="en-CA"/>
              </w:rPr>
            </w:pPr>
            <w:r w:rsidRPr="00AE48AA">
              <w:rPr>
                <w:lang w:val="en-CA"/>
              </w:rPr>
              <w:lastRenderedPageBreak/>
              <w:t>Compliant</w:t>
            </w:r>
          </w:p>
        </w:tc>
        <w:tc>
          <w:tcPr>
            <w:tcW w:w="1227" w:type="dxa"/>
          </w:tcPr>
          <w:p w14:paraId="1755D34F" w14:textId="77777777" w:rsidR="00165EE6" w:rsidRPr="00AE48AA" w:rsidRDefault="00165EE6">
            <w:pPr>
              <w:rPr>
                <w:lang w:val="en-CA"/>
              </w:rPr>
            </w:pPr>
            <w:hyperlink w:anchor="Ref_E_1_6" w:history="1">
              <w:r w:rsidRPr="00AE48AA">
                <w:rPr>
                  <w:color w:val="0563C1"/>
                  <w:u w:val="single"/>
                  <w:lang w:val="en-CA"/>
                </w:rPr>
                <w:t>E.1.6</w:t>
              </w:r>
            </w:hyperlink>
          </w:p>
        </w:tc>
        <w:tc>
          <w:tcPr>
            <w:tcW w:w="5316" w:type="dxa"/>
          </w:tcPr>
          <w:p w14:paraId="52983F56" w14:textId="77777777" w:rsidR="00165EE6" w:rsidRPr="00AE48AA" w:rsidRDefault="00104E51">
            <w:pPr>
              <w:rPr>
                <w:lang w:val="en-CA"/>
              </w:rPr>
            </w:pPr>
            <w:r w:rsidRPr="00AE48AA">
              <w:rPr>
                <w:lang w:val="en-CA"/>
              </w:rPr>
              <w:t xml:space="preserve">Default rules for longer breaks (few athletes) and shorter breaks (large sessions) are both available. The session </w:t>
            </w:r>
            <w:r w:rsidRPr="00AE48AA">
              <w:rPr>
                <w:lang w:val="en-CA"/>
              </w:rPr>
              <w:lastRenderedPageBreak/>
              <w:t xml:space="preserve">schedule also allows changing the break duration. This can also be done after the session has started (under the assumption the meet director informs all concerned). Transition from the snatch to the clean &amp; jerk break at the end of the snatch is automatic. A jury interruption or challenge on the last requires the </w:t>
            </w:r>
            <w:proofErr w:type="gramStart"/>
            <w:r w:rsidRPr="00AE48AA">
              <w:rPr>
                <w:lang w:val="en-CA"/>
              </w:rPr>
              <w:t>time keeper</w:t>
            </w:r>
            <w:proofErr w:type="gramEnd"/>
            <w:r w:rsidRPr="00AE48AA">
              <w:rPr>
                <w:lang w:val="en-CA"/>
              </w:rPr>
              <w:t xml:space="preserve"> starts the break once the situation has been resolved.</w:t>
            </w:r>
          </w:p>
        </w:tc>
      </w:tr>
      <w:tr w:rsidR="00165EE6" w:rsidRPr="00AE48AA" w14:paraId="2B5742D6" w14:textId="77777777">
        <w:tc>
          <w:tcPr>
            <w:tcW w:w="2249" w:type="dxa"/>
          </w:tcPr>
          <w:p w14:paraId="07308F8C" w14:textId="77777777" w:rsidR="00165EE6" w:rsidRPr="00AE48AA" w:rsidRDefault="00104E51">
            <w:pPr>
              <w:rPr>
                <w:lang w:val="en-CA"/>
              </w:rPr>
            </w:pPr>
            <w:r w:rsidRPr="00AE48AA">
              <w:rPr>
                <w:lang w:val="en-CA"/>
              </w:rPr>
              <w:lastRenderedPageBreak/>
              <w:t>3-R</w:t>
            </w:r>
            <w:proofErr w:type="gramStart"/>
            <w:r w:rsidRPr="00AE48AA">
              <w:rPr>
                <w:lang w:val="en-CA"/>
              </w:rPr>
              <w:t>07  Calling</w:t>
            </w:r>
            <w:proofErr w:type="gramEnd"/>
            <w:r w:rsidRPr="00AE48AA">
              <w:rPr>
                <w:lang w:val="en-CA"/>
              </w:rPr>
              <w:t xml:space="preserve"> order, weight changes, 20 kg enforcement, totals, ranks and records.</w:t>
            </w:r>
          </w:p>
        </w:tc>
        <w:tc>
          <w:tcPr>
            <w:tcW w:w="1431" w:type="dxa"/>
          </w:tcPr>
          <w:p w14:paraId="6CFF8FCD" w14:textId="77777777" w:rsidR="00165EE6" w:rsidRPr="00AE48AA" w:rsidRDefault="00104E51">
            <w:pPr>
              <w:rPr>
                <w:lang w:val="en-CA"/>
              </w:rPr>
            </w:pPr>
            <w:r w:rsidRPr="00AE48AA">
              <w:rPr>
                <w:lang w:val="en-CA"/>
              </w:rPr>
              <w:t>Compliant</w:t>
            </w:r>
          </w:p>
        </w:tc>
        <w:tc>
          <w:tcPr>
            <w:tcW w:w="1227" w:type="dxa"/>
          </w:tcPr>
          <w:p w14:paraId="233C902E" w14:textId="77777777" w:rsidR="00165EE6" w:rsidRPr="00AE48AA" w:rsidRDefault="00165EE6">
            <w:pPr>
              <w:rPr>
                <w:lang w:val="en-CA"/>
              </w:rPr>
            </w:pPr>
            <w:hyperlink w:anchor="Ref_E_1_7" w:history="1">
              <w:r w:rsidRPr="00AE48AA">
                <w:rPr>
                  <w:color w:val="0563C1"/>
                  <w:u w:val="single"/>
                  <w:lang w:val="en-CA"/>
                </w:rPr>
                <w:t>E.1.7</w:t>
              </w:r>
            </w:hyperlink>
          </w:p>
        </w:tc>
        <w:tc>
          <w:tcPr>
            <w:tcW w:w="5316" w:type="dxa"/>
          </w:tcPr>
          <w:p w14:paraId="6573ECFB" w14:textId="77777777" w:rsidR="00165EE6" w:rsidRPr="00AE48AA" w:rsidRDefault="00104E51">
            <w:pPr>
              <w:rPr>
                <w:lang w:val="en-CA"/>
              </w:rPr>
            </w:pPr>
            <w:r w:rsidRPr="00AE48AA">
              <w:rPr>
                <w:lang w:val="en-CA"/>
              </w:rPr>
              <w:t>The same completely automatic timing and weight change flow as in the snatch takes place.</w:t>
            </w:r>
          </w:p>
        </w:tc>
      </w:tr>
      <w:tr w:rsidR="00165EE6" w:rsidRPr="00AE48AA" w14:paraId="66EBBED1" w14:textId="77777777">
        <w:tc>
          <w:tcPr>
            <w:tcW w:w="2249" w:type="dxa"/>
          </w:tcPr>
          <w:p w14:paraId="4DABC390" w14:textId="77777777" w:rsidR="00165EE6" w:rsidRPr="00AE48AA" w:rsidRDefault="00104E51">
            <w:pPr>
              <w:rPr>
                <w:lang w:val="en-CA"/>
              </w:rPr>
            </w:pPr>
            <w:r w:rsidRPr="00AE48AA">
              <w:rPr>
                <w:lang w:val="en-CA"/>
              </w:rPr>
              <w:t>3-R</w:t>
            </w:r>
            <w:proofErr w:type="gramStart"/>
            <w:r w:rsidRPr="00AE48AA">
              <w:rPr>
                <w:lang w:val="en-CA"/>
              </w:rPr>
              <w:t>08  STOP</w:t>
            </w:r>
            <w:proofErr w:type="gramEnd"/>
            <w:r w:rsidRPr="00AE48AA">
              <w:rPr>
                <w:lang w:val="en-CA"/>
              </w:rPr>
              <w:t>, Jury, challenge/VPT where applicable, additional attempts, correction, withdrawal and restart.</w:t>
            </w:r>
          </w:p>
        </w:tc>
        <w:tc>
          <w:tcPr>
            <w:tcW w:w="1431" w:type="dxa"/>
          </w:tcPr>
          <w:p w14:paraId="517A5184" w14:textId="77777777" w:rsidR="00165EE6" w:rsidRPr="00AE48AA" w:rsidRDefault="00104E51">
            <w:pPr>
              <w:rPr>
                <w:lang w:val="en-CA"/>
              </w:rPr>
            </w:pPr>
            <w:r w:rsidRPr="00AE48AA">
              <w:rPr>
                <w:lang w:val="en-CA"/>
              </w:rPr>
              <w:t>Compliant</w:t>
            </w:r>
          </w:p>
        </w:tc>
        <w:tc>
          <w:tcPr>
            <w:tcW w:w="1227" w:type="dxa"/>
          </w:tcPr>
          <w:p w14:paraId="5C960580" w14:textId="77777777" w:rsidR="00165EE6" w:rsidRPr="00AE48AA" w:rsidRDefault="00165EE6">
            <w:pPr>
              <w:rPr>
                <w:lang w:val="en-CA"/>
              </w:rPr>
            </w:pPr>
            <w:hyperlink w:anchor="Ref_E_1_8" w:history="1">
              <w:r w:rsidRPr="00AE48AA">
                <w:rPr>
                  <w:color w:val="0563C1"/>
                  <w:u w:val="single"/>
                  <w:lang w:val="en-CA"/>
                </w:rPr>
                <w:t>E.1.8</w:t>
              </w:r>
            </w:hyperlink>
          </w:p>
        </w:tc>
        <w:tc>
          <w:tcPr>
            <w:tcW w:w="5316" w:type="dxa"/>
          </w:tcPr>
          <w:p w14:paraId="025DE375" w14:textId="77777777" w:rsidR="00165EE6" w:rsidRPr="00AE48AA" w:rsidRDefault="00104E51">
            <w:pPr>
              <w:rPr>
                <w:lang w:val="en-CA"/>
              </w:rPr>
            </w:pPr>
            <w:r w:rsidRPr="00AE48AA">
              <w:rPr>
                <w:lang w:val="en-CA"/>
              </w:rPr>
              <w:t>The jury can start a deliberation or accept a challenge using a physical jury keypad button or using a jury tablet. A flashing STOP sign is shown to the athlete on the platform, and all attempt boards and displays indicate the interruption. Transmission of the jury reversal code to the speaker can be done the traditional way (by the technical controller), or automatically when the jury president chooses the reversal code. In either case, the jury or challenge decision is shown as the speaker announces it. The system can optionally display jury decisions on the scoreboards and the attempt boards. This capability is optional because it is not formally described in TCRR.</w:t>
            </w:r>
          </w:p>
        </w:tc>
      </w:tr>
      <w:tr w:rsidR="00165EE6" w:rsidRPr="00AE48AA" w14:paraId="423C74D8" w14:textId="77777777">
        <w:tc>
          <w:tcPr>
            <w:tcW w:w="2249" w:type="dxa"/>
          </w:tcPr>
          <w:p w14:paraId="7D04446C" w14:textId="77777777" w:rsidR="00165EE6" w:rsidRPr="00AE48AA" w:rsidRDefault="00104E51">
            <w:pPr>
              <w:rPr>
                <w:lang w:val="en-CA"/>
              </w:rPr>
            </w:pPr>
            <w:r w:rsidRPr="00AE48AA">
              <w:rPr>
                <w:lang w:val="en-CA"/>
              </w:rPr>
              <w:t>3-R</w:t>
            </w:r>
            <w:proofErr w:type="gramStart"/>
            <w:r w:rsidRPr="00AE48AA">
              <w:rPr>
                <w:lang w:val="en-CA"/>
              </w:rPr>
              <w:t>09  Protocol</w:t>
            </w:r>
            <w:proofErr w:type="gramEnd"/>
            <w:r w:rsidRPr="00AE48AA">
              <w:rPr>
                <w:lang w:val="en-CA"/>
              </w:rPr>
              <w:t xml:space="preserve"> reconciliation, signatures/status, results, classifications and records.</w:t>
            </w:r>
          </w:p>
        </w:tc>
        <w:tc>
          <w:tcPr>
            <w:tcW w:w="1431" w:type="dxa"/>
          </w:tcPr>
          <w:p w14:paraId="27C1D4AD" w14:textId="77777777" w:rsidR="00165EE6" w:rsidRPr="00AE48AA" w:rsidRDefault="00104E51">
            <w:pPr>
              <w:rPr>
                <w:lang w:val="en-CA"/>
              </w:rPr>
            </w:pPr>
            <w:r w:rsidRPr="00AE48AA">
              <w:rPr>
                <w:lang w:val="en-CA"/>
              </w:rPr>
              <w:t>Compliant</w:t>
            </w:r>
          </w:p>
        </w:tc>
        <w:tc>
          <w:tcPr>
            <w:tcW w:w="1227" w:type="dxa"/>
          </w:tcPr>
          <w:p w14:paraId="5208CAD6" w14:textId="77777777" w:rsidR="00165EE6" w:rsidRPr="00AE48AA" w:rsidRDefault="00165EE6">
            <w:pPr>
              <w:rPr>
                <w:lang w:val="en-CA"/>
              </w:rPr>
            </w:pPr>
            <w:hyperlink w:anchor="Ref_E_1_9" w:history="1">
              <w:r w:rsidRPr="00AE48AA">
                <w:rPr>
                  <w:color w:val="0563C1"/>
                  <w:u w:val="single"/>
                  <w:lang w:val="en-CA"/>
                </w:rPr>
                <w:t>E.1.9</w:t>
              </w:r>
            </w:hyperlink>
          </w:p>
        </w:tc>
        <w:tc>
          <w:tcPr>
            <w:tcW w:w="5316" w:type="dxa"/>
          </w:tcPr>
          <w:p w14:paraId="365A535A" w14:textId="77777777" w:rsidR="00165EE6" w:rsidRPr="00AE48AA" w:rsidRDefault="00104E51">
            <w:pPr>
              <w:rPr>
                <w:lang w:val="en-CA"/>
              </w:rPr>
            </w:pPr>
            <w:r w:rsidRPr="00AE48AA">
              <w:rPr>
                <w:lang w:val="en-CA"/>
              </w:rPr>
              <w:t>A session protocol sheet is available immediately after the session that contains all the requisite information and each occurrence of an improved record. This is normally signed by the jury president. After a session, any correction required can be made via the system to ensure an audit trail to match whatever decisions were written on the protocols.</w:t>
            </w:r>
          </w:p>
        </w:tc>
      </w:tr>
      <w:tr w:rsidR="00165EE6" w:rsidRPr="00AE48AA" w14:paraId="695477B0" w14:textId="77777777">
        <w:tc>
          <w:tcPr>
            <w:tcW w:w="2249" w:type="dxa"/>
          </w:tcPr>
          <w:p w14:paraId="245B5172" w14:textId="77777777" w:rsidR="00165EE6" w:rsidRPr="00AE48AA" w:rsidRDefault="00104E51">
            <w:pPr>
              <w:rPr>
                <w:lang w:val="en-CA"/>
              </w:rPr>
            </w:pPr>
            <w:r w:rsidRPr="00AE48AA">
              <w:rPr>
                <w:lang w:val="en-CA"/>
              </w:rPr>
              <w:t>3-R</w:t>
            </w:r>
            <w:proofErr w:type="gramStart"/>
            <w:r w:rsidRPr="00AE48AA">
              <w:rPr>
                <w:lang w:val="en-CA"/>
              </w:rPr>
              <w:t>10  Medallists</w:t>
            </w:r>
            <w:proofErr w:type="gramEnd"/>
            <w:r w:rsidRPr="00AE48AA">
              <w:rPr>
                <w:lang w:val="en-CA"/>
              </w:rPr>
              <w:t>, public/broadcast outputs, communications and revised outputs.</w:t>
            </w:r>
          </w:p>
        </w:tc>
        <w:tc>
          <w:tcPr>
            <w:tcW w:w="1431" w:type="dxa"/>
          </w:tcPr>
          <w:p w14:paraId="5E50471F" w14:textId="77777777" w:rsidR="00165EE6" w:rsidRPr="00AE48AA" w:rsidRDefault="00104E51">
            <w:pPr>
              <w:rPr>
                <w:lang w:val="en-CA"/>
              </w:rPr>
            </w:pPr>
            <w:r w:rsidRPr="00AE48AA">
              <w:rPr>
                <w:lang w:val="en-CA"/>
              </w:rPr>
              <w:t>Compliant</w:t>
            </w:r>
          </w:p>
        </w:tc>
        <w:tc>
          <w:tcPr>
            <w:tcW w:w="1227" w:type="dxa"/>
          </w:tcPr>
          <w:p w14:paraId="48C55FC1" w14:textId="77777777" w:rsidR="00165EE6" w:rsidRPr="00AE48AA" w:rsidRDefault="00165EE6">
            <w:pPr>
              <w:rPr>
                <w:lang w:val="en-CA"/>
              </w:rPr>
            </w:pPr>
            <w:hyperlink w:anchor="Ref_E_1_10" w:history="1">
              <w:r w:rsidRPr="00AE48AA">
                <w:rPr>
                  <w:color w:val="0563C1"/>
                  <w:u w:val="single"/>
                  <w:lang w:val="en-CA"/>
                </w:rPr>
                <w:t>E.1.10</w:t>
              </w:r>
            </w:hyperlink>
          </w:p>
        </w:tc>
        <w:tc>
          <w:tcPr>
            <w:tcW w:w="5316" w:type="dxa"/>
          </w:tcPr>
          <w:p w14:paraId="56F753BE" w14:textId="77777777" w:rsidR="00165EE6" w:rsidRPr="00AE48AA" w:rsidRDefault="00104E51">
            <w:pPr>
              <w:rPr>
                <w:lang w:val="en-CA"/>
              </w:rPr>
            </w:pPr>
            <w:r w:rsidRPr="00AE48AA">
              <w:rPr>
                <w:lang w:val="en-CA"/>
              </w:rP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tc>
      </w:tr>
      <w:tr w:rsidR="00165EE6" w:rsidRPr="00AE48AA" w14:paraId="27AF7E51" w14:textId="77777777">
        <w:tc>
          <w:tcPr>
            <w:tcW w:w="2249" w:type="dxa"/>
          </w:tcPr>
          <w:p w14:paraId="688088B5" w14:textId="77777777" w:rsidR="00165EE6" w:rsidRPr="00AE48AA" w:rsidRDefault="00104E51">
            <w:pPr>
              <w:rPr>
                <w:lang w:val="en-CA"/>
              </w:rPr>
            </w:pPr>
            <w:r w:rsidRPr="00AE48AA">
              <w:rPr>
                <w:lang w:val="en-CA"/>
              </w:rPr>
              <w:t>3-R</w:t>
            </w:r>
            <w:proofErr w:type="gramStart"/>
            <w:r w:rsidRPr="00AE48AA">
              <w:rPr>
                <w:lang w:val="en-CA"/>
              </w:rPr>
              <w:t>11  Final</w:t>
            </w:r>
            <w:proofErr w:type="gramEnd"/>
            <w:r w:rsidRPr="00AE48AA">
              <w:rPr>
                <w:lang w:val="en-CA"/>
              </w:rPr>
              <w:t xml:space="preserve"> dataset, official outputs, logs, revisions, evidence and machine-readable export.</w:t>
            </w:r>
          </w:p>
        </w:tc>
        <w:tc>
          <w:tcPr>
            <w:tcW w:w="1431" w:type="dxa"/>
          </w:tcPr>
          <w:p w14:paraId="26096591" w14:textId="77777777" w:rsidR="00165EE6" w:rsidRPr="00AE48AA" w:rsidRDefault="00104E51">
            <w:pPr>
              <w:rPr>
                <w:lang w:val="en-CA"/>
              </w:rPr>
            </w:pPr>
            <w:r w:rsidRPr="00AE48AA">
              <w:rPr>
                <w:lang w:val="en-CA"/>
              </w:rPr>
              <w:t>Compliant</w:t>
            </w:r>
          </w:p>
        </w:tc>
        <w:tc>
          <w:tcPr>
            <w:tcW w:w="1227" w:type="dxa"/>
          </w:tcPr>
          <w:p w14:paraId="518A2F09" w14:textId="77777777" w:rsidR="00165EE6" w:rsidRPr="00AE48AA" w:rsidRDefault="00165EE6">
            <w:pPr>
              <w:rPr>
                <w:lang w:val="en-CA"/>
              </w:rPr>
            </w:pPr>
            <w:hyperlink w:anchor="Ref_E_1_11" w:history="1">
              <w:r w:rsidRPr="00AE48AA">
                <w:rPr>
                  <w:color w:val="0563C1"/>
                  <w:u w:val="single"/>
                  <w:lang w:val="en-CA"/>
                </w:rPr>
                <w:t>E.1.11</w:t>
              </w:r>
            </w:hyperlink>
          </w:p>
        </w:tc>
        <w:tc>
          <w:tcPr>
            <w:tcW w:w="5316" w:type="dxa"/>
          </w:tcPr>
          <w:p w14:paraId="3D3B516C" w14:textId="77777777" w:rsidR="00165EE6" w:rsidRPr="00AE48AA" w:rsidRDefault="00104E51">
            <w:pPr>
              <w:rPr>
                <w:lang w:val="en-CA"/>
              </w:rPr>
            </w:pPr>
            <w:r w:rsidRPr="00AE48AA">
              <w:rPr>
                <w:lang w:val="en-CA"/>
              </w:rP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tc>
      </w:tr>
      <w:tr w:rsidR="00165EE6" w:rsidRPr="00AE48AA" w14:paraId="255CF84E" w14:textId="77777777">
        <w:tc>
          <w:tcPr>
            <w:tcW w:w="2249" w:type="dxa"/>
          </w:tcPr>
          <w:p w14:paraId="128DBA5A" w14:textId="77777777" w:rsidR="00165EE6" w:rsidRPr="00AE48AA" w:rsidRDefault="00104E51">
            <w:pPr>
              <w:rPr>
                <w:lang w:val="en-CA"/>
              </w:rPr>
            </w:pPr>
            <w:r w:rsidRPr="00AE48AA">
              <w:rPr>
                <w:lang w:val="en-CA"/>
              </w:rPr>
              <w:lastRenderedPageBreak/>
              <w:t>3.1-R</w:t>
            </w:r>
            <w:proofErr w:type="gramStart"/>
            <w:r w:rsidRPr="00AE48AA">
              <w:rPr>
                <w:lang w:val="en-CA"/>
              </w:rPr>
              <w:t>01  Snatch</w:t>
            </w:r>
            <w:proofErr w:type="gramEnd"/>
            <w:r w:rsidRPr="00AE48AA">
              <w:rPr>
                <w:lang w:val="en-CA"/>
              </w:rPr>
              <w:t xml:space="preserve"> followed by Clean &amp; Jerk, maximum three attempts per lift, correct Total calculation.</w:t>
            </w:r>
          </w:p>
        </w:tc>
        <w:tc>
          <w:tcPr>
            <w:tcW w:w="1431" w:type="dxa"/>
          </w:tcPr>
          <w:p w14:paraId="6232C8C3" w14:textId="77777777" w:rsidR="00165EE6" w:rsidRPr="00AE48AA" w:rsidRDefault="00104E51">
            <w:pPr>
              <w:rPr>
                <w:lang w:val="en-CA"/>
              </w:rPr>
            </w:pPr>
            <w:r w:rsidRPr="00AE48AA">
              <w:rPr>
                <w:lang w:val="en-CA"/>
              </w:rPr>
              <w:t>Compliant</w:t>
            </w:r>
          </w:p>
        </w:tc>
        <w:tc>
          <w:tcPr>
            <w:tcW w:w="1227" w:type="dxa"/>
          </w:tcPr>
          <w:p w14:paraId="514CD846" w14:textId="77777777" w:rsidR="00165EE6" w:rsidRPr="00AE48AA" w:rsidRDefault="00165EE6">
            <w:pPr>
              <w:rPr>
                <w:lang w:val="en-CA"/>
              </w:rPr>
            </w:pPr>
            <w:hyperlink w:anchor="Ref_E_1_12_1" w:history="1">
              <w:r w:rsidRPr="00AE48AA">
                <w:rPr>
                  <w:color w:val="0563C1"/>
                  <w:u w:val="single"/>
                  <w:lang w:val="en-CA"/>
                </w:rPr>
                <w:t>E.1.12.1</w:t>
              </w:r>
            </w:hyperlink>
          </w:p>
        </w:tc>
        <w:tc>
          <w:tcPr>
            <w:tcW w:w="5316" w:type="dxa"/>
          </w:tcPr>
          <w:p w14:paraId="0C11E3CD" w14:textId="77777777" w:rsidR="00165EE6" w:rsidRPr="00AE48AA" w:rsidRDefault="00104E51">
            <w:pPr>
              <w:rPr>
                <w:lang w:val="en-CA"/>
              </w:rPr>
            </w:pPr>
            <w:r w:rsidRPr="00AE48AA">
              <w:rPr>
                <w:lang w:val="en-CA"/>
              </w:rPr>
              <w:t>Fully compliant with TCRR</w:t>
            </w:r>
            <w:r w:rsidRPr="00AE48AA">
              <w:rPr>
                <w:lang w:val="en-CA"/>
              </w:rPr>
              <w:br/>
              <w:t>Evidence / reference: Explicitly in database schema, automated tests.</w:t>
            </w:r>
          </w:p>
        </w:tc>
      </w:tr>
      <w:tr w:rsidR="00165EE6" w:rsidRPr="00AE48AA" w14:paraId="3907004E" w14:textId="77777777">
        <w:tc>
          <w:tcPr>
            <w:tcW w:w="2249" w:type="dxa"/>
          </w:tcPr>
          <w:p w14:paraId="7AAE9117" w14:textId="77777777" w:rsidR="00165EE6" w:rsidRPr="00AE48AA" w:rsidRDefault="00104E51">
            <w:pPr>
              <w:rPr>
                <w:lang w:val="en-CA"/>
              </w:rPr>
            </w:pPr>
            <w:r w:rsidRPr="00AE48AA">
              <w:rPr>
                <w:lang w:val="en-CA"/>
              </w:rPr>
              <w:t>3.1-R</w:t>
            </w:r>
            <w:proofErr w:type="gramStart"/>
            <w:r w:rsidRPr="00AE48AA">
              <w:rPr>
                <w:lang w:val="en-CA"/>
              </w:rPr>
              <w:t>02  Whole</w:t>
            </w:r>
            <w:proofErr w:type="gramEnd"/>
            <w:r w:rsidRPr="00AE48AA">
              <w:rPr>
                <w:lang w:val="en-CA"/>
              </w:rPr>
              <w:t>-kilogram weights and applicable minimum starting weights.</w:t>
            </w:r>
          </w:p>
        </w:tc>
        <w:tc>
          <w:tcPr>
            <w:tcW w:w="1431" w:type="dxa"/>
          </w:tcPr>
          <w:p w14:paraId="16010782" w14:textId="77777777" w:rsidR="00165EE6" w:rsidRPr="00AE48AA" w:rsidRDefault="00104E51">
            <w:pPr>
              <w:rPr>
                <w:lang w:val="en-CA"/>
              </w:rPr>
            </w:pPr>
            <w:r w:rsidRPr="00AE48AA">
              <w:rPr>
                <w:lang w:val="en-CA"/>
              </w:rPr>
              <w:t>Compliant</w:t>
            </w:r>
          </w:p>
        </w:tc>
        <w:tc>
          <w:tcPr>
            <w:tcW w:w="1227" w:type="dxa"/>
          </w:tcPr>
          <w:p w14:paraId="4089CC23" w14:textId="77777777" w:rsidR="00165EE6" w:rsidRPr="00AE48AA" w:rsidRDefault="00165EE6">
            <w:pPr>
              <w:rPr>
                <w:lang w:val="en-CA"/>
              </w:rPr>
            </w:pPr>
            <w:hyperlink w:anchor="Ref_E_1_12_2" w:history="1">
              <w:r w:rsidRPr="00AE48AA">
                <w:rPr>
                  <w:color w:val="0563C1"/>
                  <w:u w:val="single"/>
                  <w:lang w:val="en-CA"/>
                </w:rPr>
                <w:t>E.1.12.2</w:t>
              </w:r>
            </w:hyperlink>
          </w:p>
        </w:tc>
        <w:tc>
          <w:tcPr>
            <w:tcW w:w="5316" w:type="dxa"/>
          </w:tcPr>
          <w:p w14:paraId="01692041" w14:textId="77777777" w:rsidR="00165EE6" w:rsidRPr="00AE48AA" w:rsidRDefault="00104E51">
            <w:pPr>
              <w:rPr>
                <w:lang w:val="en-CA"/>
              </w:rPr>
            </w:pPr>
            <w:r w:rsidRPr="00AE48AA">
              <w:rPr>
                <w:lang w:val="en-CA"/>
              </w:rPr>
              <w:t>Fully compliant with TCRR</w:t>
            </w:r>
            <w:r w:rsidRPr="00AE48AA">
              <w:rPr>
                <w:lang w:val="en-CA"/>
              </w:rPr>
              <w:br/>
              <w:t>Evidence / reference: Explicitly in database schema, automated tests.</w:t>
            </w:r>
          </w:p>
        </w:tc>
      </w:tr>
      <w:tr w:rsidR="00165EE6" w:rsidRPr="00AE48AA" w14:paraId="6D370F47" w14:textId="77777777">
        <w:tc>
          <w:tcPr>
            <w:tcW w:w="2249" w:type="dxa"/>
          </w:tcPr>
          <w:p w14:paraId="5CA38DFF" w14:textId="77777777" w:rsidR="00165EE6" w:rsidRPr="00AE48AA" w:rsidRDefault="00104E51">
            <w:pPr>
              <w:rPr>
                <w:lang w:val="en-CA"/>
              </w:rPr>
            </w:pPr>
            <w:r w:rsidRPr="00AE48AA">
              <w:rPr>
                <w:lang w:val="en-CA"/>
              </w:rPr>
              <w:t>3.1-R</w:t>
            </w:r>
            <w:proofErr w:type="gramStart"/>
            <w:r w:rsidRPr="00AE48AA">
              <w:rPr>
                <w:lang w:val="en-CA"/>
              </w:rPr>
              <w:t>03  Correct</w:t>
            </w:r>
            <w:proofErr w:type="gramEnd"/>
            <w:r w:rsidRPr="00AE48AA">
              <w:rPr>
                <w:lang w:val="en-CA"/>
              </w:rPr>
              <w:t xml:space="preserve"> calling order, including weight, attempt number, previous-attempt sequence and start number.</w:t>
            </w:r>
          </w:p>
        </w:tc>
        <w:tc>
          <w:tcPr>
            <w:tcW w:w="1431" w:type="dxa"/>
          </w:tcPr>
          <w:p w14:paraId="098B56E4" w14:textId="77777777" w:rsidR="00165EE6" w:rsidRPr="00AE48AA" w:rsidRDefault="00104E51">
            <w:pPr>
              <w:rPr>
                <w:lang w:val="en-CA"/>
              </w:rPr>
            </w:pPr>
            <w:r w:rsidRPr="00AE48AA">
              <w:rPr>
                <w:lang w:val="en-CA"/>
              </w:rPr>
              <w:t>Compliant</w:t>
            </w:r>
          </w:p>
        </w:tc>
        <w:tc>
          <w:tcPr>
            <w:tcW w:w="1227" w:type="dxa"/>
          </w:tcPr>
          <w:p w14:paraId="419127D8" w14:textId="77777777" w:rsidR="00165EE6" w:rsidRPr="00AE48AA" w:rsidRDefault="00165EE6">
            <w:pPr>
              <w:rPr>
                <w:lang w:val="en-CA"/>
              </w:rPr>
            </w:pPr>
            <w:hyperlink w:anchor="Ref_E_1_12_3" w:history="1">
              <w:r w:rsidRPr="00AE48AA">
                <w:rPr>
                  <w:color w:val="0563C1"/>
                  <w:u w:val="single"/>
                  <w:lang w:val="en-CA"/>
                </w:rPr>
                <w:t>E.1.12.3</w:t>
              </w:r>
            </w:hyperlink>
          </w:p>
        </w:tc>
        <w:tc>
          <w:tcPr>
            <w:tcW w:w="5316" w:type="dxa"/>
          </w:tcPr>
          <w:p w14:paraId="78B25A17" w14:textId="77777777" w:rsidR="00165EE6" w:rsidRPr="00AE48AA" w:rsidRDefault="00104E51">
            <w:pPr>
              <w:rPr>
                <w:lang w:val="en-CA"/>
              </w:rPr>
            </w:pPr>
            <w:r w:rsidRPr="00AE48AA">
              <w:rPr>
                <w:lang w:val="en-CA"/>
              </w:rPr>
              <w:t>Fully compliant with TCRR</w:t>
            </w:r>
            <w:r w:rsidRPr="00AE48AA">
              <w:rPr>
                <w:lang w:val="en-CA"/>
              </w:rPr>
              <w:br/>
              <w:t>Evidence / reference: Automated tests for all the change sequences.</w:t>
            </w:r>
          </w:p>
        </w:tc>
      </w:tr>
      <w:tr w:rsidR="00165EE6" w:rsidRPr="00AE48AA" w14:paraId="4735296D" w14:textId="77777777">
        <w:tc>
          <w:tcPr>
            <w:tcW w:w="2249" w:type="dxa"/>
          </w:tcPr>
          <w:p w14:paraId="7451F86C" w14:textId="77777777" w:rsidR="00165EE6" w:rsidRPr="00AE48AA" w:rsidRDefault="00104E51">
            <w:pPr>
              <w:rPr>
                <w:lang w:val="en-CA"/>
              </w:rPr>
            </w:pPr>
            <w:r w:rsidRPr="00AE48AA">
              <w:rPr>
                <w:lang w:val="en-CA"/>
              </w:rPr>
              <w:t>3.1-R</w:t>
            </w:r>
            <w:proofErr w:type="gramStart"/>
            <w:r w:rsidRPr="00AE48AA">
              <w:rPr>
                <w:lang w:val="en-CA"/>
              </w:rPr>
              <w:t>04  Permitted</w:t>
            </w:r>
            <w:proofErr w:type="gramEnd"/>
            <w:r w:rsidRPr="00AE48AA">
              <w:rPr>
                <w:lang w:val="en-CA"/>
              </w:rPr>
              <w:t xml:space="preserve"> weight changes, final-call and consecutive-attempt rules.</w:t>
            </w:r>
          </w:p>
        </w:tc>
        <w:tc>
          <w:tcPr>
            <w:tcW w:w="1431" w:type="dxa"/>
          </w:tcPr>
          <w:p w14:paraId="07B43B27" w14:textId="77777777" w:rsidR="00165EE6" w:rsidRPr="00AE48AA" w:rsidRDefault="00104E51">
            <w:pPr>
              <w:rPr>
                <w:lang w:val="en-CA"/>
              </w:rPr>
            </w:pPr>
            <w:r w:rsidRPr="00AE48AA">
              <w:rPr>
                <w:lang w:val="en-CA"/>
              </w:rPr>
              <w:t>Compliant</w:t>
            </w:r>
          </w:p>
        </w:tc>
        <w:tc>
          <w:tcPr>
            <w:tcW w:w="1227" w:type="dxa"/>
          </w:tcPr>
          <w:p w14:paraId="284DFAA5" w14:textId="77777777" w:rsidR="00165EE6" w:rsidRPr="00AE48AA" w:rsidRDefault="00165EE6">
            <w:pPr>
              <w:rPr>
                <w:lang w:val="en-CA"/>
              </w:rPr>
            </w:pPr>
            <w:hyperlink w:anchor="Ref_E_1_12_4" w:history="1">
              <w:r w:rsidRPr="00AE48AA">
                <w:rPr>
                  <w:color w:val="0563C1"/>
                  <w:u w:val="single"/>
                  <w:lang w:val="en-CA"/>
                </w:rPr>
                <w:t>E.1.12.4</w:t>
              </w:r>
            </w:hyperlink>
          </w:p>
        </w:tc>
        <w:tc>
          <w:tcPr>
            <w:tcW w:w="5316" w:type="dxa"/>
          </w:tcPr>
          <w:p w14:paraId="52955D9D" w14:textId="77777777" w:rsidR="00165EE6" w:rsidRPr="00AE48AA" w:rsidRDefault="00104E51">
            <w:pPr>
              <w:rPr>
                <w:lang w:val="en-CA"/>
              </w:rPr>
            </w:pPr>
            <w:r w:rsidRPr="00AE48AA">
              <w:rPr>
                <w:lang w:val="en-CA"/>
              </w:rPr>
              <w:t>Fully compliant with TCRR</w:t>
            </w:r>
            <w:r w:rsidRPr="00AE48AA">
              <w:rPr>
                <w:lang w:val="en-CA"/>
              </w:rPr>
              <w:br/>
              <w:t>Evidence / reference: Automated tests for all the change sequences and for the two-minute situations. Systematic recalculation of lift order to detect illegal moving down, with automatic tests.</w:t>
            </w:r>
          </w:p>
        </w:tc>
      </w:tr>
      <w:tr w:rsidR="00165EE6" w:rsidRPr="00AE48AA" w14:paraId="782EA7F0" w14:textId="77777777">
        <w:tc>
          <w:tcPr>
            <w:tcW w:w="2249" w:type="dxa"/>
          </w:tcPr>
          <w:p w14:paraId="5D8308D2" w14:textId="77777777" w:rsidR="00165EE6" w:rsidRPr="00AE48AA" w:rsidRDefault="00104E51">
            <w:pPr>
              <w:rPr>
                <w:lang w:val="en-CA"/>
              </w:rPr>
            </w:pPr>
            <w:r w:rsidRPr="00AE48AA">
              <w:rPr>
                <w:lang w:val="en-CA"/>
              </w:rPr>
              <w:t>3.1-R</w:t>
            </w:r>
            <w:proofErr w:type="gramStart"/>
            <w:r w:rsidRPr="00AE48AA">
              <w:rPr>
                <w:lang w:val="en-CA"/>
              </w:rPr>
              <w:t>05  Withdrawals</w:t>
            </w:r>
            <w:proofErr w:type="gramEnd"/>
            <w:r w:rsidRPr="00AE48AA">
              <w:rPr>
                <w:lang w:val="en-CA"/>
              </w:rPr>
              <w:t>, no-lift/no-Total conditions, disqualification and additional attempts.</w:t>
            </w:r>
          </w:p>
        </w:tc>
        <w:tc>
          <w:tcPr>
            <w:tcW w:w="1431" w:type="dxa"/>
          </w:tcPr>
          <w:p w14:paraId="06F65269" w14:textId="77777777" w:rsidR="00165EE6" w:rsidRPr="00AE48AA" w:rsidRDefault="00104E51">
            <w:pPr>
              <w:rPr>
                <w:lang w:val="en-CA"/>
              </w:rPr>
            </w:pPr>
            <w:r w:rsidRPr="00AE48AA">
              <w:rPr>
                <w:lang w:val="en-CA"/>
              </w:rPr>
              <w:t>Compliant</w:t>
            </w:r>
          </w:p>
        </w:tc>
        <w:tc>
          <w:tcPr>
            <w:tcW w:w="1227" w:type="dxa"/>
          </w:tcPr>
          <w:p w14:paraId="32C42BC2" w14:textId="77777777" w:rsidR="00165EE6" w:rsidRPr="00AE48AA" w:rsidRDefault="00165EE6">
            <w:pPr>
              <w:rPr>
                <w:lang w:val="en-CA"/>
              </w:rPr>
            </w:pPr>
            <w:hyperlink w:anchor="Ref_E_1_12_5" w:history="1">
              <w:r w:rsidRPr="00AE48AA">
                <w:rPr>
                  <w:color w:val="0563C1"/>
                  <w:u w:val="single"/>
                  <w:lang w:val="en-CA"/>
                </w:rPr>
                <w:t>E.1.12.5</w:t>
              </w:r>
            </w:hyperlink>
          </w:p>
        </w:tc>
        <w:tc>
          <w:tcPr>
            <w:tcW w:w="5316" w:type="dxa"/>
          </w:tcPr>
          <w:p w14:paraId="2ACF925C" w14:textId="77777777" w:rsidR="00165EE6" w:rsidRPr="00AE48AA" w:rsidRDefault="00104E51">
            <w:pPr>
              <w:rPr>
                <w:lang w:val="en-CA"/>
              </w:rPr>
            </w:pPr>
            <w:r w:rsidRPr="00AE48AA">
              <w:rPr>
                <w:lang w:val="en-CA"/>
              </w:rPr>
              <w:t>Fully compliant with TCRR</w:t>
            </w:r>
            <w:r w:rsidRPr="00AE48AA">
              <w:rPr>
                <w:lang w:val="en-CA"/>
              </w:rPr>
              <w:br/>
              <w:t>Evidence / reference: Automated tests of the total, disqualification and withdrawals.</w:t>
            </w:r>
          </w:p>
        </w:tc>
      </w:tr>
      <w:tr w:rsidR="00165EE6" w:rsidRPr="00AE48AA" w14:paraId="1D4951E1" w14:textId="77777777">
        <w:tc>
          <w:tcPr>
            <w:tcW w:w="2249" w:type="dxa"/>
          </w:tcPr>
          <w:p w14:paraId="30ED9E32" w14:textId="77777777" w:rsidR="00165EE6" w:rsidRPr="00AE48AA" w:rsidRDefault="00104E51">
            <w:pPr>
              <w:rPr>
                <w:lang w:val="en-CA"/>
              </w:rPr>
            </w:pPr>
            <w:r w:rsidRPr="00AE48AA">
              <w:rPr>
                <w:lang w:val="en-CA"/>
              </w:rPr>
              <w:t>3.1-R</w:t>
            </w:r>
            <w:proofErr w:type="gramStart"/>
            <w:r w:rsidRPr="00AE48AA">
              <w:rPr>
                <w:lang w:val="en-CA"/>
              </w:rPr>
              <w:t>06  Material</w:t>
            </w:r>
            <w:proofErr w:type="gramEnd"/>
            <w:r w:rsidRPr="00AE48AA">
              <w:rPr>
                <w:lang w:val="en-CA"/>
              </w:rPr>
              <w:t xml:space="preserve"> corrections recalculate affected rankings, records and outputs.</w:t>
            </w:r>
          </w:p>
        </w:tc>
        <w:tc>
          <w:tcPr>
            <w:tcW w:w="1431" w:type="dxa"/>
          </w:tcPr>
          <w:p w14:paraId="26DAAF52" w14:textId="77777777" w:rsidR="00165EE6" w:rsidRPr="00AE48AA" w:rsidRDefault="00104E51">
            <w:pPr>
              <w:rPr>
                <w:lang w:val="en-CA"/>
              </w:rPr>
            </w:pPr>
            <w:r w:rsidRPr="00AE48AA">
              <w:rPr>
                <w:lang w:val="en-CA"/>
              </w:rPr>
              <w:t>Compliant</w:t>
            </w:r>
          </w:p>
        </w:tc>
        <w:tc>
          <w:tcPr>
            <w:tcW w:w="1227" w:type="dxa"/>
          </w:tcPr>
          <w:p w14:paraId="2E849762" w14:textId="77777777" w:rsidR="00165EE6" w:rsidRPr="00AE48AA" w:rsidRDefault="00165EE6">
            <w:pPr>
              <w:rPr>
                <w:lang w:val="en-CA"/>
              </w:rPr>
            </w:pPr>
            <w:hyperlink w:anchor="Ref_E_1_12_6" w:history="1">
              <w:r w:rsidRPr="00AE48AA">
                <w:rPr>
                  <w:color w:val="0563C1"/>
                  <w:u w:val="single"/>
                  <w:lang w:val="en-CA"/>
                </w:rPr>
                <w:t>E.1.12.6</w:t>
              </w:r>
            </w:hyperlink>
          </w:p>
        </w:tc>
        <w:tc>
          <w:tcPr>
            <w:tcW w:w="5316" w:type="dxa"/>
          </w:tcPr>
          <w:p w14:paraId="2FB06617" w14:textId="77777777" w:rsidR="00165EE6" w:rsidRPr="00AE48AA" w:rsidRDefault="00104E51">
            <w:pPr>
              <w:rPr>
                <w:lang w:val="en-CA"/>
              </w:rPr>
            </w:pPr>
            <w:r w:rsidRPr="00AE48AA">
              <w:rPr>
                <w:lang w:val="en-CA"/>
              </w:rPr>
              <w:t>Fully compliant with TCRR</w:t>
            </w:r>
            <w:r w:rsidRPr="00AE48AA">
              <w:rPr>
                <w:lang w:val="en-CA"/>
              </w:rPr>
              <w:br/>
              <w:t>Evidence / reference: Any change to the lifting data causes a recalculation of all affected items. Automated tests for the ranking and records calculations.</w:t>
            </w:r>
          </w:p>
        </w:tc>
      </w:tr>
    </w:tbl>
    <w:p w14:paraId="20D6F031" w14:textId="77777777" w:rsidR="00165EE6" w:rsidRPr="00AE48AA" w:rsidRDefault="00104E51">
      <w:pPr>
        <w:pStyle w:val="Heading2"/>
        <w:pageBreakBefore/>
        <w:rPr>
          <w:lang w:val="en-CA"/>
        </w:rPr>
      </w:pPr>
      <w:r w:rsidRPr="00AE48AA">
        <w:rPr>
          <w:lang w:val="en-CA"/>
        </w:rPr>
        <w:lastRenderedPageBreak/>
        <w:t>RFP Section 4</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65896FBE" w14:textId="77777777">
        <w:trPr>
          <w:tblHeader/>
        </w:trPr>
        <w:tc>
          <w:tcPr>
            <w:tcW w:w="2249" w:type="dxa"/>
          </w:tcPr>
          <w:p w14:paraId="70C95E44" w14:textId="77777777" w:rsidR="00165EE6" w:rsidRPr="00AE48AA" w:rsidRDefault="00104E51">
            <w:pPr>
              <w:rPr>
                <w:lang w:val="en-CA"/>
              </w:rPr>
            </w:pPr>
            <w:r w:rsidRPr="00AE48AA">
              <w:rPr>
                <w:b/>
                <w:lang w:val="en-CA"/>
              </w:rPr>
              <w:t>Requirement</w:t>
            </w:r>
          </w:p>
        </w:tc>
        <w:tc>
          <w:tcPr>
            <w:tcW w:w="1431" w:type="dxa"/>
          </w:tcPr>
          <w:p w14:paraId="78324811" w14:textId="77777777" w:rsidR="00165EE6" w:rsidRPr="00AE48AA" w:rsidRDefault="00104E51">
            <w:pPr>
              <w:rPr>
                <w:lang w:val="en-CA"/>
              </w:rPr>
            </w:pPr>
            <w:r w:rsidRPr="00AE48AA">
              <w:rPr>
                <w:b/>
                <w:lang w:val="en-CA"/>
              </w:rPr>
              <w:t>Compliance</w:t>
            </w:r>
          </w:p>
        </w:tc>
        <w:tc>
          <w:tcPr>
            <w:tcW w:w="1227" w:type="dxa"/>
          </w:tcPr>
          <w:p w14:paraId="3C03ADA3" w14:textId="77777777" w:rsidR="00165EE6" w:rsidRPr="00AE48AA" w:rsidRDefault="00104E51">
            <w:pPr>
              <w:rPr>
                <w:lang w:val="en-CA"/>
              </w:rPr>
            </w:pPr>
            <w:r w:rsidRPr="00AE48AA">
              <w:rPr>
                <w:b/>
                <w:lang w:val="en-CA"/>
              </w:rPr>
              <w:t>Reference</w:t>
            </w:r>
          </w:p>
        </w:tc>
        <w:tc>
          <w:tcPr>
            <w:tcW w:w="5316" w:type="dxa"/>
          </w:tcPr>
          <w:p w14:paraId="74290A9F" w14:textId="77777777" w:rsidR="00165EE6" w:rsidRPr="00AE48AA" w:rsidRDefault="00104E51">
            <w:pPr>
              <w:rPr>
                <w:lang w:val="en-CA"/>
              </w:rPr>
            </w:pPr>
            <w:r w:rsidRPr="00AE48AA">
              <w:rPr>
                <w:b/>
                <w:lang w:val="en-CA"/>
              </w:rPr>
              <w:t>Justification</w:t>
            </w:r>
          </w:p>
        </w:tc>
      </w:tr>
      <w:tr w:rsidR="00165EE6" w:rsidRPr="00AE48AA" w14:paraId="3BF9DD70" w14:textId="77777777">
        <w:tc>
          <w:tcPr>
            <w:tcW w:w="2249" w:type="dxa"/>
          </w:tcPr>
          <w:p w14:paraId="6490C122" w14:textId="77777777" w:rsidR="00165EE6" w:rsidRPr="00AE48AA" w:rsidRDefault="00104E51">
            <w:pPr>
              <w:rPr>
                <w:lang w:val="en-CA"/>
              </w:rPr>
            </w:pPr>
            <w:r w:rsidRPr="00AE48AA">
              <w:rPr>
                <w:lang w:val="en-CA"/>
              </w:rPr>
              <w:t>4.1-R</w:t>
            </w:r>
            <w:proofErr w:type="gramStart"/>
            <w:r w:rsidRPr="00AE48AA">
              <w:rPr>
                <w:lang w:val="en-CA"/>
              </w:rPr>
              <w:t>01  Authoritative</w:t>
            </w:r>
            <w:proofErr w:type="gramEnd"/>
            <w:r w:rsidRPr="00AE48AA">
              <w:rPr>
                <w:lang w:val="en-CA"/>
              </w:rPr>
              <w:t xml:space="preserve"> electronic countdown in one-second increments, configurable up to at least 15 minutes.</w:t>
            </w:r>
          </w:p>
        </w:tc>
        <w:tc>
          <w:tcPr>
            <w:tcW w:w="1431" w:type="dxa"/>
          </w:tcPr>
          <w:p w14:paraId="204E31E2" w14:textId="77777777" w:rsidR="00165EE6" w:rsidRPr="00AE48AA" w:rsidRDefault="00104E51">
            <w:pPr>
              <w:rPr>
                <w:lang w:val="en-CA"/>
              </w:rPr>
            </w:pPr>
            <w:r w:rsidRPr="00AE48AA">
              <w:rPr>
                <w:lang w:val="en-CA"/>
              </w:rPr>
              <w:t>Compliant</w:t>
            </w:r>
          </w:p>
        </w:tc>
        <w:tc>
          <w:tcPr>
            <w:tcW w:w="1227" w:type="dxa"/>
          </w:tcPr>
          <w:p w14:paraId="72DC8098" w14:textId="77777777" w:rsidR="00165EE6" w:rsidRPr="00AE48AA" w:rsidRDefault="00165EE6">
            <w:pPr>
              <w:rPr>
                <w:lang w:val="en-CA"/>
              </w:rPr>
            </w:pPr>
            <w:hyperlink w:anchor="Ref_E_2_1_1" w:history="1">
              <w:r w:rsidRPr="00AE48AA">
                <w:rPr>
                  <w:color w:val="0563C1"/>
                  <w:u w:val="single"/>
                  <w:lang w:val="en-CA"/>
                </w:rPr>
                <w:t>E.2.1.1</w:t>
              </w:r>
            </w:hyperlink>
          </w:p>
        </w:tc>
        <w:tc>
          <w:tcPr>
            <w:tcW w:w="5316" w:type="dxa"/>
          </w:tcPr>
          <w:p w14:paraId="103E2ABA" w14:textId="77777777" w:rsidR="00165EE6" w:rsidRPr="00AE48AA" w:rsidRDefault="00104E51">
            <w:pPr>
              <w:rPr>
                <w:lang w:val="en-CA"/>
              </w:rPr>
            </w:pPr>
            <w:r w:rsidRPr="00AE48AA">
              <w:rPr>
                <w:lang w:val="en-CA"/>
              </w:rPr>
              <w:t>Fully compliant with TCRR</w:t>
            </w:r>
            <w:r w:rsidRPr="00AE48AA">
              <w:rPr>
                <w:lang w:val="en-CA"/>
              </w:rPr>
              <w:br/>
              <w:t>Evidence / reference: Timekeeper controls all break durations, no limit on duration.</w:t>
            </w:r>
          </w:p>
        </w:tc>
      </w:tr>
      <w:tr w:rsidR="00165EE6" w:rsidRPr="00AE48AA" w14:paraId="5146B086" w14:textId="77777777">
        <w:tc>
          <w:tcPr>
            <w:tcW w:w="2249" w:type="dxa"/>
          </w:tcPr>
          <w:p w14:paraId="7BB0F08B" w14:textId="77777777" w:rsidR="00165EE6" w:rsidRPr="00AE48AA" w:rsidRDefault="00104E51">
            <w:pPr>
              <w:rPr>
                <w:lang w:val="en-CA"/>
              </w:rPr>
            </w:pPr>
            <w:r w:rsidRPr="00AE48AA">
              <w:rPr>
                <w:lang w:val="en-CA"/>
              </w:rPr>
              <w:t>4.1-R</w:t>
            </w:r>
            <w:proofErr w:type="gramStart"/>
            <w:r w:rsidRPr="00AE48AA">
              <w:rPr>
                <w:lang w:val="en-CA"/>
              </w:rPr>
              <w:t>02  Automatic</w:t>
            </w:r>
            <w:proofErr w:type="gramEnd"/>
            <w:r w:rsidRPr="00AE48AA">
              <w:rPr>
                <w:lang w:val="en-CA"/>
              </w:rPr>
              <w:t xml:space="preserve"> 60- and 120-second attempt clocks and applicable introduction/break countdowns.</w:t>
            </w:r>
          </w:p>
        </w:tc>
        <w:tc>
          <w:tcPr>
            <w:tcW w:w="1431" w:type="dxa"/>
          </w:tcPr>
          <w:p w14:paraId="4E09030D" w14:textId="77777777" w:rsidR="00165EE6" w:rsidRPr="00AE48AA" w:rsidRDefault="00104E51">
            <w:pPr>
              <w:rPr>
                <w:lang w:val="en-CA"/>
              </w:rPr>
            </w:pPr>
            <w:r w:rsidRPr="00AE48AA">
              <w:rPr>
                <w:lang w:val="en-CA"/>
              </w:rPr>
              <w:t>Compliant</w:t>
            </w:r>
          </w:p>
        </w:tc>
        <w:tc>
          <w:tcPr>
            <w:tcW w:w="1227" w:type="dxa"/>
          </w:tcPr>
          <w:p w14:paraId="4AC6DB9E" w14:textId="77777777" w:rsidR="00165EE6" w:rsidRPr="00AE48AA" w:rsidRDefault="00165EE6">
            <w:pPr>
              <w:rPr>
                <w:lang w:val="en-CA"/>
              </w:rPr>
            </w:pPr>
            <w:hyperlink w:anchor="Ref_E_2_1_2" w:history="1">
              <w:r w:rsidRPr="00AE48AA">
                <w:rPr>
                  <w:color w:val="0563C1"/>
                  <w:u w:val="single"/>
                  <w:lang w:val="en-CA"/>
                </w:rPr>
                <w:t>E.2.1.2</w:t>
              </w:r>
            </w:hyperlink>
          </w:p>
        </w:tc>
        <w:tc>
          <w:tcPr>
            <w:tcW w:w="5316" w:type="dxa"/>
          </w:tcPr>
          <w:p w14:paraId="49E42AB1" w14:textId="77777777" w:rsidR="00165EE6" w:rsidRPr="00AE48AA" w:rsidRDefault="00104E51">
            <w:pPr>
              <w:rPr>
                <w:lang w:val="en-CA"/>
              </w:rPr>
            </w:pPr>
            <w:r w:rsidRPr="00AE48AA">
              <w:rPr>
                <w:lang w:val="en-CA"/>
              </w:rPr>
              <w:t>Fully compliant with TCRR</w:t>
            </w:r>
            <w:r w:rsidRPr="00AE48AA">
              <w:rPr>
                <w:lang w:val="en-CA"/>
              </w:rPr>
              <w:br/>
              <w:t>Evidence / reference: Clock ownership is automatic, no intervention required to set the clock to 1:00, 2:00 or to the time remaining for the athlete. Transition between countdowns (introduction to snatch for example) is automatic. Can be overridden as required.</w:t>
            </w:r>
          </w:p>
        </w:tc>
      </w:tr>
      <w:tr w:rsidR="00165EE6" w:rsidRPr="00AE48AA" w14:paraId="1FFCAE5F" w14:textId="77777777">
        <w:tc>
          <w:tcPr>
            <w:tcW w:w="2249" w:type="dxa"/>
          </w:tcPr>
          <w:p w14:paraId="1FEEF7EC" w14:textId="77777777" w:rsidR="00165EE6" w:rsidRPr="00AE48AA" w:rsidRDefault="00104E51">
            <w:pPr>
              <w:rPr>
                <w:lang w:val="en-CA"/>
              </w:rPr>
            </w:pPr>
            <w:r w:rsidRPr="00AE48AA">
              <w:rPr>
                <w:lang w:val="en-CA"/>
              </w:rPr>
              <w:t>4.1-R</w:t>
            </w:r>
            <w:proofErr w:type="gramStart"/>
            <w:r w:rsidRPr="00AE48AA">
              <w:rPr>
                <w:lang w:val="en-CA"/>
              </w:rPr>
              <w:t>03  Correct</w:t>
            </w:r>
            <w:proofErr w:type="gramEnd"/>
            <w:r w:rsidRPr="00AE48AA">
              <w:rPr>
                <w:lang w:val="en-CA"/>
              </w:rPr>
              <w:t xml:space="preserve"> start, stop, restart and STOP behaviour according to the rules.</w:t>
            </w:r>
          </w:p>
        </w:tc>
        <w:tc>
          <w:tcPr>
            <w:tcW w:w="1431" w:type="dxa"/>
          </w:tcPr>
          <w:p w14:paraId="2DA9DA26" w14:textId="77777777" w:rsidR="00165EE6" w:rsidRPr="00AE48AA" w:rsidRDefault="00104E51">
            <w:pPr>
              <w:rPr>
                <w:lang w:val="en-CA"/>
              </w:rPr>
            </w:pPr>
            <w:r w:rsidRPr="00AE48AA">
              <w:rPr>
                <w:lang w:val="en-CA"/>
              </w:rPr>
              <w:t>Compliant</w:t>
            </w:r>
          </w:p>
        </w:tc>
        <w:tc>
          <w:tcPr>
            <w:tcW w:w="1227" w:type="dxa"/>
          </w:tcPr>
          <w:p w14:paraId="6822AD3B" w14:textId="77777777" w:rsidR="00165EE6" w:rsidRPr="00AE48AA" w:rsidRDefault="00165EE6">
            <w:pPr>
              <w:rPr>
                <w:lang w:val="en-CA"/>
              </w:rPr>
            </w:pPr>
            <w:hyperlink w:anchor="Ref_E_2_1_3" w:history="1">
              <w:r w:rsidRPr="00AE48AA">
                <w:rPr>
                  <w:color w:val="0563C1"/>
                  <w:u w:val="single"/>
                  <w:lang w:val="en-CA"/>
                </w:rPr>
                <w:t>E.2.1.3</w:t>
              </w:r>
            </w:hyperlink>
          </w:p>
        </w:tc>
        <w:tc>
          <w:tcPr>
            <w:tcW w:w="5316" w:type="dxa"/>
          </w:tcPr>
          <w:p w14:paraId="155CB0F0" w14:textId="77777777" w:rsidR="00165EE6" w:rsidRPr="00AE48AA" w:rsidRDefault="00104E51">
            <w:pPr>
              <w:rPr>
                <w:lang w:val="en-CA"/>
              </w:rPr>
            </w:pPr>
            <w:r w:rsidRPr="00AE48AA">
              <w:rPr>
                <w:lang w:val="en-CA"/>
              </w:rPr>
              <w:t>Fully compliant with TCRR</w:t>
            </w:r>
            <w:r w:rsidRPr="00AE48AA">
              <w:rPr>
                <w:lang w:val="en-CA"/>
              </w:rPr>
              <w:br/>
              <w:t>Evidence / reference: As per TCRR</w:t>
            </w:r>
          </w:p>
        </w:tc>
      </w:tr>
      <w:tr w:rsidR="00165EE6" w:rsidRPr="00AE48AA" w14:paraId="266998A7" w14:textId="77777777">
        <w:tc>
          <w:tcPr>
            <w:tcW w:w="2249" w:type="dxa"/>
          </w:tcPr>
          <w:p w14:paraId="3BBA3B6B" w14:textId="77777777" w:rsidR="00165EE6" w:rsidRPr="00AE48AA" w:rsidRDefault="00104E51">
            <w:pPr>
              <w:rPr>
                <w:lang w:val="en-CA"/>
              </w:rPr>
            </w:pPr>
            <w:r w:rsidRPr="00AE48AA">
              <w:rPr>
                <w:lang w:val="en-CA"/>
              </w:rPr>
              <w:t>4.1-R</w:t>
            </w:r>
            <w:proofErr w:type="gramStart"/>
            <w:r w:rsidRPr="00AE48AA">
              <w:rPr>
                <w:lang w:val="en-CA"/>
              </w:rPr>
              <w:t>04  All</w:t>
            </w:r>
            <w:proofErr w:type="gramEnd"/>
            <w:r w:rsidRPr="00AE48AA">
              <w:rPr>
                <w:lang w:val="en-CA"/>
              </w:rPr>
              <w:t xml:space="preserve"> connected displays use the same authoritative time state within the approved tolerance.</w:t>
            </w:r>
          </w:p>
        </w:tc>
        <w:tc>
          <w:tcPr>
            <w:tcW w:w="1431" w:type="dxa"/>
          </w:tcPr>
          <w:p w14:paraId="72864798" w14:textId="77777777" w:rsidR="00165EE6" w:rsidRPr="00AE48AA" w:rsidRDefault="00104E51">
            <w:pPr>
              <w:rPr>
                <w:lang w:val="en-CA"/>
              </w:rPr>
            </w:pPr>
            <w:r w:rsidRPr="00AE48AA">
              <w:rPr>
                <w:lang w:val="en-CA"/>
              </w:rPr>
              <w:t>Compliant</w:t>
            </w:r>
          </w:p>
        </w:tc>
        <w:tc>
          <w:tcPr>
            <w:tcW w:w="1227" w:type="dxa"/>
          </w:tcPr>
          <w:p w14:paraId="24757640" w14:textId="77777777" w:rsidR="00165EE6" w:rsidRPr="00AE48AA" w:rsidRDefault="00165EE6">
            <w:pPr>
              <w:rPr>
                <w:lang w:val="en-CA"/>
              </w:rPr>
            </w:pPr>
            <w:hyperlink w:anchor="Ref_E_2_1_4" w:history="1">
              <w:r w:rsidRPr="00AE48AA">
                <w:rPr>
                  <w:color w:val="0563C1"/>
                  <w:u w:val="single"/>
                  <w:lang w:val="en-CA"/>
                </w:rPr>
                <w:t>E.2.1.4</w:t>
              </w:r>
            </w:hyperlink>
          </w:p>
        </w:tc>
        <w:tc>
          <w:tcPr>
            <w:tcW w:w="5316" w:type="dxa"/>
          </w:tcPr>
          <w:p w14:paraId="49463B9C" w14:textId="77777777" w:rsidR="00165EE6" w:rsidRPr="00AE48AA" w:rsidRDefault="00104E51">
            <w:pPr>
              <w:rPr>
                <w:lang w:val="en-CA"/>
              </w:rPr>
            </w:pPr>
            <w:r w:rsidRPr="00AE48AA">
              <w:rPr>
                <w:lang w:val="en-CA"/>
              </w:rPr>
              <w:t>Fully compliant with TCRR</w:t>
            </w:r>
            <w:r w:rsidRPr="00AE48AA">
              <w:rPr>
                <w:lang w:val="en-CA"/>
              </w:rPr>
              <w:br/>
              <w:t>Evidence / reference: Time is kept on the OWLCMS server; when sent to remote devices, actual universal time reference for timer termination so the device can compensate for eventual small clock drift. All devices are time-synchronized.</w:t>
            </w:r>
          </w:p>
        </w:tc>
      </w:tr>
      <w:tr w:rsidR="00165EE6" w:rsidRPr="00AE48AA" w14:paraId="5DD34955" w14:textId="77777777">
        <w:tc>
          <w:tcPr>
            <w:tcW w:w="2249" w:type="dxa"/>
          </w:tcPr>
          <w:p w14:paraId="3C12155C" w14:textId="77777777" w:rsidR="00165EE6" w:rsidRPr="00AE48AA" w:rsidRDefault="00104E51">
            <w:pPr>
              <w:rPr>
                <w:lang w:val="en-CA"/>
              </w:rPr>
            </w:pPr>
            <w:r w:rsidRPr="00AE48AA">
              <w:rPr>
                <w:lang w:val="en-CA"/>
              </w:rPr>
              <w:t>4.1-R</w:t>
            </w:r>
            <w:proofErr w:type="gramStart"/>
            <w:r w:rsidRPr="00AE48AA">
              <w:rPr>
                <w:lang w:val="en-CA"/>
              </w:rPr>
              <w:t>05  Time</w:t>
            </w:r>
            <w:proofErr w:type="gramEnd"/>
            <w:r w:rsidRPr="00AE48AA">
              <w:rPr>
                <w:lang w:val="en-CA"/>
              </w:rPr>
              <w:t xml:space="preserve"> corrections are authorised, recorded and auditable.</w:t>
            </w:r>
          </w:p>
        </w:tc>
        <w:tc>
          <w:tcPr>
            <w:tcW w:w="1431" w:type="dxa"/>
          </w:tcPr>
          <w:p w14:paraId="1CCA4A55" w14:textId="77777777" w:rsidR="00165EE6" w:rsidRPr="00AE48AA" w:rsidRDefault="00104E51">
            <w:pPr>
              <w:rPr>
                <w:lang w:val="en-CA"/>
              </w:rPr>
            </w:pPr>
            <w:r w:rsidRPr="00AE48AA">
              <w:rPr>
                <w:lang w:val="en-CA"/>
              </w:rPr>
              <w:t>Compliant</w:t>
            </w:r>
          </w:p>
        </w:tc>
        <w:tc>
          <w:tcPr>
            <w:tcW w:w="1227" w:type="dxa"/>
          </w:tcPr>
          <w:p w14:paraId="1792658A" w14:textId="77777777" w:rsidR="00165EE6" w:rsidRPr="00AE48AA" w:rsidRDefault="00165EE6">
            <w:pPr>
              <w:rPr>
                <w:lang w:val="en-CA"/>
              </w:rPr>
            </w:pPr>
            <w:hyperlink w:anchor="Ref_E_2_1_5" w:history="1">
              <w:r w:rsidRPr="00AE48AA">
                <w:rPr>
                  <w:color w:val="0563C1"/>
                  <w:u w:val="single"/>
                  <w:lang w:val="en-CA"/>
                </w:rPr>
                <w:t>E.2.1.5</w:t>
              </w:r>
            </w:hyperlink>
          </w:p>
        </w:tc>
        <w:tc>
          <w:tcPr>
            <w:tcW w:w="5316" w:type="dxa"/>
          </w:tcPr>
          <w:p w14:paraId="664E1D9F" w14:textId="77777777" w:rsidR="00165EE6" w:rsidRPr="00AE48AA" w:rsidRDefault="00104E51">
            <w:pPr>
              <w:rPr>
                <w:lang w:val="en-CA"/>
              </w:rPr>
            </w:pPr>
            <w:r w:rsidRPr="00AE48AA">
              <w:rPr>
                <w:lang w:val="en-CA"/>
              </w:rPr>
              <w:t>Fully compliant with TCRR</w:t>
            </w:r>
            <w:r w:rsidRPr="00AE48AA">
              <w:rPr>
                <w:lang w:val="en-CA"/>
              </w:rPr>
              <w:br/>
              <w:t>Evidence / reference: The displays are NTP-synchronized at the operating system level by default. Verifying time synchronization is part of the technical setup.</w:t>
            </w:r>
          </w:p>
        </w:tc>
      </w:tr>
      <w:tr w:rsidR="00165EE6" w:rsidRPr="00AE48AA" w14:paraId="4087F02F" w14:textId="77777777">
        <w:tc>
          <w:tcPr>
            <w:tcW w:w="2249" w:type="dxa"/>
          </w:tcPr>
          <w:p w14:paraId="0DB1234A" w14:textId="77777777" w:rsidR="00165EE6" w:rsidRPr="00AE48AA" w:rsidRDefault="00104E51">
            <w:pPr>
              <w:rPr>
                <w:lang w:val="en-CA"/>
              </w:rPr>
            </w:pPr>
            <w:r w:rsidRPr="00AE48AA">
              <w:rPr>
                <w:lang w:val="en-CA"/>
              </w:rPr>
              <w:t>4.2-R</w:t>
            </w:r>
            <w:proofErr w:type="gramStart"/>
            <w:r w:rsidRPr="00AE48AA">
              <w:rPr>
                <w:lang w:val="en-CA"/>
              </w:rPr>
              <w:t>01  Three</w:t>
            </w:r>
            <w:proofErr w:type="gramEnd"/>
            <w:r w:rsidRPr="00AE48AA">
              <w:rPr>
                <w:lang w:val="en-CA"/>
              </w:rPr>
              <w:t xml:space="preserve"> independent referee control boxes with white/red decisions and required indicators.</w:t>
            </w:r>
          </w:p>
        </w:tc>
        <w:tc>
          <w:tcPr>
            <w:tcW w:w="1431" w:type="dxa"/>
          </w:tcPr>
          <w:p w14:paraId="5FA38674" w14:textId="77777777" w:rsidR="00165EE6" w:rsidRPr="00AE48AA" w:rsidRDefault="00104E51">
            <w:pPr>
              <w:rPr>
                <w:lang w:val="en-CA"/>
              </w:rPr>
            </w:pPr>
            <w:r w:rsidRPr="00AE48AA">
              <w:rPr>
                <w:lang w:val="en-CA"/>
              </w:rPr>
              <w:t>Compliant</w:t>
            </w:r>
          </w:p>
        </w:tc>
        <w:tc>
          <w:tcPr>
            <w:tcW w:w="1227" w:type="dxa"/>
          </w:tcPr>
          <w:p w14:paraId="1F69EF4D" w14:textId="77777777" w:rsidR="00165EE6" w:rsidRPr="00AE48AA" w:rsidRDefault="00165EE6">
            <w:pPr>
              <w:rPr>
                <w:lang w:val="en-CA"/>
              </w:rPr>
            </w:pPr>
            <w:hyperlink w:anchor="Ref_E_2_2_1" w:history="1">
              <w:r w:rsidRPr="00AE48AA">
                <w:rPr>
                  <w:color w:val="0563C1"/>
                  <w:u w:val="single"/>
                  <w:lang w:val="en-CA"/>
                </w:rPr>
                <w:t>E.2.2.1</w:t>
              </w:r>
            </w:hyperlink>
          </w:p>
        </w:tc>
        <w:tc>
          <w:tcPr>
            <w:tcW w:w="5316" w:type="dxa"/>
          </w:tcPr>
          <w:p w14:paraId="3E0E2AAC" w14:textId="77777777" w:rsidR="00165EE6" w:rsidRPr="00AE48AA" w:rsidRDefault="00104E51">
            <w:pPr>
              <w:rPr>
                <w:lang w:val="en-CA"/>
              </w:rPr>
            </w:pPr>
            <w:r w:rsidRPr="00AE48AA">
              <w:rPr>
                <w:lang w:val="en-CA"/>
              </w:rPr>
              <w:t>Fully compliant with TCRR</w:t>
            </w:r>
            <w:r w:rsidRPr="00AE48AA">
              <w:rPr>
                <w:lang w:val="en-CA"/>
              </w:rPr>
              <w:br/>
              <w:t xml:space="preserve">Evidence / reference: </w:t>
            </w:r>
            <w:proofErr w:type="spellStart"/>
            <w:r w:rsidRPr="00AE48AA">
              <w:rPr>
                <w:lang w:val="en-CA"/>
              </w:rPr>
              <w:t>Nemikor</w:t>
            </w:r>
            <w:proofErr w:type="spellEnd"/>
            <w:r w:rsidRPr="00AE48AA">
              <w:rPr>
                <w:lang w:val="en-CA"/>
              </w:rPr>
              <w:t xml:space="preserve"> referee buttons have visual indicator, sound, and vibration.</w:t>
            </w:r>
          </w:p>
        </w:tc>
      </w:tr>
      <w:tr w:rsidR="00165EE6" w:rsidRPr="00AE48AA" w14:paraId="1EB0A969" w14:textId="77777777">
        <w:tc>
          <w:tcPr>
            <w:tcW w:w="2249" w:type="dxa"/>
          </w:tcPr>
          <w:p w14:paraId="3A1623E6" w14:textId="77777777" w:rsidR="00165EE6" w:rsidRPr="00AE48AA" w:rsidRDefault="00104E51">
            <w:pPr>
              <w:rPr>
                <w:lang w:val="en-CA"/>
              </w:rPr>
            </w:pPr>
            <w:r w:rsidRPr="00AE48AA">
              <w:rPr>
                <w:lang w:val="en-CA"/>
              </w:rPr>
              <w:t>4.2-R</w:t>
            </w:r>
            <w:proofErr w:type="gramStart"/>
            <w:r w:rsidRPr="00AE48AA">
              <w:rPr>
                <w:lang w:val="en-CA"/>
              </w:rPr>
              <w:t>02  Correct</w:t>
            </w:r>
            <w:proofErr w:type="gramEnd"/>
            <w:r w:rsidRPr="00AE48AA">
              <w:rPr>
                <w:lang w:val="en-CA"/>
              </w:rPr>
              <w:t xml:space="preserve"> majority/Down signal, reminder and reversal-window behaviour.</w:t>
            </w:r>
          </w:p>
        </w:tc>
        <w:tc>
          <w:tcPr>
            <w:tcW w:w="1431" w:type="dxa"/>
          </w:tcPr>
          <w:p w14:paraId="7E6C0CD0" w14:textId="77777777" w:rsidR="00165EE6" w:rsidRPr="00AE48AA" w:rsidRDefault="00104E51">
            <w:pPr>
              <w:rPr>
                <w:lang w:val="en-CA"/>
              </w:rPr>
            </w:pPr>
            <w:r w:rsidRPr="00AE48AA">
              <w:rPr>
                <w:lang w:val="en-CA"/>
              </w:rPr>
              <w:t>Compliant</w:t>
            </w:r>
          </w:p>
        </w:tc>
        <w:tc>
          <w:tcPr>
            <w:tcW w:w="1227" w:type="dxa"/>
          </w:tcPr>
          <w:p w14:paraId="123474BC" w14:textId="77777777" w:rsidR="00165EE6" w:rsidRPr="00AE48AA" w:rsidRDefault="00165EE6">
            <w:pPr>
              <w:rPr>
                <w:lang w:val="en-CA"/>
              </w:rPr>
            </w:pPr>
            <w:hyperlink w:anchor="Ref_E_2_2_2" w:history="1">
              <w:r w:rsidRPr="00AE48AA">
                <w:rPr>
                  <w:color w:val="0563C1"/>
                  <w:u w:val="single"/>
                  <w:lang w:val="en-CA"/>
                </w:rPr>
                <w:t>E.2.2.2</w:t>
              </w:r>
            </w:hyperlink>
          </w:p>
        </w:tc>
        <w:tc>
          <w:tcPr>
            <w:tcW w:w="5316" w:type="dxa"/>
          </w:tcPr>
          <w:p w14:paraId="016F1CCE" w14:textId="77777777" w:rsidR="00165EE6" w:rsidRPr="00AE48AA" w:rsidRDefault="00104E51">
            <w:pPr>
              <w:rPr>
                <w:lang w:val="en-CA"/>
              </w:rPr>
            </w:pPr>
            <w:r w:rsidRPr="00AE48AA">
              <w:rPr>
                <w:lang w:val="en-CA"/>
              </w:rPr>
              <w:t>Fully compliant with TCRR</w:t>
            </w:r>
            <w:r w:rsidRPr="00AE48AA">
              <w:rPr>
                <w:lang w:val="en-CA"/>
              </w:rPr>
              <w:br/>
              <w:t>Evidence / reference: Implemented by software. Reversal rules are as per TCRR. Manual reversal of a decision following flags can easily be done by the technical table.</w:t>
            </w:r>
          </w:p>
        </w:tc>
      </w:tr>
      <w:tr w:rsidR="00165EE6" w:rsidRPr="00AE48AA" w14:paraId="4711463D" w14:textId="77777777">
        <w:tc>
          <w:tcPr>
            <w:tcW w:w="2249" w:type="dxa"/>
          </w:tcPr>
          <w:p w14:paraId="7A5FD8D0" w14:textId="77777777" w:rsidR="00165EE6" w:rsidRPr="00AE48AA" w:rsidRDefault="00104E51">
            <w:pPr>
              <w:rPr>
                <w:lang w:val="en-CA"/>
              </w:rPr>
            </w:pPr>
            <w:r w:rsidRPr="00AE48AA">
              <w:rPr>
                <w:lang w:val="en-CA"/>
              </w:rPr>
              <w:t>4.2-R</w:t>
            </w:r>
            <w:proofErr w:type="gramStart"/>
            <w:r w:rsidRPr="00AE48AA">
              <w:rPr>
                <w:lang w:val="en-CA"/>
              </w:rPr>
              <w:t>03  Jury</w:t>
            </w:r>
            <w:proofErr w:type="gramEnd"/>
            <w:r w:rsidRPr="00AE48AA">
              <w:rPr>
                <w:lang w:val="en-CA"/>
              </w:rPr>
              <w:t xml:space="preserve"> visibility of individual referee decisions before public reveal.</w:t>
            </w:r>
          </w:p>
        </w:tc>
        <w:tc>
          <w:tcPr>
            <w:tcW w:w="1431" w:type="dxa"/>
          </w:tcPr>
          <w:p w14:paraId="4A0DADB1" w14:textId="77777777" w:rsidR="00165EE6" w:rsidRPr="00AE48AA" w:rsidRDefault="00104E51">
            <w:pPr>
              <w:rPr>
                <w:lang w:val="en-CA"/>
              </w:rPr>
            </w:pPr>
            <w:r w:rsidRPr="00AE48AA">
              <w:rPr>
                <w:lang w:val="en-CA"/>
              </w:rPr>
              <w:t>Compliant</w:t>
            </w:r>
          </w:p>
        </w:tc>
        <w:tc>
          <w:tcPr>
            <w:tcW w:w="1227" w:type="dxa"/>
          </w:tcPr>
          <w:p w14:paraId="09CD46C8" w14:textId="77777777" w:rsidR="00165EE6" w:rsidRPr="00AE48AA" w:rsidRDefault="00165EE6">
            <w:pPr>
              <w:rPr>
                <w:lang w:val="en-CA"/>
              </w:rPr>
            </w:pPr>
            <w:hyperlink w:anchor="Ref_E_2_2_3" w:history="1">
              <w:r w:rsidRPr="00AE48AA">
                <w:rPr>
                  <w:color w:val="0563C1"/>
                  <w:u w:val="single"/>
                  <w:lang w:val="en-CA"/>
                </w:rPr>
                <w:t>E.2.2.3</w:t>
              </w:r>
            </w:hyperlink>
          </w:p>
        </w:tc>
        <w:tc>
          <w:tcPr>
            <w:tcW w:w="5316" w:type="dxa"/>
          </w:tcPr>
          <w:p w14:paraId="23211437" w14:textId="77777777" w:rsidR="00165EE6" w:rsidRPr="00AE48AA" w:rsidRDefault="00104E51">
            <w:pPr>
              <w:rPr>
                <w:lang w:val="en-CA"/>
              </w:rPr>
            </w:pPr>
            <w:r w:rsidRPr="00AE48AA">
              <w:rPr>
                <w:lang w:val="en-CA"/>
              </w:rPr>
              <w:t>Fully compliant with TCRR</w:t>
            </w:r>
            <w:r w:rsidRPr="00AE48AA">
              <w:rPr>
                <w:lang w:val="en-CA"/>
              </w:rPr>
              <w:br/>
              <w:t>Evidence / reference: Live referee decisions and reversal are shown to the jury both on the keypad and on the jury console screen or tablet display if used.</w:t>
            </w:r>
          </w:p>
        </w:tc>
      </w:tr>
      <w:tr w:rsidR="00165EE6" w:rsidRPr="00AE48AA" w14:paraId="1DD63321" w14:textId="77777777">
        <w:tc>
          <w:tcPr>
            <w:tcW w:w="2249" w:type="dxa"/>
          </w:tcPr>
          <w:p w14:paraId="7CC07E34" w14:textId="77777777" w:rsidR="00165EE6" w:rsidRPr="00AE48AA" w:rsidRDefault="00104E51">
            <w:pPr>
              <w:rPr>
                <w:lang w:val="en-CA"/>
              </w:rPr>
            </w:pPr>
            <w:r w:rsidRPr="00AE48AA">
              <w:rPr>
                <w:lang w:val="en-CA"/>
              </w:rPr>
              <w:t>4.2-R</w:t>
            </w:r>
            <w:proofErr w:type="gramStart"/>
            <w:r w:rsidRPr="00AE48AA">
              <w:rPr>
                <w:lang w:val="en-CA"/>
              </w:rPr>
              <w:t>04  Support</w:t>
            </w:r>
            <w:proofErr w:type="gramEnd"/>
            <w:r w:rsidRPr="00AE48AA">
              <w:rPr>
                <w:lang w:val="en-CA"/>
              </w:rPr>
              <w:t xml:space="preserve"> for approved three- and five-member Jury configurations.</w:t>
            </w:r>
          </w:p>
        </w:tc>
        <w:tc>
          <w:tcPr>
            <w:tcW w:w="1431" w:type="dxa"/>
          </w:tcPr>
          <w:p w14:paraId="7FB68E3E" w14:textId="77777777" w:rsidR="00165EE6" w:rsidRPr="00AE48AA" w:rsidRDefault="00104E51">
            <w:pPr>
              <w:rPr>
                <w:lang w:val="en-CA"/>
              </w:rPr>
            </w:pPr>
            <w:r w:rsidRPr="00AE48AA">
              <w:rPr>
                <w:lang w:val="en-CA"/>
              </w:rPr>
              <w:t>Compliant</w:t>
            </w:r>
          </w:p>
        </w:tc>
        <w:tc>
          <w:tcPr>
            <w:tcW w:w="1227" w:type="dxa"/>
          </w:tcPr>
          <w:p w14:paraId="197BDC62" w14:textId="77777777" w:rsidR="00165EE6" w:rsidRPr="00AE48AA" w:rsidRDefault="00165EE6">
            <w:pPr>
              <w:rPr>
                <w:lang w:val="en-CA"/>
              </w:rPr>
            </w:pPr>
            <w:hyperlink w:anchor="Ref_E_2_2_4" w:history="1">
              <w:r w:rsidRPr="00AE48AA">
                <w:rPr>
                  <w:color w:val="0563C1"/>
                  <w:u w:val="single"/>
                  <w:lang w:val="en-CA"/>
                </w:rPr>
                <w:t>E.2.2.4</w:t>
              </w:r>
            </w:hyperlink>
          </w:p>
        </w:tc>
        <w:tc>
          <w:tcPr>
            <w:tcW w:w="5316" w:type="dxa"/>
          </w:tcPr>
          <w:p w14:paraId="3FC258D1" w14:textId="77777777" w:rsidR="00165EE6" w:rsidRPr="00AE48AA" w:rsidRDefault="00104E51">
            <w:pPr>
              <w:rPr>
                <w:lang w:val="en-CA"/>
              </w:rPr>
            </w:pPr>
            <w:r w:rsidRPr="00AE48AA">
              <w:rPr>
                <w:lang w:val="en-CA"/>
              </w:rPr>
              <w:t>Fully compliant with TCRR</w:t>
            </w:r>
            <w:r w:rsidRPr="00AE48AA">
              <w:rPr>
                <w:lang w:val="en-CA"/>
              </w:rPr>
              <w:br/>
              <w:t>Evidence / reference: Jury size is selectable,</w:t>
            </w:r>
          </w:p>
        </w:tc>
      </w:tr>
      <w:tr w:rsidR="00165EE6" w:rsidRPr="00AE48AA" w14:paraId="4BFA9547" w14:textId="77777777">
        <w:tc>
          <w:tcPr>
            <w:tcW w:w="2249" w:type="dxa"/>
          </w:tcPr>
          <w:p w14:paraId="3D742D5D" w14:textId="77777777" w:rsidR="00165EE6" w:rsidRPr="00AE48AA" w:rsidRDefault="00104E51">
            <w:pPr>
              <w:rPr>
                <w:lang w:val="en-CA"/>
              </w:rPr>
            </w:pPr>
            <w:r w:rsidRPr="00AE48AA">
              <w:rPr>
                <w:lang w:val="en-CA"/>
              </w:rPr>
              <w:t>4.2-R</w:t>
            </w:r>
            <w:proofErr w:type="gramStart"/>
            <w:r w:rsidRPr="00AE48AA">
              <w:rPr>
                <w:lang w:val="en-CA"/>
              </w:rPr>
              <w:t>05  Individual</w:t>
            </w:r>
            <w:proofErr w:type="gramEnd"/>
            <w:r w:rsidRPr="00AE48AA">
              <w:rPr>
                <w:lang w:val="en-CA"/>
              </w:rPr>
              <w:t xml:space="preserve"> Jury decision controls and protected </w:t>
            </w:r>
            <w:r w:rsidRPr="00AE48AA">
              <w:rPr>
                <w:lang w:val="en-CA"/>
              </w:rPr>
              <w:lastRenderedPageBreak/>
              <w:t>independence between members.</w:t>
            </w:r>
          </w:p>
        </w:tc>
        <w:tc>
          <w:tcPr>
            <w:tcW w:w="1431" w:type="dxa"/>
          </w:tcPr>
          <w:p w14:paraId="2CFD215A" w14:textId="77777777" w:rsidR="00165EE6" w:rsidRPr="00AE48AA" w:rsidRDefault="00104E51">
            <w:pPr>
              <w:rPr>
                <w:lang w:val="en-CA"/>
              </w:rPr>
            </w:pPr>
            <w:r w:rsidRPr="00AE48AA">
              <w:rPr>
                <w:lang w:val="en-CA"/>
              </w:rPr>
              <w:lastRenderedPageBreak/>
              <w:t>Compliant</w:t>
            </w:r>
          </w:p>
        </w:tc>
        <w:tc>
          <w:tcPr>
            <w:tcW w:w="1227" w:type="dxa"/>
          </w:tcPr>
          <w:p w14:paraId="05F54800" w14:textId="77777777" w:rsidR="00165EE6" w:rsidRPr="00AE48AA" w:rsidRDefault="00165EE6">
            <w:pPr>
              <w:rPr>
                <w:lang w:val="en-CA"/>
              </w:rPr>
            </w:pPr>
            <w:hyperlink w:anchor="Ref_E_2_2_5" w:history="1">
              <w:r w:rsidRPr="00AE48AA">
                <w:rPr>
                  <w:color w:val="0563C1"/>
                  <w:u w:val="single"/>
                  <w:lang w:val="en-CA"/>
                </w:rPr>
                <w:t>E.2.2.5</w:t>
              </w:r>
            </w:hyperlink>
          </w:p>
        </w:tc>
        <w:tc>
          <w:tcPr>
            <w:tcW w:w="5316" w:type="dxa"/>
          </w:tcPr>
          <w:p w14:paraId="2DD7D45C" w14:textId="77777777" w:rsidR="00165EE6" w:rsidRPr="00AE48AA" w:rsidRDefault="00104E51">
            <w:pPr>
              <w:rPr>
                <w:lang w:val="en-CA"/>
              </w:rPr>
            </w:pPr>
            <w:r w:rsidRPr="00AE48AA">
              <w:rPr>
                <w:lang w:val="en-CA"/>
              </w:rPr>
              <w:t>Fully compliant with TCRR</w:t>
            </w:r>
            <w:r w:rsidRPr="00AE48AA">
              <w:rPr>
                <w:lang w:val="en-CA"/>
              </w:rPr>
              <w:br/>
              <w:t>Evidence / reference: Individual jury buttons are provided as per TCRR. Decision protection housings are not a TCRR requirement but will be addressed.</w:t>
            </w:r>
          </w:p>
        </w:tc>
      </w:tr>
      <w:tr w:rsidR="00165EE6" w:rsidRPr="00AE48AA" w14:paraId="19E9487D" w14:textId="77777777">
        <w:tc>
          <w:tcPr>
            <w:tcW w:w="2249" w:type="dxa"/>
          </w:tcPr>
          <w:p w14:paraId="673DA60C" w14:textId="77777777" w:rsidR="00165EE6" w:rsidRPr="00AE48AA" w:rsidRDefault="00104E51">
            <w:pPr>
              <w:rPr>
                <w:lang w:val="en-CA"/>
              </w:rPr>
            </w:pPr>
            <w:r w:rsidRPr="00AE48AA">
              <w:rPr>
                <w:lang w:val="en-CA"/>
              </w:rPr>
              <w:t>4.2-R</w:t>
            </w:r>
            <w:proofErr w:type="gramStart"/>
            <w:r w:rsidRPr="00AE48AA">
              <w:rPr>
                <w:lang w:val="en-CA"/>
              </w:rPr>
              <w:t>06  Material</w:t>
            </w:r>
            <w:proofErr w:type="gramEnd"/>
            <w:r w:rsidRPr="00AE48AA">
              <w:rPr>
                <w:lang w:val="en-CA"/>
              </w:rPr>
              <w:t xml:space="preserve"> decisions and actions are attributable and time-stamped.</w:t>
            </w:r>
          </w:p>
        </w:tc>
        <w:tc>
          <w:tcPr>
            <w:tcW w:w="1431" w:type="dxa"/>
          </w:tcPr>
          <w:p w14:paraId="431811B8" w14:textId="77777777" w:rsidR="00165EE6" w:rsidRPr="00AE48AA" w:rsidRDefault="00104E51">
            <w:pPr>
              <w:rPr>
                <w:lang w:val="en-CA"/>
              </w:rPr>
            </w:pPr>
            <w:r w:rsidRPr="00AE48AA">
              <w:rPr>
                <w:lang w:val="en-CA"/>
              </w:rPr>
              <w:t>Compliant</w:t>
            </w:r>
          </w:p>
        </w:tc>
        <w:tc>
          <w:tcPr>
            <w:tcW w:w="1227" w:type="dxa"/>
          </w:tcPr>
          <w:p w14:paraId="0D6CA740" w14:textId="77777777" w:rsidR="00165EE6" w:rsidRPr="00AE48AA" w:rsidRDefault="00165EE6">
            <w:pPr>
              <w:rPr>
                <w:lang w:val="en-CA"/>
              </w:rPr>
            </w:pPr>
            <w:hyperlink w:anchor="Ref_E_2_2_6" w:history="1">
              <w:r w:rsidRPr="00AE48AA">
                <w:rPr>
                  <w:color w:val="0563C1"/>
                  <w:u w:val="single"/>
                  <w:lang w:val="en-CA"/>
                </w:rPr>
                <w:t>E.2.2.6</w:t>
              </w:r>
            </w:hyperlink>
          </w:p>
        </w:tc>
        <w:tc>
          <w:tcPr>
            <w:tcW w:w="5316" w:type="dxa"/>
          </w:tcPr>
          <w:p w14:paraId="1C58E8D7" w14:textId="77777777" w:rsidR="00165EE6" w:rsidRPr="00AE48AA" w:rsidRDefault="00104E51">
            <w:pPr>
              <w:rPr>
                <w:lang w:val="en-CA"/>
              </w:rPr>
            </w:pPr>
            <w:r w:rsidRPr="00AE48AA">
              <w:rPr>
                <w:lang w:val="en-CA"/>
              </w:rPr>
              <w:t>Fully compliant with TCRR</w:t>
            </w:r>
            <w:r w:rsidRPr="00AE48AA">
              <w:rPr>
                <w:lang w:val="en-CA"/>
              </w:rPr>
              <w:br/>
              <w:t>Evidence / reference: Full audit log of every single decision, timestamped to the millisecond, with the originating station or device.</w:t>
            </w:r>
          </w:p>
        </w:tc>
      </w:tr>
      <w:tr w:rsidR="00165EE6" w:rsidRPr="00AE48AA" w14:paraId="67DDECB6" w14:textId="77777777">
        <w:tc>
          <w:tcPr>
            <w:tcW w:w="2249" w:type="dxa"/>
          </w:tcPr>
          <w:p w14:paraId="258EA8B9" w14:textId="77777777" w:rsidR="00165EE6" w:rsidRPr="00AE48AA" w:rsidRDefault="00104E51">
            <w:pPr>
              <w:rPr>
                <w:lang w:val="en-CA"/>
              </w:rPr>
            </w:pPr>
            <w:r w:rsidRPr="00AE48AA">
              <w:rPr>
                <w:lang w:val="en-CA"/>
              </w:rPr>
              <w:t>4.3-R</w:t>
            </w:r>
            <w:proofErr w:type="gramStart"/>
            <w:r w:rsidRPr="00AE48AA">
              <w:rPr>
                <w:lang w:val="en-CA"/>
              </w:rPr>
              <w:t>01  At</w:t>
            </w:r>
            <w:proofErr w:type="gramEnd"/>
            <w:r w:rsidRPr="00AE48AA">
              <w:rPr>
                <w:lang w:val="en-CA"/>
              </w:rPr>
              <w:t xml:space="preserve"> minimum, the TIS shall provide System health.</w:t>
            </w:r>
          </w:p>
        </w:tc>
        <w:tc>
          <w:tcPr>
            <w:tcW w:w="1431" w:type="dxa"/>
          </w:tcPr>
          <w:p w14:paraId="6CEB755B" w14:textId="77777777" w:rsidR="00165EE6" w:rsidRPr="00AE48AA" w:rsidRDefault="00104E51">
            <w:pPr>
              <w:rPr>
                <w:lang w:val="en-CA"/>
              </w:rPr>
            </w:pPr>
            <w:r w:rsidRPr="00AE48AA">
              <w:rPr>
                <w:lang w:val="en-CA"/>
              </w:rPr>
              <w:t>Compliant</w:t>
            </w:r>
          </w:p>
        </w:tc>
        <w:tc>
          <w:tcPr>
            <w:tcW w:w="1227" w:type="dxa"/>
          </w:tcPr>
          <w:p w14:paraId="20020E16" w14:textId="77777777" w:rsidR="00165EE6" w:rsidRPr="00AE48AA" w:rsidRDefault="00165EE6">
            <w:pPr>
              <w:rPr>
                <w:lang w:val="en-CA"/>
              </w:rPr>
            </w:pPr>
            <w:hyperlink w:anchor="Ref_E_2_3_1" w:history="1">
              <w:r w:rsidRPr="00AE48AA">
                <w:rPr>
                  <w:color w:val="0563C1"/>
                  <w:u w:val="single"/>
                  <w:lang w:val="en-CA"/>
                </w:rPr>
                <w:t>E.2.3.1</w:t>
              </w:r>
            </w:hyperlink>
          </w:p>
        </w:tc>
        <w:tc>
          <w:tcPr>
            <w:tcW w:w="5316" w:type="dxa"/>
          </w:tcPr>
          <w:p w14:paraId="09E3165F" w14:textId="77777777" w:rsidR="00165EE6" w:rsidRPr="00AE48AA" w:rsidRDefault="00104E51">
            <w:pPr>
              <w:rPr>
                <w:lang w:val="en-CA"/>
              </w:rPr>
            </w:pPr>
            <w:r w:rsidRPr="00AE48AA">
              <w:rPr>
                <w:lang w:val="en-CA"/>
              </w:rPr>
              <w:t>A technical log is always available for detailed technical operations. The memory, disk and networking usage are extremely low, the system gauges confirm this (the system never exceeds 20%, and is usually well below 10, even for extremely large meets).</w:t>
            </w:r>
          </w:p>
        </w:tc>
      </w:tr>
      <w:tr w:rsidR="00165EE6" w:rsidRPr="00AE48AA" w14:paraId="30C2A2D2" w14:textId="77777777">
        <w:tc>
          <w:tcPr>
            <w:tcW w:w="2249" w:type="dxa"/>
          </w:tcPr>
          <w:p w14:paraId="47CEF6C8" w14:textId="77777777" w:rsidR="00165EE6" w:rsidRPr="00AE48AA" w:rsidRDefault="00104E51">
            <w:pPr>
              <w:rPr>
                <w:lang w:val="en-CA"/>
              </w:rPr>
            </w:pPr>
            <w:r w:rsidRPr="00AE48AA">
              <w:rPr>
                <w:lang w:val="en-CA"/>
              </w:rPr>
              <w:t>4.3-R</w:t>
            </w:r>
            <w:proofErr w:type="gramStart"/>
            <w:r w:rsidRPr="00AE48AA">
              <w:rPr>
                <w:lang w:val="en-CA"/>
              </w:rPr>
              <w:t>02  At</w:t>
            </w:r>
            <w:proofErr w:type="gramEnd"/>
            <w:r w:rsidRPr="00AE48AA">
              <w:rPr>
                <w:lang w:val="en-CA"/>
              </w:rPr>
              <w:t xml:space="preserve"> minimum, the TIS shall provide Event setup.</w:t>
            </w:r>
          </w:p>
        </w:tc>
        <w:tc>
          <w:tcPr>
            <w:tcW w:w="1431" w:type="dxa"/>
          </w:tcPr>
          <w:p w14:paraId="69DE2960" w14:textId="77777777" w:rsidR="00165EE6" w:rsidRPr="00AE48AA" w:rsidRDefault="00104E51">
            <w:pPr>
              <w:rPr>
                <w:lang w:val="en-CA"/>
              </w:rPr>
            </w:pPr>
            <w:r w:rsidRPr="00AE48AA">
              <w:rPr>
                <w:lang w:val="en-CA"/>
              </w:rPr>
              <w:t>Compliant</w:t>
            </w:r>
          </w:p>
        </w:tc>
        <w:tc>
          <w:tcPr>
            <w:tcW w:w="1227" w:type="dxa"/>
          </w:tcPr>
          <w:p w14:paraId="0AE63619" w14:textId="77777777" w:rsidR="00165EE6" w:rsidRPr="00AE48AA" w:rsidRDefault="00165EE6">
            <w:pPr>
              <w:rPr>
                <w:lang w:val="en-CA"/>
              </w:rPr>
            </w:pPr>
            <w:hyperlink w:anchor="Ref_E_2_3_2" w:history="1">
              <w:r w:rsidRPr="00AE48AA">
                <w:rPr>
                  <w:color w:val="0563C1"/>
                  <w:u w:val="single"/>
                  <w:lang w:val="en-CA"/>
                </w:rPr>
                <w:t>E.2.3.2</w:t>
              </w:r>
            </w:hyperlink>
          </w:p>
        </w:tc>
        <w:tc>
          <w:tcPr>
            <w:tcW w:w="5316" w:type="dxa"/>
          </w:tcPr>
          <w:p w14:paraId="3CB617FA" w14:textId="77777777" w:rsidR="00165EE6" w:rsidRPr="00AE48AA" w:rsidRDefault="00104E51">
            <w:pPr>
              <w:rPr>
                <w:lang w:val="en-CA"/>
              </w:rPr>
            </w:pPr>
            <w:r w:rsidRPr="00AE48AA">
              <w:rPr>
                <w:lang w:val="en-CA"/>
              </w:rPr>
              <w:t>All competition information setup is done using interactive screens. Green is used in the software to indicate common actions.</w:t>
            </w:r>
          </w:p>
        </w:tc>
      </w:tr>
      <w:tr w:rsidR="00165EE6" w:rsidRPr="00AE48AA" w14:paraId="2E602581" w14:textId="77777777">
        <w:tc>
          <w:tcPr>
            <w:tcW w:w="2249" w:type="dxa"/>
          </w:tcPr>
          <w:p w14:paraId="35ED1354" w14:textId="77777777" w:rsidR="00165EE6" w:rsidRPr="00AE48AA" w:rsidRDefault="00104E51">
            <w:pPr>
              <w:rPr>
                <w:lang w:val="en-CA"/>
              </w:rPr>
            </w:pPr>
            <w:r w:rsidRPr="00AE48AA">
              <w:rPr>
                <w:lang w:val="en-CA"/>
              </w:rPr>
              <w:t>4.3-R</w:t>
            </w:r>
            <w:proofErr w:type="gramStart"/>
            <w:r w:rsidRPr="00AE48AA">
              <w:rPr>
                <w:lang w:val="en-CA"/>
              </w:rPr>
              <w:t>04  At</w:t>
            </w:r>
            <w:proofErr w:type="gramEnd"/>
            <w:r w:rsidRPr="00AE48AA">
              <w:rPr>
                <w:lang w:val="en-CA"/>
              </w:rPr>
              <w:t xml:space="preserve"> minimum, the TIS shall provide lots/groups/timetable.</w:t>
            </w:r>
          </w:p>
        </w:tc>
        <w:tc>
          <w:tcPr>
            <w:tcW w:w="1431" w:type="dxa"/>
          </w:tcPr>
          <w:p w14:paraId="630B4A77" w14:textId="77777777" w:rsidR="00165EE6" w:rsidRPr="00AE48AA" w:rsidRDefault="00104E51">
            <w:pPr>
              <w:rPr>
                <w:lang w:val="en-CA"/>
              </w:rPr>
            </w:pPr>
            <w:r w:rsidRPr="00AE48AA">
              <w:rPr>
                <w:lang w:val="en-CA"/>
              </w:rPr>
              <w:t>Compliant</w:t>
            </w:r>
          </w:p>
        </w:tc>
        <w:tc>
          <w:tcPr>
            <w:tcW w:w="1227" w:type="dxa"/>
          </w:tcPr>
          <w:p w14:paraId="4334A5FA" w14:textId="77777777" w:rsidR="00165EE6" w:rsidRPr="00AE48AA" w:rsidRDefault="00165EE6">
            <w:pPr>
              <w:rPr>
                <w:lang w:val="en-CA"/>
              </w:rPr>
            </w:pPr>
            <w:hyperlink w:anchor="Ref_E_2_3_2_2" w:history="1">
              <w:r w:rsidRPr="00AE48AA">
                <w:rPr>
                  <w:color w:val="0563C1"/>
                  <w:u w:val="single"/>
                  <w:lang w:val="en-CA"/>
                </w:rPr>
                <w:t>E.2.3.2.2</w:t>
              </w:r>
            </w:hyperlink>
          </w:p>
        </w:tc>
        <w:tc>
          <w:tcPr>
            <w:tcW w:w="5316" w:type="dxa"/>
          </w:tcPr>
          <w:p w14:paraId="55D02D21" w14:textId="77777777" w:rsidR="00165EE6" w:rsidRPr="00AE48AA" w:rsidRDefault="00104E51">
            <w:pPr>
              <w:rPr>
                <w:lang w:val="en-CA"/>
              </w:rPr>
            </w:pPr>
            <w:r w:rsidRPr="00AE48AA">
              <w:rPr>
                <w:lang w:val="en-CA"/>
              </w:rPr>
              <w:t>Normally an import from a competitions registration system is used to set up the initial schedule and assign athletes assigned to A/B/C… groups. At the scale of IWF events, this is most likely done using output of the registration system in spreadsheet format. This is then converted to fit the documented OWLCMS format (this has now become trivial with human assistance tools). All data exchange formats for OWLCMS are public.</w:t>
            </w:r>
            <w:r w:rsidRPr="00AE48AA">
              <w:rPr>
                <w:lang w:val="en-CA"/>
              </w:rPr>
              <w:br/>
              <w:t>Once this is done all athletes can be edited in the program, and late entries added by hand if needed.</w:t>
            </w:r>
            <w:r w:rsidRPr="00AE48AA">
              <w:rPr>
                <w:lang w:val="en-CA"/>
              </w:rPr>
              <w:br/>
              <w:t>The registration screen allows modification of the allocated session, moving the athlete to another group, adjusting eligibility to multiple age groups as appropriate.</w:t>
            </w:r>
            <w:r w:rsidRPr="00AE48AA">
              <w:rPr>
                <w:lang w:val="en-CA"/>
              </w:rPr>
              <w:br/>
              <w:t>The other tabs on the registration form cover things like record eligibility (in joint jurisdiction championships, not all athletes are eligible to improve all records)</w:t>
            </w:r>
            <w:r w:rsidRPr="00AE48AA">
              <w:rPr>
                <w:lang w:val="en-CA"/>
              </w:rPr>
              <w:br/>
              <w:t>The session timetable is editable.</w:t>
            </w:r>
          </w:p>
        </w:tc>
      </w:tr>
      <w:tr w:rsidR="00165EE6" w:rsidRPr="00AE48AA" w14:paraId="4F1A176D" w14:textId="77777777">
        <w:tc>
          <w:tcPr>
            <w:tcW w:w="2249" w:type="dxa"/>
          </w:tcPr>
          <w:p w14:paraId="398B8986" w14:textId="77777777" w:rsidR="00165EE6" w:rsidRPr="00AE48AA" w:rsidRDefault="00104E51">
            <w:pPr>
              <w:rPr>
                <w:lang w:val="en-CA"/>
              </w:rPr>
            </w:pPr>
            <w:r w:rsidRPr="00AE48AA">
              <w:rPr>
                <w:lang w:val="en-CA"/>
              </w:rPr>
              <w:t>4.3-R</w:t>
            </w:r>
            <w:proofErr w:type="gramStart"/>
            <w:r w:rsidRPr="00AE48AA">
              <w:rPr>
                <w:lang w:val="en-CA"/>
              </w:rPr>
              <w:t>07  At</w:t>
            </w:r>
            <w:proofErr w:type="gramEnd"/>
            <w:r w:rsidRPr="00AE48AA">
              <w:rPr>
                <w:lang w:val="en-CA"/>
              </w:rPr>
              <w:t xml:space="preserve"> minimum, the TIS shall provide Weigh-in.</w:t>
            </w:r>
          </w:p>
        </w:tc>
        <w:tc>
          <w:tcPr>
            <w:tcW w:w="1431" w:type="dxa"/>
          </w:tcPr>
          <w:p w14:paraId="3927B458" w14:textId="77777777" w:rsidR="00165EE6" w:rsidRPr="00AE48AA" w:rsidRDefault="00104E51">
            <w:pPr>
              <w:rPr>
                <w:lang w:val="en-CA"/>
              </w:rPr>
            </w:pPr>
            <w:r w:rsidRPr="00AE48AA">
              <w:rPr>
                <w:lang w:val="en-CA"/>
              </w:rPr>
              <w:t>Compliant</w:t>
            </w:r>
          </w:p>
        </w:tc>
        <w:tc>
          <w:tcPr>
            <w:tcW w:w="1227" w:type="dxa"/>
          </w:tcPr>
          <w:p w14:paraId="433E6591" w14:textId="77777777" w:rsidR="00165EE6" w:rsidRPr="00AE48AA" w:rsidRDefault="00165EE6">
            <w:pPr>
              <w:rPr>
                <w:lang w:val="en-CA"/>
              </w:rPr>
            </w:pPr>
            <w:hyperlink w:anchor="Ref_E_2_3_4" w:history="1">
              <w:r w:rsidRPr="00AE48AA">
                <w:rPr>
                  <w:color w:val="0563C1"/>
                  <w:u w:val="single"/>
                  <w:lang w:val="en-CA"/>
                </w:rPr>
                <w:t>E.2.3.4</w:t>
              </w:r>
            </w:hyperlink>
          </w:p>
        </w:tc>
        <w:tc>
          <w:tcPr>
            <w:tcW w:w="5316" w:type="dxa"/>
          </w:tcPr>
          <w:p w14:paraId="4BCB3E19" w14:textId="77777777" w:rsidR="00165EE6" w:rsidRPr="00AE48AA" w:rsidRDefault="00104E51">
            <w:pPr>
              <w:rPr>
                <w:lang w:val="en-CA"/>
              </w:rPr>
            </w:pPr>
            <w:r w:rsidRPr="00AE48AA">
              <w:rPr>
                <w:lang w:val="en-CA"/>
              </w:rPr>
              <w:t>The weigh-in data entry form is intentionally the same format as the registration form. All relevant checks for the 20 kg rule are applied at data entry, in case they were missed by the weigh-in Tos.</w:t>
            </w:r>
            <w:r w:rsidRPr="00AE48AA">
              <w:rPr>
                <w:lang w:val="en-CA"/>
              </w:rPr>
              <w:br/>
              <w:t>After weigh-in, the page allows the creation of all the relevant forms for the speaker and for the jury.</w:t>
            </w:r>
          </w:p>
        </w:tc>
      </w:tr>
      <w:tr w:rsidR="00165EE6" w:rsidRPr="00AE48AA" w14:paraId="6FB5C2D8" w14:textId="77777777">
        <w:tc>
          <w:tcPr>
            <w:tcW w:w="2249" w:type="dxa"/>
          </w:tcPr>
          <w:p w14:paraId="3701A257" w14:textId="77777777" w:rsidR="00165EE6" w:rsidRPr="00AE48AA" w:rsidRDefault="00104E51">
            <w:pPr>
              <w:rPr>
                <w:lang w:val="en-CA"/>
              </w:rPr>
            </w:pPr>
            <w:r w:rsidRPr="00AE48AA">
              <w:rPr>
                <w:lang w:val="en-CA"/>
              </w:rPr>
              <w:t>4.3-R</w:t>
            </w:r>
            <w:proofErr w:type="gramStart"/>
            <w:r w:rsidRPr="00AE48AA">
              <w:rPr>
                <w:lang w:val="en-CA"/>
              </w:rPr>
              <w:t>08  At</w:t>
            </w:r>
            <w:proofErr w:type="gramEnd"/>
            <w:r w:rsidRPr="00AE48AA">
              <w:rPr>
                <w:lang w:val="en-CA"/>
              </w:rPr>
              <w:t xml:space="preserve"> minimum, the TIS shall provide Chief Marshal.</w:t>
            </w:r>
          </w:p>
        </w:tc>
        <w:tc>
          <w:tcPr>
            <w:tcW w:w="1431" w:type="dxa"/>
          </w:tcPr>
          <w:p w14:paraId="54BDB31A" w14:textId="77777777" w:rsidR="00165EE6" w:rsidRPr="00AE48AA" w:rsidRDefault="00104E51">
            <w:pPr>
              <w:rPr>
                <w:lang w:val="en-CA"/>
              </w:rPr>
            </w:pPr>
            <w:r w:rsidRPr="00AE48AA">
              <w:rPr>
                <w:lang w:val="en-CA"/>
              </w:rPr>
              <w:t>Compliant</w:t>
            </w:r>
          </w:p>
        </w:tc>
        <w:tc>
          <w:tcPr>
            <w:tcW w:w="1227" w:type="dxa"/>
          </w:tcPr>
          <w:p w14:paraId="0C8CE1F0" w14:textId="77777777" w:rsidR="00165EE6" w:rsidRPr="00AE48AA" w:rsidRDefault="00165EE6">
            <w:pPr>
              <w:rPr>
                <w:lang w:val="en-CA"/>
              </w:rPr>
            </w:pPr>
            <w:hyperlink w:anchor="Ref_E_2_3_5" w:history="1">
              <w:r w:rsidRPr="00AE48AA">
                <w:rPr>
                  <w:color w:val="0563C1"/>
                  <w:u w:val="single"/>
                  <w:lang w:val="en-CA"/>
                </w:rPr>
                <w:t>E.2.3.5</w:t>
              </w:r>
            </w:hyperlink>
          </w:p>
        </w:tc>
        <w:tc>
          <w:tcPr>
            <w:tcW w:w="5316" w:type="dxa"/>
          </w:tcPr>
          <w:p w14:paraId="13C46079" w14:textId="77777777" w:rsidR="00165EE6" w:rsidRPr="00AE48AA" w:rsidRDefault="00104E51">
            <w:pPr>
              <w:rPr>
                <w:lang w:val="en-CA"/>
              </w:rPr>
            </w:pPr>
            <w:r w:rsidRPr="00AE48AA">
              <w:rPr>
                <w:lang w:val="en-CA"/>
              </w:rPr>
              <w:t>The marshal table has a station that shows all athletes (in start order or lifting order as preferred by the TO operating). Clicking on an athlete brings up a card that is laid out exactly as the athlete card, and automatically brings focus to the right cell, such that typing and hitting Enter can be used for fast data entry.</w:t>
            </w:r>
            <w:r w:rsidRPr="00AE48AA">
              <w:rPr>
                <w:lang w:val="en-CA"/>
              </w:rPr>
              <w:br/>
              <w:t>20kg rule violations and late changes are immediately made visible</w:t>
            </w:r>
          </w:p>
        </w:tc>
      </w:tr>
      <w:tr w:rsidR="00165EE6" w:rsidRPr="00AE48AA" w14:paraId="5D118938" w14:textId="77777777">
        <w:tc>
          <w:tcPr>
            <w:tcW w:w="2249" w:type="dxa"/>
          </w:tcPr>
          <w:p w14:paraId="2B00BDD9" w14:textId="77777777" w:rsidR="00165EE6" w:rsidRPr="00AE48AA" w:rsidRDefault="00104E51">
            <w:pPr>
              <w:rPr>
                <w:lang w:val="en-CA"/>
              </w:rPr>
            </w:pPr>
            <w:r w:rsidRPr="00AE48AA">
              <w:rPr>
                <w:lang w:val="en-CA"/>
              </w:rPr>
              <w:t>4.3-R</w:t>
            </w:r>
            <w:proofErr w:type="gramStart"/>
            <w:r w:rsidRPr="00AE48AA">
              <w:rPr>
                <w:lang w:val="en-CA"/>
              </w:rPr>
              <w:t>09  At</w:t>
            </w:r>
            <w:proofErr w:type="gramEnd"/>
            <w:r w:rsidRPr="00AE48AA">
              <w:rPr>
                <w:lang w:val="en-CA"/>
              </w:rPr>
              <w:t xml:space="preserve"> minimum, the TIS shall provide Timekeeper.</w:t>
            </w:r>
          </w:p>
        </w:tc>
        <w:tc>
          <w:tcPr>
            <w:tcW w:w="1431" w:type="dxa"/>
          </w:tcPr>
          <w:p w14:paraId="567FFE87" w14:textId="77777777" w:rsidR="00165EE6" w:rsidRPr="00AE48AA" w:rsidRDefault="00104E51">
            <w:pPr>
              <w:rPr>
                <w:lang w:val="en-CA"/>
              </w:rPr>
            </w:pPr>
            <w:r w:rsidRPr="00AE48AA">
              <w:rPr>
                <w:lang w:val="en-CA"/>
              </w:rPr>
              <w:t>Compliant</w:t>
            </w:r>
          </w:p>
        </w:tc>
        <w:tc>
          <w:tcPr>
            <w:tcW w:w="1227" w:type="dxa"/>
          </w:tcPr>
          <w:p w14:paraId="075472F0" w14:textId="77777777" w:rsidR="00165EE6" w:rsidRPr="00AE48AA" w:rsidRDefault="00165EE6">
            <w:pPr>
              <w:rPr>
                <w:lang w:val="en-CA"/>
              </w:rPr>
            </w:pPr>
            <w:hyperlink w:anchor="Ref_E_2_3_6" w:history="1">
              <w:r w:rsidRPr="00AE48AA">
                <w:rPr>
                  <w:color w:val="0563C1"/>
                  <w:u w:val="single"/>
                  <w:lang w:val="en-CA"/>
                </w:rPr>
                <w:t>E.2.3.6</w:t>
              </w:r>
            </w:hyperlink>
          </w:p>
        </w:tc>
        <w:tc>
          <w:tcPr>
            <w:tcW w:w="5316" w:type="dxa"/>
          </w:tcPr>
          <w:p w14:paraId="4DCA1842" w14:textId="77777777" w:rsidR="00165EE6" w:rsidRPr="00AE48AA" w:rsidRDefault="00104E51">
            <w:pPr>
              <w:rPr>
                <w:lang w:val="en-CA"/>
              </w:rPr>
            </w:pPr>
            <w:r w:rsidRPr="00AE48AA">
              <w:rPr>
                <w:lang w:val="en-CA"/>
              </w:rPr>
              <w:t>During the competition a tablet-friendly display is used, that can be used together with the Blue Owl buttons, as preferred.</w:t>
            </w:r>
            <w:r w:rsidRPr="00AE48AA">
              <w:rPr>
                <w:lang w:val="en-CA"/>
              </w:rPr>
              <w:br/>
              <w:t xml:space="preserve">The timekeeper can control the breaks (in addition to the main technical table or the speaker having the same feature depending on the skill and comfort levels). The </w:t>
            </w:r>
            <w:r w:rsidRPr="00AE48AA">
              <w:rPr>
                <w:lang w:val="en-CA"/>
              </w:rPr>
              <w:lastRenderedPageBreak/>
              <w:t>delay can be set to a clock or duration as relevant for the type of break.</w:t>
            </w:r>
          </w:p>
        </w:tc>
      </w:tr>
      <w:tr w:rsidR="00165EE6" w:rsidRPr="00AE48AA" w14:paraId="3D8F3443" w14:textId="77777777">
        <w:tc>
          <w:tcPr>
            <w:tcW w:w="2249" w:type="dxa"/>
          </w:tcPr>
          <w:p w14:paraId="04CA231B" w14:textId="77777777" w:rsidR="00165EE6" w:rsidRPr="00AE48AA" w:rsidRDefault="00104E51">
            <w:pPr>
              <w:rPr>
                <w:lang w:val="en-CA"/>
              </w:rPr>
            </w:pPr>
            <w:r w:rsidRPr="00AE48AA">
              <w:rPr>
                <w:lang w:val="en-CA"/>
              </w:rPr>
              <w:lastRenderedPageBreak/>
              <w:t>4.3-R</w:t>
            </w:r>
            <w:proofErr w:type="gramStart"/>
            <w:r w:rsidRPr="00AE48AA">
              <w:rPr>
                <w:lang w:val="en-CA"/>
              </w:rPr>
              <w:t>11  At</w:t>
            </w:r>
            <w:proofErr w:type="gramEnd"/>
            <w:r w:rsidRPr="00AE48AA">
              <w:rPr>
                <w:lang w:val="en-CA"/>
              </w:rPr>
              <w:t xml:space="preserve"> minimum, the TIS shall provide Competition supervisor.</w:t>
            </w:r>
          </w:p>
        </w:tc>
        <w:tc>
          <w:tcPr>
            <w:tcW w:w="1431" w:type="dxa"/>
          </w:tcPr>
          <w:p w14:paraId="59B17CA7" w14:textId="77777777" w:rsidR="00165EE6" w:rsidRPr="00AE48AA" w:rsidRDefault="00104E51">
            <w:pPr>
              <w:rPr>
                <w:lang w:val="en-CA"/>
              </w:rPr>
            </w:pPr>
            <w:r w:rsidRPr="00AE48AA">
              <w:rPr>
                <w:lang w:val="en-CA"/>
              </w:rPr>
              <w:t>Compliant</w:t>
            </w:r>
          </w:p>
        </w:tc>
        <w:tc>
          <w:tcPr>
            <w:tcW w:w="1227" w:type="dxa"/>
          </w:tcPr>
          <w:p w14:paraId="0907F534" w14:textId="77777777" w:rsidR="00165EE6" w:rsidRPr="00AE48AA" w:rsidRDefault="00165EE6">
            <w:pPr>
              <w:rPr>
                <w:lang w:val="en-CA"/>
              </w:rPr>
            </w:pPr>
            <w:hyperlink w:anchor="Ref_E_2_3_8" w:history="1">
              <w:r w:rsidRPr="00AE48AA">
                <w:rPr>
                  <w:color w:val="0563C1"/>
                  <w:u w:val="single"/>
                  <w:lang w:val="en-CA"/>
                </w:rPr>
                <w:t>E.2.3.8</w:t>
              </w:r>
            </w:hyperlink>
          </w:p>
        </w:tc>
        <w:tc>
          <w:tcPr>
            <w:tcW w:w="5316" w:type="dxa"/>
          </w:tcPr>
          <w:p w14:paraId="115679E6" w14:textId="77777777" w:rsidR="00165EE6" w:rsidRPr="00AE48AA" w:rsidRDefault="00104E51">
            <w:pPr>
              <w:rPr>
                <w:lang w:val="en-CA"/>
              </w:rPr>
            </w:pPr>
            <w:r w:rsidRPr="00AE48AA">
              <w:rPr>
                <w:lang w:val="en-CA"/>
              </w:rPr>
              <w:t>The competition supervisor screen is the as the speaker, with the addition of the decision lights that can be seen live as an option. This is because the switches between sessions, and breaks, and lift overrides after a late referee flag call can all be done from that screen. Depending on competitions, the speaker screen will be made “passive” if the technical table assumes those tasks instead of an ITO1 comfortable with technology.</w:t>
            </w:r>
            <w:r w:rsidRPr="00AE48AA">
              <w:rPr>
                <w:lang w:val="en-CA"/>
              </w:rPr>
              <w:br/>
              <w:t>In addition, OWLCMS is launched from a control panel that gives additional options such as viewing the technical log going live. The competition supervisor can watch the competition-level audit log as it is written.</w:t>
            </w:r>
          </w:p>
        </w:tc>
      </w:tr>
      <w:tr w:rsidR="00165EE6" w:rsidRPr="00AE48AA" w14:paraId="1FAD0D27" w14:textId="77777777">
        <w:tc>
          <w:tcPr>
            <w:tcW w:w="2249" w:type="dxa"/>
          </w:tcPr>
          <w:p w14:paraId="39D4C1A9" w14:textId="77777777" w:rsidR="00165EE6" w:rsidRPr="00AE48AA" w:rsidRDefault="00104E51">
            <w:pPr>
              <w:rPr>
                <w:lang w:val="en-CA"/>
              </w:rPr>
            </w:pPr>
            <w:r w:rsidRPr="00AE48AA">
              <w:rPr>
                <w:lang w:val="en-CA"/>
              </w:rPr>
              <w:t>4.3-R</w:t>
            </w:r>
            <w:proofErr w:type="gramStart"/>
            <w:r w:rsidRPr="00AE48AA">
              <w:rPr>
                <w:lang w:val="en-CA"/>
              </w:rPr>
              <w:t>12  At</w:t>
            </w:r>
            <w:proofErr w:type="gramEnd"/>
            <w:r w:rsidRPr="00AE48AA">
              <w:rPr>
                <w:lang w:val="en-CA"/>
              </w:rPr>
              <w:t xml:space="preserve"> minimum, the TIS shall provide Referee monitoring.</w:t>
            </w:r>
          </w:p>
        </w:tc>
        <w:tc>
          <w:tcPr>
            <w:tcW w:w="1431" w:type="dxa"/>
          </w:tcPr>
          <w:p w14:paraId="321649A3" w14:textId="77777777" w:rsidR="00165EE6" w:rsidRPr="00AE48AA" w:rsidRDefault="00104E51">
            <w:pPr>
              <w:rPr>
                <w:lang w:val="en-CA"/>
              </w:rPr>
            </w:pPr>
            <w:r w:rsidRPr="00AE48AA">
              <w:rPr>
                <w:lang w:val="en-CA"/>
              </w:rPr>
              <w:t>Compliant</w:t>
            </w:r>
          </w:p>
        </w:tc>
        <w:tc>
          <w:tcPr>
            <w:tcW w:w="1227" w:type="dxa"/>
          </w:tcPr>
          <w:p w14:paraId="1C13B281" w14:textId="77777777" w:rsidR="00165EE6" w:rsidRPr="00AE48AA" w:rsidRDefault="00165EE6">
            <w:pPr>
              <w:rPr>
                <w:lang w:val="en-CA"/>
              </w:rPr>
            </w:pPr>
            <w:hyperlink w:anchor="Ref_E_2_3_9" w:history="1">
              <w:r w:rsidRPr="00AE48AA">
                <w:rPr>
                  <w:color w:val="0563C1"/>
                  <w:u w:val="single"/>
                  <w:lang w:val="en-CA"/>
                </w:rPr>
                <w:t>E.2.3.9</w:t>
              </w:r>
            </w:hyperlink>
          </w:p>
        </w:tc>
        <w:tc>
          <w:tcPr>
            <w:tcW w:w="5316" w:type="dxa"/>
          </w:tcPr>
          <w:p w14:paraId="3AB3D2DC" w14:textId="77777777" w:rsidR="00165EE6" w:rsidRPr="00AE48AA" w:rsidRDefault="00104E51">
            <w:pPr>
              <w:rPr>
                <w:lang w:val="en-CA"/>
              </w:rPr>
            </w:pPr>
            <w:r w:rsidRPr="00AE48AA">
              <w:rPr>
                <w:lang w:val="en-CA"/>
              </w:rPr>
              <w:t>The competition director screen can see the live referee lights, as does the jury. The audit log shows each individual decision, and each weight change from the marshals.</w:t>
            </w:r>
          </w:p>
        </w:tc>
      </w:tr>
      <w:tr w:rsidR="00165EE6" w:rsidRPr="00AE48AA" w14:paraId="0CA6E5C8" w14:textId="77777777">
        <w:tc>
          <w:tcPr>
            <w:tcW w:w="2249" w:type="dxa"/>
          </w:tcPr>
          <w:p w14:paraId="4CDE52BB" w14:textId="77777777" w:rsidR="00165EE6" w:rsidRPr="00AE48AA" w:rsidRDefault="00104E51">
            <w:pPr>
              <w:rPr>
                <w:lang w:val="en-CA"/>
              </w:rPr>
            </w:pPr>
            <w:r w:rsidRPr="00AE48AA">
              <w:rPr>
                <w:lang w:val="en-CA"/>
              </w:rPr>
              <w:t>4.3-R</w:t>
            </w:r>
            <w:proofErr w:type="gramStart"/>
            <w:r w:rsidRPr="00AE48AA">
              <w:rPr>
                <w:lang w:val="en-CA"/>
              </w:rPr>
              <w:t>13  At</w:t>
            </w:r>
            <w:proofErr w:type="gramEnd"/>
            <w:r w:rsidRPr="00AE48AA">
              <w:rPr>
                <w:lang w:val="en-CA"/>
              </w:rPr>
              <w:t xml:space="preserve"> minimum, the TIS shall provide Jury control.</w:t>
            </w:r>
          </w:p>
        </w:tc>
        <w:tc>
          <w:tcPr>
            <w:tcW w:w="1431" w:type="dxa"/>
          </w:tcPr>
          <w:p w14:paraId="0818A74E" w14:textId="77777777" w:rsidR="00165EE6" w:rsidRPr="00AE48AA" w:rsidRDefault="00104E51">
            <w:pPr>
              <w:rPr>
                <w:lang w:val="en-CA"/>
              </w:rPr>
            </w:pPr>
            <w:r w:rsidRPr="00AE48AA">
              <w:rPr>
                <w:lang w:val="en-CA"/>
              </w:rPr>
              <w:t>Compliant</w:t>
            </w:r>
          </w:p>
        </w:tc>
        <w:tc>
          <w:tcPr>
            <w:tcW w:w="1227" w:type="dxa"/>
          </w:tcPr>
          <w:p w14:paraId="34D706DF" w14:textId="77777777" w:rsidR="00165EE6" w:rsidRPr="00AE48AA" w:rsidRDefault="00165EE6">
            <w:pPr>
              <w:rPr>
                <w:lang w:val="en-CA"/>
              </w:rPr>
            </w:pPr>
            <w:hyperlink w:anchor="Ref_E_2_3_10" w:history="1">
              <w:r w:rsidRPr="00AE48AA">
                <w:rPr>
                  <w:color w:val="0563C1"/>
                  <w:u w:val="single"/>
                  <w:lang w:val="en-CA"/>
                </w:rPr>
                <w:t>E.2.3.10</w:t>
              </w:r>
            </w:hyperlink>
          </w:p>
        </w:tc>
        <w:tc>
          <w:tcPr>
            <w:tcW w:w="5316" w:type="dxa"/>
          </w:tcPr>
          <w:p w14:paraId="382F60F2" w14:textId="77777777" w:rsidR="00165EE6" w:rsidRPr="00AE48AA" w:rsidRDefault="00104E51">
            <w:pPr>
              <w:rPr>
                <w:lang w:val="en-CA"/>
              </w:rPr>
            </w:pPr>
            <w:r w:rsidRPr="00AE48AA">
              <w:rPr>
                <w:lang w:val="en-CA"/>
              </w:rPr>
              <w:t>The jury control can be done entirely using a Blue Owl jury control keypad</w:t>
            </w:r>
            <w:r w:rsidRPr="00AE48AA">
              <w:rPr>
                <w:lang w:val="en-CA"/>
              </w:rPr>
              <w:br/>
              <w:t>In the context of an IWF meet, it becomes desirable to accelerate the transfer of decisions from the jury to the speaker. To this effect, a tablet-style jury display is available that has the same features as the keypad</w:t>
            </w:r>
            <w:r w:rsidRPr="00AE48AA">
              <w:rPr>
                <w:lang w:val="en-CA"/>
              </w:rPr>
              <w:br/>
              <w:t xml:space="preserve">When this is used, the Speaker and Competition Supervisor screens get the reason </w:t>
            </w:r>
            <w:proofErr w:type="gramStart"/>
            <w:r w:rsidRPr="00AE48AA">
              <w:rPr>
                <w:lang w:val="en-CA"/>
              </w:rPr>
              <w:t>immediately, and</w:t>
            </w:r>
            <w:proofErr w:type="gramEnd"/>
            <w:r w:rsidRPr="00AE48AA">
              <w:rPr>
                <w:lang w:val="en-CA"/>
              </w:rPr>
              <w:t xml:space="preserve"> can resume the competition after announcing it.</w:t>
            </w:r>
          </w:p>
        </w:tc>
      </w:tr>
      <w:tr w:rsidR="00165EE6" w:rsidRPr="00AE48AA" w14:paraId="1EEF6483" w14:textId="77777777">
        <w:tc>
          <w:tcPr>
            <w:tcW w:w="2249" w:type="dxa"/>
          </w:tcPr>
          <w:p w14:paraId="79C9D02B" w14:textId="77777777" w:rsidR="00165EE6" w:rsidRPr="00AE48AA" w:rsidRDefault="00104E51">
            <w:pPr>
              <w:rPr>
                <w:lang w:val="en-CA"/>
              </w:rPr>
            </w:pPr>
            <w:r w:rsidRPr="00AE48AA">
              <w:rPr>
                <w:lang w:val="en-CA"/>
              </w:rPr>
              <w:t>4.3-R</w:t>
            </w:r>
            <w:proofErr w:type="gramStart"/>
            <w:r w:rsidRPr="00AE48AA">
              <w:rPr>
                <w:lang w:val="en-CA"/>
              </w:rPr>
              <w:t>14  At</w:t>
            </w:r>
            <w:proofErr w:type="gramEnd"/>
            <w:r w:rsidRPr="00AE48AA">
              <w:rPr>
                <w:lang w:val="en-CA"/>
              </w:rPr>
              <w:t xml:space="preserve"> minimum, the TIS shall provide Attempt boards.</w:t>
            </w:r>
          </w:p>
        </w:tc>
        <w:tc>
          <w:tcPr>
            <w:tcW w:w="1431" w:type="dxa"/>
          </w:tcPr>
          <w:p w14:paraId="4E43E965" w14:textId="77777777" w:rsidR="00165EE6" w:rsidRPr="00AE48AA" w:rsidRDefault="00104E51">
            <w:pPr>
              <w:rPr>
                <w:lang w:val="en-CA"/>
              </w:rPr>
            </w:pPr>
            <w:r w:rsidRPr="00AE48AA">
              <w:rPr>
                <w:lang w:val="en-CA"/>
              </w:rPr>
              <w:t>Compliant</w:t>
            </w:r>
          </w:p>
        </w:tc>
        <w:tc>
          <w:tcPr>
            <w:tcW w:w="1227" w:type="dxa"/>
          </w:tcPr>
          <w:p w14:paraId="1E5DB790" w14:textId="77777777" w:rsidR="00165EE6" w:rsidRPr="00AE48AA" w:rsidRDefault="00165EE6">
            <w:pPr>
              <w:rPr>
                <w:lang w:val="en-CA"/>
              </w:rPr>
            </w:pPr>
            <w:hyperlink w:anchor="Ref_E_2_3_11" w:history="1">
              <w:r w:rsidRPr="00AE48AA">
                <w:rPr>
                  <w:color w:val="0563C1"/>
                  <w:u w:val="single"/>
                  <w:lang w:val="en-CA"/>
                </w:rPr>
                <w:t>E.2.3.11</w:t>
              </w:r>
            </w:hyperlink>
          </w:p>
        </w:tc>
        <w:tc>
          <w:tcPr>
            <w:tcW w:w="5316" w:type="dxa"/>
          </w:tcPr>
          <w:p w14:paraId="0C57CA0F" w14:textId="77777777" w:rsidR="00165EE6" w:rsidRPr="00AE48AA" w:rsidRDefault="00104E51">
            <w:pPr>
              <w:rPr>
                <w:lang w:val="en-CA"/>
              </w:rPr>
            </w:pPr>
            <w:r w:rsidRPr="00AE48AA">
              <w:rPr>
                <w:lang w:val="en-CA"/>
              </w:rPr>
              <w:t>Attempt boards show all the information required by TCRR. They can also display the flag of the country. If one or more record attempts take place the attempt boards show it as a rolling banner.</w:t>
            </w:r>
          </w:p>
        </w:tc>
      </w:tr>
      <w:tr w:rsidR="00165EE6" w:rsidRPr="00AE48AA" w14:paraId="7C77FCF3" w14:textId="77777777">
        <w:tc>
          <w:tcPr>
            <w:tcW w:w="2249" w:type="dxa"/>
          </w:tcPr>
          <w:p w14:paraId="60EFBEDE" w14:textId="77777777" w:rsidR="00165EE6" w:rsidRPr="00AE48AA" w:rsidRDefault="00104E51">
            <w:pPr>
              <w:rPr>
                <w:lang w:val="en-CA"/>
              </w:rPr>
            </w:pPr>
            <w:r w:rsidRPr="00AE48AA">
              <w:rPr>
                <w:lang w:val="en-CA"/>
              </w:rPr>
              <w:t>4.3-R</w:t>
            </w:r>
            <w:proofErr w:type="gramStart"/>
            <w:r w:rsidRPr="00AE48AA">
              <w:rPr>
                <w:lang w:val="en-CA"/>
              </w:rPr>
              <w:t>15  At</w:t>
            </w:r>
            <w:proofErr w:type="gramEnd"/>
            <w:r w:rsidRPr="00AE48AA">
              <w:rPr>
                <w:lang w:val="en-CA"/>
              </w:rPr>
              <w:t xml:space="preserve"> minimum, the TIS shall provide Scoreboards.</w:t>
            </w:r>
          </w:p>
        </w:tc>
        <w:tc>
          <w:tcPr>
            <w:tcW w:w="1431" w:type="dxa"/>
          </w:tcPr>
          <w:p w14:paraId="687A3D36" w14:textId="77777777" w:rsidR="00165EE6" w:rsidRPr="00AE48AA" w:rsidRDefault="00104E51">
            <w:pPr>
              <w:rPr>
                <w:lang w:val="en-CA"/>
              </w:rPr>
            </w:pPr>
            <w:r w:rsidRPr="00AE48AA">
              <w:rPr>
                <w:lang w:val="en-CA"/>
              </w:rPr>
              <w:t>Compliant</w:t>
            </w:r>
          </w:p>
        </w:tc>
        <w:tc>
          <w:tcPr>
            <w:tcW w:w="1227" w:type="dxa"/>
          </w:tcPr>
          <w:p w14:paraId="348B3668" w14:textId="77777777" w:rsidR="00165EE6" w:rsidRPr="00AE48AA" w:rsidRDefault="00165EE6">
            <w:pPr>
              <w:rPr>
                <w:lang w:val="en-CA"/>
              </w:rPr>
            </w:pPr>
            <w:hyperlink w:anchor="Ref_E_2_3_12" w:history="1">
              <w:r w:rsidRPr="00AE48AA">
                <w:rPr>
                  <w:color w:val="0563C1"/>
                  <w:u w:val="single"/>
                  <w:lang w:val="en-CA"/>
                </w:rPr>
                <w:t>E.2.3.12</w:t>
              </w:r>
            </w:hyperlink>
          </w:p>
        </w:tc>
        <w:tc>
          <w:tcPr>
            <w:tcW w:w="5316" w:type="dxa"/>
          </w:tcPr>
          <w:p w14:paraId="5BB2FBF0" w14:textId="77777777" w:rsidR="00165EE6" w:rsidRPr="00AE48AA" w:rsidRDefault="00104E51">
            <w:pPr>
              <w:rPr>
                <w:lang w:val="en-CA"/>
              </w:rPr>
            </w:pPr>
            <w:r w:rsidRPr="00AE48AA">
              <w:rPr>
                <w:lang w:val="en-CA"/>
              </w:rPr>
              <w:t>Scoreboards contain all the requisite information. In addition, the top line contains the current attempt. The bottom line contains additional information, such as the various championships, rank if successful, jury decisions etc.). This is the warmup room layout, that does not change during ceremonies so coaches can count attempts. Scoreboard during session with previous leaders</w:t>
            </w:r>
            <w:r w:rsidRPr="00AE48AA">
              <w:rPr>
                <w:lang w:val="en-CA"/>
              </w:rPr>
              <w:br/>
              <w:t>In the main room, styling will be applied as required by the event, and the top row is used as a banner. A row at the bottom carries will carry the clock and other attempt information. Main Room Scoreboard with previous leaders</w:t>
            </w:r>
            <w:r w:rsidRPr="00AE48AA">
              <w:rPr>
                <w:lang w:val="en-CA"/>
              </w:rPr>
              <w:br/>
              <w:t xml:space="preserve">Full-fledged video production companies can replace this scoreboard and the TV Graphics by using the extension capabilities provided by OWLCMS. The extension protocol is documented with a reference implementation at </w:t>
            </w:r>
            <w:proofErr w:type="gramStart"/>
            <w:r w:rsidRPr="00AE48AA">
              <w:rPr>
                <w:lang w:val="en-CA"/>
              </w:rPr>
              <w:t>https://github.com/owlcms/tracker-core .</w:t>
            </w:r>
            <w:proofErr w:type="gramEnd"/>
          </w:p>
        </w:tc>
      </w:tr>
      <w:tr w:rsidR="00165EE6" w:rsidRPr="00AE48AA" w14:paraId="6F26B885" w14:textId="77777777">
        <w:tc>
          <w:tcPr>
            <w:tcW w:w="2249" w:type="dxa"/>
          </w:tcPr>
          <w:p w14:paraId="22300385" w14:textId="77777777" w:rsidR="00165EE6" w:rsidRPr="00AE48AA" w:rsidRDefault="00104E51">
            <w:pPr>
              <w:rPr>
                <w:lang w:val="en-CA"/>
              </w:rPr>
            </w:pPr>
            <w:r w:rsidRPr="00AE48AA">
              <w:rPr>
                <w:lang w:val="en-CA"/>
              </w:rPr>
              <w:t>4.3-R</w:t>
            </w:r>
            <w:proofErr w:type="gramStart"/>
            <w:r w:rsidRPr="00AE48AA">
              <w:rPr>
                <w:lang w:val="en-CA"/>
              </w:rPr>
              <w:t>16  At</w:t>
            </w:r>
            <w:proofErr w:type="gramEnd"/>
            <w:r w:rsidRPr="00AE48AA">
              <w:rPr>
                <w:lang w:val="en-CA"/>
              </w:rPr>
              <w:t xml:space="preserve"> minimum, the TIS shall provide RTDS/warm-up.</w:t>
            </w:r>
          </w:p>
        </w:tc>
        <w:tc>
          <w:tcPr>
            <w:tcW w:w="1431" w:type="dxa"/>
          </w:tcPr>
          <w:p w14:paraId="2703C7EE" w14:textId="77777777" w:rsidR="00165EE6" w:rsidRPr="00AE48AA" w:rsidRDefault="00104E51">
            <w:pPr>
              <w:rPr>
                <w:lang w:val="en-CA"/>
              </w:rPr>
            </w:pPr>
            <w:r w:rsidRPr="00AE48AA">
              <w:rPr>
                <w:lang w:val="en-CA"/>
              </w:rPr>
              <w:t>Compliant</w:t>
            </w:r>
          </w:p>
        </w:tc>
        <w:tc>
          <w:tcPr>
            <w:tcW w:w="1227" w:type="dxa"/>
          </w:tcPr>
          <w:p w14:paraId="5719BB4B" w14:textId="77777777" w:rsidR="00165EE6" w:rsidRPr="00AE48AA" w:rsidRDefault="00165EE6">
            <w:pPr>
              <w:rPr>
                <w:lang w:val="en-CA"/>
              </w:rPr>
            </w:pPr>
            <w:hyperlink w:anchor="Ref_E_2_3_13" w:history="1">
              <w:r w:rsidRPr="00AE48AA">
                <w:rPr>
                  <w:color w:val="0563C1"/>
                  <w:u w:val="single"/>
                  <w:lang w:val="en-CA"/>
                </w:rPr>
                <w:t>E.2.3.13</w:t>
              </w:r>
            </w:hyperlink>
          </w:p>
        </w:tc>
        <w:tc>
          <w:tcPr>
            <w:tcW w:w="5316" w:type="dxa"/>
          </w:tcPr>
          <w:p w14:paraId="1133112D" w14:textId="77777777" w:rsidR="00165EE6" w:rsidRPr="00AE48AA" w:rsidRDefault="00104E51">
            <w:pPr>
              <w:rPr>
                <w:lang w:val="en-CA"/>
              </w:rPr>
            </w:pPr>
            <w:r w:rsidRPr="00AE48AA">
              <w:rPr>
                <w:lang w:val="en-CA"/>
              </w:rPr>
              <w:t>In OWLCMS all the screens are RTDS (Real-time Display System)</w:t>
            </w:r>
            <w:r w:rsidRPr="00AE48AA">
              <w:rPr>
                <w:lang w:val="en-CA"/>
              </w:rPr>
              <w:br/>
              <w:t>When decisions are given, they are shown both on the attempt board and on the scoreboards.</w:t>
            </w:r>
            <w:r w:rsidRPr="00AE48AA">
              <w:rPr>
                <w:lang w:val="en-CA"/>
              </w:rPr>
              <w:br/>
              <w:t xml:space="preserve">If jury decisions are being shown, these appear as well. The </w:t>
            </w:r>
            <w:r w:rsidRPr="00AE48AA">
              <w:rPr>
                <w:lang w:val="en-CA"/>
              </w:rPr>
              <w:lastRenderedPageBreak/>
              <w:t>bottom line then shows the athlete under review, whereas the top line shows the athlete getting ready (whose clock is not running). Jury Decision for current athlete</w:t>
            </w:r>
          </w:p>
        </w:tc>
      </w:tr>
      <w:tr w:rsidR="00165EE6" w:rsidRPr="00AE48AA" w14:paraId="2B79E775" w14:textId="77777777">
        <w:tc>
          <w:tcPr>
            <w:tcW w:w="2249" w:type="dxa"/>
          </w:tcPr>
          <w:p w14:paraId="3B81C9F7" w14:textId="77777777" w:rsidR="00165EE6" w:rsidRPr="00AE48AA" w:rsidRDefault="00104E51">
            <w:pPr>
              <w:rPr>
                <w:lang w:val="en-CA"/>
              </w:rPr>
            </w:pPr>
            <w:r w:rsidRPr="00AE48AA">
              <w:rPr>
                <w:lang w:val="en-CA"/>
              </w:rPr>
              <w:lastRenderedPageBreak/>
              <w:t>4.3-R</w:t>
            </w:r>
            <w:proofErr w:type="gramStart"/>
            <w:r w:rsidRPr="00AE48AA">
              <w:rPr>
                <w:lang w:val="en-CA"/>
              </w:rPr>
              <w:t>17  At</w:t>
            </w:r>
            <w:proofErr w:type="gramEnd"/>
            <w:r w:rsidRPr="00AE48AA">
              <w:rPr>
                <w:lang w:val="en-CA"/>
              </w:rPr>
              <w:t xml:space="preserve"> minimum, the TIS shall provide STOP.</w:t>
            </w:r>
          </w:p>
        </w:tc>
        <w:tc>
          <w:tcPr>
            <w:tcW w:w="1431" w:type="dxa"/>
          </w:tcPr>
          <w:p w14:paraId="7D2DE81C" w14:textId="77777777" w:rsidR="00165EE6" w:rsidRPr="00AE48AA" w:rsidRDefault="00104E51">
            <w:pPr>
              <w:rPr>
                <w:lang w:val="en-CA"/>
              </w:rPr>
            </w:pPr>
            <w:r w:rsidRPr="00AE48AA">
              <w:rPr>
                <w:lang w:val="en-CA"/>
              </w:rPr>
              <w:t>Compliant</w:t>
            </w:r>
          </w:p>
        </w:tc>
        <w:tc>
          <w:tcPr>
            <w:tcW w:w="1227" w:type="dxa"/>
          </w:tcPr>
          <w:p w14:paraId="652E8324" w14:textId="77777777" w:rsidR="00165EE6" w:rsidRPr="00AE48AA" w:rsidRDefault="00165EE6">
            <w:pPr>
              <w:rPr>
                <w:lang w:val="en-CA"/>
              </w:rPr>
            </w:pPr>
            <w:hyperlink w:anchor="Ref_E_2_3_14" w:history="1">
              <w:r w:rsidRPr="00AE48AA">
                <w:rPr>
                  <w:color w:val="0563C1"/>
                  <w:u w:val="single"/>
                  <w:lang w:val="en-CA"/>
                </w:rPr>
                <w:t>E.2.3.14</w:t>
              </w:r>
            </w:hyperlink>
          </w:p>
        </w:tc>
        <w:tc>
          <w:tcPr>
            <w:tcW w:w="5316" w:type="dxa"/>
          </w:tcPr>
          <w:p w14:paraId="4469D76A" w14:textId="77777777" w:rsidR="00165EE6" w:rsidRPr="00AE48AA" w:rsidRDefault="00104E51">
            <w:pPr>
              <w:rPr>
                <w:lang w:val="en-CA"/>
              </w:rPr>
            </w:pPr>
            <w:r w:rsidRPr="00AE48AA">
              <w:rPr>
                <w:lang w:val="en-CA"/>
              </w:rPr>
              <w:t>During deliberation, challenge, technical issue or other stoppage, the reason is shown</w:t>
            </w:r>
            <w:r w:rsidRPr="00AE48AA">
              <w:rPr>
                <w:lang w:val="en-CA"/>
              </w:rPr>
              <w:br/>
              <w:t>Flashing Stop</w:t>
            </w:r>
          </w:p>
        </w:tc>
      </w:tr>
      <w:tr w:rsidR="00165EE6" w:rsidRPr="00AE48AA" w14:paraId="5CB0BF27" w14:textId="77777777">
        <w:tc>
          <w:tcPr>
            <w:tcW w:w="2249" w:type="dxa"/>
          </w:tcPr>
          <w:p w14:paraId="7EB14732" w14:textId="77777777" w:rsidR="00165EE6" w:rsidRPr="00AE48AA" w:rsidRDefault="00104E51">
            <w:pPr>
              <w:rPr>
                <w:lang w:val="en-CA"/>
              </w:rPr>
            </w:pPr>
            <w:r w:rsidRPr="00AE48AA">
              <w:rPr>
                <w:lang w:val="en-CA"/>
              </w:rPr>
              <w:t>4.3-R</w:t>
            </w:r>
            <w:proofErr w:type="gramStart"/>
            <w:r w:rsidRPr="00AE48AA">
              <w:rPr>
                <w:lang w:val="en-CA"/>
              </w:rPr>
              <w:t>18  At</w:t>
            </w:r>
            <w:proofErr w:type="gramEnd"/>
            <w:r w:rsidRPr="00AE48AA">
              <w:rPr>
                <w:lang w:val="en-CA"/>
              </w:rPr>
              <w:t xml:space="preserve"> minimum, the TIS shall provide Records.</w:t>
            </w:r>
          </w:p>
        </w:tc>
        <w:tc>
          <w:tcPr>
            <w:tcW w:w="1431" w:type="dxa"/>
          </w:tcPr>
          <w:p w14:paraId="7205453E" w14:textId="77777777" w:rsidR="00165EE6" w:rsidRPr="00AE48AA" w:rsidRDefault="00104E51">
            <w:pPr>
              <w:rPr>
                <w:lang w:val="en-CA"/>
              </w:rPr>
            </w:pPr>
            <w:r w:rsidRPr="00AE48AA">
              <w:rPr>
                <w:lang w:val="en-CA"/>
              </w:rPr>
              <w:t>Compliant</w:t>
            </w:r>
          </w:p>
        </w:tc>
        <w:tc>
          <w:tcPr>
            <w:tcW w:w="1227" w:type="dxa"/>
          </w:tcPr>
          <w:p w14:paraId="4F3E53EF" w14:textId="77777777" w:rsidR="00165EE6" w:rsidRPr="00AE48AA" w:rsidRDefault="00165EE6">
            <w:pPr>
              <w:rPr>
                <w:lang w:val="en-CA"/>
              </w:rPr>
            </w:pPr>
            <w:hyperlink w:anchor="Ref_E_2_3_15" w:history="1">
              <w:r w:rsidRPr="00AE48AA">
                <w:rPr>
                  <w:color w:val="0563C1"/>
                  <w:u w:val="single"/>
                  <w:lang w:val="en-CA"/>
                </w:rPr>
                <w:t>E.2.3.15</w:t>
              </w:r>
            </w:hyperlink>
          </w:p>
        </w:tc>
        <w:tc>
          <w:tcPr>
            <w:tcW w:w="5316" w:type="dxa"/>
          </w:tcPr>
          <w:p w14:paraId="2526CDC5" w14:textId="77777777" w:rsidR="00165EE6" w:rsidRPr="00AE48AA" w:rsidRDefault="00104E51">
            <w:pPr>
              <w:rPr>
                <w:lang w:val="en-CA"/>
              </w:rPr>
            </w:pPr>
            <w:r w:rsidRPr="00AE48AA">
              <w:rPr>
                <w:lang w:val="en-CA"/>
              </w:rPr>
              <w:t xml:space="preserve">Record Attempt </w:t>
            </w:r>
            <w:proofErr w:type="spellStart"/>
            <w:r w:rsidRPr="00AE48AA">
              <w:rPr>
                <w:lang w:val="en-CA"/>
              </w:rPr>
              <w:t>Attempt</w:t>
            </w:r>
            <w:proofErr w:type="spellEnd"/>
            <w:r w:rsidRPr="00AE48AA">
              <w:rPr>
                <w:lang w:val="en-CA"/>
              </w:rPr>
              <w:t xml:space="preserve"> Board</w:t>
            </w:r>
            <w:r w:rsidRPr="00AE48AA">
              <w:rPr>
                <w:lang w:val="en-CA"/>
              </w:rPr>
              <w:br/>
              <w:t>Record Attempt Scoreboard</w:t>
            </w:r>
          </w:p>
        </w:tc>
      </w:tr>
      <w:tr w:rsidR="00165EE6" w:rsidRPr="00AE48AA" w14:paraId="3C1579B0" w14:textId="77777777">
        <w:tc>
          <w:tcPr>
            <w:tcW w:w="2249" w:type="dxa"/>
          </w:tcPr>
          <w:p w14:paraId="03A22B0A" w14:textId="77777777" w:rsidR="00165EE6" w:rsidRPr="00AE48AA" w:rsidRDefault="00104E51">
            <w:pPr>
              <w:rPr>
                <w:lang w:val="en-CA"/>
              </w:rPr>
            </w:pPr>
            <w:r w:rsidRPr="00AE48AA">
              <w:rPr>
                <w:lang w:val="en-CA"/>
              </w:rPr>
              <w:t>4.3-R</w:t>
            </w:r>
            <w:proofErr w:type="gramStart"/>
            <w:r w:rsidRPr="00AE48AA">
              <w:rPr>
                <w:lang w:val="en-CA"/>
              </w:rPr>
              <w:t>19  At</w:t>
            </w:r>
            <w:proofErr w:type="gramEnd"/>
            <w:r w:rsidRPr="00AE48AA">
              <w:rPr>
                <w:lang w:val="en-CA"/>
              </w:rPr>
              <w:t xml:space="preserve"> minimum, the TIS shall provide Results.</w:t>
            </w:r>
          </w:p>
        </w:tc>
        <w:tc>
          <w:tcPr>
            <w:tcW w:w="1431" w:type="dxa"/>
          </w:tcPr>
          <w:p w14:paraId="7F59D960" w14:textId="77777777" w:rsidR="00165EE6" w:rsidRPr="00AE48AA" w:rsidRDefault="00104E51">
            <w:pPr>
              <w:rPr>
                <w:lang w:val="en-CA"/>
              </w:rPr>
            </w:pPr>
            <w:r w:rsidRPr="00AE48AA">
              <w:rPr>
                <w:lang w:val="en-CA"/>
              </w:rPr>
              <w:t>Compliant</w:t>
            </w:r>
          </w:p>
        </w:tc>
        <w:tc>
          <w:tcPr>
            <w:tcW w:w="1227" w:type="dxa"/>
          </w:tcPr>
          <w:p w14:paraId="34F5214D" w14:textId="77777777" w:rsidR="00165EE6" w:rsidRPr="00AE48AA" w:rsidRDefault="00165EE6">
            <w:pPr>
              <w:rPr>
                <w:lang w:val="en-CA"/>
              </w:rPr>
            </w:pPr>
            <w:hyperlink w:anchor="Ref_E_2_3_16" w:history="1">
              <w:r w:rsidRPr="00AE48AA">
                <w:rPr>
                  <w:color w:val="0563C1"/>
                  <w:u w:val="single"/>
                  <w:lang w:val="en-CA"/>
                </w:rPr>
                <w:t>E.2.3.16</w:t>
              </w:r>
            </w:hyperlink>
          </w:p>
        </w:tc>
        <w:tc>
          <w:tcPr>
            <w:tcW w:w="5316" w:type="dxa"/>
          </w:tcPr>
          <w:p w14:paraId="3B0B5054" w14:textId="77777777" w:rsidR="00165EE6" w:rsidRPr="00AE48AA" w:rsidRDefault="00104E51">
            <w:pPr>
              <w:rPr>
                <w:lang w:val="en-CA"/>
              </w:rPr>
            </w:pPr>
            <w:r w:rsidRPr="00AE48AA">
              <w:rPr>
                <w:lang w:val="en-CA"/>
              </w:rPr>
              <w:t>End of session rankings with medals</w:t>
            </w:r>
          </w:p>
        </w:tc>
      </w:tr>
      <w:tr w:rsidR="00165EE6" w:rsidRPr="00AE48AA" w14:paraId="74D35A93" w14:textId="77777777">
        <w:tc>
          <w:tcPr>
            <w:tcW w:w="2249" w:type="dxa"/>
          </w:tcPr>
          <w:p w14:paraId="1EEA203E" w14:textId="77777777" w:rsidR="00165EE6" w:rsidRPr="00AE48AA" w:rsidRDefault="00104E51">
            <w:pPr>
              <w:rPr>
                <w:lang w:val="en-CA"/>
              </w:rPr>
            </w:pPr>
            <w:r w:rsidRPr="00AE48AA">
              <w:rPr>
                <w:lang w:val="en-CA"/>
              </w:rPr>
              <w:t>4.3-R</w:t>
            </w:r>
            <w:proofErr w:type="gramStart"/>
            <w:r w:rsidRPr="00AE48AA">
              <w:rPr>
                <w:lang w:val="en-CA"/>
              </w:rPr>
              <w:t>20  At</w:t>
            </w:r>
            <w:proofErr w:type="gramEnd"/>
            <w:r w:rsidRPr="00AE48AA">
              <w:rPr>
                <w:lang w:val="en-CA"/>
              </w:rPr>
              <w:t xml:space="preserve"> minimum, the TIS shall provide Other approved states.</w:t>
            </w:r>
          </w:p>
        </w:tc>
        <w:tc>
          <w:tcPr>
            <w:tcW w:w="1431" w:type="dxa"/>
          </w:tcPr>
          <w:p w14:paraId="16E3B30F" w14:textId="77777777" w:rsidR="00165EE6" w:rsidRPr="00AE48AA" w:rsidRDefault="00104E51">
            <w:pPr>
              <w:rPr>
                <w:lang w:val="en-CA"/>
              </w:rPr>
            </w:pPr>
            <w:r w:rsidRPr="00AE48AA">
              <w:rPr>
                <w:lang w:val="en-CA"/>
              </w:rPr>
              <w:t>Compliant</w:t>
            </w:r>
          </w:p>
        </w:tc>
        <w:tc>
          <w:tcPr>
            <w:tcW w:w="1227" w:type="dxa"/>
          </w:tcPr>
          <w:p w14:paraId="3858F355" w14:textId="77777777" w:rsidR="00165EE6" w:rsidRPr="00AE48AA" w:rsidRDefault="00165EE6">
            <w:pPr>
              <w:rPr>
                <w:lang w:val="en-CA"/>
              </w:rPr>
            </w:pPr>
            <w:hyperlink w:anchor="Ref_E_2_3_17" w:history="1">
              <w:r w:rsidRPr="00AE48AA">
                <w:rPr>
                  <w:color w:val="0563C1"/>
                  <w:u w:val="single"/>
                  <w:lang w:val="en-CA"/>
                </w:rPr>
                <w:t>E.2.3.17</w:t>
              </w:r>
            </w:hyperlink>
          </w:p>
        </w:tc>
        <w:tc>
          <w:tcPr>
            <w:tcW w:w="5316" w:type="dxa"/>
          </w:tcPr>
          <w:p w14:paraId="477BD626" w14:textId="77777777" w:rsidR="00165EE6" w:rsidRPr="00AE48AA" w:rsidRDefault="00104E51">
            <w:pPr>
              <w:rPr>
                <w:lang w:val="en-CA"/>
              </w:rPr>
            </w:pPr>
            <w:r w:rsidRPr="00AE48AA">
              <w:rPr>
                <w:lang w:val="en-CA"/>
              </w:rPr>
              <w:t>[TO BE COMPLETED]</w:t>
            </w:r>
          </w:p>
        </w:tc>
      </w:tr>
      <w:tr w:rsidR="00165EE6" w:rsidRPr="00AE48AA" w14:paraId="7ABFC980" w14:textId="77777777">
        <w:tc>
          <w:tcPr>
            <w:tcW w:w="2249" w:type="dxa"/>
          </w:tcPr>
          <w:p w14:paraId="6B46B362" w14:textId="77777777" w:rsidR="00165EE6" w:rsidRPr="00AE48AA" w:rsidRDefault="00104E51">
            <w:pPr>
              <w:rPr>
                <w:lang w:val="en-CA"/>
              </w:rPr>
            </w:pPr>
            <w:r w:rsidRPr="00AE48AA">
              <w:rPr>
                <w:lang w:val="en-CA"/>
              </w:rPr>
              <w:t>4.4-R</w:t>
            </w:r>
            <w:proofErr w:type="gramStart"/>
            <w:r w:rsidRPr="00AE48AA">
              <w:rPr>
                <w:lang w:val="en-CA"/>
              </w:rPr>
              <w:t>01  At</w:t>
            </w:r>
            <w:proofErr w:type="gramEnd"/>
            <w:r w:rsidRPr="00AE48AA">
              <w:rPr>
                <w:lang w:val="en-CA"/>
              </w:rPr>
              <w:t xml:space="preserve"> minimum, the TIS shall provide Start Lists.</w:t>
            </w:r>
          </w:p>
        </w:tc>
        <w:tc>
          <w:tcPr>
            <w:tcW w:w="1431" w:type="dxa"/>
          </w:tcPr>
          <w:p w14:paraId="125CABB8" w14:textId="77777777" w:rsidR="00165EE6" w:rsidRPr="00AE48AA" w:rsidRDefault="00104E51">
            <w:pPr>
              <w:rPr>
                <w:lang w:val="en-CA"/>
              </w:rPr>
            </w:pPr>
            <w:r w:rsidRPr="00AE48AA">
              <w:rPr>
                <w:lang w:val="en-CA"/>
              </w:rPr>
              <w:t>Compliant</w:t>
            </w:r>
          </w:p>
        </w:tc>
        <w:tc>
          <w:tcPr>
            <w:tcW w:w="1227" w:type="dxa"/>
          </w:tcPr>
          <w:p w14:paraId="083461BA" w14:textId="77777777" w:rsidR="00165EE6" w:rsidRPr="00AE48AA" w:rsidRDefault="00165EE6">
            <w:pPr>
              <w:rPr>
                <w:lang w:val="en-CA"/>
              </w:rPr>
            </w:pPr>
            <w:hyperlink w:anchor="Ref_E_2_4_1" w:history="1">
              <w:r w:rsidRPr="00AE48AA">
                <w:rPr>
                  <w:color w:val="0563C1"/>
                  <w:u w:val="single"/>
                  <w:lang w:val="en-CA"/>
                </w:rPr>
                <w:t>E.2.4.1</w:t>
              </w:r>
            </w:hyperlink>
          </w:p>
        </w:tc>
        <w:tc>
          <w:tcPr>
            <w:tcW w:w="5316" w:type="dxa"/>
          </w:tcPr>
          <w:p w14:paraId="5C95D2AB" w14:textId="77777777" w:rsidR="00165EE6" w:rsidRPr="00AE48AA" w:rsidRDefault="00104E51">
            <w:pPr>
              <w:rPr>
                <w:lang w:val="en-CA"/>
              </w:rPr>
            </w:pPr>
            <w:r w:rsidRPr="00AE48AA">
              <w:rPr>
                <w:lang w:val="en-CA"/>
              </w:rPr>
              <w:t>[TO BE COMPLETED]</w:t>
            </w:r>
          </w:p>
        </w:tc>
      </w:tr>
      <w:tr w:rsidR="00165EE6" w:rsidRPr="00AE48AA" w14:paraId="69905ED2" w14:textId="77777777">
        <w:tc>
          <w:tcPr>
            <w:tcW w:w="2249" w:type="dxa"/>
          </w:tcPr>
          <w:p w14:paraId="2AA23C78" w14:textId="77777777" w:rsidR="00165EE6" w:rsidRPr="00AE48AA" w:rsidRDefault="00104E51">
            <w:pPr>
              <w:rPr>
                <w:lang w:val="en-CA"/>
              </w:rPr>
            </w:pPr>
            <w:r w:rsidRPr="00AE48AA">
              <w:rPr>
                <w:lang w:val="en-CA"/>
              </w:rPr>
              <w:t>4.4-R</w:t>
            </w:r>
            <w:proofErr w:type="gramStart"/>
            <w:r w:rsidRPr="00AE48AA">
              <w:rPr>
                <w:lang w:val="en-CA"/>
              </w:rPr>
              <w:t>02  At</w:t>
            </w:r>
            <w:proofErr w:type="gramEnd"/>
            <w:r w:rsidRPr="00AE48AA">
              <w:rPr>
                <w:lang w:val="en-CA"/>
              </w:rPr>
              <w:t xml:space="preserve"> minimum, the TIS shall provide Start List Package.</w:t>
            </w:r>
          </w:p>
        </w:tc>
        <w:tc>
          <w:tcPr>
            <w:tcW w:w="1431" w:type="dxa"/>
          </w:tcPr>
          <w:p w14:paraId="2CF6A2EF" w14:textId="77777777" w:rsidR="00165EE6" w:rsidRPr="00AE48AA" w:rsidRDefault="00104E51">
            <w:pPr>
              <w:rPr>
                <w:lang w:val="en-CA"/>
              </w:rPr>
            </w:pPr>
            <w:r w:rsidRPr="00AE48AA">
              <w:rPr>
                <w:lang w:val="en-CA"/>
              </w:rPr>
              <w:t>Compliant</w:t>
            </w:r>
          </w:p>
        </w:tc>
        <w:tc>
          <w:tcPr>
            <w:tcW w:w="1227" w:type="dxa"/>
          </w:tcPr>
          <w:p w14:paraId="0CD56E6A" w14:textId="77777777" w:rsidR="00165EE6" w:rsidRPr="00AE48AA" w:rsidRDefault="00165EE6">
            <w:pPr>
              <w:rPr>
                <w:lang w:val="en-CA"/>
              </w:rPr>
            </w:pPr>
            <w:hyperlink w:anchor="Ref_E_2_4_2" w:history="1">
              <w:r w:rsidRPr="00AE48AA">
                <w:rPr>
                  <w:color w:val="0563C1"/>
                  <w:u w:val="single"/>
                  <w:lang w:val="en-CA"/>
                </w:rPr>
                <w:t>E.2.4.2</w:t>
              </w:r>
            </w:hyperlink>
          </w:p>
        </w:tc>
        <w:tc>
          <w:tcPr>
            <w:tcW w:w="5316" w:type="dxa"/>
          </w:tcPr>
          <w:p w14:paraId="72F985D6" w14:textId="77777777" w:rsidR="00165EE6" w:rsidRPr="00AE48AA" w:rsidRDefault="00104E51">
            <w:pPr>
              <w:rPr>
                <w:lang w:val="en-CA"/>
              </w:rPr>
            </w:pPr>
            <w:r w:rsidRPr="00AE48AA">
              <w:rPr>
                <w:lang w:val="en-CA"/>
              </w:rPr>
              <w:t>[TO BE COMPLETED]</w:t>
            </w:r>
          </w:p>
        </w:tc>
      </w:tr>
      <w:tr w:rsidR="00165EE6" w:rsidRPr="00AE48AA" w14:paraId="4534E731" w14:textId="77777777">
        <w:tc>
          <w:tcPr>
            <w:tcW w:w="2249" w:type="dxa"/>
          </w:tcPr>
          <w:p w14:paraId="629296B2" w14:textId="77777777" w:rsidR="00165EE6" w:rsidRPr="00AE48AA" w:rsidRDefault="00104E51">
            <w:pPr>
              <w:rPr>
                <w:lang w:val="en-CA"/>
              </w:rPr>
            </w:pPr>
            <w:r w:rsidRPr="00AE48AA">
              <w:rPr>
                <w:lang w:val="en-CA"/>
              </w:rPr>
              <w:t>4.4-R</w:t>
            </w:r>
            <w:proofErr w:type="gramStart"/>
            <w:r w:rsidRPr="00AE48AA">
              <w:rPr>
                <w:lang w:val="en-CA"/>
              </w:rPr>
              <w:t>03  At</w:t>
            </w:r>
            <w:proofErr w:type="gramEnd"/>
            <w:r w:rsidRPr="00AE48AA">
              <w:rPr>
                <w:lang w:val="en-CA"/>
              </w:rPr>
              <w:t xml:space="preserve"> minimum, the TIS shall provide Weigh-in List.</w:t>
            </w:r>
          </w:p>
        </w:tc>
        <w:tc>
          <w:tcPr>
            <w:tcW w:w="1431" w:type="dxa"/>
          </w:tcPr>
          <w:p w14:paraId="2CAC26E6" w14:textId="77777777" w:rsidR="00165EE6" w:rsidRPr="00AE48AA" w:rsidRDefault="00104E51">
            <w:pPr>
              <w:rPr>
                <w:lang w:val="en-CA"/>
              </w:rPr>
            </w:pPr>
            <w:r w:rsidRPr="00AE48AA">
              <w:rPr>
                <w:lang w:val="en-CA"/>
              </w:rPr>
              <w:t>Compliant</w:t>
            </w:r>
          </w:p>
        </w:tc>
        <w:tc>
          <w:tcPr>
            <w:tcW w:w="1227" w:type="dxa"/>
          </w:tcPr>
          <w:p w14:paraId="635CFF2C" w14:textId="77777777" w:rsidR="00165EE6" w:rsidRPr="00AE48AA" w:rsidRDefault="00165EE6">
            <w:pPr>
              <w:rPr>
                <w:lang w:val="en-CA"/>
              </w:rPr>
            </w:pPr>
            <w:hyperlink w:anchor="Ref_E_2_4_3" w:history="1">
              <w:r w:rsidRPr="00AE48AA">
                <w:rPr>
                  <w:color w:val="0563C1"/>
                  <w:u w:val="single"/>
                  <w:lang w:val="en-CA"/>
                </w:rPr>
                <w:t>E.2.4.3</w:t>
              </w:r>
            </w:hyperlink>
          </w:p>
        </w:tc>
        <w:tc>
          <w:tcPr>
            <w:tcW w:w="5316" w:type="dxa"/>
          </w:tcPr>
          <w:p w14:paraId="01B62EFA" w14:textId="77777777" w:rsidR="00165EE6" w:rsidRPr="00AE48AA" w:rsidRDefault="00104E51">
            <w:pPr>
              <w:rPr>
                <w:lang w:val="en-CA"/>
              </w:rPr>
            </w:pPr>
            <w:r w:rsidRPr="00AE48AA">
              <w:rPr>
                <w:lang w:val="en-CA"/>
              </w:rPr>
              <w:t>[TO BE COMPLETED]</w:t>
            </w:r>
          </w:p>
        </w:tc>
      </w:tr>
      <w:tr w:rsidR="00165EE6" w:rsidRPr="00AE48AA" w14:paraId="7CF3A501" w14:textId="77777777">
        <w:tc>
          <w:tcPr>
            <w:tcW w:w="2249" w:type="dxa"/>
          </w:tcPr>
          <w:p w14:paraId="19960963" w14:textId="77777777" w:rsidR="00165EE6" w:rsidRPr="00AE48AA" w:rsidRDefault="00104E51">
            <w:pPr>
              <w:rPr>
                <w:lang w:val="en-CA"/>
              </w:rPr>
            </w:pPr>
            <w:r w:rsidRPr="00AE48AA">
              <w:rPr>
                <w:lang w:val="en-CA"/>
              </w:rPr>
              <w:t>4.4-R</w:t>
            </w:r>
            <w:proofErr w:type="gramStart"/>
            <w:r w:rsidRPr="00AE48AA">
              <w:rPr>
                <w:lang w:val="en-CA"/>
              </w:rPr>
              <w:t>04  At</w:t>
            </w:r>
            <w:proofErr w:type="gramEnd"/>
            <w:r w:rsidRPr="00AE48AA">
              <w:rPr>
                <w:lang w:val="en-CA"/>
              </w:rPr>
              <w:t xml:space="preserve"> minimum, the TIS shall provide Athlete's Cards.</w:t>
            </w:r>
          </w:p>
        </w:tc>
        <w:tc>
          <w:tcPr>
            <w:tcW w:w="1431" w:type="dxa"/>
          </w:tcPr>
          <w:p w14:paraId="2BF2E97E" w14:textId="77777777" w:rsidR="00165EE6" w:rsidRPr="00AE48AA" w:rsidRDefault="00104E51">
            <w:pPr>
              <w:rPr>
                <w:lang w:val="en-CA"/>
              </w:rPr>
            </w:pPr>
            <w:r w:rsidRPr="00AE48AA">
              <w:rPr>
                <w:lang w:val="en-CA"/>
              </w:rPr>
              <w:t>Compliant</w:t>
            </w:r>
          </w:p>
        </w:tc>
        <w:tc>
          <w:tcPr>
            <w:tcW w:w="1227" w:type="dxa"/>
          </w:tcPr>
          <w:p w14:paraId="20F4480A" w14:textId="77777777" w:rsidR="00165EE6" w:rsidRPr="00AE48AA" w:rsidRDefault="00165EE6">
            <w:pPr>
              <w:rPr>
                <w:lang w:val="en-CA"/>
              </w:rPr>
            </w:pPr>
            <w:hyperlink w:anchor="Ref_E_2_4_4" w:history="1">
              <w:r w:rsidRPr="00AE48AA">
                <w:rPr>
                  <w:color w:val="0563C1"/>
                  <w:u w:val="single"/>
                  <w:lang w:val="en-CA"/>
                </w:rPr>
                <w:t>E.2.4.4</w:t>
              </w:r>
            </w:hyperlink>
          </w:p>
        </w:tc>
        <w:tc>
          <w:tcPr>
            <w:tcW w:w="5316" w:type="dxa"/>
          </w:tcPr>
          <w:p w14:paraId="567C6320" w14:textId="77777777" w:rsidR="00165EE6" w:rsidRPr="00AE48AA" w:rsidRDefault="00104E51">
            <w:pPr>
              <w:rPr>
                <w:lang w:val="en-CA"/>
              </w:rPr>
            </w:pPr>
            <w:r w:rsidRPr="00AE48AA">
              <w:rPr>
                <w:lang w:val="en-CA"/>
              </w:rPr>
              <w:t>[TO BE COMPLETED]</w:t>
            </w:r>
          </w:p>
        </w:tc>
      </w:tr>
      <w:tr w:rsidR="00165EE6" w:rsidRPr="00AE48AA" w14:paraId="3F36FE82" w14:textId="77777777">
        <w:tc>
          <w:tcPr>
            <w:tcW w:w="2249" w:type="dxa"/>
          </w:tcPr>
          <w:p w14:paraId="2A0E0429" w14:textId="77777777" w:rsidR="00165EE6" w:rsidRPr="00AE48AA" w:rsidRDefault="00104E51">
            <w:pPr>
              <w:rPr>
                <w:lang w:val="en-CA"/>
              </w:rPr>
            </w:pPr>
            <w:r w:rsidRPr="00AE48AA">
              <w:rPr>
                <w:lang w:val="en-CA"/>
              </w:rPr>
              <w:t>4.4-R</w:t>
            </w:r>
            <w:proofErr w:type="gramStart"/>
            <w:r w:rsidRPr="00AE48AA">
              <w:rPr>
                <w:lang w:val="en-CA"/>
              </w:rPr>
              <w:t>05  At</w:t>
            </w:r>
            <w:proofErr w:type="gramEnd"/>
            <w:r w:rsidRPr="00AE48AA">
              <w:rPr>
                <w:lang w:val="en-CA"/>
              </w:rPr>
              <w:t xml:space="preserve"> minimum, the TIS shall provide Empty Protocol.</w:t>
            </w:r>
          </w:p>
        </w:tc>
        <w:tc>
          <w:tcPr>
            <w:tcW w:w="1431" w:type="dxa"/>
          </w:tcPr>
          <w:p w14:paraId="76C268D7" w14:textId="77777777" w:rsidR="00165EE6" w:rsidRPr="00AE48AA" w:rsidRDefault="00104E51">
            <w:pPr>
              <w:rPr>
                <w:lang w:val="en-CA"/>
              </w:rPr>
            </w:pPr>
            <w:r w:rsidRPr="00AE48AA">
              <w:rPr>
                <w:lang w:val="en-CA"/>
              </w:rPr>
              <w:t>Compliant</w:t>
            </w:r>
          </w:p>
        </w:tc>
        <w:tc>
          <w:tcPr>
            <w:tcW w:w="1227" w:type="dxa"/>
          </w:tcPr>
          <w:p w14:paraId="1B3CF90B" w14:textId="77777777" w:rsidR="00165EE6" w:rsidRPr="00AE48AA" w:rsidRDefault="00165EE6">
            <w:pPr>
              <w:rPr>
                <w:lang w:val="en-CA"/>
              </w:rPr>
            </w:pPr>
            <w:hyperlink w:anchor="Ref_E_2_4_5" w:history="1">
              <w:r w:rsidRPr="00AE48AA">
                <w:rPr>
                  <w:color w:val="0563C1"/>
                  <w:u w:val="single"/>
                  <w:lang w:val="en-CA"/>
                </w:rPr>
                <w:t>E.2.4.5</w:t>
              </w:r>
            </w:hyperlink>
          </w:p>
        </w:tc>
        <w:tc>
          <w:tcPr>
            <w:tcW w:w="5316" w:type="dxa"/>
          </w:tcPr>
          <w:p w14:paraId="0D2AD4EB" w14:textId="77777777" w:rsidR="00165EE6" w:rsidRPr="00AE48AA" w:rsidRDefault="00104E51">
            <w:pPr>
              <w:rPr>
                <w:lang w:val="en-CA"/>
              </w:rPr>
            </w:pPr>
            <w:r w:rsidRPr="00AE48AA">
              <w:rPr>
                <w:lang w:val="en-CA"/>
              </w:rPr>
              <w:t>[TO BE COMPLETED]</w:t>
            </w:r>
          </w:p>
        </w:tc>
      </w:tr>
      <w:tr w:rsidR="00165EE6" w:rsidRPr="00AE48AA" w14:paraId="469BEF37" w14:textId="77777777">
        <w:tc>
          <w:tcPr>
            <w:tcW w:w="2249" w:type="dxa"/>
          </w:tcPr>
          <w:p w14:paraId="3BCE917A" w14:textId="77777777" w:rsidR="00165EE6" w:rsidRPr="00AE48AA" w:rsidRDefault="00104E51">
            <w:pPr>
              <w:rPr>
                <w:lang w:val="en-CA"/>
              </w:rPr>
            </w:pPr>
            <w:r w:rsidRPr="00AE48AA">
              <w:rPr>
                <w:lang w:val="en-CA"/>
              </w:rPr>
              <w:t>4.4-R</w:t>
            </w:r>
            <w:proofErr w:type="gramStart"/>
            <w:r w:rsidRPr="00AE48AA">
              <w:rPr>
                <w:lang w:val="en-CA"/>
              </w:rPr>
              <w:t>06  At</w:t>
            </w:r>
            <w:proofErr w:type="gramEnd"/>
            <w:r w:rsidRPr="00AE48AA">
              <w:rPr>
                <w:lang w:val="en-CA"/>
              </w:rPr>
              <w:t xml:space="preserve"> minimum, the TIS shall provide Manual Protocol.</w:t>
            </w:r>
          </w:p>
        </w:tc>
        <w:tc>
          <w:tcPr>
            <w:tcW w:w="1431" w:type="dxa"/>
          </w:tcPr>
          <w:p w14:paraId="7EAFBD66" w14:textId="77777777" w:rsidR="00165EE6" w:rsidRPr="00AE48AA" w:rsidRDefault="00104E51">
            <w:pPr>
              <w:rPr>
                <w:lang w:val="en-CA"/>
              </w:rPr>
            </w:pPr>
            <w:r w:rsidRPr="00AE48AA">
              <w:rPr>
                <w:lang w:val="en-CA"/>
              </w:rPr>
              <w:t>Compliant</w:t>
            </w:r>
          </w:p>
        </w:tc>
        <w:tc>
          <w:tcPr>
            <w:tcW w:w="1227" w:type="dxa"/>
          </w:tcPr>
          <w:p w14:paraId="3701E838" w14:textId="77777777" w:rsidR="00165EE6" w:rsidRPr="00AE48AA" w:rsidRDefault="00165EE6">
            <w:pPr>
              <w:rPr>
                <w:lang w:val="en-CA"/>
              </w:rPr>
            </w:pPr>
            <w:hyperlink w:anchor="Ref_E_2_4_6" w:history="1">
              <w:r w:rsidRPr="00AE48AA">
                <w:rPr>
                  <w:color w:val="0563C1"/>
                  <w:u w:val="single"/>
                  <w:lang w:val="en-CA"/>
                </w:rPr>
                <w:t>E.2.4.6</w:t>
              </w:r>
            </w:hyperlink>
          </w:p>
        </w:tc>
        <w:tc>
          <w:tcPr>
            <w:tcW w:w="5316" w:type="dxa"/>
          </w:tcPr>
          <w:p w14:paraId="5F36710D" w14:textId="77777777" w:rsidR="00165EE6" w:rsidRPr="00AE48AA" w:rsidRDefault="00104E51">
            <w:pPr>
              <w:rPr>
                <w:lang w:val="en-CA"/>
              </w:rPr>
            </w:pPr>
            <w:r w:rsidRPr="00AE48AA">
              <w:rPr>
                <w:lang w:val="en-CA"/>
              </w:rPr>
              <w:t>[TO BE COMPLETED]</w:t>
            </w:r>
          </w:p>
        </w:tc>
      </w:tr>
      <w:tr w:rsidR="00165EE6" w:rsidRPr="00AE48AA" w14:paraId="5ABE8726" w14:textId="77777777">
        <w:tc>
          <w:tcPr>
            <w:tcW w:w="2249" w:type="dxa"/>
          </w:tcPr>
          <w:p w14:paraId="6734F59B" w14:textId="77777777" w:rsidR="00165EE6" w:rsidRPr="00AE48AA" w:rsidRDefault="00104E51">
            <w:pPr>
              <w:rPr>
                <w:lang w:val="en-CA"/>
              </w:rPr>
            </w:pPr>
            <w:r w:rsidRPr="00AE48AA">
              <w:rPr>
                <w:lang w:val="en-CA"/>
              </w:rPr>
              <w:t>4.4-R</w:t>
            </w:r>
            <w:proofErr w:type="gramStart"/>
            <w:r w:rsidRPr="00AE48AA">
              <w:rPr>
                <w:lang w:val="en-CA"/>
              </w:rPr>
              <w:t>07  At</w:t>
            </w:r>
            <w:proofErr w:type="gramEnd"/>
            <w:r w:rsidRPr="00AE48AA">
              <w:rPr>
                <w:lang w:val="en-CA"/>
              </w:rPr>
              <w:t xml:space="preserve"> minimum, the TIS shall provide Protocol.</w:t>
            </w:r>
          </w:p>
        </w:tc>
        <w:tc>
          <w:tcPr>
            <w:tcW w:w="1431" w:type="dxa"/>
          </w:tcPr>
          <w:p w14:paraId="75BF3956" w14:textId="77777777" w:rsidR="00165EE6" w:rsidRPr="00AE48AA" w:rsidRDefault="00104E51">
            <w:pPr>
              <w:rPr>
                <w:lang w:val="en-CA"/>
              </w:rPr>
            </w:pPr>
            <w:r w:rsidRPr="00AE48AA">
              <w:rPr>
                <w:lang w:val="en-CA"/>
              </w:rPr>
              <w:t>Compliant</w:t>
            </w:r>
          </w:p>
        </w:tc>
        <w:tc>
          <w:tcPr>
            <w:tcW w:w="1227" w:type="dxa"/>
          </w:tcPr>
          <w:p w14:paraId="44078603" w14:textId="77777777" w:rsidR="00165EE6" w:rsidRPr="00AE48AA" w:rsidRDefault="00165EE6">
            <w:pPr>
              <w:rPr>
                <w:lang w:val="en-CA"/>
              </w:rPr>
            </w:pPr>
            <w:hyperlink w:anchor="Ref_E_2_4_7" w:history="1">
              <w:r w:rsidRPr="00AE48AA">
                <w:rPr>
                  <w:color w:val="0563C1"/>
                  <w:u w:val="single"/>
                  <w:lang w:val="en-CA"/>
                </w:rPr>
                <w:t>E.2.4.7</w:t>
              </w:r>
            </w:hyperlink>
          </w:p>
        </w:tc>
        <w:tc>
          <w:tcPr>
            <w:tcW w:w="5316" w:type="dxa"/>
          </w:tcPr>
          <w:p w14:paraId="6FACFEF9" w14:textId="77777777" w:rsidR="00165EE6" w:rsidRPr="00AE48AA" w:rsidRDefault="00104E51">
            <w:pPr>
              <w:rPr>
                <w:lang w:val="en-CA"/>
              </w:rPr>
            </w:pPr>
            <w:r w:rsidRPr="00AE48AA">
              <w:rPr>
                <w:lang w:val="en-CA"/>
              </w:rPr>
              <w:t>[TO BE COMPLETED]</w:t>
            </w:r>
          </w:p>
        </w:tc>
      </w:tr>
      <w:tr w:rsidR="00165EE6" w:rsidRPr="00AE48AA" w14:paraId="1B9F71D5" w14:textId="77777777">
        <w:tc>
          <w:tcPr>
            <w:tcW w:w="2249" w:type="dxa"/>
          </w:tcPr>
          <w:p w14:paraId="5A539DD6" w14:textId="77777777" w:rsidR="00165EE6" w:rsidRPr="00AE48AA" w:rsidRDefault="00104E51">
            <w:pPr>
              <w:rPr>
                <w:lang w:val="en-CA"/>
              </w:rPr>
            </w:pPr>
            <w:r w:rsidRPr="00AE48AA">
              <w:rPr>
                <w:lang w:val="en-CA"/>
              </w:rPr>
              <w:t>4.4-R</w:t>
            </w:r>
            <w:proofErr w:type="gramStart"/>
            <w:r w:rsidRPr="00AE48AA">
              <w:rPr>
                <w:lang w:val="en-CA"/>
              </w:rPr>
              <w:t>08  At</w:t>
            </w:r>
            <w:proofErr w:type="gramEnd"/>
            <w:r w:rsidRPr="00AE48AA">
              <w:rPr>
                <w:lang w:val="en-CA"/>
              </w:rPr>
              <w:t xml:space="preserve"> minimum, the TIS shall provide Results.</w:t>
            </w:r>
          </w:p>
        </w:tc>
        <w:tc>
          <w:tcPr>
            <w:tcW w:w="1431" w:type="dxa"/>
          </w:tcPr>
          <w:p w14:paraId="54DAFD32" w14:textId="77777777" w:rsidR="00165EE6" w:rsidRPr="00AE48AA" w:rsidRDefault="00104E51">
            <w:pPr>
              <w:rPr>
                <w:lang w:val="en-CA"/>
              </w:rPr>
            </w:pPr>
            <w:r w:rsidRPr="00AE48AA">
              <w:rPr>
                <w:lang w:val="en-CA"/>
              </w:rPr>
              <w:t>Compliant</w:t>
            </w:r>
          </w:p>
        </w:tc>
        <w:tc>
          <w:tcPr>
            <w:tcW w:w="1227" w:type="dxa"/>
          </w:tcPr>
          <w:p w14:paraId="70305AED" w14:textId="77777777" w:rsidR="00165EE6" w:rsidRPr="00AE48AA" w:rsidRDefault="00165EE6">
            <w:pPr>
              <w:rPr>
                <w:lang w:val="en-CA"/>
              </w:rPr>
            </w:pPr>
            <w:hyperlink w:anchor="Ref_E_2_4_8" w:history="1">
              <w:r w:rsidRPr="00AE48AA">
                <w:rPr>
                  <w:color w:val="0563C1"/>
                  <w:u w:val="single"/>
                  <w:lang w:val="en-CA"/>
                </w:rPr>
                <w:t>E.2.4.8</w:t>
              </w:r>
            </w:hyperlink>
          </w:p>
        </w:tc>
        <w:tc>
          <w:tcPr>
            <w:tcW w:w="5316" w:type="dxa"/>
          </w:tcPr>
          <w:p w14:paraId="0A1D284B" w14:textId="77777777" w:rsidR="00165EE6" w:rsidRPr="00AE48AA" w:rsidRDefault="00104E51">
            <w:pPr>
              <w:rPr>
                <w:lang w:val="en-CA"/>
              </w:rPr>
            </w:pPr>
            <w:r w:rsidRPr="00AE48AA">
              <w:rPr>
                <w:lang w:val="en-CA"/>
              </w:rPr>
              <w:t>[TO BE COMPLETED]</w:t>
            </w:r>
          </w:p>
        </w:tc>
      </w:tr>
      <w:tr w:rsidR="00165EE6" w:rsidRPr="00AE48AA" w14:paraId="0EA488F6" w14:textId="77777777">
        <w:tc>
          <w:tcPr>
            <w:tcW w:w="2249" w:type="dxa"/>
          </w:tcPr>
          <w:p w14:paraId="4EDEAEC7" w14:textId="77777777" w:rsidR="00165EE6" w:rsidRPr="00AE48AA" w:rsidRDefault="00104E51">
            <w:pPr>
              <w:rPr>
                <w:lang w:val="en-CA"/>
              </w:rPr>
            </w:pPr>
            <w:r w:rsidRPr="00AE48AA">
              <w:rPr>
                <w:lang w:val="en-CA"/>
              </w:rPr>
              <w:t>4.4-R</w:t>
            </w:r>
            <w:proofErr w:type="gramStart"/>
            <w:r w:rsidRPr="00AE48AA">
              <w:rPr>
                <w:lang w:val="en-CA"/>
              </w:rPr>
              <w:t>09  At</w:t>
            </w:r>
            <w:proofErr w:type="gramEnd"/>
            <w:r w:rsidRPr="00AE48AA">
              <w:rPr>
                <w:lang w:val="en-CA"/>
              </w:rPr>
              <w:t xml:space="preserve"> minimum, the TIS shall provide Team Classification/Placing.</w:t>
            </w:r>
          </w:p>
        </w:tc>
        <w:tc>
          <w:tcPr>
            <w:tcW w:w="1431" w:type="dxa"/>
          </w:tcPr>
          <w:p w14:paraId="4FE3DD30" w14:textId="77777777" w:rsidR="00165EE6" w:rsidRPr="00AE48AA" w:rsidRDefault="00104E51">
            <w:pPr>
              <w:rPr>
                <w:lang w:val="en-CA"/>
              </w:rPr>
            </w:pPr>
            <w:r w:rsidRPr="00AE48AA">
              <w:rPr>
                <w:lang w:val="en-CA"/>
              </w:rPr>
              <w:t>Compliant</w:t>
            </w:r>
          </w:p>
        </w:tc>
        <w:tc>
          <w:tcPr>
            <w:tcW w:w="1227" w:type="dxa"/>
          </w:tcPr>
          <w:p w14:paraId="73A94C8E" w14:textId="77777777" w:rsidR="00165EE6" w:rsidRPr="00AE48AA" w:rsidRDefault="00165EE6">
            <w:pPr>
              <w:rPr>
                <w:lang w:val="en-CA"/>
              </w:rPr>
            </w:pPr>
            <w:hyperlink w:anchor="Ref_E_2_4_9" w:history="1">
              <w:r w:rsidRPr="00AE48AA">
                <w:rPr>
                  <w:color w:val="0563C1"/>
                  <w:u w:val="single"/>
                  <w:lang w:val="en-CA"/>
                </w:rPr>
                <w:t>E.2.4.9</w:t>
              </w:r>
            </w:hyperlink>
          </w:p>
        </w:tc>
        <w:tc>
          <w:tcPr>
            <w:tcW w:w="5316" w:type="dxa"/>
          </w:tcPr>
          <w:p w14:paraId="40EAE6C9" w14:textId="77777777" w:rsidR="00165EE6" w:rsidRPr="00AE48AA" w:rsidRDefault="00104E51">
            <w:pPr>
              <w:rPr>
                <w:lang w:val="en-CA"/>
              </w:rPr>
            </w:pPr>
            <w:r w:rsidRPr="00AE48AA">
              <w:rPr>
                <w:lang w:val="en-CA"/>
              </w:rPr>
              <w:t>[TO BE COMPLETED]</w:t>
            </w:r>
          </w:p>
        </w:tc>
      </w:tr>
      <w:tr w:rsidR="00165EE6" w:rsidRPr="00AE48AA" w14:paraId="2F6DB022" w14:textId="77777777">
        <w:tc>
          <w:tcPr>
            <w:tcW w:w="2249" w:type="dxa"/>
          </w:tcPr>
          <w:p w14:paraId="5926F3F9" w14:textId="77777777" w:rsidR="00165EE6" w:rsidRPr="00AE48AA" w:rsidRDefault="00104E51">
            <w:pPr>
              <w:rPr>
                <w:lang w:val="en-CA"/>
              </w:rPr>
            </w:pPr>
            <w:r w:rsidRPr="00AE48AA">
              <w:rPr>
                <w:lang w:val="en-CA"/>
              </w:rPr>
              <w:t>4.4-R</w:t>
            </w:r>
            <w:proofErr w:type="gramStart"/>
            <w:r w:rsidRPr="00AE48AA">
              <w:rPr>
                <w:lang w:val="en-CA"/>
              </w:rPr>
              <w:t>10  At</w:t>
            </w:r>
            <w:proofErr w:type="gramEnd"/>
            <w:r w:rsidRPr="00AE48AA">
              <w:rPr>
                <w:lang w:val="en-CA"/>
              </w:rPr>
              <w:t xml:space="preserve"> minimum, the TIS shall provide Records.</w:t>
            </w:r>
          </w:p>
        </w:tc>
        <w:tc>
          <w:tcPr>
            <w:tcW w:w="1431" w:type="dxa"/>
          </w:tcPr>
          <w:p w14:paraId="466A708C" w14:textId="77777777" w:rsidR="00165EE6" w:rsidRPr="00AE48AA" w:rsidRDefault="00104E51">
            <w:pPr>
              <w:rPr>
                <w:lang w:val="en-CA"/>
              </w:rPr>
            </w:pPr>
            <w:r w:rsidRPr="00AE48AA">
              <w:rPr>
                <w:lang w:val="en-CA"/>
              </w:rPr>
              <w:t>Compliant</w:t>
            </w:r>
          </w:p>
        </w:tc>
        <w:tc>
          <w:tcPr>
            <w:tcW w:w="1227" w:type="dxa"/>
          </w:tcPr>
          <w:p w14:paraId="7C6C8392" w14:textId="77777777" w:rsidR="00165EE6" w:rsidRPr="00AE48AA" w:rsidRDefault="00165EE6">
            <w:pPr>
              <w:rPr>
                <w:lang w:val="en-CA"/>
              </w:rPr>
            </w:pPr>
            <w:hyperlink w:anchor="Ref_E_2_4_10" w:history="1">
              <w:r w:rsidRPr="00AE48AA">
                <w:rPr>
                  <w:color w:val="0563C1"/>
                  <w:u w:val="single"/>
                  <w:lang w:val="en-CA"/>
                </w:rPr>
                <w:t>E.2.4.10</w:t>
              </w:r>
            </w:hyperlink>
          </w:p>
        </w:tc>
        <w:tc>
          <w:tcPr>
            <w:tcW w:w="5316" w:type="dxa"/>
          </w:tcPr>
          <w:p w14:paraId="6A007AA3" w14:textId="77777777" w:rsidR="00165EE6" w:rsidRPr="00AE48AA" w:rsidRDefault="00104E51">
            <w:pPr>
              <w:rPr>
                <w:lang w:val="en-CA"/>
              </w:rPr>
            </w:pPr>
            <w:r w:rsidRPr="00AE48AA">
              <w:rPr>
                <w:lang w:val="en-CA"/>
              </w:rPr>
              <w:t>[TO BE COMPLETED]</w:t>
            </w:r>
          </w:p>
        </w:tc>
      </w:tr>
      <w:tr w:rsidR="00165EE6" w:rsidRPr="00AE48AA" w14:paraId="72C56E26" w14:textId="77777777">
        <w:tc>
          <w:tcPr>
            <w:tcW w:w="2249" w:type="dxa"/>
          </w:tcPr>
          <w:p w14:paraId="1E0AD7EE" w14:textId="77777777" w:rsidR="00165EE6" w:rsidRPr="00AE48AA" w:rsidRDefault="00104E51">
            <w:pPr>
              <w:rPr>
                <w:lang w:val="en-CA"/>
              </w:rPr>
            </w:pPr>
            <w:r w:rsidRPr="00AE48AA">
              <w:rPr>
                <w:lang w:val="en-CA"/>
              </w:rPr>
              <w:lastRenderedPageBreak/>
              <w:t>4.4-R</w:t>
            </w:r>
            <w:proofErr w:type="gramStart"/>
            <w:r w:rsidRPr="00AE48AA">
              <w:rPr>
                <w:lang w:val="en-CA"/>
              </w:rPr>
              <w:t>11  At</w:t>
            </w:r>
            <w:proofErr w:type="gramEnd"/>
            <w:r w:rsidRPr="00AE48AA">
              <w:rPr>
                <w:lang w:val="en-CA"/>
              </w:rPr>
              <w:t xml:space="preserve"> minimum, the TIS shall provide Final Results Package.</w:t>
            </w:r>
          </w:p>
        </w:tc>
        <w:tc>
          <w:tcPr>
            <w:tcW w:w="1431" w:type="dxa"/>
          </w:tcPr>
          <w:p w14:paraId="210A7531" w14:textId="77777777" w:rsidR="00165EE6" w:rsidRPr="00AE48AA" w:rsidRDefault="00104E51">
            <w:pPr>
              <w:rPr>
                <w:lang w:val="en-CA"/>
              </w:rPr>
            </w:pPr>
            <w:r w:rsidRPr="00AE48AA">
              <w:rPr>
                <w:lang w:val="en-CA"/>
              </w:rPr>
              <w:t>Compliant</w:t>
            </w:r>
          </w:p>
        </w:tc>
        <w:tc>
          <w:tcPr>
            <w:tcW w:w="1227" w:type="dxa"/>
          </w:tcPr>
          <w:p w14:paraId="293EA754" w14:textId="77777777" w:rsidR="00165EE6" w:rsidRPr="00AE48AA" w:rsidRDefault="00165EE6">
            <w:pPr>
              <w:rPr>
                <w:lang w:val="en-CA"/>
              </w:rPr>
            </w:pPr>
            <w:hyperlink w:anchor="Ref_E_2_4_11" w:history="1">
              <w:r w:rsidRPr="00AE48AA">
                <w:rPr>
                  <w:color w:val="0563C1"/>
                  <w:u w:val="single"/>
                  <w:lang w:val="en-CA"/>
                </w:rPr>
                <w:t>E.2.4.11</w:t>
              </w:r>
            </w:hyperlink>
          </w:p>
        </w:tc>
        <w:tc>
          <w:tcPr>
            <w:tcW w:w="5316" w:type="dxa"/>
          </w:tcPr>
          <w:p w14:paraId="63A602C7" w14:textId="77777777" w:rsidR="00165EE6" w:rsidRPr="00AE48AA" w:rsidRDefault="00104E51">
            <w:pPr>
              <w:rPr>
                <w:lang w:val="en-CA"/>
              </w:rPr>
            </w:pPr>
            <w:r w:rsidRPr="00AE48AA">
              <w:rPr>
                <w:lang w:val="en-CA"/>
              </w:rPr>
              <w:t>[TO BE COMPLETED]</w:t>
            </w:r>
          </w:p>
        </w:tc>
      </w:tr>
      <w:tr w:rsidR="00165EE6" w:rsidRPr="00AE48AA" w14:paraId="6842C1BF" w14:textId="77777777">
        <w:tc>
          <w:tcPr>
            <w:tcW w:w="2249" w:type="dxa"/>
          </w:tcPr>
          <w:p w14:paraId="1B1F8A30" w14:textId="77777777" w:rsidR="00165EE6" w:rsidRPr="00AE48AA" w:rsidRDefault="00104E51">
            <w:pPr>
              <w:rPr>
                <w:lang w:val="en-CA"/>
              </w:rPr>
            </w:pPr>
            <w:r w:rsidRPr="00AE48AA">
              <w:rPr>
                <w:lang w:val="en-CA"/>
              </w:rPr>
              <w:t>4.4-R</w:t>
            </w:r>
            <w:proofErr w:type="gramStart"/>
            <w:r w:rsidRPr="00AE48AA">
              <w:rPr>
                <w:lang w:val="en-CA"/>
              </w:rPr>
              <w:t>12  At</w:t>
            </w:r>
            <w:proofErr w:type="gramEnd"/>
            <w:r w:rsidRPr="00AE48AA">
              <w:rPr>
                <w:lang w:val="en-CA"/>
              </w:rPr>
              <w:t xml:space="preserve"> minimum, the TIS shall provide Results Book where applicable.</w:t>
            </w:r>
          </w:p>
        </w:tc>
        <w:tc>
          <w:tcPr>
            <w:tcW w:w="1431" w:type="dxa"/>
          </w:tcPr>
          <w:p w14:paraId="240519F2" w14:textId="77777777" w:rsidR="00165EE6" w:rsidRPr="00AE48AA" w:rsidRDefault="00104E51">
            <w:pPr>
              <w:rPr>
                <w:lang w:val="en-CA"/>
              </w:rPr>
            </w:pPr>
            <w:r w:rsidRPr="00AE48AA">
              <w:rPr>
                <w:lang w:val="en-CA"/>
              </w:rPr>
              <w:t>Compliant</w:t>
            </w:r>
          </w:p>
        </w:tc>
        <w:tc>
          <w:tcPr>
            <w:tcW w:w="1227" w:type="dxa"/>
          </w:tcPr>
          <w:p w14:paraId="72C12FD4" w14:textId="77777777" w:rsidR="00165EE6" w:rsidRPr="00AE48AA" w:rsidRDefault="00165EE6">
            <w:pPr>
              <w:rPr>
                <w:lang w:val="en-CA"/>
              </w:rPr>
            </w:pPr>
            <w:hyperlink w:anchor="Ref_E_2_4_12" w:history="1">
              <w:r w:rsidRPr="00AE48AA">
                <w:rPr>
                  <w:color w:val="0563C1"/>
                  <w:u w:val="single"/>
                  <w:lang w:val="en-CA"/>
                </w:rPr>
                <w:t>E.2.4.12</w:t>
              </w:r>
            </w:hyperlink>
          </w:p>
        </w:tc>
        <w:tc>
          <w:tcPr>
            <w:tcW w:w="5316" w:type="dxa"/>
          </w:tcPr>
          <w:p w14:paraId="7854CCD3" w14:textId="77777777" w:rsidR="00165EE6" w:rsidRPr="00AE48AA" w:rsidRDefault="00104E51">
            <w:pPr>
              <w:rPr>
                <w:lang w:val="en-CA"/>
              </w:rPr>
            </w:pPr>
            <w:r w:rsidRPr="00AE48AA">
              <w:rPr>
                <w:lang w:val="en-CA"/>
              </w:rPr>
              <w:t>[TO BE COMPLETED]</w:t>
            </w:r>
          </w:p>
        </w:tc>
      </w:tr>
      <w:tr w:rsidR="00165EE6" w:rsidRPr="00AE48AA" w14:paraId="0B96A884" w14:textId="77777777">
        <w:tc>
          <w:tcPr>
            <w:tcW w:w="2249" w:type="dxa"/>
          </w:tcPr>
          <w:p w14:paraId="640FA968" w14:textId="77777777" w:rsidR="00165EE6" w:rsidRPr="00AE48AA" w:rsidRDefault="00104E51">
            <w:pPr>
              <w:rPr>
                <w:lang w:val="en-CA"/>
              </w:rPr>
            </w:pPr>
            <w:r w:rsidRPr="00AE48AA">
              <w:rPr>
                <w:lang w:val="en-CA"/>
              </w:rPr>
              <w:t>4.4-R</w:t>
            </w:r>
            <w:proofErr w:type="gramStart"/>
            <w:r w:rsidRPr="00AE48AA">
              <w:rPr>
                <w:lang w:val="en-CA"/>
              </w:rPr>
              <w:t>13  At</w:t>
            </w:r>
            <w:proofErr w:type="gramEnd"/>
            <w:r w:rsidRPr="00AE48AA">
              <w:rPr>
                <w:lang w:val="en-CA"/>
              </w:rPr>
              <w:t xml:space="preserve"> minimum, the TIS shall provide Machine-readable export.</w:t>
            </w:r>
          </w:p>
        </w:tc>
        <w:tc>
          <w:tcPr>
            <w:tcW w:w="1431" w:type="dxa"/>
          </w:tcPr>
          <w:p w14:paraId="47E2DFA2" w14:textId="77777777" w:rsidR="00165EE6" w:rsidRPr="00AE48AA" w:rsidRDefault="00104E51">
            <w:pPr>
              <w:rPr>
                <w:lang w:val="en-CA"/>
              </w:rPr>
            </w:pPr>
            <w:r w:rsidRPr="00AE48AA">
              <w:rPr>
                <w:lang w:val="en-CA"/>
              </w:rPr>
              <w:t>Compliant</w:t>
            </w:r>
          </w:p>
        </w:tc>
        <w:tc>
          <w:tcPr>
            <w:tcW w:w="1227" w:type="dxa"/>
          </w:tcPr>
          <w:p w14:paraId="65AA366C" w14:textId="77777777" w:rsidR="00165EE6" w:rsidRPr="00AE48AA" w:rsidRDefault="00165EE6">
            <w:pPr>
              <w:rPr>
                <w:lang w:val="en-CA"/>
              </w:rPr>
            </w:pPr>
            <w:hyperlink w:anchor="Ref_E_2_4_13" w:history="1">
              <w:r w:rsidRPr="00AE48AA">
                <w:rPr>
                  <w:color w:val="0563C1"/>
                  <w:u w:val="single"/>
                  <w:lang w:val="en-CA"/>
                </w:rPr>
                <w:t>E.2.4.13</w:t>
              </w:r>
            </w:hyperlink>
          </w:p>
        </w:tc>
        <w:tc>
          <w:tcPr>
            <w:tcW w:w="5316" w:type="dxa"/>
          </w:tcPr>
          <w:p w14:paraId="4DF6AEA4" w14:textId="77777777" w:rsidR="00165EE6" w:rsidRPr="00AE48AA" w:rsidRDefault="00104E51">
            <w:pPr>
              <w:rPr>
                <w:lang w:val="en-CA"/>
              </w:rPr>
            </w:pPr>
            <w:r w:rsidRPr="00AE48AA">
              <w:rPr>
                <w:lang w:val="en-CA"/>
              </w:rPr>
              <w:t>[TO BE COMPLETED]</w:t>
            </w:r>
          </w:p>
        </w:tc>
      </w:tr>
      <w:tr w:rsidR="00165EE6" w:rsidRPr="00AE48AA" w14:paraId="30B798B4" w14:textId="77777777">
        <w:tc>
          <w:tcPr>
            <w:tcW w:w="2249" w:type="dxa"/>
          </w:tcPr>
          <w:p w14:paraId="2DCB88C0" w14:textId="77777777" w:rsidR="00165EE6" w:rsidRPr="00AE48AA" w:rsidRDefault="00104E51">
            <w:pPr>
              <w:rPr>
                <w:lang w:val="en-CA"/>
              </w:rPr>
            </w:pPr>
            <w:r w:rsidRPr="00AE48AA">
              <w:rPr>
                <w:lang w:val="en-CA"/>
              </w:rPr>
              <w:t>4.4-R</w:t>
            </w:r>
            <w:proofErr w:type="gramStart"/>
            <w:r w:rsidRPr="00AE48AA">
              <w:rPr>
                <w:lang w:val="en-CA"/>
              </w:rPr>
              <w:t>14  At</w:t>
            </w:r>
            <w:proofErr w:type="gramEnd"/>
            <w:r w:rsidRPr="00AE48AA">
              <w:rPr>
                <w:lang w:val="en-CA"/>
              </w:rPr>
              <w:t xml:space="preserve"> minimum, the TIS shall provide Distribution records.</w:t>
            </w:r>
          </w:p>
        </w:tc>
        <w:tc>
          <w:tcPr>
            <w:tcW w:w="1431" w:type="dxa"/>
          </w:tcPr>
          <w:p w14:paraId="7449FB73" w14:textId="77777777" w:rsidR="00165EE6" w:rsidRPr="00AE48AA" w:rsidRDefault="00104E51">
            <w:pPr>
              <w:rPr>
                <w:lang w:val="en-CA"/>
              </w:rPr>
            </w:pPr>
            <w:r w:rsidRPr="00AE48AA">
              <w:rPr>
                <w:lang w:val="en-CA"/>
              </w:rPr>
              <w:t>Compliant</w:t>
            </w:r>
          </w:p>
        </w:tc>
        <w:tc>
          <w:tcPr>
            <w:tcW w:w="1227" w:type="dxa"/>
          </w:tcPr>
          <w:p w14:paraId="5540527A" w14:textId="77777777" w:rsidR="00165EE6" w:rsidRPr="00AE48AA" w:rsidRDefault="00165EE6">
            <w:pPr>
              <w:rPr>
                <w:lang w:val="en-CA"/>
              </w:rPr>
            </w:pPr>
            <w:hyperlink w:anchor="Ref_E_2_4_14" w:history="1">
              <w:r w:rsidRPr="00AE48AA">
                <w:rPr>
                  <w:color w:val="0563C1"/>
                  <w:u w:val="single"/>
                  <w:lang w:val="en-CA"/>
                </w:rPr>
                <w:t>E.2.4.14</w:t>
              </w:r>
            </w:hyperlink>
          </w:p>
        </w:tc>
        <w:tc>
          <w:tcPr>
            <w:tcW w:w="5316" w:type="dxa"/>
          </w:tcPr>
          <w:p w14:paraId="1FA8FB26" w14:textId="77777777" w:rsidR="00165EE6" w:rsidRPr="00AE48AA" w:rsidRDefault="00104E51">
            <w:pPr>
              <w:rPr>
                <w:lang w:val="en-CA"/>
              </w:rPr>
            </w:pPr>
            <w:r w:rsidRPr="00AE48AA">
              <w:rPr>
                <w:lang w:val="en-CA"/>
              </w:rPr>
              <w:t>[TO BE COMPLETED]</w:t>
            </w:r>
          </w:p>
        </w:tc>
      </w:tr>
      <w:tr w:rsidR="00165EE6" w:rsidRPr="00AE48AA" w14:paraId="08B68725" w14:textId="77777777">
        <w:tc>
          <w:tcPr>
            <w:tcW w:w="2249" w:type="dxa"/>
          </w:tcPr>
          <w:p w14:paraId="0E69F834" w14:textId="77777777" w:rsidR="00165EE6" w:rsidRPr="00AE48AA" w:rsidRDefault="00104E51">
            <w:pPr>
              <w:rPr>
                <w:lang w:val="en-CA"/>
              </w:rPr>
            </w:pPr>
            <w:r w:rsidRPr="00AE48AA">
              <w:rPr>
                <w:lang w:val="en-CA"/>
              </w:rPr>
              <w:t>4.4-R</w:t>
            </w:r>
            <w:proofErr w:type="gramStart"/>
            <w:r w:rsidRPr="00AE48AA">
              <w:rPr>
                <w:lang w:val="en-CA"/>
              </w:rPr>
              <w:t>15  At</w:t>
            </w:r>
            <w:proofErr w:type="gramEnd"/>
            <w:r w:rsidRPr="00AE48AA">
              <w:rPr>
                <w:lang w:val="en-CA"/>
              </w:rPr>
              <w:t xml:space="preserve"> minimum, the TIS shall provide Final evidence/archive.</w:t>
            </w:r>
          </w:p>
        </w:tc>
        <w:tc>
          <w:tcPr>
            <w:tcW w:w="1431" w:type="dxa"/>
          </w:tcPr>
          <w:p w14:paraId="126388F5" w14:textId="77777777" w:rsidR="00165EE6" w:rsidRPr="00AE48AA" w:rsidRDefault="00104E51">
            <w:pPr>
              <w:rPr>
                <w:lang w:val="en-CA"/>
              </w:rPr>
            </w:pPr>
            <w:r w:rsidRPr="00AE48AA">
              <w:rPr>
                <w:lang w:val="en-CA"/>
              </w:rPr>
              <w:t>Compliant</w:t>
            </w:r>
          </w:p>
        </w:tc>
        <w:tc>
          <w:tcPr>
            <w:tcW w:w="1227" w:type="dxa"/>
          </w:tcPr>
          <w:p w14:paraId="0F89DCF9" w14:textId="77777777" w:rsidR="00165EE6" w:rsidRPr="00AE48AA" w:rsidRDefault="00165EE6">
            <w:pPr>
              <w:rPr>
                <w:lang w:val="en-CA"/>
              </w:rPr>
            </w:pPr>
            <w:hyperlink w:anchor="Ref_E_2_4_15" w:history="1">
              <w:r w:rsidRPr="00AE48AA">
                <w:rPr>
                  <w:color w:val="0563C1"/>
                  <w:u w:val="single"/>
                  <w:lang w:val="en-CA"/>
                </w:rPr>
                <w:t>E.2.4.15</w:t>
              </w:r>
            </w:hyperlink>
          </w:p>
        </w:tc>
        <w:tc>
          <w:tcPr>
            <w:tcW w:w="5316" w:type="dxa"/>
          </w:tcPr>
          <w:p w14:paraId="36EEF840" w14:textId="77777777" w:rsidR="00165EE6" w:rsidRPr="00AE48AA" w:rsidRDefault="00104E51">
            <w:pPr>
              <w:rPr>
                <w:lang w:val="en-CA"/>
              </w:rPr>
            </w:pPr>
            <w:r w:rsidRPr="00AE48AA">
              <w:rPr>
                <w:lang w:val="en-CA"/>
              </w:rPr>
              <w:t>Paper, PDF and machine-readable outputs are delivery channels; none may become an undocumented alternative source of sporting truth.</w:t>
            </w:r>
            <w:r w:rsidRPr="00AE48AA">
              <w:rPr>
                <w:lang w:val="en-CA"/>
              </w:rPr>
              <w:br/>
              <w:t>Supplier response [TO BE COMPLETED]</w:t>
            </w:r>
          </w:p>
        </w:tc>
      </w:tr>
    </w:tbl>
    <w:p w14:paraId="5D6B4C63" w14:textId="77777777" w:rsidR="00165EE6" w:rsidRPr="00AE48AA" w:rsidRDefault="00104E51">
      <w:pPr>
        <w:pStyle w:val="Heading2"/>
        <w:pageBreakBefore/>
        <w:rPr>
          <w:lang w:val="en-CA"/>
        </w:rPr>
      </w:pPr>
      <w:r w:rsidRPr="00AE48AA">
        <w:rPr>
          <w:lang w:val="en-CA"/>
        </w:rPr>
        <w:lastRenderedPageBreak/>
        <w:t>RFP Section 5</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61E09779" w14:textId="77777777">
        <w:trPr>
          <w:tblHeader/>
        </w:trPr>
        <w:tc>
          <w:tcPr>
            <w:tcW w:w="2249" w:type="dxa"/>
          </w:tcPr>
          <w:p w14:paraId="785E69C6" w14:textId="77777777" w:rsidR="00165EE6" w:rsidRPr="00AE48AA" w:rsidRDefault="00104E51">
            <w:pPr>
              <w:rPr>
                <w:lang w:val="en-CA"/>
              </w:rPr>
            </w:pPr>
            <w:r w:rsidRPr="00AE48AA">
              <w:rPr>
                <w:b/>
                <w:lang w:val="en-CA"/>
              </w:rPr>
              <w:t>Requirement</w:t>
            </w:r>
          </w:p>
        </w:tc>
        <w:tc>
          <w:tcPr>
            <w:tcW w:w="1431" w:type="dxa"/>
          </w:tcPr>
          <w:p w14:paraId="590CBBC7" w14:textId="77777777" w:rsidR="00165EE6" w:rsidRPr="00AE48AA" w:rsidRDefault="00104E51">
            <w:pPr>
              <w:rPr>
                <w:lang w:val="en-CA"/>
              </w:rPr>
            </w:pPr>
            <w:r w:rsidRPr="00AE48AA">
              <w:rPr>
                <w:b/>
                <w:lang w:val="en-CA"/>
              </w:rPr>
              <w:t>Compliance</w:t>
            </w:r>
          </w:p>
        </w:tc>
        <w:tc>
          <w:tcPr>
            <w:tcW w:w="1227" w:type="dxa"/>
          </w:tcPr>
          <w:p w14:paraId="588C9BE1" w14:textId="77777777" w:rsidR="00165EE6" w:rsidRPr="00AE48AA" w:rsidRDefault="00104E51">
            <w:pPr>
              <w:rPr>
                <w:lang w:val="en-CA"/>
              </w:rPr>
            </w:pPr>
            <w:r w:rsidRPr="00AE48AA">
              <w:rPr>
                <w:b/>
                <w:lang w:val="en-CA"/>
              </w:rPr>
              <w:t>Reference</w:t>
            </w:r>
          </w:p>
        </w:tc>
        <w:tc>
          <w:tcPr>
            <w:tcW w:w="5316" w:type="dxa"/>
          </w:tcPr>
          <w:p w14:paraId="2544F7BB" w14:textId="77777777" w:rsidR="00165EE6" w:rsidRPr="00AE48AA" w:rsidRDefault="00104E51">
            <w:pPr>
              <w:rPr>
                <w:lang w:val="en-CA"/>
              </w:rPr>
            </w:pPr>
            <w:r w:rsidRPr="00AE48AA">
              <w:rPr>
                <w:b/>
                <w:lang w:val="en-CA"/>
              </w:rPr>
              <w:t>Justification</w:t>
            </w:r>
          </w:p>
        </w:tc>
      </w:tr>
      <w:tr w:rsidR="00165EE6" w:rsidRPr="00AE48AA" w14:paraId="751D0D98" w14:textId="77777777">
        <w:tc>
          <w:tcPr>
            <w:tcW w:w="2249" w:type="dxa"/>
          </w:tcPr>
          <w:p w14:paraId="001FF54C" w14:textId="77777777" w:rsidR="00165EE6" w:rsidRPr="00AE48AA" w:rsidRDefault="00104E51">
            <w:pPr>
              <w:rPr>
                <w:lang w:val="en-CA"/>
              </w:rPr>
            </w:pPr>
            <w:r w:rsidRPr="00AE48AA">
              <w:rPr>
                <w:lang w:val="en-CA"/>
              </w:rPr>
              <w:t>5-R</w:t>
            </w:r>
            <w:proofErr w:type="gramStart"/>
            <w:r w:rsidRPr="00AE48AA">
              <w:rPr>
                <w:lang w:val="en-CA"/>
              </w:rPr>
              <w:t>01  Controlled</w:t>
            </w:r>
            <w:proofErr w:type="gramEnd"/>
            <w:r w:rsidRPr="00AE48AA">
              <w:rPr>
                <w:lang w:val="en-CA"/>
              </w:rPr>
              <w:t xml:space="preserve"> capacity for authoritative state and approved services, with spare/recovery path.</w:t>
            </w:r>
          </w:p>
        </w:tc>
        <w:tc>
          <w:tcPr>
            <w:tcW w:w="1431" w:type="dxa"/>
          </w:tcPr>
          <w:p w14:paraId="65120D25" w14:textId="77777777" w:rsidR="00165EE6" w:rsidRPr="00AE48AA" w:rsidRDefault="00104E51">
            <w:pPr>
              <w:rPr>
                <w:lang w:val="en-CA"/>
              </w:rPr>
            </w:pPr>
            <w:r w:rsidRPr="00AE48AA">
              <w:rPr>
                <w:lang w:val="en-CA"/>
              </w:rPr>
              <w:t>Compliant</w:t>
            </w:r>
          </w:p>
        </w:tc>
        <w:tc>
          <w:tcPr>
            <w:tcW w:w="1227" w:type="dxa"/>
          </w:tcPr>
          <w:p w14:paraId="008F288D" w14:textId="77777777" w:rsidR="00165EE6" w:rsidRPr="00AE48AA" w:rsidRDefault="00165EE6">
            <w:pPr>
              <w:rPr>
                <w:lang w:val="en-CA"/>
              </w:rPr>
            </w:pPr>
            <w:hyperlink w:anchor="Ref_D_1_1" w:history="1">
              <w:r w:rsidRPr="00AE48AA">
                <w:rPr>
                  <w:color w:val="0563C1"/>
                  <w:u w:val="single"/>
                  <w:lang w:val="en-CA"/>
                </w:rPr>
                <w:t>D.1.1</w:t>
              </w:r>
            </w:hyperlink>
          </w:p>
        </w:tc>
        <w:tc>
          <w:tcPr>
            <w:tcW w:w="5316" w:type="dxa"/>
          </w:tcPr>
          <w:p w14:paraId="0F135E80" w14:textId="77777777" w:rsidR="00165EE6" w:rsidRPr="00AE48AA" w:rsidRDefault="00104E51">
            <w:pPr>
              <w:rPr>
                <w:lang w:val="en-CA"/>
              </w:rPr>
            </w:pPr>
            <w:r w:rsidRPr="00AE48AA">
              <w:rPr>
                <w:lang w:val="en-CA"/>
              </w:rPr>
              <w:t xml:space="preserve">One main control computer with 8GB of memory and a 256GB disk is completely sufficient. ARM64 architecture as embodied in a Raspberry Pi5 is </w:t>
            </w:r>
            <w:proofErr w:type="spellStart"/>
            <w:r w:rsidRPr="00AE48AA">
              <w:rPr>
                <w:lang w:val="en-CA"/>
              </w:rPr>
              <w:t>is</w:t>
            </w:r>
            <w:proofErr w:type="spellEnd"/>
            <w:r w:rsidRPr="00AE48AA">
              <w:rPr>
                <w:lang w:val="en-CA"/>
              </w:rPr>
              <w:t xml:space="preserve"> demonstrated to handle 6 platforms with 1600 athletes with competition events taking place as fast as rules allow (stress test) and while providing all the requisite screens and attempt boards.</w:t>
            </w:r>
            <w:r w:rsidRPr="00AE48AA">
              <w:rPr>
                <w:lang w:val="en-CA"/>
              </w:rPr>
              <w:br/>
              <w:t>The proposed configuration includes a spare.</w:t>
            </w:r>
            <w:r w:rsidRPr="00AE48AA">
              <w:rPr>
                <w:lang w:val="en-CA"/>
              </w:rPr>
              <w:br/>
              <w:t>Furthermore computer or laptop running Windows, Linux or macOS can be substituted; the OWLCMS software runs identically on all these platforms, and the machine-readable database exports are readable on all.</w:t>
            </w:r>
          </w:p>
        </w:tc>
      </w:tr>
      <w:tr w:rsidR="00165EE6" w:rsidRPr="00AE48AA" w14:paraId="5D0AEE5D" w14:textId="77777777">
        <w:tc>
          <w:tcPr>
            <w:tcW w:w="2249" w:type="dxa"/>
          </w:tcPr>
          <w:p w14:paraId="769F754B" w14:textId="77777777" w:rsidR="00165EE6" w:rsidRPr="00AE48AA" w:rsidRDefault="00104E51">
            <w:pPr>
              <w:rPr>
                <w:lang w:val="en-CA"/>
              </w:rPr>
            </w:pPr>
            <w:r w:rsidRPr="00AE48AA">
              <w:rPr>
                <w:lang w:val="en-CA"/>
              </w:rPr>
              <w:t>5-R</w:t>
            </w:r>
            <w:proofErr w:type="gramStart"/>
            <w:r w:rsidRPr="00AE48AA">
              <w:rPr>
                <w:lang w:val="en-CA"/>
              </w:rPr>
              <w:t>02  Dedicated</w:t>
            </w:r>
            <w:proofErr w:type="gramEnd"/>
            <w:r w:rsidRPr="00AE48AA">
              <w:rPr>
                <w:lang w:val="en-CA"/>
              </w:rPr>
              <w:t>, role-controlled competition administration and operation positions.</w:t>
            </w:r>
          </w:p>
        </w:tc>
        <w:tc>
          <w:tcPr>
            <w:tcW w:w="1431" w:type="dxa"/>
          </w:tcPr>
          <w:p w14:paraId="5E63A412" w14:textId="77777777" w:rsidR="00165EE6" w:rsidRPr="00AE48AA" w:rsidRDefault="00104E51">
            <w:pPr>
              <w:rPr>
                <w:lang w:val="en-CA"/>
              </w:rPr>
            </w:pPr>
            <w:r w:rsidRPr="00AE48AA">
              <w:rPr>
                <w:lang w:val="en-CA"/>
              </w:rPr>
              <w:t>Compliant</w:t>
            </w:r>
          </w:p>
        </w:tc>
        <w:tc>
          <w:tcPr>
            <w:tcW w:w="1227" w:type="dxa"/>
          </w:tcPr>
          <w:p w14:paraId="2F9A410C" w14:textId="77777777" w:rsidR="00165EE6" w:rsidRPr="00AE48AA" w:rsidRDefault="00165EE6">
            <w:pPr>
              <w:rPr>
                <w:lang w:val="en-CA"/>
              </w:rPr>
            </w:pPr>
            <w:hyperlink w:anchor="Ref_D_1_2" w:history="1">
              <w:r w:rsidRPr="00AE48AA">
                <w:rPr>
                  <w:color w:val="0563C1"/>
                  <w:u w:val="single"/>
                  <w:lang w:val="en-CA"/>
                </w:rPr>
                <w:t>D.1.2</w:t>
              </w:r>
            </w:hyperlink>
          </w:p>
        </w:tc>
        <w:tc>
          <w:tcPr>
            <w:tcW w:w="5316" w:type="dxa"/>
          </w:tcPr>
          <w:p w14:paraId="4BBE4286" w14:textId="77777777" w:rsidR="00165EE6" w:rsidRPr="00AE48AA" w:rsidRDefault="00104E51">
            <w:pPr>
              <w:rPr>
                <w:lang w:val="en-CA"/>
              </w:rPr>
            </w:pPr>
            <w:r w:rsidRPr="00AE48AA">
              <w:rPr>
                <w:lang w:val="en-CA"/>
              </w:rPr>
              <w:t xml:space="preserve">Operator stations are only required to run one or two browsers and, for some, the Blue Owl software when devices are connected. </w:t>
            </w:r>
            <w:proofErr w:type="gramStart"/>
            <w:r w:rsidRPr="00AE48AA">
              <w:rPr>
                <w:lang w:val="en-CA"/>
              </w:rPr>
              <w:t>As a consequence</w:t>
            </w:r>
            <w:proofErr w:type="gramEnd"/>
            <w:r w:rsidRPr="00AE48AA">
              <w:rPr>
                <w:lang w:val="en-CA"/>
              </w:rPr>
              <w:t>, any machine with 4GB or more of memory can be used. The proposed configuration uses 8GB Raspberry Pi500 that are easily replaceable, will be available as such for 15 years, and are designed to be used in difficult environments such as classrooms.</w:t>
            </w:r>
            <w:r w:rsidRPr="00AE48AA">
              <w:rPr>
                <w:lang w:val="en-CA"/>
              </w:rPr>
              <w:br/>
              <w:t>Keyboards with numeric pads will be provided for the Marshal and Data entry stations.</w:t>
            </w:r>
          </w:p>
        </w:tc>
      </w:tr>
      <w:tr w:rsidR="00165EE6" w:rsidRPr="00AE48AA" w14:paraId="61C546D6" w14:textId="77777777">
        <w:tc>
          <w:tcPr>
            <w:tcW w:w="2249" w:type="dxa"/>
          </w:tcPr>
          <w:p w14:paraId="07673DE8" w14:textId="77777777" w:rsidR="00165EE6" w:rsidRPr="00AE48AA" w:rsidRDefault="00104E51">
            <w:pPr>
              <w:rPr>
                <w:lang w:val="en-CA"/>
              </w:rPr>
            </w:pPr>
            <w:r w:rsidRPr="00AE48AA">
              <w:rPr>
                <w:lang w:val="en-CA"/>
              </w:rPr>
              <w:t>5-R</w:t>
            </w:r>
            <w:proofErr w:type="gramStart"/>
            <w:r w:rsidRPr="00AE48AA">
              <w:rPr>
                <w:lang w:val="en-CA"/>
              </w:rPr>
              <w:t>03  Protected</w:t>
            </w:r>
            <w:proofErr w:type="gramEnd"/>
            <w:r w:rsidRPr="00AE48AA">
              <w:rPr>
                <w:lang w:val="en-CA"/>
              </w:rPr>
              <w:t xml:space="preserve"> authoritative storage, backup and tested recovery.</w:t>
            </w:r>
          </w:p>
        </w:tc>
        <w:tc>
          <w:tcPr>
            <w:tcW w:w="1431" w:type="dxa"/>
          </w:tcPr>
          <w:p w14:paraId="1EBE91C6" w14:textId="77777777" w:rsidR="00165EE6" w:rsidRPr="00AE48AA" w:rsidRDefault="00104E51">
            <w:pPr>
              <w:rPr>
                <w:lang w:val="en-CA"/>
              </w:rPr>
            </w:pPr>
            <w:r w:rsidRPr="00AE48AA">
              <w:rPr>
                <w:lang w:val="en-CA"/>
              </w:rPr>
              <w:t>Compliant</w:t>
            </w:r>
          </w:p>
        </w:tc>
        <w:tc>
          <w:tcPr>
            <w:tcW w:w="1227" w:type="dxa"/>
          </w:tcPr>
          <w:p w14:paraId="0FEB1E04" w14:textId="77777777" w:rsidR="00165EE6" w:rsidRPr="00AE48AA" w:rsidRDefault="00165EE6">
            <w:pPr>
              <w:rPr>
                <w:lang w:val="en-CA"/>
              </w:rPr>
            </w:pPr>
            <w:hyperlink w:anchor="Ref_D_1_3" w:history="1">
              <w:r w:rsidRPr="00AE48AA">
                <w:rPr>
                  <w:color w:val="0563C1"/>
                  <w:u w:val="single"/>
                  <w:lang w:val="en-CA"/>
                </w:rPr>
                <w:t>D.1.3</w:t>
              </w:r>
            </w:hyperlink>
          </w:p>
        </w:tc>
        <w:tc>
          <w:tcPr>
            <w:tcW w:w="5316" w:type="dxa"/>
          </w:tcPr>
          <w:p w14:paraId="49EB4510" w14:textId="77777777" w:rsidR="00165EE6" w:rsidRPr="00AE48AA" w:rsidRDefault="00104E51">
            <w:pPr>
              <w:rPr>
                <w:lang w:val="en-CA"/>
              </w:rPr>
            </w:pPr>
            <w:r w:rsidRPr="00AE48AA">
              <w:rPr>
                <w:lang w:val="en-CA"/>
              </w:rPr>
              <w:t xml:space="preserve">A fully relational database called H2 is used. The volume of data used even in a very large competition is quite small, and H2 is extremely quick. It has been used without a single attributable failure since 2009. The actual H2 binary file can be kept, in addition to the fully </w:t>
            </w:r>
            <w:proofErr w:type="gramStart"/>
            <w:r w:rsidRPr="00AE48AA">
              <w:rPr>
                <w:lang w:val="en-CA"/>
              </w:rPr>
              <w:t>machine readable</w:t>
            </w:r>
            <w:proofErr w:type="gramEnd"/>
            <w:r w:rsidRPr="00AE48AA">
              <w:rPr>
                <w:lang w:val="en-CA"/>
              </w:rPr>
              <w:t xml:space="preserve"> exports.</w:t>
            </w:r>
            <w:r w:rsidRPr="00AE48AA">
              <w:rPr>
                <w:lang w:val="en-CA"/>
              </w:rPr>
              <w:br/>
              <w:t xml:space="preserve">The readable export is the primary means of backup and snapshot. A readable snapshot can be obtained at any time from the administration or competition director </w:t>
            </w:r>
            <w:proofErr w:type="gramStart"/>
            <w:r w:rsidRPr="00AE48AA">
              <w:rPr>
                <w:lang w:val="en-CA"/>
              </w:rPr>
              <w:t>stations, and</w:t>
            </w:r>
            <w:proofErr w:type="gramEnd"/>
            <w:r w:rsidRPr="00AE48AA">
              <w:rPr>
                <w:lang w:val="en-CA"/>
              </w:rPr>
              <w:t xml:space="preserve"> can also be configured to be obtained on other stations using the tracker protocol.</w:t>
            </w:r>
          </w:p>
        </w:tc>
      </w:tr>
      <w:tr w:rsidR="00165EE6" w:rsidRPr="00AE48AA" w14:paraId="747006DD" w14:textId="77777777">
        <w:tc>
          <w:tcPr>
            <w:tcW w:w="2249" w:type="dxa"/>
          </w:tcPr>
          <w:p w14:paraId="683B5948" w14:textId="77777777" w:rsidR="00165EE6" w:rsidRPr="00AE48AA" w:rsidRDefault="00104E51">
            <w:pPr>
              <w:rPr>
                <w:lang w:val="en-CA"/>
              </w:rPr>
            </w:pPr>
            <w:r w:rsidRPr="00AE48AA">
              <w:rPr>
                <w:lang w:val="en-CA"/>
              </w:rPr>
              <w:t>5-R</w:t>
            </w:r>
            <w:proofErr w:type="gramStart"/>
            <w:r w:rsidRPr="00AE48AA">
              <w:rPr>
                <w:lang w:val="en-CA"/>
              </w:rPr>
              <w:t>04  Three</w:t>
            </w:r>
            <w:proofErr w:type="gramEnd"/>
            <w:r w:rsidRPr="00AE48AA">
              <w:rPr>
                <w:lang w:val="en-CA"/>
              </w:rPr>
              <w:t xml:space="preserve"> independent red/white referee control devices.</w:t>
            </w:r>
          </w:p>
        </w:tc>
        <w:tc>
          <w:tcPr>
            <w:tcW w:w="1431" w:type="dxa"/>
          </w:tcPr>
          <w:p w14:paraId="47DCFB51" w14:textId="77777777" w:rsidR="00165EE6" w:rsidRPr="00AE48AA" w:rsidRDefault="00104E51">
            <w:pPr>
              <w:rPr>
                <w:lang w:val="en-CA"/>
              </w:rPr>
            </w:pPr>
            <w:r w:rsidRPr="00AE48AA">
              <w:rPr>
                <w:lang w:val="en-CA"/>
              </w:rPr>
              <w:t>Compliant</w:t>
            </w:r>
          </w:p>
        </w:tc>
        <w:tc>
          <w:tcPr>
            <w:tcW w:w="1227" w:type="dxa"/>
          </w:tcPr>
          <w:p w14:paraId="03A23C4E" w14:textId="77777777" w:rsidR="00165EE6" w:rsidRPr="00AE48AA" w:rsidRDefault="00165EE6">
            <w:pPr>
              <w:rPr>
                <w:lang w:val="en-CA"/>
              </w:rPr>
            </w:pPr>
            <w:hyperlink w:anchor="Ref_D_1_4" w:history="1">
              <w:r w:rsidRPr="00AE48AA">
                <w:rPr>
                  <w:color w:val="0563C1"/>
                  <w:u w:val="single"/>
                  <w:lang w:val="en-CA"/>
                </w:rPr>
                <w:t>D.1.4</w:t>
              </w:r>
            </w:hyperlink>
          </w:p>
        </w:tc>
        <w:tc>
          <w:tcPr>
            <w:tcW w:w="5316" w:type="dxa"/>
          </w:tcPr>
          <w:p w14:paraId="01F022B4" w14:textId="77777777" w:rsidR="00165EE6" w:rsidRPr="00AE48AA" w:rsidRDefault="00104E51">
            <w:pPr>
              <w:rPr>
                <w:lang w:val="en-CA"/>
              </w:rPr>
            </w:pPr>
            <w:r w:rsidRPr="00AE48AA">
              <w:rPr>
                <w:lang w:val="en-CA"/>
              </w:rPr>
              <w:t xml:space="preserve">The Blue Owl referee controls include the two buttons, a visible LED, a sound, and a vibration for warning the referees. Referee controllers are cabled </w:t>
            </w:r>
            <w:proofErr w:type="gramStart"/>
            <w:r w:rsidRPr="00AE48AA">
              <w:rPr>
                <w:lang w:val="en-CA"/>
              </w:rPr>
              <w:t>in order to</w:t>
            </w:r>
            <w:proofErr w:type="gramEnd"/>
            <w:r w:rsidRPr="00AE48AA">
              <w:rPr>
                <w:lang w:val="en-CA"/>
              </w:rPr>
              <w:t xml:space="preserve"> avoid any concern with batteries.</w:t>
            </w:r>
          </w:p>
        </w:tc>
      </w:tr>
      <w:tr w:rsidR="00165EE6" w:rsidRPr="00AE48AA" w14:paraId="68393693" w14:textId="77777777">
        <w:tc>
          <w:tcPr>
            <w:tcW w:w="2249" w:type="dxa"/>
          </w:tcPr>
          <w:p w14:paraId="08C44454" w14:textId="77777777" w:rsidR="00165EE6" w:rsidRPr="00AE48AA" w:rsidRDefault="00104E51">
            <w:pPr>
              <w:rPr>
                <w:lang w:val="en-CA"/>
              </w:rPr>
            </w:pPr>
            <w:r w:rsidRPr="00AE48AA">
              <w:rPr>
                <w:lang w:val="en-CA"/>
              </w:rPr>
              <w:t>5-R</w:t>
            </w:r>
            <w:proofErr w:type="gramStart"/>
            <w:r w:rsidRPr="00AE48AA">
              <w:rPr>
                <w:lang w:val="en-CA"/>
              </w:rPr>
              <w:t>05  Individual</w:t>
            </w:r>
            <w:proofErr w:type="gramEnd"/>
            <w:r w:rsidRPr="00AE48AA">
              <w:rPr>
                <w:lang w:val="en-CA"/>
              </w:rPr>
              <w:t xml:space="preserve"> devices for applicable Jury members plus President controls.</w:t>
            </w:r>
          </w:p>
        </w:tc>
        <w:tc>
          <w:tcPr>
            <w:tcW w:w="1431" w:type="dxa"/>
          </w:tcPr>
          <w:p w14:paraId="6C7DEE1B" w14:textId="77777777" w:rsidR="00165EE6" w:rsidRPr="00AE48AA" w:rsidRDefault="00104E51">
            <w:pPr>
              <w:rPr>
                <w:lang w:val="en-CA"/>
              </w:rPr>
            </w:pPr>
            <w:r w:rsidRPr="00AE48AA">
              <w:rPr>
                <w:lang w:val="en-CA"/>
              </w:rPr>
              <w:t>Compliant</w:t>
            </w:r>
          </w:p>
        </w:tc>
        <w:tc>
          <w:tcPr>
            <w:tcW w:w="1227" w:type="dxa"/>
          </w:tcPr>
          <w:p w14:paraId="3624665D" w14:textId="77777777" w:rsidR="00165EE6" w:rsidRPr="00AE48AA" w:rsidRDefault="00165EE6">
            <w:pPr>
              <w:rPr>
                <w:lang w:val="en-CA"/>
              </w:rPr>
            </w:pPr>
            <w:hyperlink w:anchor="Ref_D_1_5" w:history="1">
              <w:r w:rsidRPr="00AE48AA">
                <w:rPr>
                  <w:color w:val="0563C1"/>
                  <w:u w:val="single"/>
                  <w:lang w:val="en-CA"/>
                </w:rPr>
                <w:t>D.1.5</w:t>
              </w:r>
            </w:hyperlink>
          </w:p>
        </w:tc>
        <w:tc>
          <w:tcPr>
            <w:tcW w:w="5316" w:type="dxa"/>
          </w:tcPr>
          <w:p w14:paraId="2D77CE7C" w14:textId="77777777" w:rsidR="00165EE6" w:rsidRPr="00AE48AA" w:rsidRDefault="00104E51">
            <w:pPr>
              <w:rPr>
                <w:lang w:val="en-CA"/>
              </w:rPr>
            </w:pPr>
            <w:r w:rsidRPr="00AE48AA">
              <w:rPr>
                <w:lang w:val="en-CA"/>
              </w:rPr>
              <w:t>Jury controls for jury members are the same as the referee controls, but without the warning features. Referee controllers can be used as backups for jury controllers (the warnings would simply not be emitted).</w:t>
            </w:r>
            <w:r w:rsidRPr="00AE48AA">
              <w:rPr>
                <w:lang w:val="en-CA"/>
              </w:rPr>
              <w:br/>
              <w:t>President controls are of two kinds. The solution includes a physical keypad with all the required real-time referee decision display and the required jury member behaviour (green until all decisions visible)</w:t>
            </w:r>
            <w:r w:rsidRPr="00AE48AA">
              <w:rPr>
                <w:lang w:val="en-CA"/>
              </w:rPr>
              <w:br/>
              <w:t>A complementary tablet display is available in the kit; this enables the jury president to enter the reason for jury reversals.</w:t>
            </w:r>
          </w:p>
        </w:tc>
      </w:tr>
      <w:tr w:rsidR="00165EE6" w:rsidRPr="00AE48AA" w14:paraId="59F58F87" w14:textId="77777777">
        <w:tc>
          <w:tcPr>
            <w:tcW w:w="2249" w:type="dxa"/>
          </w:tcPr>
          <w:p w14:paraId="75EF82D6" w14:textId="77777777" w:rsidR="00165EE6" w:rsidRPr="00AE48AA" w:rsidRDefault="00104E51">
            <w:pPr>
              <w:rPr>
                <w:lang w:val="en-CA"/>
              </w:rPr>
            </w:pPr>
            <w:r w:rsidRPr="00AE48AA">
              <w:rPr>
                <w:lang w:val="en-CA"/>
              </w:rPr>
              <w:t>5-R</w:t>
            </w:r>
            <w:proofErr w:type="gramStart"/>
            <w:r w:rsidRPr="00AE48AA">
              <w:rPr>
                <w:lang w:val="en-CA"/>
              </w:rPr>
              <w:t>06  Authoritative</w:t>
            </w:r>
            <w:proofErr w:type="gramEnd"/>
            <w:r w:rsidRPr="00AE48AA">
              <w:rPr>
                <w:lang w:val="en-CA"/>
              </w:rPr>
              <w:t xml:space="preserve"> timer/controller with </w:t>
            </w:r>
            <w:r w:rsidRPr="00AE48AA">
              <w:rPr>
                <w:lang w:val="en-CA"/>
              </w:rPr>
              <w:lastRenderedPageBreak/>
              <w:t>approved displays and audio.</w:t>
            </w:r>
          </w:p>
        </w:tc>
        <w:tc>
          <w:tcPr>
            <w:tcW w:w="1431" w:type="dxa"/>
          </w:tcPr>
          <w:p w14:paraId="007B38FE" w14:textId="77777777" w:rsidR="00165EE6" w:rsidRPr="00AE48AA" w:rsidRDefault="00104E51">
            <w:pPr>
              <w:rPr>
                <w:lang w:val="en-CA"/>
              </w:rPr>
            </w:pPr>
            <w:r w:rsidRPr="00AE48AA">
              <w:rPr>
                <w:lang w:val="en-CA"/>
              </w:rPr>
              <w:lastRenderedPageBreak/>
              <w:t>Compliant</w:t>
            </w:r>
          </w:p>
        </w:tc>
        <w:tc>
          <w:tcPr>
            <w:tcW w:w="1227" w:type="dxa"/>
          </w:tcPr>
          <w:p w14:paraId="1246154F" w14:textId="77777777" w:rsidR="00165EE6" w:rsidRPr="00AE48AA" w:rsidRDefault="00165EE6">
            <w:pPr>
              <w:rPr>
                <w:lang w:val="en-CA"/>
              </w:rPr>
            </w:pPr>
            <w:hyperlink w:anchor="Ref_D_1_6" w:history="1">
              <w:r w:rsidRPr="00AE48AA">
                <w:rPr>
                  <w:color w:val="0563C1"/>
                  <w:u w:val="single"/>
                  <w:lang w:val="en-CA"/>
                </w:rPr>
                <w:t>D.1.6</w:t>
              </w:r>
            </w:hyperlink>
          </w:p>
        </w:tc>
        <w:tc>
          <w:tcPr>
            <w:tcW w:w="5316" w:type="dxa"/>
          </w:tcPr>
          <w:p w14:paraId="25AC318C" w14:textId="77777777" w:rsidR="00165EE6" w:rsidRPr="00AE48AA" w:rsidRDefault="00104E51">
            <w:pPr>
              <w:rPr>
                <w:lang w:val="en-CA"/>
              </w:rPr>
            </w:pPr>
            <w:r w:rsidRPr="00AE48AA">
              <w:rPr>
                <w:lang w:val="en-CA"/>
              </w:rPr>
              <w:t xml:space="preserve">Timing is done on the main server using the operating system timers. Operating system timing resolution is 1 </w:t>
            </w:r>
            <w:proofErr w:type="spellStart"/>
            <w:r w:rsidRPr="00AE48AA">
              <w:rPr>
                <w:lang w:val="en-CA"/>
              </w:rPr>
              <w:t>ms</w:t>
            </w:r>
            <w:proofErr w:type="spellEnd"/>
            <w:r w:rsidRPr="00AE48AA">
              <w:rPr>
                <w:lang w:val="en-CA"/>
              </w:rPr>
              <w:t xml:space="preserve"> as used. Propagation times of MQTT messages is under 10 </w:t>
            </w:r>
            <w:proofErr w:type="spellStart"/>
            <w:r w:rsidRPr="00AE48AA">
              <w:rPr>
                <w:lang w:val="en-CA"/>
              </w:rPr>
              <w:lastRenderedPageBreak/>
              <w:t>ms.</w:t>
            </w:r>
            <w:proofErr w:type="spellEnd"/>
            <w:r w:rsidRPr="00AE48AA">
              <w:rPr>
                <w:lang w:val="en-CA"/>
              </w:rPr>
              <w:br/>
              <w:t>Time is displayed on the attempt board and on an athlete-facing clock.</w:t>
            </w:r>
          </w:p>
        </w:tc>
      </w:tr>
      <w:tr w:rsidR="00165EE6" w:rsidRPr="00AE48AA" w14:paraId="0FF3E303" w14:textId="77777777">
        <w:tc>
          <w:tcPr>
            <w:tcW w:w="2249" w:type="dxa"/>
          </w:tcPr>
          <w:p w14:paraId="3C901110" w14:textId="77777777" w:rsidR="00165EE6" w:rsidRPr="00AE48AA" w:rsidRDefault="00104E51">
            <w:pPr>
              <w:rPr>
                <w:lang w:val="en-CA"/>
              </w:rPr>
            </w:pPr>
            <w:r w:rsidRPr="00AE48AA">
              <w:rPr>
                <w:lang w:val="en-CA"/>
              </w:rPr>
              <w:lastRenderedPageBreak/>
              <w:t>5-R</w:t>
            </w:r>
            <w:proofErr w:type="gramStart"/>
            <w:r w:rsidRPr="00AE48AA">
              <w:rPr>
                <w:lang w:val="en-CA"/>
              </w:rPr>
              <w:t>07  Competition</w:t>
            </w:r>
            <w:proofErr w:type="gramEnd"/>
            <w:r w:rsidRPr="00AE48AA">
              <w:rPr>
                <w:lang w:val="en-CA"/>
              </w:rPr>
              <w:t xml:space="preserve"> and warm-up presentation with mandatory athlete/attempt/weight/clock/decision data.</w:t>
            </w:r>
          </w:p>
        </w:tc>
        <w:tc>
          <w:tcPr>
            <w:tcW w:w="1431" w:type="dxa"/>
          </w:tcPr>
          <w:p w14:paraId="7DEB5AF7" w14:textId="77777777" w:rsidR="00165EE6" w:rsidRPr="00AE48AA" w:rsidRDefault="00104E51">
            <w:pPr>
              <w:rPr>
                <w:lang w:val="en-CA"/>
              </w:rPr>
            </w:pPr>
            <w:r w:rsidRPr="00AE48AA">
              <w:rPr>
                <w:lang w:val="en-CA"/>
              </w:rPr>
              <w:t>Compliant</w:t>
            </w:r>
          </w:p>
        </w:tc>
        <w:tc>
          <w:tcPr>
            <w:tcW w:w="1227" w:type="dxa"/>
          </w:tcPr>
          <w:p w14:paraId="490DB2DC" w14:textId="77777777" w:rsidR="00165EE6" w:rsidRPr="00AE48AA" w:rsidRDefault="00165EE6">
            <w:pPr>
              <w:rPr>
                <w:lang w:val="en-CA"/>
              </w:rPr>
            </w:pPr>
            <w:hyperlink w:anchor="Ref_D_1_7" w:history="1">
              <w:r w:rsidRPr="00AE48AA">
                <w:rPr>
                  <w:color w:val="0563C1"/>
                  <w:u w:val="single"/>
                  <w:lang w:val="en-CA"/>
                </w:rPr>
                <w:t>D.1.7</w:t>
              </w:r>
            </w:hyperlink>
          </w:p>
        </w:tc>
        <w:tc>
          <w:tcPr>
            <w:tcW w:w="5316" w:type="dxa"/>
          </w:tcPr>
          <w:p w14:paraId="2D9388CD" w14:textId="77777777" w:rsidR="00165EE6" w:rsidRPr="00AE48AA" w:rsidRDefault="00104E51">
            <w:pPr>
              <w:rPr>
                <w:lang w:val="en-CA"/>
              </w:rPr>
            </w:pPr>
            <w:r w:rsidRPr="00AE48AA">
              <w:rPr>
                <w:lang w:val="en-CA"/>
              </w:rPr>
              <w:t xml:space="preserve">The attempt board is any standard </w:t>
            </w:r>
            <w:proofErr w:type="spellStart"/>
            <w:r w:rsidRPr="00AE48AA">
              <w:rPr>
                <w:lang w:val="en-CA"/>
              </w:rPr>
              <w:t>FullHD</w:t>
            </w:r>
            <w:proofErr w:type="spellEnd"/>
            <w:r w:rsidRPr="00AE48AA">
              <w:rPr>
                <w:lang w:val="en-CA"/>
              </w:rPr>
              <w:t xml:space="preserve"> TV with HDMI inputs. The kit does not include the actual TV screens, that are assumed to be provided locally.</w:t>
            </w:r>
            <w:r w:rsidRPr="00AE48AA">
              <w:rPr>
                <w:lang w:val="en-CA"/>
              </w:rPr>
              <w:br/>
              <w:t>Two computers provide attempt board output. One provides a standard black background output that is replicated on all TVs in the waiting, marshal and warmup areas. The other output is used for the attempt boards in the main room, where some styling (e.g., changing the background color) may have been done.</w:t>
            </w:r>
            <w:r w:rsidRPr="00AE48AA">
              <w:rPr>
                <w:lang w:val="en-CA"/>
              </w:rPr>
              <w:br/>
              <w:t>The kit includes splitters and extenders, assuming an attempt board is present in each of the waiting, marshal, and warm-up rooms, and that these areas are immediately behind the competition stage. Further splitting or extension of the attempt board HDMI signal to reach multiple attempt boards is to be done using equipment and cabling provided locally.</w:t>
            </w:r>
            <w:r w:rsidRPr="00AE48AA">
              <w:rPr>
                <w:lang w:val="en-CA"/>
              </w:rPr>
              <w:br/>
              <w:t>For the main room, it is assumed that two attempt boards are present, one on each side of the stage.</w:t>
            </w:r>
          </w:p>
        </w:tc>
      </w:tr>
      <w:tr w:rsidR="00165EE6" w:rsidRPr="00AE48AA" w14:paraId="4C32292A" w14:textId="77777777">
        <w:tc>
          <w:tcPr>
            <w:tcW w:w="2249" w:type="dxa"/>
          </w:tcPr>
          <w:p w14:paraId="1A58A8F5" w14:textId="77777777" w:rsidR="00165EE6" w:rsidRPr="00AE48AA" w:rsidRDefault="00104E51">
            <w:pPr>
              <w:rPr>
                <w:lang w:val="en-CA"/>
              </w:rPr>
            </w:pPr>
            <w:r w:rsidRPr="00AE48AA">
              <w:rPr>
                <w:lang w:val="en-CA"/>
              </w:rPr>
              <w:t>5-R</w:t>
            </w:r>
            <w:proofErr w:type="gramStart"/>
            <w:r w:rsidRPr="00AE48AA">
              <w:rPr>
                <w:lang w:val="en-CA"/>
              </w:rPr>
              <w:t>08  Real</w:t>
            </w:r>
            <w:proofErr w:type="gramEnd"/>
            <w:r w:rsidRPr="00AE48AA">
              <w:rPr>
                <w:lang w:val="en-CA"/>
              </w:rPr>
              <w:t>-time competition and warm-up displays with correct ranking and state.</w:t>
            </w:r>
          </w:p>
        </w:tc>
        <w:tc>
          <w:tcPr>
            <w:tcW w:w="1431" w:type="dxa"/>
          </w:tcPr>
          <w:p w14:paraId="565681B0" w14:textId="77777777" w:rsidR="00165EE6" w:rsidRPr="00AE48AA" w:rsidRDefault="00104E51">
            <w:pPr>
              <w:rPr>
                <w:lang w:val="en-CA"/>
              </w:rPr>
            </w:pPr>
            <w:r w:rsidRPr="00AE48AA">
              <w:rPr>
                <w:lang w:val="en-CA"/>
              </w:rPr>
              <w:t>Compliant</w:t>
            </w:r>
          </w:p>
        </w:tc>
        <w:tc>
          <w:tcPr>
            <w:tcW w:w="1227" w:type="dxa"/>
          </w:tcPr>
          <w:p w14:paraId="4FBA301A" w14:textId="77777777" w:rsidR="00165EE6" w:rsidRPr="00AE48AA" w:rsidRDefault="00165EE6">
            <w:pPr>
              <w:rPr>
                <w:lang w:val="en-CA"/>
              </w:rPr>
            </w:pPr>
            <w:hyperlink w:anchor="Ref_D_1_8" w:history="1">
              <w:r w:rsidRPr="00AE48AA">
                <w:rPr>
                  <w:color w:val="0563C1"/>
                  <w:u w:val="single"/>
                  <w:lang w:val="en-CA"/>
                </w:rPr>
                <w:t>D.1.8</w:t>
              </w:r>
            </w:hyperlink>
          </w:p>
        </w:tc>
        <w:tc>
          <w:tcPr>
            <w:tcW w:w="5316" w:type="dxa"/>
          </w:tcPr>
          <w:p w14:paraId="34D43641" w14:textId="77777777" w:rsidR="00165EE6" w:rsidRPr="00AE48AA" w:rsidRDefault="00104E51">
            <w:pPr>
              <w:rPr>
                <w:lang w:val="en-CA"/>
              </w:rPr>
            </w:pPr>
            <w:r w:rsidRPr="00AE48AA">
              <w:rPr>
                <w:lang w:val="en-CA"/>
              </w:rPr>
              <w:t>The situation for the scoreboards is the same as for attempt boards. There are two HDMI sources, one for the stage area, one for the back. For the stage area, the signal is assumed to go to a single large LED scoreboard.</w:t>
            </w:r>
          </w:p>
        </w:tc>
      </w:tr>
      <w:tr w:rsidR="00165EE6" w:rsidRPr="00AE48AA" w14:paraId="2E6DC4D1" w14:textId="77777777">
        <w:tc>
          <w:tcPr>
            <w:tcW w:w="2249" w:type="dxa"/>
          </w:tcPr>
          <w:p w14:paraId="3B620A06" w14:textId="77777777" w:rsidR="00165EE6" w:rsidRPr="00AE48AA" w:rsidRDefault="00104E51">
            <w:pPr>
              <w:rPr>
                <w:lang w:val="en-CA"/>
              </w:rPr>
            </w:pPr>
            <w:r w:rsidRPr="00AE48AA">
              <w:rPr>
                <w:lang w:val="en-CA"/>
              </w:rPr>
              <w:t>5-R</w:t>
            </w:r>
            <w:proofErr w:type="gramStart"/>
            <w:r w:rsidRPr="00AE48AA">
              <w:rPr>
                <w:lang w:val="en-CA"/>
              </w:rPr>
              <w:t>09  Approved</w:t>
            </w:r>
            <w:proofErr w:type="gramEnd"/>
            <w:r w:rsidRPr="00AE48AA">
              <w:rPr>
                <w:lang w:val="en-CA"/>
              </w:rPr>
              <w:t xml:space="preserve"> cameras, recording/replay and Jury output for events requiring VPT.</w:t>
            </w:r>
          </w:p>
        </w:tc>
        <w:tc>
          <w:tcPr>
            <w:tcW w:w="1431" w:type="dxa"/>
          </w:tcPr>
          <w:p w14:paraId="3B2752E2" w14:textId="77777777" w:rsidR="00165EE6" w:rsidRPr="00AE48AA" w:rsidRDefault="00104E51">
            <w:pPr>
              <w:rPr>
                <w:lang w:val="en-CA"/>
              </w:rPr>
            </w:pPr>
            <w:r w:rsidRPr="00AE48AA">
              <w:rPr>
                <w:lang w:val="en-CA"/>
              </w:rPr>
              <w:t>Compliant</w:t>
            </w:r>
          </w:p>
        </w:tc>
        <w:tc>
          <w:tcPr>
            <w:tcW w:w="1227" w:type="dxa"/>
          </w:tcPr>
          <w:p w14:paraId="6EA3859C" w14:textId="77777777" w:rsidR="00165EE6" w:rsidRPr="00AE48AA" w:rsidRDefault="00165EE6">
            <w:pPr>
              <w:rPr>
                <w:lang w:val="en-CA"/>
              </w:rPr>
            </w:pPr>
            <w:hyperlink w:anchor="Ref_D_1_9" w:history="1">
              <w:r w:rsidRPr="00AE48AA">
                <w:rPr>
                  <w:color w:val="0563C1"/>
                  <w:u w:val="single"/>
                  <w:lang w:val="en-CA"/>
                </w:rPr>
                <w:t>D.1.9</w:t>
              </w:r>
            </w:hyperlink>
          </w:p>
        </w:tc>
        <w:tc>
          <w:tcPr>
            <w:tcW w:w="5316" w:type="dxa"/>
          </w:tcPr>
          <w:p w14:paraId="1249A5E4" w14:textId="77777777" w:rsidR="00165EE6" w:rsidRPr="00AE48AA" w:rsidRDefault="00104E51">
            <w:pPr>
              <w:rPr>
                <w:lang w:val="en-CA"/>
              </w:rPr>
            </w:pPr>
            <w:r w:rsidRPr="00AE48AA">
              <w:rPr>
                <w:lang w:val="en-CA"/>
              </w:rPr>
              <w:t>The VPT system is under the full control of the competition staff, and the TCRR-mandated angles can be displayed in self-service mode by the jury if so required (or provided by the competition director).</w:t>
            </w:r>
            <w:r w:rsidRPr="00AE48AA">
              <w:rPr>
                <w:lang w:val="en-CA"/>
              </w:rPr>
              <w:br/>
              <w:t>As indicated in TCRR, the replay clips are accessible by the venue video team and broadcast teams. Such access will be controlled by networking equipment configurations.</w:t>
            </w:r>
            <w:r w:rsidRPr="00AE48AA">
              <w:rPr>
                <w:lang w:val="en-CA"/>
              </w:rPr>
              <w:br/>
              <w:t xml:space="preserve">The VPT system relies on four PTZ cameras. Based on our experience in Continental competitions, we propose </w:t>
            </w:r>
            <w:proofErr w:type="spellStart"/>
            <w:r w:rsidRPr="00AE48AA">
              <w:rPr>
                <w:lang w:val="en-CA"/>
              </w:rPr>
              <w:t>Tenveo</w:t>
            </w:r>
            <w:proofErr w:type="spellEnd"/>
            <w:r w:rsidRPr="00AE48AA">
              <w:rPr>
                <w:lang w:val="en-CA"/>
              </w:rPr>
              <w:t xml:space="preserve"> PTZ 60fps cameras. These cameras provide Power-over-Ethernet RTSP video feeds, HDMI, and compressed H.264 USB feeds.</w:t>
            </w:r>
            <w:r w:rsidRPr="00AE48AA">
              <w:rPr>
                <w:lang w:val="en-CA"/>
              </w:rPr>
              <w:br/>
              <w:t>OWLCMS has a VPT module that automatically clips and attributes the replays to the athlete lifting. This module keeps a full indexed archive of all the lifts, at all angles.</w:t>
            </w:r>
            <w:r w:rsidRPr="00AE48AA">
              <w:rPr>
                <w:lang w:val="en-CA"/>
              </w:rPr>
              <w:br/>
              <w:t xml:space="preserve">The VPT will execute on a high-performance laptop that also meets the requirements for the </w:t>
            </w:r>
            <w:proofErr w:type="spellStart"/>
            <w:r w:rsidRPr="00AE48AA">
              <w:rPr>
                <w:lang w:val="en-CA"/>
              </w:rPr>
              <w:t>vMix</w:t>
            </w:r>
            <w:proofErr w:type="spellEnd"/>
            <w:r w:rsidRPr="00AE48AA">
              <w:rPr>
                <w:lang w:val="en-CA"/>
              </w:rPr>
              <w:t xml:space="preserve"> software. If a client federation wants to add such additional video-processing capabilities, the proposed equipment will be sufficient for them to use their own license on the video-processing laptop.</w:t>
            </w:r>
          </w:p>
        </w:tc>
      </w:tr>
      <w:tr w:rsidR="00165EE6" w:rsidRPr="00AE48AA" w14:paraId="1A599151" w14:textId="77777777">
        <w:tc>
          <w:tcPr>
            <w:tcW w:w="2249" w:type="dxa"/>
          </w:tcPr>
          <w:p w14:paraId="4424471D" w14:textId="77777777" w:rsidR="00165EE6" w:rsidRPr="00AE48AA" w:rsidRDefault="00104E51">
            <w:pPr>
              <w:rPr>
                <w:lang w:val="en-CA"/>
              </w:rPr>
            </w:pPr>
            <w:r w:rsidRPr="00AE48AA">
              <w:rPr>
                <w:lang w:val="en-CA"/>
              </w:rPr>
              <w:t>5-R</w:t>
            </w:r>
            <w:proofErr w:type="gramStart"/>
            <w:r w:rsidRPr="00AE48AA">
              <w:rPr>
                <w:lang w:val="en-CA"/>
              </w:rPr>
              <w:t>10  Documented</w:t>
            </w:r>
            <w:proofErr w:type="gramEnd"/>
            <w:r w:rsidRPr="00AE48AA">
              <w:rPr>
                <w:lang w:val="en-CA"/>
              </w:rPr>
              <w:t>, segmented, monitored event network with common time.</w:t>
            </w:r>
          </w:p>
        </w:tc>
        <w:tc>
          <w:tcPr>
            <w:tcW w:w="1431" w:type="dxa"/>
          </w:tcPr>
          <w:p w14:paraId="3EC8FE6C" w14:textId="77777777" w:rsidR="00165EE6" w:rsidRPr="00AE48AA" w:rsidRDefault="00104E51">
            <w:pPr>
              <w:rPr>
                <w:lang w:val="en-CA"/>
              </w:rPr>
            </w:pPr>
            <w:r w:rsidRPr="00AE48AA">
              <w:rPr>
                <w:lang w:val="en-CA"/>
              </w:rPr>
              <w:t>Compliant</w:t>
            </w:r>
          </w:p>
        </w:tc>
        <w:tc>
          <w:tcPr>
            <w:tcW w:w="1227" w:type="dxa"/>
          </w:tcPr>
          <w:p w14:paraId="3FD55BBD" w14:textId="77777777" w:rsidR="00165EE6" w:rsidRPr="00AE48AA" w:rsidRDefault="00165EE6">
            <w:pPr>
              <w:rPr>
                <w:lang w:val="en-CA"/>
              </w:rPr>
            </w:pPr>
            <w:hyperlink w:anchor="Ref_D_1_10" w:history="1">
              <w:r w:rsidRPr="00AE48AA">
                <w:rPr>
                  <w:color w:val="0563C1"/>
                  <w:u w:val="single"/>
                  <w:lang w:val="en-CA"/>
                </w:rPr>
                <w:t>D.1.10</w:t>
              </w:r>
            </w:hyperlink>
          </w:p>
        </w:tc>
        <w:tc>
          <w:tcPr>
            <w:tcW w:w="5316" w:type="dxa"/>
          </w:tcPr>
          <w:p w14:paraId="772D27B7" w14:textId="77777777" w:rsidR="00165EE6" w:rsidRPr="00AE48AA" w:rsidRDefault="00104E51">
            <w:pPr>
              <w:rPr>
                <w:lang w:val="en-CA"/>
              </w:rPr>
            </w:pPr>
            <w:r w:rsidRPr="00AE48AA">
              <w:rPr>
                <w:lang w:val="en-CA"/>
              </w:rPr>
              <w:t xml:space="preserve">The networking configuration is based on switching. Unmanaged switches are sufficient. A </w:t>
            </w:r>
            <w:proofErr w:type="spellStart"/>
            <w:r w:rsidRPr="00AE48AA">
              <w:rPr>
                <w:lang w:val="en-CA"/>
              </w:rPr>
              <w:t>mininimum</w:t>
            </w:r>
            <w:proofErr w:type="spellEnd"/>
            <w:r w:rsidRPr="00AE48AA">
              <w:rPr>
                <w:lang w:val="en-CA"/>
              </w:rPr>
              <w:t xml:space="preserve"> of 4 POE (Power-over-Ethernet) ports is necessary to provide power to the networked PTZ cameras. A 16-port switch per platform is provided.</w:t>
            </w:r>
            <w:r w:rsidRPr="00AE48AA">
              <w:rPr>
                <w:lang w:val="en-CA"/>
              </w:rPr>
              <w:br/>
              <w:t xml:space="preserve">An ASUS </w:t>
            </w:r>
            <w:proofErr w:type="spellStart"/>
            <w:r w:rsidRPr="00AE48AA">
              <w:rPr>
                <w:lang w:val="en-CA"/>
              </w:rPr>
              <w:t>WiFi</w:t>
            </w:r>
            <w:proofErr w:type="spellEnd"/>
            <w:r w:rsidRPr="00AE48AA">
              <w:rPr>
                <w:lang w:val="en-CA"/>
              </w:rPr>
              <w:t xml:space="preserve"> router is included. The router is configured to </w:t>
            </w:r>
            <w:r w:rsidRPr="00AE48AA">
              <w:rPr>
                <w:lang w:val="en-CA"/>
              </w:rPr>
              <w:lastRenderedPageBreak/>
              <w:t xml:space="preserve">provide DHCP addresses to all machines in the kit. The only machines whose addresses matter are the main OWLCMS server and the VPT laptop on each platform. These will be set statically. </w:t>
            </w:r>
            <w:proofErr w:type="spellStart"/>
            <w:r w:rsidRPr="00AE48AA">
              <w:rPr>
                <w:lang w:val="en-CA"/>
              </w:rPr>
              <w:t>WiFi</w:t>
            </w:r>
            <w:proofErr w:type="spellEnd"/>
            <w:r w:rsidRPr="00AE48AA">
              <w:rPr>
                <w:lang w:val="en-CA"/>
              </w:rPr>
              <w:t xml:space="preserve"> is not normally used for the competitions, only as a convenience during setup. If federation personnel request access, it is preferred to loan them a network dongle. This eliminates any concern about illicit </w:t>
            </w:r>
            <w:proofErr w:type="spellStart"/>
            <w:r w:rsidRPr="00AE48AA">
              <w:rPr>
                <w:lang w:val="en-CA"/>
              </w:rPr>
              <w:t>WiFi</w:t>
            </w:r>
            <w:proofErr w:type="spellEnd"/>
            <w:r w:rsidRPr="00AE48AA">
              <w:rPr>
                <w:lang w:val="en-CA"/>
              </w:rPr>
              <w:t xml:space="preserve"> access. In the proposed configuration, the number of networking switches is kept to a minimum to prevent illicit connections.</w:t>
            </w:r>
            <w:r w:rsidRPr="00AE48AA">
              <w:rPr>
                <w:lang w:val="en-CA"/>
              </w:rPr>
              <w:br/>
              <w:t>All the machines on one platform are connected to the switch on that platform. Use of a switch also ensures that video traffic from the cameras goes directly to the video equipment and does not touch other machines that don’t need it</w:t>
            </w:r>
            <w:r w:rsidRPr="00AE48AA">
              <w:rPr>
                <w:lang w:val="en-CA"/>
              </w:rPr>
              <w:br/>
              <w:t>OWLCMS networking traffic is minimal. The application is routinely used in a cloud configuration with very remote servers and no perceptible delay.</w:t>
            </w:r>
          </w:p>
        </w:tc>
      </w:tr>
      <w:tr w:rsidR="00165EE6" w:rsidRPr="00AE48AA" w14:paraId="0BAFAEF9" w14:textId="77777777">
        <w:tc>
          <w:tcPr>
            <w:tcW w:w="2249" w:type="dxa"/>
          </w:tcPr>
          <w:p w14:paraId="7928913C" w14:textId="77777777" w:rsidR="00165EE6" w:rsidRPr="00AE48AA" w:rsidRDefault="00104E51">
            <w:pPr>
              <w:rPr>
                <w:lang w:val="en-CA"/>
              </w:rPr>
            </w:pPr>
            <w:r w:rsidRPr="00AE48AA">
              <w:rPr>
                <w:lang w:val="en-CA"/>
              </w:rPr>
              <w:lastRenderedPageBreak/>
              <w:t>5-R</w:t>
            </w:r>
            <w:proofErr w:type="gramStart"/>
            <w:r w:rsidRPr="00AE48AA">
              <w:rPr>
                <w:lang w:val="en-CA"/>
              </w:rPr>
              <w:t>11  Controlled</w:t>
            </w:r>
            <w:proofErr w:type="gramEnd"/>
            <w:r w:rsidRPr="00AE48AA">
              <w:rPr>
                <w:lang w:val="en-CA"/>
              </w:rPr>
              <w:t xml:space="preserve"> read-only path from accepted state to approved consumers.</w:t>
            </w:r>
          </w:p>
        </w:tc>
        <w:tc>
          <w:tcPr>
            <w:tcW w:w="1431" w:type="dxa"/>
          </w:tcPr>
          <w:p w14:paraId="2458AF92" w14:textId="77777777" w:rsidR="00165EE6" w:rsidRPr="00AE48AA" w:rsidRDefault="00104E51">
            <w:pPr>
              <w:rPr>
                <w:lang w:val="en-CA"/>
              </w:rPr>
            </w:pPr>
            <w:r w:rsidRPr="00AE48AA">
              <w:rPr>
                <w:lang w:val="en-CA"/>
              </w:rPr>
              <w:t>Compliant</w:t>
            </w:r>
          </w:p>
        </w:tc>
        <w:tc>
          <w:tcPr>
            <w:tcW w:w="1227" w:type="dxa"/>
          </w:tcPr>
          <w:p w14:paraId="795448C8" w14:textId="77777777" w:rsidR="00165EE6" w:rsidRPr="00AE48AA" w:rsidRDefault="00165EE6">
            <w:pPr>
              <w:rPr>
                <w:lang w:val="en-CA"/>
              </w:rPr>
            </w:pPr>
            <w:hyperlink w:anchor="Ref_D_1_11" w:history="1">
              <w:r w:rsidRPr="00AE48AA">
                <w:rPr>
                  <w:color w:val="0563C1"/>
                  <w:u w:val="single"/>
                  <w:lang w:val="en-CA"/>
                </w:rPr>
                <w:t>D.1.11</w:t>
              </w:r>
            </w:hyperlink>
          </w:p>
        </w:tc>
        <w:tc>
          <w:tcPr>
            <w:tcW w:w="5316" w:type="dxa"/>
          </w:tcPr>
          <w:p w14:paraId="31790B35" w14:textId="77777777" w:rsidR="00165EE6" w:rsidRPr="00AE48AA" w:rsidRDefault="00104E51">
            <w:pPr>
              <w:rPr>
                <w:lang w:val="en-CA"/>
              </w:rPr>
            </w:pPr>
            <w:r w:rsidRPr="00AE48AA">
              <w:rPr>
                <w:lang w:val="en-CA"/>
              </w:rPr>
              <w:t xml:space="preserve">The video laptop will host all the external interfaces. In actual practice, sending information out to a </w:t>
            </w:r>
            <w:proofErr w:type="gramStart"/>
            <w:r w:rsidRPr="00AE48AA">
              <w:rPr>
                <w:lang w:val="en-CA"/>
              </w:rPr>
              <w:t>games</w:t>
            </w:r>
            <w:proofErr w:type="gramEnd"/>
            <w:r w:rsidRPr="00AE48AA">
              <w:rPr>
                <w:lang w:val="en-CA"/>
              </w:rPr>
              <w:t xml:space="preserve"> central is very low usage (and ODF protocols are push only). OWLCMS can also publish to cloud-based scoreboards and other feature, but those are also push only. In the past, outside broadcasters have used the OVR-provided screen layouts directly. This was accommodated by opening a port on the router to a specifically white-listed address. This capability is generic with the equipment provided.</w:t>
            </w:r>
          </w:p>
        </w:tc>
      </w:tr>
      <w:tr w:rsidR="00165EE6" w:rsidRPr="00AE48AA" w14:paraId="497F7AFB" w14:textId="77777777">
        <w:tc>
          <w:tcPr>
            <w:tcW w:w="2249" w:type="dxa"/>
          </w:tcPr>
          <w:p w14:paraId="6DD83B34" w14:textId="77777777" w:rsidR="00165EE6" w:rsidRPr="00AE48AA" w:rsidRDefault="00104E51">
            <w:pPr>
              <w:rPr>
                <w:lang w:val="en-CA"/>
              </w:rPr>
            </w:pPr>
            <w:r w:rsidRPr="00AE48AA">
              <w:rPr>
                <w:lang w:val="en-CA"/>
              </w:rPr>
              <w:t>5-R</w:t>
            </w:r>
            <w:proofErr w:type="gramStart"/>
            <w:r w:rsidRPr="00AE48AA">
              <w:rPr>
                <w:lang w:val="en-CA"/>
              </w:rPr>
              <w:t>12  Reliable</w:t>
            </w:r>
            <w:proofErr w:type="gramEnd"/>
            <w:r w:rsidRPr="00AE48AA">
              <w:rPr>
                <w:lang w:val="en-CA"/>
              </w:rPr>
              <w:t xml:space="preserve"> official documents with fallback.</w:t>
            </w:r>
          </w:p>
        </w:tc>
        <w:tc>
          <w:tcPr>
            <w:tcW w:w="1431" w:type="dxa"/>
          </w:tcPr>
          <w:p w14:paraId="1B64354D" w14:textId="77777777" w:rsidR="00165EE6" w:rsidRPr="00AE48AA" w:rsidRDefault="00104E51">
            <w:pPr>
              <w:rPr>
                <w:lang w:val="en-CA"/>
              </w:rPr>
            </w:pPr>
            <w:r w:rsidRPr="00AE48AA">
              <w:rPr>
                <w:lang w:val="en-CA"/>
              </w:rPr>
              <w:t>Compliant</w:t>
            </w:r>
          </w:p>
        </w:tc>
        <w:tc>
          <w:tcPr>
            <w:tcW w:w="1227" w:type="dxa"/>
          </w:tcPr>
          <w:p w14:paraId="6E5D84BD" w14:textId="77777777" w:rsidR="00165EE6" w:rsidRPr="00AE48AA" w:rsidRDefault="00165EE6">
            <w:pPr>
              <w:rPr>
                <w:lang w:val="en-CA"/>
              </w:rPr>
            </w:pPr>
            <w:hyperlink w:anchor="Ref_D_1_12" w:history="1">
              <w:r w:rsidRPr="00AE48AA">
                <w:rPr>
                  <w:color w:val="0563C1"/>
                  <w:u w:val="single"/>
                  <w:lang w:val="en-CA"/>
                </w:rPr>
                <w:t>D.1.12</w:t>
              </w:r>
            </w:hyperlink>
          </w:p>
        </w:tc>
        <w:tc>
          <w:tcPr>
            <w:tcW w:w="5316" w:type="dxa"/>
          </w:tcPr>
          <w:p w14:paraId="14BA4897" w14:textId="77777777" w:rsidR="00165EE6" w:rsidRPr="00AE48AA" w:rsidRDefault="00104E51">
            <w:pPr>
              <w:rPr>
                <w:lang w:val="en-CA"/>
              </w:rPr>
            </w:pPr>
            <w:r w:rsidRPr="00AE48AA">
              <w:rPr>
                <w:lang w:val="en-CA"/>
              </w:rPr>
              <w:t>A Windows laptop with Microsoft Office is used for data entry and report generation to maximize compatibility with whatever printer is made available. OWLCMS produces documents in Excel format. Documents should be exported as PDF in non-editable mode and kept as such for archival.</w:t>
            </w:r>
            <w:r w:rsidRPr="00AE48AA">
              <w:rPr>
                <w:lang w:val="en-CA"/>
              </w:rPr>
              <w:br/>
              <w:t xml:space="preserve">Start books, Result books, </w:t>
            </w:r>
            <w:proofErr w:type="gramStart"/>
            <w:r w:rsidRPr="00AE48AA">
              <w:rPr>
                <w:lang w:val="en-CA"/>
              </w:rPr>
              <w:t>Refereeing</w:t>
            </w:r>
            <w:proofErr w:type="gramEnd"/>
            <w:r w:rsidRPr="00AE48AA">
              <w:rPr>
                <w:lang w:val="en-CA"/>
              </w:rPr>
              <w:t xml:space="preserve"> schedules and similar sophisticated layouts are produced as PDF.</w:t>
            </w:r>
          </w:p>
        </w:tc>
      </w:tr>
      <w:tr w:rsidR="00165EE6" w:rsidRPr="00AE48AA" w14:paraId="0745C762" w14:textId="77777777">
        <w:tc>
          <w:tcPr>
            <w:tcW w:w="2249" w:type="dxa"/>
          </w:tcPr>
          <w:p w14:paraId="3A9DDCE1" w14:textId="77777777" w:rsidR="00165EE6" w:rsidRPr="00AE48AA" w:rsidRDefault="00104E51">
            <w:pPr>
              <w:rPr>
                <w:lang w:val="en-CA"/>
              </w:rPr>
            </w:pPr>
            <w:r w:rsidRPr="00AE48AA">
              <w:rPr>
                <w:lang w:val="en-CA"/>
              </w:rPr>
              <w:t>5-R</w:t>
            </w:r>
            <w:proofErr w:type="gramStart"/>
            <w:r w:rsidRPr="00AE48AA">
              <w:rPr>
                <w:lang w:val="en-CA"/>
              </w:rPr>
              <w:t>13  Protection</w:t>
            </w:r>
            <w:proofErr w:type="gramEnd"/>
            <w:r w:rsidRPr="00AE48AA">
              <w:rPr>
                <w:lang w:val="en-CA"/>
              </w:rPr>
              <w:t xml:space="preserve"> and approved autonomy for critical equipment.</w:t>
            </w:r>
          </w:p>
        </w:tc>
        <w:tc>
          <w:tcPr>
            <w:tcW w:w="1431" w:type="dxa"/>
          </w:tcPr>
          <w:p w14:paraId="552F7A94" w14:textId="77777777" w:rsidR="00165EE6" w:rsidRPr="00AE48AA" w:rsidRDefault="00104E51">
            <w:pPr>
              <w:rPr>
                <w:lang w:val="en-CA"/>
              </w:rPr>
            </w:pPr>
            <w:r w:rsidRPr="00AE48AA">
              <w:rPr>
                <w:lang w:val="en-CA"/>
              </w:rPr>
              <w:t>Compliant</w:t>
            </w:r>
          </w:p>
        </w:tc>
        <w:tc>
          <w:tcPr>
            <w:tcW w:w="1227" w:type="dxa"/>
          </w:tcPr>
          <w:p w14:paraId="197E6D9D" w14:textId="77777777" w:rsidR="00165EE6" w:rsidRPr="00AE48AA" w:rsidRDefault="00165EE6">
            <w:pPr>
              <w:rPr>
                <w:lang w:val="en-CA"/>
              </w:rPr>
            </w:pPr>
            <w:hyperlink w:anchor="Ref_D_1_13" w:history="1">
              <w:r w:rsidRPr="00AE48AA">
                <w:rPr>
                  <w:color w:val="0563C1"/>
                  <w:u w:val="single"/>
                  <w:lang w:val="en-CA"/>
                </w:rPr>
                <w:t>D.1.13</w:t>
              </w:r>
            </w:hyperlink>
          </w:p>
        </w:tc>
        <w:tc>
          <w:tcPr>
            <w:tcW w:w="5316" w:type="dxa"/>
          </w:tcPr>
          <w:p w14:paraId="223FDE74" w14:textId="77777777" w:rsidR="00165EE6" w:rsidRPr="00AE48AA" w:rsidRDefault="00104E51">
            <w:pPr>
              <w:rPr>
                <w:lang w:val="en-CA"/>
              </w:rPr>
            </w:pPr>
            <w:r w:rsidRPr="00AE48AA">
              <w:rPr>
                <w:lang w:val="en-CA"/>
              </w:rPr>
              <w:t>A UPS will be provided to protect the main server and the networking switches. The rest of the equipment, such as TVs, will likely go down during power issues, so there is no way to prevent outages other than a full generator (as used in Continental championships held in tropical countries subject to power fluctuations).</w:t>
            </w:r>
          </w:p>
        </w:tc>
      </w:tr>
      <w:tr w:rsidR="00165EE6" w:rsidRPr="00AE48AA" w14:paraId="58CDB697" w14:textId="77777777">
        <w:tc>
          <w:tcPr>
            <w:tcW w:w="2249" w:type="dxa"/>
          </w:tcPr>
          <w:p w14:paraId="1AFEB9C5" w14:textId="77777777" w:rsidR="00165EE6" w:rsidRPr="00AE48AA" w:rsidRDefault="00104E51">
            <w:pPr>
              <w:rPr>
                <w:lang w:val="en-CA"/>
              </w:rPr>
            </w:pPr>
            <w:r w:rsidRPr="00AE48AA">
              <w:rPr>
                <w:lang w:val="en-CA"/>
              </w:rPr>
              <w:t>5-R</w:t>
            </w:r>
            <w:proofErr w:type="gramStart"/>
            <w:r w:rsidRPr="00AE48AA">
              <w:rPr>
                <w:lang w:val="en-CA"/>
              </w:rPr>
              <w:t>14  Health</w:t>
            </w:r>
            <w:proofErr w:type="gramEnd"/>
            <w:r w:rsidRPr="00AE48AA">
              <w:rPr>
                <w:lang w:val="en-CA"/>
              </w:rPr>
              <w:t>, service, device, storage, time and stale-state monitoring.</w:t>
            </w:r>
          </w:p>
        </w:tc>
        <w:tc>
          <w:tcPr>
            <w:tcW w:w="1431" w:type="dxa"/>
          </w:tcPr>
          <w:p w14:paraId="392972C3" w14:textId="77777777" w:rsidR="00165EE6" w:rsidRPr="00AE48AA" w:rsidRDefault="00104E51">
            <w:pPr>
              <w:rPr>
                <w:lang w:val="en-CA"/>
              </w:rPr>
            </w:pPr>
            <w:r w:rsidRPr="00AE48AA">
              <w:rPr>
                <w:lang w:val="en-CA"/>
              </w:rPr>
              <w:t>Compliant</w:t>
            </w:r>
          </w:p>
        </w:tc>
        <w:tc>
          <w:tcPr>
            <w:tcW w:w="1227" w:type="dxa"/>
          </w:tcPr>
          <w:p w14:paraId="06248586" w14:textId="77777777" w:rsidR="00165EE6" w:rsidRPr="00AE48AA" w:rsidRDefault="00165EE6">
            <w:pPr>
              <w:rPr>
                <w:lang w:val="en-CA"/>
              </w:rPr>
            </w:pPr>
            <w:hyperlink w:anchor="Ref_D_1_14" w:history="1">
              <w:r w:rsidRPr="00AE48AA">
                <w:rPr>
                  <w:color w:val="0563C1"/>
                  <w:u w:val="single"/>
                  <w:lang w:val="en-CA"/>
                </w:rPr>
                <w:t>D.1.14</w:t>
              </w:r>
            </w:hyperlink>
          </w:p>
        </w:tc>
        <w:tc>
          <w:tcPr>
            <w:tcW w:w="5316" w:type="dxa"/>
          </w:tcPr>
          <w:p w14:paraId="4223219F" w14:textId="77777777" w:rsidR="00165EE6" w:rsidRPr="00AE48AA" w:rsidRDefault="00104E51">
            <w:pPr>
              <w:rPr>
                <w:lang w:val="en-CA"/>
              </w:rPr>
            </w:pPr>
            <w:r w:rsidRPr="00AE48AA">
              <w:rPr>
                <w:lang w:val="en-CA"/>
              </w:rPr>
              <w:t>The OWLCMS software has very low memory and disk I/O requirements. Use of the normal operating system indicators is therefore sufficient. An administrative function does exist to query more precise runtime information and add it to the technical log, but only ever used during stress tests to confirm correct operation.</w:t>
            </w:r>
          </w:p>
        </w:tc>
      </w:tr>
      <w:tr w:rsidR="00165EE6" w:rsidRPr="00AE48AA" w14:paraId="6BA1CE9A" w14:textId="77777777">
        <w:tc>
          <w:tcPr>
            <w:tcW w:w="2249" w:type="dxa"/>
          </w:tcPr>
          <w:p w14:paraId="66E292EC" w14:textId="77777777" w:rsidR="00165EE6" w:rsidRPr="00AE48AA" w:rsidRDefault="00104E51">
            <w:pPr>
              <w:rPr>
                <w:lang w:val="en-CA"/>
              </w:rPr>
            </w:pPr>
            <w:r w:rsidRPr="00AE48AA">
              <w:rPr>
                <w:lang w:val="en-CA"/>
              </w:rPr>
              <w:t>5-R</w:t>
            </w:r>
            <w:proofErr w:type="gramStart"/>
            <w:r w:rsidRPr="00AE48AA">
              <w:rPr>
                <w:lang w:val="en-CA"/>
              </w:rPr>
              <w:t>15  Rapidly</w:t>
            </w:r>
            <w:proofErr w:type="gramEnd"/>
            <w:r w:rsidRPr="00AE48AA">
              <w:rPr>
                <w:lang w:val="en-CA"/>
              </w:rPr>
              <w:t xml:space="preserve"> deployable replacements for critical equipment families.</w:t>
            </w:r>
          </w:p>
        </w:tc>
        <w:tc>
          <w:tcPr>
            <w:tcW w:w="1431" w:type="dxa"/>
          </w:tcPr>
          <w:p w14:paraId="1D2B604C" w14:textId="77777777" w:rsidR="00165EE6" w:rsidRPr="00AE48AA" w:rsidRDefault="00104E51">
            <w:pPr>
              <w:rPr>
                <w:lang w:val="en-CA"/>
              </w:rPr>
            </w:pPr>
            <w:r w:rsidRPr="00AE48AA">
              <w:rPr>
                <w:lang w:val="en-CA"/>
              </w:rPr>
              <w:t>Compliant</w:t>
            </w:r>
          </w:p>
        </w:tc>
        <w:tc>
          <w:tcPr>
            <w:tcW w:w="1227" w:type="dxa"/>
          </w:tcPr>
          <w:p w14:paraId="241A010D" w14:textId="77777777" w:rsidR="00165EE6" w:rsidRPr="00AE48AA" w:rsidRDefault="00165EE6">
            <w:pPr>
              <w:rPr>
                <w:lang w:val="en-CA"/>
              </w:rPr>
            </w:pPr>
            <w:hyperlink w:anchor="Ref_D_1_15" w:history="1">
              <w:r w:rsidRPr="00AE48AA">
                <w:rPr>
                  <w:color w:val="0563C1"/>
                  <w:u w:val="single"/>
                  <w:lang w:val="en-CA"/>
                </w:rPr>
                <w:t>D.1.15</w:t>
              </w:r>
            </w:hyperlink>
          </w:p>
        </w:tc>
        <w:tc>
          <w:tcPr>
            <w:tcW w:w="5316" w:type="dxa"/>
          </w:tcPr>
          <w:p w14:paraId="14A72777" w14:textId="77777777" w:rsidR="00165EE6" w:rsidRPr="00AE48AA" w:rsidRDefault="00104E51">
            <w:pPr>
              <w:rPr>
                <w:lang w:val="en-CA"/>
              </w:rPr>
            </w:pPr>
            <w:r w:rsidRPr="00AE48AA">
              <w:rPr>
                <w:lang w:val="en-CA"/>
              </w:rPr>
              <w:t xml:space="preserve">All the stations only require the presence of a current browser (Chrome, Edge, Firefox or Safari), and for some of them, the ability to connect a USB device. So essentially any laptop can be used, whether Windows, macOS, Linux. </w:t>
            </w:r>
            <w:r w:rsidRPr="00AE48AA">
              <w:rPr>
                <w:lang w:val="en-CA"/>
              </w:rPr>
              <w:lastRenderedPageBreak/>
              <w:t>Chromebooks can be used when no USB device is needed.</w:t>
            </w:r>
            <w:r w:rsidRPr="00AE48AA">
              <w:rPr>
                <w:lang w:val="en-CA"/>
              </w:rPr>
              <w:br/>
              <w:t>OWLCMS runs on Windows, macOS,</w:t>
            </w:r>
          </w:p>
        </w:tc>
      </w:tr>
      <w:tr w:rsidR="00165EE6" w:rsidRPr="00AE48AA" w14:paraId="66C26342" w14:textId="77777777">
        <w:tc>
          <w:tcPr>
            <w:tcW w:w="2249" w:type="dxa"/>
          </w:tcPr>
          <w:p w14:paraId="397FEA00" w14:textId="77777777" w:rsidR="00165EE6" w:rsidRPr="00AE48AA" w:rsidRDefault="00104E51">
            <w:pPr>
              <w:rPr>
                <w:lang w:val="en-CA"/>
              </w:rPr>
            </w:pPr>
            <w:r w:rsidRPr="00AE48AA">
              <w:rPr>
                <w:lang w:val="en-CA"/>
              </w:rPr>
              <w:lastRenderedPageBreak/>
              <w:t>5-R</w:t>
            </w:r>
            <w:proofErr w:type="gramStart"/>
            <w:r w:rsidRPr="00AE48AA">
              <w:rPr>
                <w:lang w:val="en-CA"/>
              </w:rPr>
              <w:t>16  Safe</w:t>
            </w:r>
            <w:proofErr w:type="gramEnd"/>
            <w:r w:rsidRPr="00AE48AA">
              <w:rPr>
                <w:lang w:val="en-CA"/>
              </w:rPr>
              <w:t>, labelled cabling and equipment placement without obstruction or sightline conflicts.</w:t>
            </w:r>
          </w:p>
        </w:tc>
        <w:tc>
          <w:tcPr>
            <w:tcW w:w="1431" w:type="dxa"/>
          </w:tcPr>
          <w:p w14:paraId="7B40C5CF" w14:textId="77777777" w:rsidR="00165EE6" w:rsidRPr="00AE48AA" w:rsidRDefault="00104E51">
            <w:pPr>
              <w:rPr>
                <w:lang w:val="en-CA"/>
              </w:rPr>
            </w:pPr>
            <w:r w:rsidRPr="00AE48AA">
              <w:rPr>
                <w:lang w:val="en-CA"/>
              </w:rPr>
              <w:t>Compliant</w:t>
            </w:r>
          </w:p>
        </w:tc>
        <w:tc>
          <w:tcPr>
            <w:tcW w:w="1227" w:type="dxa"/>
          </w:tcPr>
          <w:p w14:paraId="7EF17ECC" w14:textId="77777777" w:rsidR="00165EE6" w:rsidRPr="00AE48AA" w:rsidRDefault="00165EE6">
            <w:pPr>
              <w:rPr>
                <w:lang w:val="en-CA"/>
              </w:rPr>
            </w:pPr>
            <w:hyperlink w:anchor="Ref_D_1_16" w:history="1">
              <w:r w:rsidRPr="00AE48AA">
                <w:rPr>
                  <w:color w:val="0563C1"/>
                  <w:u w:val="single"/>
                  <w:lang w:val="en-CA"/>
                </w:rPr>
                <w:t>D.1.16</w:t>
              </w:r>
            </w:hyperlink>
          </w:p>
        </w:tc>
        <w:tc>
          <w:tcPr>
            <w:tcW w:w="5316" w:type="dxa"/>
          </w:tcPr>
          <w:p w14:paraId="119A47D5" w14:textId="77777777" w:rsidR="00165EE6" w:rsidRPr="00AE48AA" w:rsidRDefault="00104E51">
            <w:pPr>
              <w:rPr>
                <w:lang w:val="en-CA"/>
              </w:rPr>
            </w:pPr>
            <w:r w:rsidRPr="00AE48AA">
              <w:rPr>
                <w:lang w:val="en-CA"/>
              </w:rPr>
              <w:t>[To be completed]</w:t>
            </w:r>
          </w:p>
        </w:tc>
      </w:tr>
      <w:tr w:rsidR="00165EE6" w:rsidRPr="00AE48AA" w14:paraId="6FC7C8FB" w14:textId="77777777">
        <w:tc>
          <w:tcPr>
            <w:tcW w:w="2249" w:type="dxa"/>
          </w:tcPr>
          <w:p w14:paraId="4A66D39C" w14:textId="77777777" w:rsidR="00165EE6" w:rsidRPr="00AE48AA" w:rsidRDefault="00104E51">
            <w:pPr>
              <w:rPr>
                <w:lang w:val="en-CA"/>
              </w:rPr>
            </w:pPr>
            <w:proofErr w:type="gramStart"/>
            <w:r w:rsidRPr="00AE48AA">
              <w:rPr>
                <w:lang w:val="en-CA"/>
              </w:rPr>
              <w:t>5.1  For</w:t>
            </w:r>
            <w:proofErr w:type="gramEnd"/>
            <w:r w:rsidRPr="00AE48AA">
              <w:rPr>
                <w:lang w:val="en-CA"/>
              </w:rPr>
              <w:t xml:space="preserve"> each licensed event, the supplier shall maintain make/model, quantity, serial or asset ID, firmware, location, connections, power source, owner, health status, spare path and approved deviations.</w:t>
            </w:r>
          </w:p>
        </w:tc>
        <w:tc>
          <w:tcPr>
            <w:tcW w:w="1431" w:type="dxa"/>
          </w:tcPr>
          <w:p w14:paraId="65D0F271" w14:textId="77777777" w:rsidR="00165EE6" w:rsidRPr="00AE48AA" w:rsidRDefault="00104E51">
            <w:pPr>
              <w:rPr>
                <w:lang w:val="en-CA"/>
              </w:rPr>
            </w:pPr>
            <w:r w:rsidRPr="00AE48AA">
              <w:rPr>
                <w:lang w:val="en-CA"/>
              </w:rPr>
              <w:t>Compliant</w:t>
            </w:r>
          </w:p>
        </w:tc>
        <w:tc>
          <w:tcPr>
            <w:tcW w:w="1227" w:type="dxa"/>
          </w:tcPr>
          <w:p w14:paraId="1BF1D309" w14:textId="77777777" w:rsidR="00165EE6" w:rsidRPr="00AE48AA" w:rsidRDefault="00165EE6">
            <w:pPr>
              <w:rPr>
                <w:lang w:val="en-CA"/>
              </w:rPr>
            </w:pPr>
            <w:hyperlink w:anchor="Ref_D_1_17" w:history="1">
              <w:r w:rsidRPr="00AE48AA">
                <w:rPr>
                  <w:color w:val="0563C1"/>
                  <w:u w:val="single"/>
                  <w:lang w:val="en-CA"/>
                </w:rPr>
                <w:t>D.1.17</w:t>
              </w:r>
            </w:hyperlink>
          </w:p>
        </w:tc>
        <w:tc>
          <w:tcPr>
            <w:tcW w:w="5316" w:type="dxa"/>
          </w:tcPr>
          <w:p w14:paraId="2739CF05" w14:textId="77777777" w:rsidR="00165EE6" w:rsidRPr="00AE48AA" w:rsidRDefault="00104E51">
            <w:pPr>
              <w:rPr>
                <w:lang w:val="en-CA"/>
              </w:rPr>
            </w:pPr>
            <w:r w:rsidRPr="00AE48AA">
              <w:rPr>
                <w:lang w:val="en-CA"/>
              </w:rPr>
              <w:t>For each licensed event, the supplier shall maintain make/model, quantity, serial or asset ID, firmware, location, connections, power source, owner, health status, spare path and approved deviations.</w:t>
            </w:r>
            <w:r w:rsidRPr="00AE48AA">
              <w:rPr>
                <w:lang w:val="en-CA"/>
              </w:rPr>
              <w:br/>
              <w:t>Supplier response [TO BE COMPLETED]</w:t>
            </w:r>
          </w:p>
        </w:tc>
      </w:tr>
    </w:tbl>
    <w:p w14:paraId="5E76410A" w14:textId="77777777" w:rsidR="00165EE6" w:rsidRPr="00AE48AA" w:rsidRDefault="00104E51">
      <w:pPr>
        <w:pStyle w:val="Heading2"/>
        <w:pageBreakBefore/>
        <w:rPr>
          <w:lang w:val="en-CA"/>
        </w:rPr>
      </w:pPr>
      <w:r w:rsidRPr="00AE48AA">
        <w:rPr>
          <w:lang w:val="en-CA"/>
        </w:rPr>
        <w:lastRenderedPageBreak/>
        <w:t>RFP Section 6</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178E9475" w14:textId="77777777">
        <w:trPr>
          <w:tblHeader/>
        </w:trPr>
        <w:tc>
          <w:tcPr>
            <w:tcW w:w="2249" w:type="dxa"/>
          </w:tcPr>
          <w:p w14:paraId="79AA0036" w14:textId="77777777" w:rsidR="00165EE6" w:rsidRPr="00AE48AA" w:rsidRDefault="00104E51">
            <w:pPr>
              <w:rPr>
                <w:lang w:val="en-CA"/>
              </w:rPr>
            </w:pPr>
            <w:r w:rsidRPr="00AE48AA">
              <w:rPr>
                <w:b/>
                <w:lang w:val="en-CA"/>
              </w:rPr>
              <w:t>Requirement</w:t>
            </w:r>
          </w:p>
        </w:tc>
        <w:tc>
          <w:tcPr>
            <w:tcW w:w="1431" w:type="dxa"/>
          </w:tcPr>
          <w:p w14:paraId="09D700D2" w14:textId="77777777" w:rsidR="00165EE6" w:rsidRPr="00AE48AA" w:rsidRDefault="00104E51">
            <w:pPr>
              <w:rPr>
                <w:lang w:val="en-CA"/>
              </w:rPr>
            </w:pPr>
            <w:r w:rsidRPr="00AE48AA">
              <w:rPr>
                <w:b/>
                <w:lang w:val="en-CA"/>
              </w:rPr>
              <w:t>Compliance</w:t>
            </w:r>
          </w:p>
        </w:tc>
        <w:tc>
          <w:tcPr>
            <w:tcW w:w="1227" w:type="dxa"/>
          </w:tcPr>
          <w:p w14:paraId="18472CAB" w14:textId="77777777" w:rsidR="00165EE6" w:rsidRPr="00AE48AA" w:rsidRDefault="00104E51">
            <w:pPr>
              <w:rPr>
                <w:lang w:val="en-CA"/>
              </w:rPr>
            </w:pPr>
            <w:r w:rsidRPr="00AE48AA">
              <w:rPr>
                <w:b/>
                <w:lang w:val="en-CA"/>
              </w:rPr>
              <w:t>Reference</w:t>
            </w:r>
          </w:p>
        </w:tc>
        <w:tc>
          <w:tcPr>
            <w:tcW w:w="5316" w:type="dxa"/>
          </w:tcPr>
          <w:p w14:paraId="7D894E52" w14:textId="77777777" w:rsidR="00165EE6" w:rsidRPr="00AE48AA" w:rsidRDefault="00104E51">
            <w:pPr>
              <w:rPr>
                <w:lang w:val="en-CA"/>
              </w:rPr>
            </w:pPr>
            <w:r w:rsidRPr="00AE48AA">
              <w:rPr>
                <w:b/>
                <w:lang w:val="en-CA"/>
              </w:rPr>
              <w:t>Justification</w:t>
            </w:r>
          </w:p>
        </w:tc>
      </w:tr>
      <w:tr w:rsidR="00165EE6" w:rsidRPr="00AE48AA" w14:paraId="1FA532EF" w14:textId="77777777">
        <w:tc>
          <w:tcPr>
            <w:tcW w:w="2249" w:type="dxa"/>
          </w:tcPr>
          <w:p w14:paraId="53E1F8EF" w14:textId="77777777" w:rsidR="00165EE6" w:rsidRPr="00AE48AA" w:rsidRDefault="00104E51">
            <w:pPr>
              <w:rPr>
                <w:lang w:val="en-CA"/>
              </w:rPr>
            </w:pPr>
            <w:r w:rsidRPr="00AE48AA">
              <w:rPr>
                <w:lang w:val="en-CA"/>
              </w:rPr>
              <w:t>6.1-R</w:t>
            </w:r>
            <w:proofErr w:type="gramStart"/>
            <w:r w:rsidRPr="00AE48AA">
              <w:rPr>
                <w:lang w:val="en-CA"/>
              </w:rPr>
              <w:t>01  Implement</w:t>
            </w:r>
            <w:proofErr w:type="gramEnd"/>
            <w:r w:rsidRPr="00AE48AA">
              <w:rPr>
                <w:lang w:val="en-CA"/>
              </w:rPr>
              <w:t xml:space="preserve"> the effective IWF rule pack and </w:t>
            </w:r>
            <w:proofErr w:type="gramStart"/>
            <w:r w:rsidRPr="00AE48AA">
              <w:rPr>
                <w:lang w:val="en-CA"/>
              </w:rPr>
              <w:t>support controlled</w:t>
            </w:r>
            <w:proofErr w:type="gramEnd"/>
            <w:r w:rsidRPr="00AE48AA">
              <w:rPr>
                <w:lang w:val="en-CA"/>
              </w:rPr>
              <w:t xml:space="preserve"> updates.</w:t>
            </w:r>
          </w:p>
        </w:tc>
        <w:tc>
          <w:tcPr>
            <w:tcW w:w="1431" w:type="dxa"/>
          </w:tcPr>
          <w:p w14:paraId="1F17DE04" w14:textId="77777777" w:rsidR="00165EE6" w:rsidRPr="00AE48AA" w:rsidRDefault="00104E51">
            <w:pPr>
              <w:rPr>
                <w:lang w:val="en-CA"/>
              </w:rPr>
            </w:pPr>
            <w:r w:rsidRPr="00AE48AA">
              <w:rPr>
                <w:lang w:val="en-CA"/>
              </w:rPr>
              <w:t>Compliant</w:t>
            </w:r>
          </w:p>
        </w:tc>
        <w:tc>
          <w:tcPr>
            <w:tcW w:w="1227" w:type="dxa"/>
          </w:tcPr>
          <w:p w14:paraId="71ACF639" w14:textId="77777777" w:rsidR="00165EE6" w:rsidRPr="00AE48AA" w:rsidRDefault="00165EE6">
            <w:pPr>
              <w:rPr>
                <w:lang w:val="en-CA"/>
              </w:rPr>
            </w:pPr>
            <w:hyperlink w:anchor="Ref_C_1_1_1" w:history="1">
              <w:r w:rsidRPr="00AE48AA">
                <w:rPr>
                  <w:color w:val="0563C1"/>
                  <w:u w:val="single"/>
                  <w:lang w:val="en-CA"/>
                </w:rPr>
                <w:t>C.1.1.1</w:t>
              </w:r>
            </w:hyperlink>
          </w:p>
        </w:tc>
        <w:tc>
          <w:tcPr>
            <w:tcW w:w="5316" w:type="dxa"/>
          </w:tcPr>
          <w:p w14:paraId="136EE072" w14:textId="77777777" w:rsidR="00165EE6" w:rsidRPr="00AE48AA" w:rsidRDefault="00104E51">
            <w:pPr>
              <w:rPr>
                <w:lang w:val="en-CA"/>
              </w:rPr>
            </w:pPr>
            <w:r w:rsidRPr="00AE48AA">
              <w:rPr>
                <w:lang w:val="en-CA"/>
              </w:rPr>
              <w:t>The solution is tested against the TCRR rules using automated tests. Any new release is tested against regressions.</w:t>
            </w:r>
          </w:p>
        </w:tc>
      </w:tr>
      <w:tr w:rsidR="00165EE6" w:rsidRPr="00AE48AA" w14:paraId="07C9458D" w14:textId="77777777">
        <w:tc>
          <w:tcPr>
            <w:tcW w:w="2249" w:type="dxa"/>
          </w:tcPr>
          <w:p w14:paraId="1F9FB32C" w14:textId="77777777" w:rsidR="00165EE6" w:rsidRPr="00AE48AA" w:rsidRDefault="00104E51">
            <w:pPr>
              <w:rPr>
                <w:lang w:val="en-CA"/>
              </w:rPr>
            </w:pPr>
            <w:r w:rsidRPr="00AE48AA">
              <w:rPr>
                <w:lang w:val="en-CA"/>
              </w:rPr>
              <w:t>6.1-R</w:t>
            </w:r>
            <w:proofErr w:type="gramStart"/>
            <w:r w:rsidRPr="00AE48AA">
              <w:rPr>
                <w:lang w:val="en-CA"/>
              </w:rPr>
              <w:t>02  Competition</w:t>
            </w:r>
            <w:proofErr w:type="gramEnd"/>
            <w:r w:rsidRPr="00AE48AA">
              <w:rPr>
                <w:lang w:val="en-CA"/>
              </w:rPr>
              <w:t>-critical functions shall not depend on unavailable internet, licence-server or payment services.</w:t>
            </w:r>
          </w:p>
        </w:tc>
        <w:tc>
          <w:tcPr>
            <w:tcW w:w="1431" w:type="dxa"/>
          </w:tcPr>
          <w:p w14:paraId="4CA9693D" w14:textId="77777777" w:rsidR="00165EE6" w:rsidRPr="00AE48AA" w:rsidRDefault="00104E51">
            <w:pPr>
              <w:rPr>
                <w:lang w:val="en-CA"/>
              </w:rPr>
            </w:pPr>
            <w:r w:rsidRPr="00AE48AA">
              <w:rPr>
                <w:lang w:val="en-CA"/>
              </w:rPr>
              <w:t>Compliant</w:t>
            </w:r>
          </w:p>
        </w:tc>
        <w:tc>
          <w:tcPr>
            <w:tcW w:w="1227" w:type="dxa"/>
          </w:tcPr>
          <w:p w14:paraId="1A37233A" w14:textId="77777777" w:rsidR="00165EE6" w:rsidRPr="00AE48AA" w:rsidRDefault="00165EE6">
            <w:pPr>
              <w:rPr>
                <w:lang w:val="en-CA"/>
              </w:rPr>
            </w:pPr>
            <w:hyperlink w:anchor="Ref_C_1_1_2" w:history="1">
              <w:r w:rsidRPr="00AE48AA">
                <w:rPr>
                  <w:color w:val="0563C1"/>
                  <w:u w:val="single"/>
                  <w:lang w:val="en-CA"/>
                </w:rPr>
                <w:t>C.1.1.2</w:t>
              </w:r>
            </w:hyperlink>
          </w:p>
        </w:tc>
        <w:tc>
          <w:tcPr>
            <w:tcW w:w="5316" w:type="dxa"/>
          </w:tcPr>
          <w:p w14:paraId="504F2848" w14:textId="77777777" w:rsidR="00165EE6" w:rsidRPr="00AE48AA" w:rsidRDefault="00104E51">
            <w:pPr>
              <w:rPr>
                <w:lang w:val="en-CA"/>
              </w:rPr>
            </w:pPr>
            <w:r w:rsidRPr="00AE48AA">
              <w:rPr>
                <w:lang w:val="en-CA"/>
              </w:rPr>
              <w:t>Once installed, the solution is completely autonomous and works with no internet connection whatsoever</w:t>
            </w:r>
          </w:p>
        </w:tc>
      </w:tr>
      <w:tr w:rsidR="00165EE6" w:rsidRPr="00AE48AA" w14:paraId="6572132C" w14:textId="77777777">
        <w:tc>
          <w:tcPr>
            <w:tcW w:w="2249" w:type="dxa"/>
          </w:tcPr>
          <w:p w14:paraId="4F7DDB35" w14:textId="77777777" w:rsidR="00165EE6" w:rsidRPr="00AE48AA" w:rsidRDefault="00104E51">
            <w:pPr>
              <w:rPr>
                <w:lang w:val="en-CA"/>
              </w:rPr>
            </w:pPr>
            <w:r w:rsidRPr="00AE48AA">
              <w:rPr>
                <w:lang w:val="en-CA"/>
              </w:rPr>
              <w:t>6.1-R</w:t>
            </w:r>
            <w:proofErr w:type="gramStart"/>
            <w:r w:rsidRPr="00AE48AA">
              <w:rPr>
                <w:lang w:val="en-CA"/>
              </w:rPr>
              <w:t>03  Exact</w:t>
            </w:r>
            <w:proofErr w:type="gramEnd"/>
            <w:r w:rsidRPr="00AE48AA">
              <w:rPr>
                <w:lang w:val="en-CA"/>
              </w:rPr>
              <w:t xml:space="preserve"> production version, configuration, database schema, rule pack and relevant assets shall be identifiable and reproducible.</w:t>
            </w:r>
          </w:p>
        </w:tc>
        <w:tc>
          <w:tcPr>
            <w:tcW w:w="1431" w:type="dxa"/>
          </w:tcPr>
          <w:p w14:paraId="2A4F67CE" w14:textId="77777777" w:rsidR="00165EE6" w:rsidRPr="00AE48AA" w:rsidRDefault="00104E51">
            <w:pPr>
              <w:rPr>
                <w:lang w:val="en-CA"/>
              </w:rPr>
            </w:pPr>
            <w:r w:rsidRPr="00AE48AA">
              <w:rPr>
                <w:lang w:val="en-CA"/>
              </w:rPr>
              <w:t>Compliant</w:t>
            </w:r>
          </w:p>
        </w:tc>
        <w:tc>
          <w:tcPr>
            <w:tcW w:w="1227" w:type="dxa"/>
          </w:tcPr>
          <w:p w14:paraId="434E24B9" w14:textId="77777777" w:rsidR="00165EE6" w:rsidRPr="00AE48AA" w:rsidRDefault="00165EE6">
            <w:pPr>
              <w:rPr>
                <w:lang w:val="en-CA"/>
              </w:rPr>
            </w:pPr>
            <w:hyperlink w:anchor="Ref_C_1_1_3" w:history="1">
              <w:r w:rsidRPr="00AE48AA">
                <w:rPr>
                  <w:color w:val="0563C1"/>
                  <w:u w:val="single"/>
                  <w:lang w:val="en-CA"/>
                </w:rPr>
                <w:t>C.1.1.3</w:t>
              </w:r>
            </w:hyperlink>
          </w:p>
        </w:tc>
        <w:tc>
          <w:tcPr>
            <w:tcW w:w="5316" w:type="dxa"/>
          </w:tcPr>
          <w:p w14:paraId="27E3B3B6" w14:textId="77777777" w:rsidR="00165EE6" w:rsidRPr="00AE48AA" w:rsidRDefault="00104E51">
            <w:pPr>
              <w:rPr>
                <w:lang w:val="en-CA"/>
              </w:rPr>
            </w:pPr>
            <w:r w:rsidRPr="00AE48AA">
              <w:rPr>
                <w:lang w:val="en-CA"/>
              </w:rPr>
              <w:t>Releases are created by a fully repeatable automated build process, and under strict version control. This applies both to OWLCMS and the Blue Owl components. Any past version can be retrieved and matched against its source code.</w:t>
            </w:r>
          </w:p>
        </w:tc>
      </w:tr>
      <w:tr w:rsidR="00165EE6" w:rsidRPr="00AE48AA" w14:paraId="22B6F286" w14:textId="77777777">
        <w:tc>
          <w:tcPr>
            <w:tcW w:w="2249" w:type="dxa"/>
          </w:tcPr>
          <w:p w14:paraId="645678D1" w14:textId="77777777" w:rsidR="00165EE6" w:rsidRPr="00AE48AA" w:rsidRDefault="00104E51">
            <w:pPr>
              <w:rPr>
                <w:lang w:val="en-CA"/>
              </w:rPr>
            </w:pPr>
            <w:r w:rsidRPr="00AE48AA">
              <w:rPr>
                <w:lang w:val="en-CA"/>
              </w:rPr>
              <w:t>6.1-R</w:t>
            </w:r>
            <w:proofErr w:type="gramStart"/>
            <w:r w:rsidRPr="00AE48AA">
              <w:rPr>
                <w:lang w:val="en-CA"/>
              </w:rPr>
              <w:t>04  Installation</w:t>
            </w:r>
            <w:proofErr w:type="gramEnd"/>
            <w:r w:rsidRPr="00AE48AA">
              <w:rPr>
                <w:lang w:val="en-CA"/>
              </w:rPr>
              <w:t xml:space="preserve"> and rollback shall be documented and repeatable.</w:t>
            </w:r>
          </w:p>
        </w:tc>
        <w:tc>
          <w:tcPr>
            <w:tcW w:w="1431" w:type="dxa"/>
          </w:tcPr>
          <w:p w14:paraId="6465D11A" w14:textId="77777777" w:rsidR="00165EE6" w:rsidRPr="00AE48AA" w:rsidRDefault="00104E51">
            <w:pPr>
              <w:rPr>
                <w:lang w:val="en-CA"/>
              </w:rPr>
            </w:pPr>
            <w:r w:rsidRPr="00AE48AA">
              <w:rPr>
                <w:lang w:val="en-CA"/>
              </w:rPr>
              <w:t>Compliant</w:t>
            </w:r>
          </w:p>
        </w:tc>
        <w:tc>
          <w:tcPr>
            <w:tcW w:w="1227" w:type="dxa"/>
          </w:tcPr>
          <w:p w14:paraId="3113B0DB" w14:textId="77777777" w:rsidR="00165EE6" w:rsidRPr="00AE48AA" w:rsidRDefault="00165EE6">
            <w:pPr>
              <w:rPr>
                <w:lang w:val="en-CA"/>
              </w:rPr>
            </w:pPr>
            <w:hyperlink w:anchor="Ref_C_1_1_4" w:history="1">
              <w:r w:rsidRPr="00AE48AA">
                <w:rPr>
                  <w:color w:val="0563C1"/>
                  <w:u w:val="single"/>
                  <w:lang w:val="en-CA"/>
                </w:rPr>
                <w:t>C.1.1.4</w:t>
              </w:r>
            </w:hyperlink>
          </w:p>
        </w:tc>
        <w:tc>
          <w:tcPr>
            <w:tcW w:w="5316" w:type="dxa"/>
          </w:tcPr>
          <w:p w14:paraId="5B74964D" w14:textId="77777777" w:rsidR="00165EE6" w:rsidRPr="00AE48AA" w:rsidRDefault="00104E51">
            <w:pPr>
              <w:rPr>
                <w:lang w:val="en-CA"/>
              </w:rPr>
            </w:pPr>
            <w:r w:rsidRPr="00AE48AA">
              <w:rPr>
                <w:lang w:val="en-CA"/>
              </w:rPr>
              <w:t>Installation and rollback are done with an installation program that allows rollbacks. Within a major version, rollback to a previous version is always possible. Rollback to a prior major version is possible, obviously losing features introduced in that version.</w:t>
            </w:r>
          </w:p>
        </w:tc>
      </w:tr>
      <w:tr w:rsidR="00165EE6" w:rsidRPr="00AE48AA" w14:paraId="2AF40AB4" w14:textId="77777777">
        <w:tc>
          <w:tcPr>
            <w:tcW w:w="2249" w:type="dxa"/>
          </w:tcPr>
          <w:p w14:paraId="5F82BD65" w14:textId="77777777" w:rsidR="00165EE6" w:rsidRPr="00AE48AA" w:rsidRDefault="00104E51">
            <w:pPr>
              <w:rPr>
                <w:lang w:val="en-CA"/>
              </w:rPr>
            </w:pPr>
            <w:r w:rsidRPr="00AE48AA">
              <w:rPr>
                <w:lang w:val="en-CA"/>
              </w:rPr>
              <w:t>6.1-R</w:t>
            </w:r>
            <w:proofErr w:type="gramStart"/>
            <w:r w:rsidRPr="00AE48AA">
              <w:rPr>
                <w:lang w:val="en-CA"/>
              </w:rPr>
              <w:t>05  Automatic</w:t>
            </w:r>
            <w:proofErr w:type="gramEnd"/>
            <w:r w:rsidRPr="00AE48AA">
              <w:rPr>
                <w:lang w:val="en-CA"/>
              </w:rPr>
              <w:t xml:space="preserve"> updates shall not occur during an event freeze unless approved.</w:t>
            </w:r>
          </w:p>
        </w:tc>
        <w:tc>
          <w:tcPr>
            <w:tcW w:w="1431" w:type="dxa"/>
          </w:tcPr>
          <w:p w14:paraId="35A8A6CE" w14:textId="77777777" w:rsidR="00165EE6" w:rsidRPr="00AE48AA" w:rsidRDefault="00104E51">
            <w:pPr>
              <w:rPr>
                <w:lang w:val="en-CA"/>
              </w:rPr>
            </w:pPr>
            <w:r w:rsidRPr="00AE48AA">
              <w:rPr>
                <w:lang w:val="en-CA"/>
              </w:rPr>
              <w:t>Compliant</w:t>
            </w:r>
          </w:p>
        </w:tc>
        <w:tc>
          <w:tcPr>
            <w:tcW w:w="1227" w:type="dxa"/>
          </w:tcPr>
          <w:p w14:paraId="221401E2" w14:textId="77777777" w:rsidR="00165EE6" w:rsidRPr="00AE48AA" w:rsidRDefault="00165EE6">
            <w:pPr>
              <w:rPr>
                <w:lang w:val="en-CA"/>
              </w:rPr>
            </w:pPr>
            <w:hyperlink w:anchor="Ref_C_1_1_5" w:history="1">
              <w:r w:rsidRPr="00AE48AA">
                <w:rPr>
                  <w:color w:val="0563C1"/>
                  <w:u w:val="single"/>
                  <w:lang w:val="en-CA"/>
                </w:rPr>
                <w:t>C.1.1.5</w:t>
              </w:r>
            </w:hyperlink>
          </w:p>
        </w:tc>
        <w:tc>
          <w:tcPr>
            <w:tcW w:w="5316" w:type="dxa"/>
          </w:tcPr>
          <w:p w14:paraId="7498F4CB" w14:textId="77777777" w:rsidR="00165EE6" w:rsidRPr="00AE48AA" w:rsidRDefault="00104E51">
            <w:pPr>
              <w:rPr>
                <w:lang w:val="en-CA"/>
              </w:rPr>
            </w:pPr>
            <w:r w:rsidRPr="00AE48AA">
              <w:rPr>
                <w:lang w:val="en-CA"/>
              </w:rPr>
              <w:t>The system does not perform any type of automatic update. Operating system updates shall be managed by IWF or event personnel and not part of the product.</w:t>
            </w:r>
          </w:p>
        </w:tc>
      </w:tr>
      <w:tr w:rsidR="00165EE6" w:rsidRPr="00AE48AA" w14:paraId="21D9B8E4" w14:textId="77777777">
        <w:tc>
          <w:tcPr>
            <w:tcW w:w="2249" w:type="dxa"/>
          </w:tcPr>
          <w:p w14:paraId="6F4B7813" w14:textId="77777777" w:rsidR="00165EE6" w:rsidRPr="00AE48AA" w:rsidRDefault="00104E51">
            <w:pPr>
              <w:rPr>
                <w:lang w:val="en-CA"/>
              </w:rPr>
            </w:pPr>
            <w:r w:rsidRPr="00AE48AA">
              <w:rPr>
                <w:lang w:val="en-CA"/>
              </w:rPr>
              <w:t>6.2-R</w:t>
            </w:r>
            <w:proofErr w:type="gramStart"/>
            <w:r w:rsidRPr="00AE48AA">
              <w:rPr>
                <w:lang w:val="en-CA"/>
              </w:rPr>
              <w:t>01  Every</w:t>
            </w:r>
            <w:proofErr w:type="gramEnd"/>
            <w:r w:rsidRPr="00AE48AA">
              <w:rPr>
                <w:lang w:val="en-CA"/>
              </w:rPr>
              <w:t xml:space="preserve"> sporting fact shall have one declared authoritative owner.</w:t>
            </w:r>
          </w:p>
        </w:tc>
        <w:tc>
          <w:tcPr>
            <w:tcW w:w="1431" w:type="dxa"/>
          </w:tcPr>
          <w:p w14:paraId="3D4A6531" w14:textId="77777777" w:rsidR="00165EE6" w:rsidRPr="00AE48AA" w:rsidRDefault="00104E51">
            <w:pPr>
              <w:rPr>
                <w:lang w:val="en-CA"/>
              </w:rPr>
            </w:pPr>
            <w:r w:rsidRPr="00AE48AA">
              <w:rPr>
                <w:lang w:val="en-CA"/>
              </w:rPr>
              <w:t>Compliant</w:t>
            </w:r>
          </w:p>
        </w:tc>
        <w:tc>
          <w:tcPr>
            <w:tcW w:w="1227" w:type="dxa"/>
          </w:tcPr>
          <w:p w14:paraId="6A18DF0A" w14:textId="77777777" w:rsidR="00165EE6" w:rsidRPr="00AE48AA" w:rsidRDefault="00165EE6">
            <w:pPr>
              <w:rPr>
                <w:lang w:val="en-CA"/>
              </w:rPr>
            </w:pPr>
            <w:hyperlink w:anchor="Ref_C_1_2_1" w:history="1">
              <w:r w:rsidRPr="00AE48AA">
                <w:rPr>
                  <w:color w:val="0563C1"/>
                  <w:u w:val="single"/>
                  <w:lang w:val="en-CA"/>
                </w:rPr>
                <w:t>C.1.2.1</w:t>
              </w:r>
            </w:hyperlink>
          </w:p>
        </w:tc>
        <w:tc>
          <w:tcPr>
            <w:tcW w:w="5316" w:type="dxa"/>
          </w:tcPr>
          <w:p w14:paraId="57318575" w14:textId="77777777" w:rsidR="00165EE6" w:rsidRPr="00AE48AA" w:rsidRDefault="00104E51">
            <w:pPr>
              <w:rPr>
                <w:lang w:val="en-CA"/>
              </w:rPr>
            </w:pPr>
            <w:r w:rsidRPr="00AE48AA">
              <w:rPr>
                <w:lang w:val="en-CA"/>
              </w:rPr>
              <w:t>Any change to the competition state is uniquely attributed to a human actor, to a device input, or to an automated calculation. The audit log reflects this attribution.</w:t>
            </w:r>
          </w:p>
        </w:tc>
      </w:tr>
      <w:tr w:rsidR="00165EE6" w:rsidRPr="00AE48AA" w14:paraId="3EFAF4A0" w14:textId="77777777">
        <w:tc>
          <w:tcPr>
            <w:tcW w:w="2249" w:type="dxa"/>
          </w:tcPr>
          <w:p w14:paraId="3896BF12" w14:textId="77777777" w:rsidR="00165EE6" w:rsidRPr="00AE48AA" w:rsidRDefault="00104E51">
            <w:pPr>
              <w:rPr>
                <w:lang w:val="en-CA"/>
              </w:rPr>
            </w:pPr>
            <w:r w:rsidRPr="00AE48AA">
              <w:rPr>
                <w:lang w:val="en-CA"/>
              </w:rPr>
              <w:t>6.2-R</w:t>
            </w:r>
            <w:proofErr w:type="gramStart"/>
            <w:r w:rsidRPr="00AE48AA">
              <w:rPr>
                <w:lang w:val="en-CA"/>
              </w:rPr>
              <w:t>02  Derived</w:t>
            </w:r>
            <w:proofErr w:type="gramEnd"/>
            <w:r w:rsidRPr="00AE48AA">
              <w:rPr>
                <w:lang w:val="en-CA"/>
              </w:rPr>
              <w:t xml:space="preserve"> screens, feeds, documents and caches shall be traceable to the accepted state.</w:t>
            </w:r>
          </w:p>
        </w:tc>
        <w:tc>
          <w:tcPr>
            <w:tcW w:w="1431" w:type="dxa"/>
          </w:tcPr>
          <w:p w14:paraId="0A2CF0E1" w14:textId="77777777" w:rsidR="00165EE6" w:rsidRPr="00AE48AA" w:rsidRDefault="00104E51">
            <w:pPr>
              <w:rPr>
                <w:lang w:val="en-CA"/>
              </w:rPr>
            </w:pPr>
            <w:r w:rsidRPr="00AE48AA">
              <w:rPr>
                <w:lang w:val="en-CA"/>
              </w:rPr>
              <w:t>Compliant</w:t>
            </w:r>
          </w:p>
        </w:tc>
        <w:tc>
          <w:tcPr>
            <w:tcW w:w="1227" w:type="dxa"/>
          </w:tcPr>
          <w:p w14:paraId="7921AB52" w14:textId="77777777" w:rsidR="00165EE6" w:rsidRPr="00AE48AA" w:rsidRDefault="00165EE6">
            <w:pPr>
              <w:rPr>
                <w:lang w:val="en-CA"/>
              </w:rPr>
            </w:pPr>
            <w:hyperlink w:anchor="Ref_C_1_2_2" w:history="1">
              <w:r w:rsidRPr="00AE48AA">
                <w:rPr>
                  <w:color w:val="0563C1"/>
                  <w:u w:val="single"/>
                  <w:lang w:val="en-CA"/>
                </w:rPr>
                <w:t>C.1.2.2</w:t>
              </w:r>
            </w:hyperlink>
          </w:p>
        </w:tc>
        <w:tc>
          <w:tcPr>
            <w:tcW w:w="5316" w:type="dxa"/>
          </w:tcPr>
          <w:p w14:paraId="1BB662DA" w14:textId="77777777" w:rsidR="00165EE6" w:rsidRPr="00AE48AA" w:rsidRDefault="00104E51">
            <w:pPr>
              <w:rPr>
                <w:lang w:val="en-CA"/>
              </w:rPr>
            </w:pPr>
            <w:r w:rsidRPr="00AE48AA">
              <w:rPr>
                <w:lang w:val="en-CA"/>
              </w:rPr>
              <w:t>All computed results are directly attributable to programmed rules based on the authoritative data.</w:t>
            </w:r>
          </w:p>
        </w:tc>
      </w:tr>
      <w:tr w:rsidR="00165EE6" w:rsidRPr="00AE48AA" w14:paraId="65A85F5D" w14:textId="77777777">
        <w:tc>
          <w:tcPr>
            <w:tcW w:w="2249" w:type="dxa"/>
          </w:tcPr>
          <w:p w14:paraId="3C877724" w14:textId="77777777" w:rsidR="00165EE6" w:rsidRPr="00AE48AA" w:rsidRDefault="00104E51">
            <w:pPr>
              <w:rPr>
                <w:lang w:val="en-CA"/>
              </w:rPr>
            </w:pPr>
            <w:r w:rsidRPr="00AE48AA">
              <w:rPr>
                <w:lang w:val="en-CA"/>
              </w:rPr>
              <w:t>6.2-R</w:t>
            </w:r>
            <w:proofErr w:type="gramStart"/>
            <w:r w:rsidRPr="00AE48AA">
              <w:rPr>
                <w:lang w:val="en-CA"/>
              </w:rPr>
              <w:t>03  Corrections</w:t>
            </w:r>
            <w:proofErr w:type="gramEnd"/>
            <w:r w:rsidRPr="00AE48AA">
              <w:rPr>
                <w:lang w:val="en-CA"/>
              </w:rPr>
              <w:t xml:space="preserve"> shall be authorised, atomic, attributable and propagated.</w:t>
            </w:r>
          </w:p>
        </w:tc>
        <w:tc>
          <w:tcPr>
            <w:tcW w:w="1431" w:type="dxa"/>
          </w:tcPr>
          <w:p w14:paraId="33F271D3" w14:textId="77777777" w:rsidR="00165EE6" w:rsidRPr="00AE48AA" w:rsidRDefault="00104E51">
            <w:pPr>
              <w:rPr>
                <w:lang w:val="en-CA"/>
              </w:rPr>
            </w:pPr>
            <w:r w:rsidRPr="00AE48AA">
              <w:rPr>
                <w:lang w:val="en-CA"/>
              </w:rPr>
              <w:t>Compliant</w:t>
            </w:r>
          </w:p>
        </w:tc>
        <w:tc>
          <w:tcPr>
            <w:tcW w:w="1227" w:type="dxa"/>
          </w:tcPr>
          <w:p w14:paraId="77058C02" w14:textId="77777777" w:rsidR="00165EE6" w:rsidRPr="00AE48AA" w:rsidRDefault="00165EE6">
            <w:pPr>
              <w:rPr>
                <w:lang w:val="en-CA"/>
              </w:rPr>
            </w:pPr>
            <w:hyperlink w:anchor="Ref_C_1_2_3" w:history="1">
              <w:r w:rsidRPr="00AE48AA">
                <w:rPr>
                  <w:color w:val="0563C1"/>
                  <w:u w:val="single"/>
                  <w:lang w:val="en-CA"/>
                </w:rPr>
                <w:t>C.1.2.3</w:t>
              </w:r>
            </w:hyperlink>
          </w:p>
        </w:tc>
        <w:tc>
          <w:tcPr>
            <w:tcW w:w="5316" w:type="dxa"/>
          </w:tcPr>
          <w:p w14:paraId="2AD91932" w14:textId="77777777" w:rsidR="00165EE6" w:rsidRPr="00AE48AA" w:rsidRDefault="00104E51">
            <w:pPr>
              <w:rPr>
                <w:lang w:val="en-CA"/>
              </w:rPr>
            </w:pPr>
            <w:r w:rsidRPr="00AE48AA">
              <w:rPr>
                <w:lang w:val="en-CA"/>
              </w:rPr>
              <w:t>Once the competition has started, all changes are meant to be made using the interactive interfaces or the explicit import features of the programs such that audit traces are kept. Database state that does not correspond to audited actions is evidence of tampering. Should intentional exceptional corrective actions by the supplier requiring database queries or similar be necessary, the corresponding authorizations are expected to be managed separately as part of incident response.</w:t>
            </w:r>
          </w:p>
        </w:tc>
      </w:tr>
      <w:tr w:rsidR="00165EE6" w:rsidRPr="00AE48AA" w14:paraId="09500A09" w14:textId="77777777">
        <w:tc>
          <w:tcPr>
            <w:tcW w:w="2249" w:type="dxa"/>
          </w:tcPr>
          <w:p w14:paraId="075F6894" w14:textId="77777777" w:rsidR="00165EE6" w:rsidRPr="00AE48AA" w:rsidRDefault="00104E51">
            <w:pPr>
              <w:rPr>
                <w:lang w:val="en-CA"/>
              </w:rPr>
            </w:pPr>
            <w:r w:rsidRPr="00AE48AA">
              <w:rPr>
                <w:lang w:val="en-CA"/>
              </w:rPr>
              <w:t>6.2-R</w:t>
            </w:r>
            <w:proofErr w:type="gramStart"/>
            <w:r w:rsidRPr="00AE48AA">
              <w:rPr>
                <w:lang w:val="en-CA"/>
              </w:rPr>
              <w:t>04  Duplicate</w:t>
            </w:r>
            <w:proofErr w:type="gramEnd"/>
            <w:r w:rsidRPr="00AE48AA">
              <w:rPr>
                <w:lang w:val="en-CA"/>
              </w:rPr>
              <w:t xml:space="preserve">, lost, conflicting or out-of-order transactions </w:t>
            </w:r>
            <w:r w:rsidRPr="00AE48AA">
              <w:rPr>
                <w:lang w:val="en-CA"/>
              </w:rPr>
              <w:lastRenderedPageBreak/>
              <w:t>shall be prevented or detected.</w:t>
            </w:r>
          </w:p>
        </w:tc>
        <w:tc>
          <w:tcPr>
            <w:tcW w:w="1431" w:type="dxa"/>
          </w:tcPr>
          <w:p w14:paraId="723B978E" w14:textId="77777777" w:rsidR="00165EE6" w:rsidRPr="00AE48AA" w:rsidRDefault="00104E51">
            <w:pPr>
              <w:rPr>
                <w:lang w:val="en-CA"/>
              </w:rPr>
            </w:pPr>
            <w:r w:rsidRPr="00AE48AA">
              <w:rPr>
                <w:lang w:val="en-CA"/>
              </w:rPr>
              <w:lastRenderedPageBreak/>
              <w:t>Compliant</w:t>
            </w:r>
          </w:p>
        </w:tc>
        <w:tc>
          <w:tcPr>
            <w:tcW w:w="1227" w:type="dxa"/>
          </w:tcPr>
          <w:p w14:paraId="73321FB7" w14:textId="77777777" w:rsidR="00165EE6" w:rsidRPr="00AE48AA" w:rsidRDefault="00165EE6">
            <w:pPr>
              <w:rPr>
                <w:lang w:val="en-CA"/>
              </w:rPr>
            </w:pPr>
            <w:hyperlink w:anchor="Ref_C_1_2_4" w:history="1">
              <w:r w:rsidRPr="00AE48AA">
                <w:rPr>
                  <w:color w:val="0563C1"/>
                  <w:u w:val="single"/>
                  <w:lang w:val="en-CA"/>
                </w:rPr>
                <w:t>C.1.2.4</w:t>
              </w:r>
            </w:hyperlink>
          </w:p>
        </w:tc>
        <w:tc>
          <w:tcPr>
            <w:tcW w:w="5316" w:type="dxa"/>
          </w:tcPr>
          <w:p w14:paraId="64F7965B" w14:textId="77777777" w:rsidR="00165EE6" w:rsidRPr="00AE48AA" w:rsidRDefault="00104E51">
            <w:pPr>
              <w:rPr>
                <w:lang w:val="en-CA"/>
              </w:rPr>
            </w:pPr>
            <w:r w:rsidRPr="00AE48AA">
              <w:rPr>
                <w:lang w:val="en-CA"/>
              </w:rPr>
              <w:t>The system applies strict serialization of transactions. A relational database is used to enforce integrity constraints.</w:t>
            </w:r>
          </w:p>
        </w:tc>
      </w:tr>
      <w:tr w:rsidR="00165EE6" w:rsidRPr="00AE48AA" w14:paraId="47ACEF09" w14:textId="77777777">
        <w:tc>
          <w:tcPr>
            <w:tcW w:w="2249" w:type="dxa"/>
          </w:tcPr>
          <w:p w14:paraId="5E9DC11A" w14:textId="77777777" w:rsidR="00165EE6" w:rsidRPr="00AE48AA" w:rsidRDefault="00104E51">
            <w:pPr>
              <w:rPr>
                <w:lang w:val="en-CA"/>
              </w:rPr>
            </w:pPr>
            <w:r w:rsidRPr="00AE48AA">
              <w:rPr>
                <w:lang w:val="en-CA"/>
              </w:rPr>
              <w:t>6.2-R</w:t>
            </w:r>
            <w:proofErr w:type="gramStart"/>
            <w:r w:rsidRPr="00AE48AA">
              <w:rPr>
                <w:lang w:val="en-CA"/>
              </w:rPr>
              <w:t>05  A</w:t>
            </w:r>
            <w:proofErr w:type="gramEnd"/>
            <w:r w:rsidRPr="00AE48AA">
              <w:rPr>
                <w:lang w:val="en-CA"/>
              </w:rPr>
              <w:t xml:space="preserve"> complete machine-readable event export shall be available to IWF.</w:t>
            </w:r>
          </w:p>
        </w:tc>
        <w:tc>
          <w:tcPr>
            <w:tcW w:w="1431" w:type="dxa"/>
          </w:tcPr>
          <w:p w14:paraId="6505E75F" w14:textId="77777777" w:rsidR="00165EE6" w:rsidRPr="00AE48AA" w:rsidRDefault="00104E51">
            <w:pPr>
              <w:rPr>
                <w:lang w:val="en-CA"/>
              </w:rPr>
            </w:pPr>
            <w:r w:rsidRPr="00AE48AA">
              <w:rPr>
                <w:lang w:val="en-CA"/>
              </w:rPr>
              <w:t>Compliant</w:t>
            </w:r>
          </w:p>
        </w:tc>
        <w:tc>
          <w:tcPr>
            <w:tcW w:w="1227" w:type="dxa"/>
          </w:tcPr>
          <w:p w14:paraId="2E8A1B0D" w14:textId="77777777" w:rsidR="00165EE6" w:rsidRPr="00AE48AA" w:rsidRDefault="00165EE6">
            <w:pPr>
              <w:rPr>
                <w:lang w:val="en-CA"/>
              </w:rPr>
            </w:pPr>
            <w:hyperlink w:anchor="Ref_C_1_2_5" w:history="1">
              <w:r w:rsidRPr="00AE48AA">
                <w:rPr>
                  <w:color w:val="0563C1"/>
                  <w:u w:val="single"/>
                  <w:lang w:val="en-CA"/>
                </w:rPr>
                <w:t>C.1.2.5</w:t>
              </w:r>
            </w:hyperlink>
          </w:p>
        </w:tc>
        <w:tc>
          <w:tcPr>
            <w:tcW w:w="5316" w:type="dxa"/>
          </w:tcPr>
          <w:p w14:paraId="033C9F03" w14:textId="77777777" w:rsidR="00165EE6" w:rsidRPr="00AE48AA" w:rsidRDefault="00104E51">
            <w:pPr>
              <w:rPr>
                <w:lang w:val="en-CA"/>
              </w:rPr>
            </w:pPr>
            <w:r w:rsidRPr="00AE48AA">
              <w:rPr>
                <w:lang w:val="en-CA"/>
              </w:rPr>
              <w:t>The database export contains all the event data. The audit logs are also machine-readable.</w:t>
            </w:r>
          </w:p>
        </w:tc>
      </w:tr>
      <w:tr w:rsidR="00165EE6" w:rsidRPr="00AE48AA" w14:paraId="5F31EEA9" w14:textId="77777777">
        <w:tc>
          <w:tcPr>
            <w:tcW w:w="2249" w:type="dxa"/>
          </w:tcPr>
          <w:p w14:paraId="505B07E9" w14:textId="77777777" w:rsidR="00165EE6" w:rsidRPr="00AE48AA" w:rsidRDefault="00104E51">
            <w:pPr>
              <w:rPr>
                <w:lang w:val="en-CA"/>
              </w:rPr>
            </w:pPr>
            <w:proofErr w:type="gramStart"/>
            <w:r w:rsidRPr="00AE48AA">
              <w:rPr>
                <w:lang w:val="en-CA"/>
              </w:rPr>
              <w:t>6.3  Material</w:t>
            </w:r>
            <w:proofErr w:type="gramEnd"/>
            <w:r w:rsidRPr="00AE48AA">
              <w:rPr>
                <w:lang w:val="en-CA"/>
              </w:rPr>
              <w:t xml:space="preserve"> interfaces shall document producer/consumer, purpose, version, schema/field mapping, identifiers, status/null rules, sequencing/revision, time source, latency, authentication, acknowledgement, retry/reconnect, monitoring and fallback.</w:t>
            </w:r>
          </w:p>
        </w:tc>
        <w:tc>
          <w:tcPr>
            <w:tcW w:w="1431" w:type="dxa"/>
          </w:tcPr>
          <w:p w14:paraId="4F4B45BE" w14:textId="77777777" w:rsidR="00165EE6" w:rsidRPr="00AE48AA" w:rsidRDefault="00104E51">
            <w:pPr>
              <w:rPr>
                <w:lang w:val="en-CA"/>
              </w:rPr>
            </w:pPr>
            <w:r w:rsidRPr="00AE48AA">
              <w:rPr>
                <w:lang w:val="en-CA"/>
              </w:rPr>
              <w:t>Compliant</w:t>
            </w:r>
          </w:p>
        </w:tc>
        <w:tc>
          <w:tcPr>
            <w:tcW w:w="1227" w:type="dxa"/>
          </w:tcPr>
          <w:p w14:paraId="15BF6A89" w14:textId="77777777" w:rsidR="00165EE6" w:rsidRPr="00AE48AA" w:rsidRDefault="00165EE6">
            <w:pPr>
              <w:rPr>
                <w:lang w:val="en-CA"/>
              </w:rPr>
            </w:pPr>
            <w:hyperlink w:anchor="Ref_G_1" w:history="1">
              <w:r w:rsidRPr="00AE48AA">
                <w:rPr>
                  <w:color w:val="0563C1"/>
                  <w:u w:val="single"/>
                  <w:lang w:val="en-CA"/>
                </w:rPr>
                <w:t>G.1</w:t>
              </w:r>
            </w:hyperlink>
          </w:p>
        </w:tc>
        <w:tc>
          <w:tcPr>
            <w:tcW w:w="5316" w:type="dxa"/>
          </w:tcPr>
          <w:p w14:paraId="6B66BB72" w14:textId="77777777" w:rsidR="00165EE6" w:rsidRPr="00AE48AA" w:rsidRDefault="00104E51">
            <w:pPr>
              <w:rPr>
                <w:lang w:val="en-CA"/>
              </w:rPr>
            </w:pPr>
            <w:r w:rsidRPr="00AE48AA">
              <w:rPr>
                <w:lang w:val="en-CA"/>
              </w:rPr>
              <w:t>Material interfaces shall document producer/consumer, purpose, version, schema/field mapping, identifiers, status/null rules, sequencing/revision, time source, latency, authentication, acknowledgement, retry/reconnect, monitoring and fallback.</w:t>
            </w:r>
          </w:p>
        </w:tc>
      </w:tr>
      <w:tr w:rsidR="00165EE6" w:rsidRPr="00AE48AA" w14:paraId="1E67AFB1" w14:textId="77777777">
        <w:tc>
          <w:tcPr>
            <w:tcW w:w="2249" w:type="dxa"/>
          </w:tcPr>
          <w:p w14:paraId="199DB8F7" w14:textId="77777777" w:rsidR="00165EE6" w:rsidRPr="00AE48AA" w:rsidRDefault="00104E51">
            <w:pPr>
              <w:rPr>
                <w:lang w:val="en-CA"/>
              </w:rPr>
            </w:pPr>
            <w:proofErr w:type="gramStart"/>
            <w:r w:rsidRPr="00AE48AA">
              <w:rPr>
                <w:lang w:val="en-CA"/>
              </w:rPr>
              <w:t>6.4  All</w:t>
            </w:r>
            <w:proofErr w:type="gramEnd"/>
            <w:r w:rsidRPr="00AE48AA">
              <w:rPr>
                <w:lang w:val="en-CA"/>
              </w:rPr>
              <w:t xml:space="preserve"> third-party software, libraries, services, licences and hardware necessary for operation shall be declared, including version, ownership, support status and cloud/public-internet dependency.</w:t>
            </w:r>
          </w:p>
        </w:tc>
        <w:tc>
          <w:tcPr>
            <w:tcW w:w="1431" w:type="dxa"/>
          </w:tcPr>
          <w:p w14:paraId="52CDA0F7" w14:textId="77777777" w:rsidR="00165EE6" w:rsidRPr="00AE48AA" w:rsidRDefault="00104E51">
            <w:pPr>
              <w:rPr>
                <w:lang w:val="en-CA"/>
              </w:rPr>
            </w:pPr>
            <w:r w:rsidRPr="00AE48AA">
              <w:rPr>
                <w:lang w:val="en-CA"/>
              </w:rPr>
              <w:t>Compliant</w:t>
            </w:r>
          </w:p>
        </w:tc>
        <w:tc>
          <w:tcPr>
            <w:tcW w:w="1227" w:type="dxa"/>
          </w:tcPr>
          <w:p w14:paraId="35A4F747" w14:textId="77777777" w:rsidR="00165EE6" w:rsidRPr="00AE48AA" w:rsidRDefault="00165EE6">
            <w:pPr>
              <w:rPr>
                <w:lang w:val="en-CA"/>
              </w:rPr>
            </w:pPr>
            <w:hyperlink w:anchor="Ref_C_2" w:history="1">
              <w:r w:rsidRPr="00AE48AA">
                <w:rPr>
                  <w:color w:val="0563C1"/>
                  <w:u w:val="single"/>
                  <w:lang w:val="en-CA"/>
                </w:rPr>
                <w:t>C.2</w:t>
              </w:r>
            </w:hyperlink>
          </w:p>
        </w:tc>
        <w:tc>
          <w:tcPr>
            <w:tcW w:w="5316" w:type="dxa"/>
          </w:tcPr>
          <w:p w14:paraId="14AF2694" w14:textId="77777777" w:rsidR="00165EE6" w:rsidRPr="00AE48AA" w:rsidRDefault="00104E51">
            <w:pPr>
              <w:rPr>
                <w:lang w:val="en-CA"/>
              </w:rPr>
            </w:pPr>
            <w:r w:rsidRPr="00AE48AA">
              <w:rPr>
                <w:lang w:val="en-CA"/>
              </w:rPr>
              <w:t>All third-party software, libraries, services, licences and hardware necessary for operation shall be declared, including version, ownership, support status and cloud/public-internet dependency.</w:t>
            </w:r>
            <w:r w:rsidRPr="00AE48AA">
              <w:rPr>
                <w:lang w:val="en-CA"/>
              </w:rPr>
              <w:br/>
              <w:t>All dependencies used in OWLCMS and Blue Owl are public and available on public servers.</w:t>
            </w:r>
          </w:p>
        </w:tc>
      </w:tr>
    </w:tbl>
    <w:p w14:paraId="0ACBEE6C" w14:textId="77777777" w:rsidR="00165EE6" w:rsidRPr="00AE48AA" w:rsidRDefault="00104E51">
      <w:pPr>
        <w:pStyle w:val="Heading2"/>
        <w:pageBreakBefore/>
        <w:rPr>
          <w:lang w:val="en-CA"/>
        </w:rPr>
      </w:pPr>
      <w:r w:rsidRPr="00AE48AA">
        <w:rPr>
          <w:lang w:val="en-CA"/>
        </w:rPr>
        <w:lastRenderedPageBreak/>
        <w:t>RFP Section 7</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3808063A" w14:textId="77777777">
        <w:trPr>
          <w:tblHeader/>
        </w:trPr>
        <w:tc>
          <w:tcPr>
            <w:tcW w:w="2249" w:type="dxa"/>
          </w:tcPr>
          <w:p w14:paraId="4C8665E6" w14:textId="77777777" w:rsidR="00165EE6" w:rsidRPr="00AE48AA" w:rsidRDefault="00104E51">
            <w:pPr>
              <w:rPr>
                <w:lang w:val="en-CA"/>
              </w:rPr>
            </w:pPr>
            <w:r w:rsidRPr="00AE48AA">
              <w:rPr>
                <w:b/>
                <w:lang w:val="en-CA"/>
              </w:rPr>
              <w:t>Requirement</w:t>
            </w:r>
          </w:p>
        </w:tc>
        <w:tc>
          <w:tcPr>
            <w:tcW w:w="1431" w:type="dxa"/>
          </w:tcPr>
          <w:p w14:paraId="5AFFF907" w14:textId="77777777" w:rsidR="00165EE6" w:rsidRPr="00AE48AA" w:rsidRDefault="00104E51">
            <w:pPr>
              <w:rPr>
                <w:lang w:val="en-CA"/>
              </w:rPr>
            </w:pPr>
            <w:r w:rsidRPr="00AE48AA">
              <w:rPr>
                <w:b/>
                <w:lang w:val="en-CA"/>
              </w:rPr>
              <w:t>Compliance</w:t>
            </w:r>
          </w:p>
        </w:tc>
        <w:tc>
          <w:tcPr>
            <w:tcW w:w="1227" w:type="dxa"/>
          </w:tcPr>
          <w:p w14:paraId="29015E88" w14:textId="77777777" w:rsidR="00165EE6" w:rsidRPr="00AE48AA" w:rsidRDefault="00104E51">
            <w:pPr>
              <w:rPr>
                <w:lang w:val="en-CA"/>
              </w:rPr>
            </w:pPr>
            <w:r w:rsidRPr="00AE48AA">
              <w:rPr>
                <w:b/>
                <w:lang w:val="en-CA"/>
              </w:rPr>
              <w:t>Reference</w:t>
            </w:r>
          </w:p>
        </w:tc>
        <w:tc>
          <w:tcPr>
            <w:tcW w:w="5316" w:type="dxa"/>
          </w:tcPr>
          <w:p w14:paraId="34944AD8" w14:textId="77777777" w:rsidR="00165EE6" w:rsidRPr="00AE48AA" w:rsidRDefault="00104E51">
            <w:pPr>
              <w:rPr>
                <w:lang w:val="en-CA"/>
              </w:rPr>
            </w:pPr>
            <w:r w:rsidRPr="00AE48AA">
              <w:rPr>
                <w:b/>
                <w:lang w:val="en-CA"/>
              </w:rPr>
              <w:t>Justification</w:t>
            </w:r>
          </w:p>
        </w:tc>
      </w:tr>
      <w:tr w:rsidR="00165EE6" w:rsidRPr="00AE48AA" w14:paraId="55D24937" w14:textId="77777777">
        <w:tc>
          <w:tcPr>
            <w:tcW w:w="2249" w:type="dxa"/>
          </w:tcPr>
          <w:p w14:paraId="26E3BD08" w14:textId="77777777" w:rsidR="00165EE6" w:rsidRPr="00AE48AA" w:rsidRDefault="00104E51">
            <w:pPr>
              <w:rPr>
                <w:lang w:val="en-CA"/>
              </w:rPr>
            </w:pPr>
            <w:r w:rsidRPr="00AE48AA">
              <w:rPr>
                <w:lang w:val="en-CA"/>
              </w:rPr>
              <w:t>7.1-R</w:t>
            </w:r>
            <w:proofErr w:type="gramStart"/>
            <w:r w:rsidRPr="00AE48AA">
              <w:rPr>
                <w:lang w:val="en-CA"/>
              </w:rPr>
              <w:t>01  Least</w:t>
            </w:r>
            <w:proofErr w:type="gramEnd"/>
            <w:r w:rsidRPr="00AE48AA">
              <w:rPr>
                <w:lang w:val="en-CA"/>
              </w:rPr>
              <w:t>-privilege access by role and device identity.</w:t>
            </w:r>
          </w:p>
        </w:tc>
        <w:tc>
          <w:tcPr>
            <w:tcW w:w="1431" w:type="dxa"/>
          </w:tcPr>
          <w:p w14:paraId="09D7AD35" w14:textId="77777777" w:rsidR="00165EE6" w:rsidRPr="00AE48AA" w:rsidRDefault="00104E51">
            <w:pPr>
              <w:rPr>
                <w:lang w:val="en-CA"/>
              </w:rPr>
            </w:pPr>
            <w:r w:rsidRPr="00AE48AA">
              <w:rPr>
                <w:lang w:val="en-CA"/>
              </w:rPr>
              <w:t>Compliant</w:t>
            </w:r>
          </w:p>
        </w:tc>
        <w:tc>
          <w:tcPr>
            <w:tcW w:w="1227" w:type="dxa"/>
          </w:tcPr>
          <w:p w14:paraId="321C80CE" w14:textId="77777777" w:rsidR="00165EE6" w:rsidRPr="00AE48AA" w:rsidRDefault="00165EE6">
            <w:pPr>
              <w:rPr>
                <w:lang w:val="en-CA"/>
              </w:rPr>
            </w:pPr>
            <w:hyperlink w:anchor="Ref_F_1_1_1" w:history="1">
              <w:r w:rsidRPr="00AE48AA">
                <w:rPr>
                  <w:color w:val="0563C1"/>
                  <w:u w:val="single"/>
                  <w:lang w:val="en-CA"/>
                </w:rPr>
                <w:t>F.1.1.1</w:t>
              </w:r>
            </w:hyperlink>
          </w:p>
        </w:tc>
        <w:tc>
          <w:tcPr>
            <w:tcW w:w="5316" w:type="dxa"/>
          </w:tcPr>
          <w:p w14:paraId="0A861B4F" w14:textId="77777777" w:rsidR="00165EE6" w:rsidRPr="00AE48AA" w:rsidRDefault="00104E51">
            <w:pPr>
              <w:rPr>
                <w:lang w:val="en-CA"/>
              </w:rPr>
            </w:pPr>
            <w:r w:rsidRPr="00AE48AA">
              <w:rPr>
                <w:lang w:val="en-CA"/>
              </w:rPr>
              <w:t>OWLCMS supports separate logins for every role, and where relevant, separate logins for each role and platform. Devices are identified per platform and authenticated using the MQTT identity of the MQTT interface.</w:t>
            </w:r>
          </w:p>
        </w:tc>
      </w:tr>
      <w:tr w:rsidR="00165EE6" w:rsidRPr="00AE48AA" w14:paraId="1715E499" w14:textId="77777777">
        <w:tc>
          <w:tcPr>
            <w:tcW w:w="2249" w:type="dxa"/>
          </w:tcPr>
          <w:p w14:paraId="7F4FA090" w14:textId="77777777" w:rsidR="00165EE6" w:rsidRPr="00AE48AA" w:rsidRDefault="00104E51">
            <w:pPr>
              <w:rPr>
                <w:lang w:val="en-CA"/>
              </w:rPr>
            </w:pPr>
            <w:r w:rsidRPr="00AE48AA">
              <w:rPr>
                <w:lang w:val="en-CA"/>
              </w:rPr>
              <w:t>7.1-R</w:t>
            </w:r>
            <w:proofErr w:type="gramStart"/>
            <w:r w:rsidRPr="00AE48AA">
              <w:rPr>
                <w:lang w:val="en-CA"/>
              </w:rPr>
              <w:t>02  Separation</w:t>
            </w:r>
            <w:proofErr w:type="gramEnd"/>
            <w:r w:rsidRPr="00AE48AA">
              <w:rPr>
                <w:lang w:val="en-CA"/>
              </w:rPr>
              <w:t xml:space="preserve"> of competition, device, public/display, database and management functions where applicable.</w:t>
            </w:r>
          </w:p>
        </w:tc>
        <w:tc>
          <w:tcPr>
            <w:tcW w:w="1431" w:type="dxa"/>
          </w:tcPr>
          <w:p w14:paraId="2CCFAF7F" w14:textId="77777777" w:rsidR="00165EE6" w:rsidRPr="00AE48AA" w:rsidRDefault="00104E51">
            <w:pPr>
              <w:rPr>
                <w:lang w:val="en-CA"/>
              </w:rPr>
            </w:pPr>
            <w:r w:rsidRPr="00AE48AA">
              <w:rPr>
                <w:lang w:val="en-CA"/>
              </w:rPr>
              <w:t>Compliant</w:t>
            </w:r>
          </w:p>
        </w:tc>
        <w:tc>
          <w:tcPr>
            <w:tcW w:w="1227" w:type="dxa"/>
          </w:tcPr>
          <w:p w14:paraId="368C664A" w14:textId="77777777" w:rsidR="00165EE6" w:rsidRPr="00AE48AA" w:rsidRDefault="00165EE6">
            <w:pPr>
              <w:rPr>
                <w:lang w:val="en-CA"/>
              </w:rPr>
            </w:pPr>
            <w:hyperlink w:anchor="Ref_F_1_1_2" w:history="1">
              <w:r w:rsidRPr="00AE48AA">
                <w:rPr>
                  <w:color w:val="0563C1"/>
                  <w:u w:val="single"/>
                  <w:lang w:val="en-CA"/>
                </w:rPr>
                <w:t>F.1.1.2</w:t>
              </w:r>
            </w:hyperlink>
          </w:p>
        </w:tc>
        <w:tc>
          <w:tcPr>
            <w:tcW w:w="5316" w:type="dxa"/>
          </w:tcPr>
          <w:p w14:paraId="433D05D7" w14:textId="77777777" w:rsidR="00165EE6" w:rsidRPr="00AE48AA" w:rsidRDefault="00104E51">
            <w:pPr>
              <w:rPr>
                <w:lang w:val="en-CA"/>
              </w:rPr>
            </w:pPr>
            <w:r w:rsidRPr="00AE48AA">
              <w:rPr>
                <w:lang w:val="en-CA"/>
              </w:rPr>
              <w:t>The role structure separates the technical official roles, preparation roles, the competition director, and admin functions.</w:t>
            </w:r>
          </w:p>
        </w:tc>
      </w:tr>
      <w:tr w:rsidR="00165EE6" w:rsidRPr="00AE48AA" w14:paraId="3A8E86FC" w14:textId="77777777">
        <w:tc>
          <w:tcPr>
            <w:tcW w:w="2249" w:type="dxa"/>
          </w:tcPr>
          <w:p w14:paraId="3DEF6CBE" w14:textId="77777777" w:rsidR="00165EE6" w:rsidRPr="00AE48AA" w:rsidRDefault="00104E51">
            <w:pPr>
              <w:rPr>
                <w:lang w:val="en-CA"/>
              </w:rPr>
            </w:pPr>
            <w:r w:rsidRPr="00AE48AA">
              <w:rPr>
                <w:lang w:val="en-CA"/>
              </w:rPr>
              <w:t>7.1-R</w:t>
            </w:r>
            <w:proofErr w:type="gramStart"/>
            <w:r w:rsidRPr="00AE48AA">
              <w:rPr>
                <w:lang w:val="en-CA"/>
              </w:rPr>
              <w:t>03  Protection</w:t>
            </w:r>
            <w:proofErr w:type="gramEnd"/>
            <w:r w:rsidRPr="00AE48AA">
              <w:rPr>
                <w:lang w:val="en-CA"/>
              </w:rPr>
              <w:t xml:space="preserve"> of credentials, secrets and data in transit/at rest where required.</w:t>
            </w:r>
          </w:p>
        </w:tc>
        <w:tc>
          <w:tcPr>
            <w:tcW w:w="1431" w:type="dxa"/>
          </w:tcPr>
          <w:p w14:paraId="252B807A" w14:textId="77777777" w:rsidR="00165EE6" w:rsidRPr="00AE48AA" w:rsidRDefault="00104E51">
            <w:pPr>
              <w:rPr>
                <w:lang w:val="en-CA"/>
              </w:rPr>
            </w:pPr>
            <w:r w:rsidRPr="00AE48AA">
              <w:rPr>
                <w:lang w:val="en-CA"/>
              </w:rPr>
              <w:t>Compliant</w:t>
            </w:r>
          </w:p>
        </w:tc>
        <w:tc>
          <w:tcPr>
            <w:tcW w:w="1227" w:type="dxa"/>
          </w:tcPr>
          <w:p w14:paraId="10EC9ECA" w14:textId="77777777" w:rsidR="00165EE6" w:rsidRPr="00AE48AA" w:rsidRDefault="00165EE6">
            <w:pPr>
              <w:rPr>
                <w:lang w:val="en-CA"/>
              </w:rPr>
            </w:pPr>
            <w:hyperlink w:anchor="Ref_F_1_1_3" w:history="1">
              <w:r w:rsidRPr="00AE48AA">
                <w:rPr>
                  <w:color w:val="0563C1"/>
                  <w:u w:val="single"/>
                  <w:lang w:val="en-CA"/>
                </w:rPr>
                <w:t>F.1.1.3</w:t>
              </w:r>
            </w:hyperlink>
          </w:p>
        </w:tc>
        <w:tc>
          <w:tcPr>
            <w:tcW w:w="5316" w:type="dxa"/>
          </w:tcPr>
          <w:p w14:paraId="60947662" w14:textId="77777777" w:rsidR="00165EE6" w:rsidRPr="00AE48AA" w:rsidRDefault="00104E51">
            <w:pPr>
              <w:rPr>
                <w:lang w:val="en-CA"/>
              </w:rPr>
            </w:pPr>
            <w:r w:rsidRPr="00AE48AA">
              <w:rPr>
                <w:lang w:val="en-CA"/>
              </w:rPr>
              <w:t>All credentials or secrets are stored encrypted and transported in encrypted form. They are never written to log files in clear. Account passwords use PBKDF2 encryption with HMAC-SHA256. Todo: tracker connection in database needs propping up.</w:t>
            </w:r>
          </w:p>
        </w:tc>
      </w:tr>
      <w:tr w:rsidR="00165EE6" w:rsidRPr="00AE48AA" w14:paraId="3722BC3B" w14:textId="77777777">
        <w:tc>
          <w:tcPr>
            <w:tcW w:w="2249" w:type="dxa"/>
          </w:tcPr>
          <w:p w14:paraId="08DD5548" w14:textId="77777777" w:rsidR="00165EE6" w:rsidRPr="00AE48AA" w:rsidRDefault="00104E51">
            <w:pPr>
              <w:rPr>
                <w:lang w:val="en-CA"/>
              </w:rPr>
            </w:pPr>
            <w:r w:rsidRPr="00AE48AA">
              <w:rPr>
                <w:lang w:val="en-CA"/>
              </w:rPr>
              <w:t>7.1-R</w:t>
            </w:r>
            <w:proofErr w:type="gramStart"/>
            <w:r w:rsidRPr="00AE48AA">
              <w:rPr>
                <w:lang w:val="en-CA"/>
              </w:rPr>
              <w:t>04  Controlled</w:t>
            </w:r>
            <w:proofErr w:type="gramEnd"/>
            <w:r w:rsidRPr="00AE48AA">
              <w:rPr>
                <w:lang w:val="en-CA"/>
              </w:rPr>
              <w:t xml:space="preserve"> remote support, removable media and patch/deployment processes.</w:t>
            </w:r>
          </w:p>
        </w:tc>
        <w:tc>
          <w:tcPr>
            <w:tcW w:w="1431" w:type="dxa"/>
          </w:tcPr>
          <w:p w14:paraId="2E1D5591" w14:textId="77777777" w:rsidR="00165EE6" w:rsidRPr="00AE48AA" w:rsidRDefault="00104E51">
            <w:pPr>
              <w:rPr>
                <w:lang w:val="en-CA"/>
              </w:rPr>
            </w:pPr>
            <w:r w:rsidRPr="00AE48AA">
              <w:rPr>
                <w:lang w:val="en-CA"/>
              </w:rPr>
              <w:t>Compliant</w:t>
            </w:r>
          </w:p>
        </w:tc>
        <w:tc>
          <w:tcPr>
            <w:tcW w:w="1227" w:type="dxa"/>
          </w:tcPr>
          <w:p w14:paraId="36686E2C" w14:textId="77777777" w:rsidR="00165EE6" w:rsidRPr="00AE48AA" w:rsidRDefault="00165EE6">
            <w:pPr>
              <w:rPr>
                <w:lang w:val="en-CA"/>
              </w:rPr>
            </w:pPr>
            <w:hyperlink w:anchor="Ref_F_1_1_4" w:history="1">
              <w:r w:rsidRPr="00AE48AA">
                <w:rPr>
                  <w:color w:val="0563C1"/>
                  <w:u w:val="single"/>
                  <w:lang w:val="en-CA"/>
                </w:rPr>
                <w:t>F.1.1.4</w:t>
              </w:r>
            </w:hyperlink>
          </w:p>
        </w:tc>
        <w:tc>
          <w:tcPr>
            <w:tcW w:w="5316" w:type="dxa"/>
          </w:tcPr>
          <w:p w14:paraId="5F57674C" w14:textId="77777777" w:rsidR="00165EE6" w:rsidRPr="00AE48AA" w:rsidRDefault="00104E51">
            <w:pPr>
              <w:rPr>
                <w:lang w:val="en-CA"/>
              </w:rPr>
            </w:pPr>
            <w:r w:rsidRPr="00AE48AA">
              <w:rPr>
                <w:lang w:val="en-CA"/>
              </w:rPr>
              <w:t>Security options are in the database or in external configuration files; updating to a fixed version is independent of the options. All future versions of OWLCMS will support the security requirements of IWF.</w:t>
            </w:r>
          </w:p>
        </w:tc>
      </w:tr>
      <w:tr w:rsidR="00165EE6" w:rsidRPr="00AE48AA" w14:paraId="36C55AC5" w14:textId="77777777">
        <w:tc>
          <w:tcPr>
            <w:tcW w:w="2249" w:type="dxa"/>
          </w:tcPr>
          <w:p w14:paraId="4A9BF34F" w14:textId="77777777" w:rsidR="00165EE6" w:rsidRPr="00AE48AA" w:rsidRDefault="00104E51">
            <w:pPr>
              <w:rPr>
                <w:lang w:val="en-CA"/>
              </w:rPr>
            </w:pPr>
            <w:r w:rsidRPr="00AE48AA">
              <w:rPr>
                <w:lang w:val="en-CA"/>
              </w:rPr>
              <w:t>7.1-R</w:t>
            </w:r>
            <w:proofErr w:type="gramStart"/>
            <w:r w:rsidRPr="00AE48AA">
              <w:rPr>
                <w:lang w:val="en-CA"/>
              </w:rPr>
              <w:t>05  Tamper</w:t>
            </w:r>
            <w:proofErr w:type="gramEnd"/>
            <w:r w:rsidRPr="00AE48AA">
              <w:rPr>
                <w:lang w:val="en-CA"/>
              </w:rPr>
              <w:t>-resistant audit sufficient to reconstruct material actions.</w:t>
            </w:r>
          </w:p>
        </w:tc>
        <w:tc>
          <w:tcPr>
            <w:tcW w:w="1431" w:type="dxa"/>
          </w:tcPr>
          <w:p w14:paraId="5BD1E94D" w14:textId="77777777" w:rsidR="00165EE6" w:rsidRPr="00AE48AA" w:rsidRDefault="00104E51">
            <w:pPr>
              <w:rPr>
                <w:lang w:val="en-CA"/>
              </w:rPr>
            </w:pPr>
            <w:r w:rsidRPr="00AE48AA">
              <w:rPr>
                <w:lang w:val="en-CA"/>
              </w:rPr>
              <w:t>Compliant</w:t>
            </w:r>
          </w:p>
        </w:tc>
        <w:tc>
          <w:tcPr>
            <w:tcW w:w="1227" w:type="dxa"/>
          </w:tcPr>
          <w:p w14:paraId="1EF01361" w14:textId="77777777" w:rsidR="00165EE6" w:rsidRPr="00AE48AA" w:rsidRDefault="00165EE6">
            <w:pPr>
              <w:rPr>
                <w:lang w:val="en-CA"/>
              </w:rPr>
            </w:pPr>
            <w:hyperlink w:anchor="Ref_F_1_1_5" w:history="1">
              <w:r w:rsidRPr="00AE48AA">
                <w:rPr>
                  <w:color w:val="0563C1"/>
                  <w:u w:val="single"/>
                  <w:lang w:val="en-CA"/>
                </w:rPr>
                <w:t>F.1.1.5</w:t>
              </w:r>
            </w:hyperlink>
          </w:p>
        </w:tc>
        <w:tc>
          <w:tcPr>
            <w:tcW w:w="5316" w:type="dxa"/>
          </w:tcPr>
          <w:p w14:paraId="7B2432FF" w14:textId="77777777" w:rsidR="00165EE6" w:rsidRPr="00AE48AA" w:rsidRDefault="00104E51">
            <w:pPr>
              <w:rPr>
                <w:lang w:val="en-CA"/>
              </w:rPr>
            </w:pPr>
            <w:r w:rsidRPr="00AE48AA">
              <w:rPr>
                <w:lang w:val="en-CA"/>
              </w:rPr>
              <w:t>The audit log is tamper-</w:t>
            </w:r>
            <w:proofErr w:type="gramStart"/>
            <w:r w:rsidRPr="00AE48AA">
              <w:rPr>
                <w:lang w:val="en-CA"/>
              </w:rPr>
              <w:t>resistant</w:t>
            </w:r>
            <w:proofErr w:type="gramEnd"/>
            <w:r w:rsidRPr="00AE48AA">
              <w:rPr>
                <w:lang w:val="en-CA"/>
              </w:rPr>
              <w:t xml:space="preserve"> and any tampering is detectable (the logger keeps its own copy of the lines and cryptographically signs </w:t>
            </w:r>
            <w:proofErr w:type="gramStart"/>
            <w:r w:rsidRPr="00AE48AA">
              <w:rPr>
                <w:lang w:val="en-CA"/>
              </w:rPr>
              <w:t>blocks</w:t>
            </w:r>
            <w:proofErr w:type="gramEnd"/>
            <w:r w:rsidRPr="00AE48AA">
              <w:rPr>
                <w:lang w:val="en-CA"/>
              </w:rPr>
              <w:t xml:space="preserve"> of lines). The audit logs </w:t>
            </w:r>
            <w:proofErr w:type="gramStart"/>
            <w:r w:rsidRPr="00AE48AA">
              <w:rPr>
                <w:lang w:val="en-CA"/>
              </w:rPr>
              <w:t>includes</w:t>
            </w:r>
            <w:proofErr w:type="gramEnd"/>
            <w:r w:rsidRPr="00AE48AA">
              <w:rPr>
                <w:lang w:val="en-CA"/>
              </w:rPr>
              <w:t xml:space="preserve"> every single modification to the athlete and lifting </w:t>
            </w:r>
            <w:proofErr w:type="spellStart"/>
            <w:proofErr w:type="gramStart"/>
            <w:r w:rsidRPr="00AE48AA">
              <w:rPr>
                <w:lang w:val="en-CA"/>
              </w:rPr>
              <w:t>data,and</w:t>
            </w:r>
            <w:proofErr w:type="spellEnd"/>
            <w:proofErr w:type="gramEnd"/>
            <w:r w:rsidRPr="00AE48AA">
              <w:rPr>
                <w:lang w:val="en-CA"/>
              </w:rPr>
              <w:t xml:space="preserve"> all events coming from devices (decisions etc.)</w:t>
            </w:r>
          </w:p>
        </w:tc>
      </w:tr>
      <w:tr w:rsidR="00165EE6" w:rsidRPr="00AE48AA" w14:paraId="05FB54A1" w14:textId="77777777">
        <w:tc>
          <w:tcPr>
            <w:tcW w:w="2249" w:type="dxa"/>
          </w:tcPr>
          <w:p w14:paraId="4C381441" w14:textId="77777777" w:rsidR="00165EE6" w:rsidRPr="00AE48AA" w:rsidRDefault="00104E51">
            <w:pPr>
              <w:rPr>
                <w:lang w:val="en-CA"/>
              </w:rPr>
            </w:pPr>
            <w:r w:rsidRPr="00AE48AA">
              <w:rPr>
                <w:lang w:val="en-CA"/>
              </w:rPr>
              <w:t>7.1-R</w:t>
            </w:r>
            <w:proofErr w:type="gramStart"/>
            <w:r w:rsidRPr="00AE48AA">
              <w:rPr>
                <w:lang w:val="en-CA"/>
              </w:rPr>
              <w:t>06  No</w:t>
            </w:r>
            <w:proofErr w:type="gramEnd"/>
            <w:r w:rsidRPr="00AE48AA">
              <w:rPr>
                <w:lang w:val="en-CA"/>
              </w:rPr>
              <w:t xml:space="preserve"> public or anonymous path may write authoritative competition state.</w:t>
            </w:r>
          </w:p>
        </w:tc>
        <w:tc>
          <w:tcPr>
            <w:tcW w:w="1431" w:type="dxa"/>
          </w:tcPr>
          <w:p w14:paraId="1E6DCF8B" w14:textId="77777777" w:rsidR="00165EE6" w:rsidRPr="00AE48AA" w:rsidRDefault="00104E51">
            <w:pPr>
              <w:rPr>
                <w:lang w:val="en-CA"/>
              </w:rPr>
            </w:pPr>
            <w:r w:rsidRPr="00AE48AA">
              <w:rPr>
                <w:lang w:val="en-CA"/>
              </w:rPr>
              <w:t>Compliant</w:t>
            </w:r>
          </w:p>
        </w:tc>
        <w:tc>
          <w:tcPr>
            <w:tcW w:w="1227" w:type="dxa"/>
          </w:tcPr>
          <w:p w14:paraId="75BFB75F" w14:textId="77777777" w:rsidR="00165EE6" w:rsidRPr="00AE48AA" w:rsidRDefault="00165EE6">
            <w:pPr>
              <w:rPr>
                <w:lang w:val="en-CA"/>
              </w:rPr>
            </w:pPr>
            <w:hyperlink w:anchor="Ref_F_1_1_6" w:history="1">
              <w:r w:rsidRPr="00AE48AA">
                <w:rPr>
                  <w:color w:val="0563C1"/>
                  <w:u w:val="single"/>
                  <w:lang w:val="en-CA"/>
                </w:rPr>
                <w:t>F.1.1.6</w:t>
              </w:r>
            </w:hyperlink>
          </w:p>
        </w:tc>
        <w:tc>
          <w:tcPr>
            <w:tcW w:w="5316" w:type="dxa"/>
          </w:tcPr>
          <w:p w14:paraId="56EABA56" w14:textId="77777777" w:rsidR="00165EE6" w:rsidRPr="00AE48AA" w:rsidRDefault="00104E51">
            <w:pPr>
              <w:rPr>
                <w:lang w:val="en-CA"/>
              </w:rPr>
            </w:pPr>
            <w:r w:rsidRPr="00AE48AA">
              <w:rPr>
                <w:lang w:val="en-CA"/>
              </w:rPr>
              <w:t xml:space="preserve">The only writing to the database is done by authenticated users. The database is the only source of written </w:t>
            </w:r>
            <w:proofErr w:type="spellStart"/>
            <w:r w:rsidRPr="00AE48AA">
              <w:rPr>
                <w:lang w:val="en-CA"/>
              </w:rPr>
              <w:t>archivals</w:t>
            </w:r>
            <w:proofErr w:type="spellEnd"/>
            <w:r w:rsidRPr="00AE48AA">
              <w:rPr>
                <w:lang w:val="en-CA"/>
              </w:rPr>
              <w:t>, that are also cryptographically signed.</w:t>
            </w:r>
          </w:p>
        </w:tc>
      </w:tr>
      <w:tr w:rsidR="00165EE6" w:rsidRPr="00AE48AA" w14:paraId="77ECEE85" w14:textId="77777777">
        <w:tc>
          <w:tcPr>
            <w:tcW w:w="2249" w:type="dxa"/>
          </w:tcPr>
          <w:p w14:paraId="15EA60BC" w14:textId="77777777" w:rsidR="00165EE6" w:rsidRPr="00AE48AA" w:rsidRDefault="00104E51">
            <w:pPr>
              <w:rPr>
                <w:lang w:val="en-CA"/>
              </w:rPr>
            </w:pPr>
            <w:proofErr w:type="gramStart"/>
            <w:r w:rsidRPr="00AE48AA">
              <w:rPr>
                <w:lang w:val="en-CA"/>
              </w:rPr>
              <w:t>7.2  Core</w:t>
            </w:r>
            <w:proofErr w:type="gramEnd"/>
            <w:r w:rsidRPr="00AE48AA">
              <w:rPr>
                <w:lang w:val="en-CA"/>
              </w:rPr>
              <w:t xml:space="preserve"> competition, officiating, timing, local displays and local official documents shall remain usable during loss of public internet or cloud connectivity.</w:t>
            </w:r>
          </w:p>
        </w:tc>
        <w:tc>
          <w:tcPr>
            <w:tcW w:w="1431" w:type="dxa"/>
          </w:tcPr>
          <w:p w14:paraId="5B8DC145" w14:textId="77777777" w:rsidR="00165EE6" w:rsidRPr="00AE48AA" w:rsidRDefault="00104E51">
            <w:pPr>
              <w:rPr>
                <w:lang w:val="en-CA"/>
              </w:rPr>
            </w:pPr>
            <w:r w:rsidRPr="00AE48AA">
              <w:rPr>
                <w:lang w:val="en-CA"/>
              </w:rPr>
              <w:t>Compliant</w:t>
            </w:r>
          </w:p>
        </w:tc>
        <w:tc>
          <w:tcPr>
            <w:tcW w:w="1227" w:type="dxa"/>
          </w:tcPr>
          <w:p w14:paraId="683C5E03" w14:textId="77777777" w:rsidR="00165EE6" w:rsidRPr="00AE48AA" w:rsidRDefault="00165EE6">
            <w:pPr>
              <w:rPr>
                <w:lang w:val="en-CA"/>
              </w:rPr>
            </w:pPr>
            <w:hyperlink w:anchor="Ref_F_1_2" w:history="1">
              <w:r w:rsidRPr="00AE48AA">
                <w:rPr>
                  <w:color w:val="0563C1"/>
                  <w:u w:val="single"/>
                  <w:lang w:val="en-CA"/>
                </w:rPr>
                <w:t>F.1.2</w:t>
              </w:r>
            </w:hyperlink>
          </w:p>
        </w:tc>
        <w:tc>
          <w:tcPr>
            <w:tcW w:w="5316" w:type="dxa"/>
          </w:tcPr>
          <w:p w14:paraId="6EEF9325" w14:textId="77777777" w:rsidR="00165EE6" w:rsidRPr="00AE48AA" w:rsidRDefault="00104E51">
            <w:pPr>
              <w:rPr>
                <w:lang w:val="en-CA"/>
              </w:rPr>
            </w:pPr>
            <w:r w:rsidRPr="00AE48AA">
              <w:rPr>
                <w:lang w:val="en-CA"/>
              </w:rPr>
              <w:t>Core competition, officiating, timing, local displays and local official documents shall remain usable during loss of public internet or cloud connectivity.</w:t>
            </w:r>
            <w:r w:rsidRPr="00AE48AA">
              <w:rPr>
                <w:lang w:val="en-CA"/>
              </w:rPr>
              <w:br/>
              <w:t>The normal mode of operation of OWLCMS is completely off-line, on a private local area network, with all key components wired (</w:t>
            </w:r>
            <w:proofErr w:type="gramStart"/>
            <w:r w:rsidRPr="00AE48AA">
              <w:rPr>
                <w:lang w:val="en-CA"/>
              </w:rPr>
              <w:t>in particular the</w:t>
            </w:r>
            <w:proofErr w:type="gramEnd"/>
            <w:r w:rsidRPr="00AE48AA">
              <w:rPr>
                <w:lang w:val="en-CA"/>
              </w:rPr>
              <w:t xml:space="preserve"> refereeing functions).</w:t>
            </w:r>
          </w:p>
        </w:tc>
      </w:tr>
      <w:tr w:rsidR="00165EE6" w:rsidRPr="00AE48AA" w14:paraId="2C63B41C" w14:textId="77777777">
        <w:tc>
          <w:tcPr>
            <w:tcW w:w="2249" w:type="dxa"/>
          </w:tcPr>
          <w:p w14:paraId="57875CBA" w14:textId="77777777" w:rsidR="00165EE6" w:rsidRPr="00AE48AA" w:rsidRDefault="00104E51">
            <w:pPr>
              <w:rPr>
                <w:lang w:val="en-CA"/>
              </w:rPr>
            </w:pPr>
            <w:r w:rsidRPr="00AE48AA">
              <w:rPr>
                <w:lang w:val="en-CA"/>
              </w:rPr>
              <w:t>7.3-R</w:t>
            </w:r>
            <w:proofErr w:type="gramStart"/>
            <w:r w:rsidRPr="00AE48AA">
              <w:rPr>
                <w:lang w:val="en-CA"/>
              </w:rPr>
              <w:t>01  Protected</w:t>
            </w:r>
            <w:proofErr w:type="gramEnd"/>
            <w:r w:rsidRPr="00AE48AA">
              <w:rPr>
                <w:lang w:val="en-CA"/>
              </w:rPr>
              <w:t xml:space="preserve"> backup copies of data, configuration, rules, assets and audit.</w:t>
            </w:r>
          </w:p>
        </w:tc>
        <w:tc>
          <w:tcPr>
            <w:tcW w:w="1431" w:type="dxa"/>
          </w:tcPr>
          <w:p w14:paraId="7EFD2182" w14:textId="77777777" w:rsidR="00165EE6" w:rsidRPr="00AE48AA" w:rsidRDefault="00104E51">
            <w:pPr>
              <w:rPr>
                <w:lang w:val="en-CA"/>
              </w:rPr>
            </w:pPr>
            <w:r w:rsidRPr="00AE48AA">
              <w:rPr>
                <w:lang w:val="en-CA"/>
              </w:rPr>
              <w:t>Compliant</w:t>
            </w:r>
          </w:p>
        </w:tc>
        <w:tc>
          <w:tcPr>
            <w:tcW w:w="1227" w:type="dxa"/>
          </w:tcPr>
          <w:p w14:paraId="4FFB858A" w14:textId="77777777" w:rsidR="00165EE6" w:rsidRPr="00AE48AA" w:rsidRDefault="00165EE6">
            <w:pPr>
              <w:rPr>
                <w:lang w:val="en-CA"/>
              </w:rPr>
            </w:pPr>
            <w:hyperlink w:anchor="Ref_F_1_3_1" w:history="1">
              <w:r w:rsidRPr="00AE48AA">
                <w:rPr>
                  <w:color w:val="0563C1"/>
                  <w:u w:val="single"/>
                  <w:lang w:val="en-CA"/>
                </w:rPr>
                <w:t>F.1.3.1</w:t>
              </w:r>
            </w:hyperlink>
          </w:p>
        </w:tc>
        <w:tc>
          <w:tcPr>
            <w:tcW w:w="5316" w:type="dxa"/>
          </w:tcPr>
          <w:p w14:paraId="7F3EEEFF" w14:textId="77777777" w:rsidR="00165EE6" w:rsidRPr="00AE48AA" w:rsidRDefault="00104E51">
            <w:pPr>
              <w:rPr>
                <w:lang w:val="en-CA"/>
              </w:rPr>
            </w:pPr>
            <w:r w:rsidRPr="00AE48AA">
              <w:rPr>
                <w:lang w:val="en-CA"/>
              </w:rPr>
              <w:t>All files that constitute the OWLCMS state are in a single folder (</w:t>
            </w:r>
            <w:proofErr w:type="gramStart"/>
            <w:r w:rsidRPr="00AE48AA">
              <w:rPr>
                <w:lang w:val="en-CA"/>
              </w:rPr>
              <w:t>with the exception of</w:t>
            </w:r>
            <w:proofErr w:type="gramEnd"/>
            <w:r w:rsidRPr="00AE48AA">
              <w:rPr>
                <w:lang w:val="en-CA"/>
              </w:rPr>
              <w:t xml:space="preserve"> cryptographic key) Any means of backup can be used – normally copying the folder to a removable device or off-site storage.</w:t>
            </w:r>
          </w:p>
        </w:tc>
      </w:tr>
      <w:tr w:rsidR="00165EE6" w:rsidRPr="00AE48AA" w14:paraId="287235F9" w14:textId="77777777">
        <w:tc>
          <w:tcPr>
            <w:tcW w:w="2249" w:type="dxa"/>
          </w:tcPr>
          <w:p w14:paraId="0801593D" w14:textId="77777777" w:rsidR="00165EE6" w:rsidRPr="00AE48AA" w:rsidRDefault="00104E51">
            <w:pPr>
              <w:rPr>
                <w:lang w:val="en-CA"/>
              </w:rPr>
            </w:pPr>
            <w:r w:rsidRPr="00AE48AA">
              <w:rPr>
                <w:lang w:val="en-CA"/>
              </w:rPr>
              <w:t>7.3-R</w:t>
            </w:r>
            <w:proofErr w:type="gramStart"/>
            <w:r w:rsidRPr="00AE48AA">
              <w:rPr>
                <w:lang w:val="en-CA"/>
              </w:rPr>
              <w:t>02  Timed</w:t>
            </w:r>
            <w:proofErr w:type="gramEnd"/>
            <w:r w:rsidRPr="00AE48AA">
              <w:rPr>
                <w:lang w:val="en-CA"/>
              </w:rPr>
              <w:t xml:space="preserve"> restoration demonstrating the approved recovery objective.</w:t>
            </w:r>
          </w:p>
        </w:tc>
        <w:tc>
          <w:tcPr>
            <w:tcW w:w="1431" w:type="dxa"/>
          </w:tcPr>
          <w:p w14:paraId="36C91C14" w14:textId="77777777" w:rsidR="00165EE6" w:rsidRPr="00AE48AA" w:rsidRDefault="00104E51">
            <w:pPr>
              <w:rPr>
                <w:lang w:val="en-CA"/>
              </w:rPr>
            </w:pPr>
            <w:r w:rsidRPr="00AE48AA">
              <w:rPr>
                <w:lang w:val="en-CA"/>
              </w:rPr>
              <w:t>Compliant</w:t>
            </w:r>
          </w:p>
        </w:tc>
        <w:tc>
          <w:tcPr>
            <w:tcW w:w="1227" w:type="dxa"/>
          </w:tcPr>
          <w:p w14:paraId="5C46F777" w14:textId="77777777" w:rsidR="00165EE6" w:rsidRPr="00AE48AA" w:rsidRDefault="00165EE6">
            <w:pPr>
              <w:rPr>
                <w:lang w:val="en-CA"/>
              </w:rPr>
            </w:pPr>
            <w:hyperlink w:anchor="Ref_F_1_3_2" w:history="1">
              <w:r w:rsidRPr="00AE48AA">
                <w:rPr>
                  <w:color w:val="0563C1"/>
                  <w:u w:val="single"/>
                  <w:lang w:val="en-CA"/>
                </w:rPr>
                <w:t>F.1.3.2</w:t>
              </w:r>
            </w:hyperlink>
          </w:p>
        </w:tc>
        <w:tc>
          <w:tcPr>
            <w:tcW w:w="5316" w:type="dxa"/>
          </w:tcPr>
          <w:p w14:paraId="29908605" w14:textId="77777777" w:rsidR="00165EE6" w:rsidRPr="00AE48AA" w:rsidRDefault="00104E51">
            <w:pPr>
              <w:rPr>
                <w:lang w:val="en-CA"/>
              </w:rPr>
            </w:pPr>
            <w:r w:rsidRPr="00AE48AA">
              <w:rPr>
                <w:lang w:val="en-CA"/>
              </w:rPr>
              <w:t>Restoration of a saved state from scratch normally takes less than a minute.</w:t>
            </w:r>
          </w:p>
        </w:tc>
      </w:tr>
      <w:tr w:rsidR="00165EE6" w:rsidRPr="00AE48AA" w14:paraId="59B1FD9D" w14:textId="77777777">
        <w:tc>
          <w:tcPr>
            <w:tcW w:w="2249" w:type="dxa"/>
          </w:tcPr>
          <w:p w14:paraId="408D6839" w14:textId="77777777" w:rsidR="00165EE6" w:rsidRPr="00AE48AA" w:rsidRDefault="00104E51">
            <w:pPr>
              <w:rPr>
                <w:lang w:val="en-CA"/>
              </w:rPr>
            </w:pPr>
            <w:r w:rsidRPr="00AE48AA">
              <w:rPr>
                <w:lang w:val="en-CA"/>
              </w:rPr>
              <w:t>7.3-R</w:t>
            </w:r>
            <w:proofErr w:type="gramStart"/>
            <w:r w:rsidRPr="00AE48AA">
              <w:rPr>
                <w:lang w:val="en-CA"/>
              </w:rPr>
              <w:t>03  Defined</w:t>
            </w:r>
            <w:proofErr w:type="gramEnd"/>
            <w:r w:rsidRPr="00AE48AA">
              <w:rPr>
                <w:lang w:val="en-CA"/>
              </w:rPr>
              <w:t xml:space="preserve"> promotion, split-brain </w:t>
            </w:r>
            <w:r w:rsidRPr="00AE48AA">
              <w:rPr>
                <w:lang w:val="en-CA"/>
              </w:rPr>
              <w:lastRenderedPageBreak/>
              <w:t>prevention, failback and reconciliation where redundancy is claimed.</w:t>
            </w:r>
          </w:p>
        </w:tc>
        <w:tc>
          <w:tcPr>
            <w:tcW w:w="1431" w:type="dxa"/>
          </w:tcPr>
          <w:p w14:paraId="0BE43996" w14:textId="77777777" w:rsidR="00165EE6" w:rsidRPr="00AE48AA" w:rsidRDefault="00104E51">
            <w:pPr>
              <w:rPr>
                <w:lang w:val="en-CA"/>
              </w:rPr>
            </w:pPr>
            <w:r w:rsidRPr="00AE48AA">
              <w:rPr>
                <w:lang w:val="en-CA"/>
              </w:rPr>
              <w:lastRenderedPageBreak/>
              <w:t>Compliant</w:t>
            </w:r>
          </w:p>
        </w:tc>
        <w:tc>
          <w:tcPr>
            <w:tcW w:w="1227" w:type="dxa"/>
          </w:tcPr>
          <w:p w14:paraId="4D81F207" w14:textId="77777777" w:rsidR="00165EE6" w:rsidRPr="00AE48AA" w:rsidRDefault="00165EE6">
            <w:pPr>
              <w:rPr>
                <w:lang w:val="en-CA"/>
              </w:rPr>
            </w:pPr>
            <w:hyperlink w:anchor="Ref_F_1_3_3" w:history="1">
              <w:r w:rsidRPr="00AE48AA">
                <w:rPr>
                  <w:color w:val="0563C1"/>
                  <w:u w:val="single"/>
                  <w:lang w:val="en-CA"/>
                </w:rPr>
                <w:t>F.1.3.3</w:t>
              </w:r>
            </w:hyperlink>
          </w:p>
        </w:tc>
        <w:tc>
          <w:tcPr>
            <w:tcW w:w="5316" w:type="dxa"/>
          </w:tcPr>
          <w:p w14:paraId="0D2EDBC6" w14:textId="77777777" w:rsidR="00165EE6" w:rsidRPr="00AE48AA" w:rsidRDefault="00104E51">
            <w:pPr>
              <w:rPr>
                <w:lang w:val="en-CA"/>
              </w:rPr>
            </w:pPr>
            <w:r w:rsidRPr="00AE48AA">
              <w:rPr>
                <w:lang w:val="en-CA"/>
              </w:rPr>
              <w:t>The system would not operate in tandem. Checkpoint copies would be used.</w:t>
            </w:r>
          </w:p>
        </w:tc>
      </w:tr>
      <w:tr w:rsidR="00165EE6" w:rsidRPr="00AE48AA" w14:paraId="6DF3F929" w14:textId="77777777">
        <w:tc>
          <w:tcPr>
            <w:tcW w:w="2249" w:type="dxa"/>
          </w:tcPr>
          <w:p w14:paraId="1C5B6334" w14:textId="77777777" w:rsidR="00165EE6" w:rsidRPr="00AE48AA" w:rsidRDefault="00104E51">
            <w:pPr>
              <w:rPr>
                <w:lang w:val="en-CA"/>
              </w:rPr>
            </w:pPr>
            <w:r w:rsidRPr="00AE48AA">
              <w:rPr>
                <w:lang w:val="en-CA"/>
              </w:rPr>
              <w:t>7.3-R</w:t>
            </w:r>
            <w:proofErr w:type="gramStart"/>
            <w:r w:rsidRPr="00AE48AA">
              <w:rPr>
                <w:lang w:val="en-CA"/>
              </w:rPr>
              <w:t>04  Cold</w:t>
            </w:r>
            <w:proofErr w:type="gramEnd"/>
            <w:r w:rsidRPr="00AE48AA">
              <w:rPr>
                <w:lang w:val="en-CA"/>
              </w:rPr>
              <w:t>-start and rollback procedures using controlled recovery media.</w:t>
            </w:r>
          </w:p>
        </w:tc>
        <w:tc>
          <w:tcPr>
            <w:tcW w:w="1431" w:type="dxa"/>
          </w:tcPr>
          <w:p w14:paraId="78F97C55" w14:textId="77777777" w:rsidR="00165EE6" w:rsidRPr="00AE48AA" w:rsidRDefault="00104E51">
            <w:pPr>
              <w:rPr>
                <w:lang w:val="en-CA"/>
              </w:rPr>
            </w:pPr>
            <w:r w:rsidRPr="00AE48AA">
              <w:rPr>
                <w:lang w:val="en-CA"/>
              </w:rPr>
              <w:t>Compliant</w:t>
            </w:r>
          </w:p>
        </w:tc>
        <w:tc>
          <w:tcPr>
            <w:tcW w:w="1227" w:type="dxa"/>
          </w:tcPr>
          <w:p w14:paraId="1623BCCC" w14:textId="77777777" w:rsidR="00165EE6" w:rsidRPr="00AE48AA" w:rsidRDefault="00165EE6">
            <w:pPr>
              <w:rPr>
                <w:lang w:val="en-CA"/>
              </w:rPr>
            </w:pPr>
            <w:hyperlink w:anchor="Ref_F_1_3_4" w:history="1">
              <w:r w:rsidRPr="00AE48AA">
                <w:rPr>
                  <w:color w:val="0563C1"/>
                  <w:u w:val="single"/>
                  <w:lang w:val="en-CA"/>
                </w:rPr>
                <w:t>F.1.3.4</w:t>
              </w:r>
            </w:hyperlink>
          </w:p>
        </w:tc>
        <w:tc>
          <w:tcPr>
            <w:tcW w:w="5316" w:type="dxa"/>
          </w:tcPr>
          <w:p w14:paraId="740E9195" w14:textId="77777777" w:rsidR="00165EE6" w:rsidRPr="00AE48AA" w:rsidRDefault="00104E51">
            <w:pPr>
              <w:rPr>
                <w:lang w:val="en-CA"/>
              </w:rPr>
            </w:pPr>
            <w:r w:rsidRPr="00AE48AA">
              <w:rPr>
                <w:lang w:val="en-CA"/>
              </w:rPr>
              <w:t xml:space="preserve">Checkpoint copies of the export format can be obtained on </w:t>
            </w:r>
            <w:proofErr w:type="gramStart"/>
            <w:r w:rsidRPr="00AE48AA">
              <w:rPr>
                <w:lang w:val="en-CA"/>
              </w:rPr>
              <w:t>demand, and</w:t>
            </w:r>
            <w:proofErr w:type="gramEnd"/>
            <w:r w:rsidRPr="00AE48AA">
              <w:rPr>
                <w:lang w:val="en-CA"/>
              </w:rPr>
              <w:t xml:space="preserve"> constitute full rollback points. Restarting the system without a database file creates a minimal empty one that can be immediately loaded from a checkpoint.</w:t>
            </w:r>
          </w:p>
        </w:tc>
      </w:tr>
      <w:tr w:rsidR="00165EE6" w:rsidRPr="00AE48AA" w14:paraId="05C3871B" w14:textId="77777777">
        <w:tc>
          <w:tcPr>
            <w:tcW w:w="2249" w:type="dxa"/>
          </w:tcPr>
          <w:p w14:paraId="43AA99A6" w14:textId="77777777" w:rsidR="00165EE6" w:rsidRPr="00AE48AA" w:rsidRDefault="00104E51">
            <w:pPr>
              <w:rPr>
                <w:lang w:val="en-CA"/>
              </w:rPr>
            </w:pPr>
            <w:proofErr w:type="gramStart"/>
            <w:r w:rsidRPr="00AE48AA">
              <w:rPr>
                <w:lang w:val="en-CA"/>
              </w:rPr>
              <w:t>7.4  A</w:t>
            </w:r>
            <w:proofErr w:type="gramEnd"/>
            <w:r w:rsidRPr="00AE48AA">
              <w:rPr>
                <w:lang w:val="en-CA"/>
              </w:rPr>
              <w:t xml:space="preserve"> manual Protocol and rehearsed manual-continuity procedure shall remain available. Staff shall know when to continue, when to STOP and how to reconcile manual records with the electronic state.</w:t>
            </w:r>
          </w:p>
        </w:tc>
        <w:tc>
          <w:tcPr>
            <w:tcW w:w="1431" w:type="dxa"/>
          </w:tcPr>
          <w:p w14:paraId="02D5439C" w14:textId="77777777" w:rsidR="00165EE6" w:rsidRPr="00AE48AA" w:rsidRDefault="00104E51">
            <w:pPr>
              <w:rPr>
                <w:lang w:val="en-CA"/>
              </w:rPr>
            </w:pPr>
            <w:r w:rsidRPr="00AE48AA">
              <w:rPr>
                <w:lang w:val="en-CA"/>
              </w:rPr>
              <w:t>Compliant</w:t>
            </w:r>
          </w:p>
        </w:tc>
        <w:tc>
          <w:tcPr>
            <w:tcW w:w="1227" w:type="dxa"/>
          </w:tcPr>
          <w:p w14:paraId="4A8F6407" w14:textId="77777777" w:rsidR="00165EE6" w:rsidRPr="00AE48AA" w:rsidRDefault="00165EE6">
            <w:pPr>
              <w:rPr>
                <w:lang w:val="en-CA"/>
              </w:rPr>
            </w:pPr>
            <w:hyperlink w:anchor="Ref_F_1_4" w:history="1">
              <w:r w:rsidRPr="00AE48AA">
                <w:rPr>
                  <w:color w:val="0563C1"/>
                  <w:u w:val="single"/>
                  <w:lang w:val="en-CA"/>
                </w:rPr>
                <w:t>F.1.4</w:t>
              </w:r>
            </w:hyperlink>
          </w:p>
        </w:tc>
        <w:tc>
          <w:tcPr>
            <w:tcW w:w="5316" w:type="dxa"/>
          </w:tcPr>
          <w:p w14:paraId="79FD4EC3" w14:textId="77777777" w:rsidR="00165EE6" w:rsidRPr="00AE48AA" w:rsidRDefault="00104E51">
            <w:pPr>
              <w:rPr>
                <w:lang w:val="en-CA"/>
              </w:rPr>
            </w:pPr>
            <w:r w:rsidRPr="00AE48AA">
              <w:rPr>
                <w:lang w:val="en-CA"/>
              </w:rPr>
              <w:t>A manual Protocol and rehearsed manual-continuity procedure shall remain available. Staff shall know when to continue, when to STOP and how to reconcile manual records with the electronic state.</w:t>
            </w:r>
            <w:r w:rsidRPr="00AE48AA">
              <w:rPr>
                <w:lang w:val="en-CA"/>
              </w:rPr>
              <w:br/>
              <w:t>This is standard operational procedure. A power outage, or a networking mishap can prevent use the system and cause a revert to a “manual cards and flags” mode.</w:t>
            </w:r>
            <w:r w:rsidRPr="00AE48AA">
              <w:rPr>
                <w:lang w:val="en-CA"/>
              </w:rPr>
              <w:br/>
              <w:t>OWLCMS has been tested in such situations before. As soon as the system is restored, someone can simply copy the information as it stands on the cards, even while lifting is going on that platform. As soon as the information has been updated and matches the paper trail, the screens can be turned on for that platform. All the lifting order and such is derived from the authoritative card data as entered.</w:t>
            </w:r>
            <w:r w:rsidRPr="00AE48AA">
              <w:rPr>
                <w:lang w:val="en-CA"/>
              </w:rPr>
              <w:br/>
              <w:t>Writing operational procedures as expected by IWF would take place before deployment.</w:t>
            </w:r>
          </w:p>
        </w:tc>
      </w:tr>
      <w:tr w:rsidR="00165EE6" w:rsidRPr="00AE48AA" w14:paraId="61369979" w14:textId="77777777">
        <w:tc>
          <w:tcPr>
            <w:tcW w:w="2249" w:type="dxa"/>
          </w:tcPr>
          <w:p w14:paraId="3922B874" w14:textId="77777777" w:rsidR="00165EE6" w:rsidRPr="00AE48AA" w:rsidRDefault="00104E51">
            <w:pPr>
              <w:rPr>
                <w:lang w:val="en-CA"/>
              </w:rPr>
            </w:pPr>
            <w:proofErr w:type="gramStart"/>
            <w:r w:rsidRPr="00AE48AA">
              <w:rPr>
                <w:lang w:val="en-CA"/>
              </w:rPr>
              <w:t>7.5  Actionable</w:t>
            </w:r>
            <w:proofErr w:type="gramEnd"/>
            <w:r w:rsidRPr="00AE48AA">
              <w:rPr>
                <w:lang w:val="en-CA"/>
              </w:rPr>
              <w:t xml:space="preserve"> monitoring shall cover critical services, devices, timing, storage, network and stale-state conditions, with clear escalation responsibilities.</w:t>
            </w:r>
          </w:p>
        </w:tc>
        <w:tc>
          <w:tcPr>
            <w:tcW w:w="1431" w:type="dxa"/>
          </w:tcPr>
          <w:p w14:paraId="040B02FA" w14:textId="77777777" w:rsidR="00165EE6" w:rsidRPr="00AE48AA" w:rsidRDefault="00104E51">
            <w:pPr>
              <w:rPr>
                <w:lang w:val="en-CA"/>
              </w:rPr>
            </w:pPr>
            <w:r w:rsidRPr="00AE48AA">
              <w:rPr>
                <w:lang w:val="en-CA"/>
              </w:rPr>
              <w:t>Compliant</w:t>
            </w:r>
          </w:p>
        </w:tc>
        <w:tc>
          <w:tcPr>
            <w:tcW w:w="1227" w:type="dxa"/>
          </w:tcPr>
          <w:p w14:paraId="357DD337" w14:textId="77777777" w:rsidR="00165EE6" w:rsidRPr="00AE48AA" w:rsidRDefault="00165EE6">
            <w:pPr>
              <w:rPr>
                <w:lang w:val="en-CA"/>
              </w:rPr>
            </w:pPr>
            <w:hyperlink w:anchor="Ref_F_1_5" w:history="1">
              <w:r w:rsidRPr="00AE48AA">
                <w:rPr>
                  <w:color w:val="0563C1"/>
                  <w:u w:val="single"/>
                  <w:lang w:val="en-CA"/>
                </w:rPr>
                <w:t>F.1.5</w:t>
              </w:r>
            </w:hyperlink>
          </w:p>
        </w:tc>
        <w:tc>
          <w:tcPr>
            <w:tcW w:w="5316" w:type="dxa"/>
          </w:tcPr>
          <w:p w14:paraId="371CA6C5" w14:textId="77777777" w:rsidR="00165EE6" w:rsidRPr="00AE48AA" w:rsidRDefault="00104E51">
            <w:pPr>
              <w:rPr>
                <w:lang w:val="en-CA"/>
              </w:rPr>
            </w:pPr>
            <w:r w:rsidRPr="00AE48AA">
              <w:rPr>
                <w:lang w:val="en-CA"/>
              </w:rPr>
              <w:t>Actionable monitoring shall cover critical services, devices, timing, storage, network and stale-state conditions, with clear escalation responsibilities.</w:t>
            </w:r>
            <w:r w:rsidRPr="00AE48AA">
              <w:rPr>
                <w:lang w:val="en-CA"/>
              </w:rPr>
              <w:br/>
              <w:t>The actual OTIS kit requires a router and, for each platform, a switch. As part of the certified kit, this constitutes the monitoring boundary. The kit devices are attached directly to these and can be monitored (including remote logins).</w:t>
            </w:r>
          </w:p>
        </w:tc>
      </w:tr>
    </w:tbl>
    <w:p w14:paraId="06AAA2DC" w14:textId="77777777" w:rsidR="00165EE6" w:rsidRPr="00AE48AA" w:rsidRDefault="00104E51">
      <w:pPr>
        <w:pStyle w:val="Heading2"/>
        <w:pageBreakBefore/>
        <w:rPr>
          <w:lang w:val="en-CA"/>
        </w:rPr>
      </w:pPr>
      <w:r w:rsidRPr="00AE48AA">
        <w:rPr>
          <w:lang w:val="en-CA"/>
        </w:rPr>
        <w:lastRenderedPageBreak/>
        <w:t>RFP Section 8</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2A86CE51" w14:textId="77777777">
        <w:trPr>
          <w:tblHeader/>
        </w:trPr>
        <w:tc>
          <w:tcPr>
            <w:tcW w:w="2249" w:type="dxa"/>
          </w:tcPr>
          <w:p w14:paraId="5B36749D" w14:textId="77777777" w:rsidR="00165EE6" w:rsidRPr="00AE48AA" w:rsidRDefault="00104E51">
            <w:pPr>
              <w:rPr>
                <w:lang w:val="en-CA"/>
              </w:rPr>
            </w:pPr>
            <w:r w:rsidRPr="00AE48AA">
              <w:rPr>
                <w:b/>
                <w:lang w:val="en-CA"/>
              </w:rPr>
              <w:t>Requirement</w:t>
            </w:r>
          </w:p>
        </w:tc>
        <w:tc>
          <w:tcPr>
            <w:tcW w:w="1431" w:type="dxa"/>
          </w:tcPr>
          <w:p w14:paraId="532488B2" w14:textId="77777777" w:rsidR="00165EE6" w:rsidRPr="00AE48AA" w:rsidRDefault="00104E51">
            <w:pPr>
              <w:rPr>
                <w:lang w:val="en-CA"/>
              </w:rPr>
            </w:pPr>
            <w:r w:rsidRPr="00AE48AA">
              <w:rPr>
                <w:b/>
                <w:lang w:val="en-CA"/>
              </w:rPr>
              <w:t>Compliance</w:t>
            </w:r>
          </w:p>
        </w:tc>
        <w:tc>
          <w:tcPr>
            <w:tcW w:w="1227" w:type="dxa"/>
          </w:tcPr>
          <w:p w14:paraId="3B9CF074" w14:textId="77777777" w:rsidR="00165EE6" w:rsidRPr="00AE48AA" w:rsidRDefault="00104E51">
            <w:pPr>
              <w:rPr>
                <w:lang w:val="en-CA"/>
              </w:rPr>
            </w:pPr>
            <w:r w:rsidRPr="00AE48AA">
              <w:rPr>
                <w:b/>
                <w:lang w:val="en-CA"/>
              </w:rPr>
              <w:t>Reference</w:t>
            </w:r>
          </w:p>
        </w:tc>
        <w:tc>
          <w:tcPr>
            <w:tcW w:w="5316" w:type="dxa"/>
          </w:tcPr>
          <w:p w14:paraId="0EC1592D" w14:textId="77777777" w:rsidR="00165EE6" w:rsidRPr="00AE48AA" w:rsidRDefault="00104E51">
            <w:pPr>
              <w:rPr>
                <w:lang w:val="en-CA"/>
              </w:rPr>
            </w:pPr>
            <w:r w:rsidRPr="00AE48AA">
              <w:rPr>
                <w:b/>
                <w:lang w:val="en-CA"/>
              </w:rPr>
              <w:t>Justification</w:t>
            </w:r>
          </w:p>
        </w:tc>
      </w:tr>
      <w:tr w:rsidR="00165EE6" w:rsidRPr="00AE48AA" w14:paraId="34811CFD" w14:textId="77777777">
        <w:tc>
          <w:tcPr>
            <w:tcW w:w="2249" w:type="dxa"/>
          </w:tcPr>
          <w:p w14:paraId="10A5D165" w14:textId="77777777" w:rsidR="00165EE6" w:rsidRPr="00AE48AA" w:rsidRDefault="00104E51">
            <w:pPr>
              <w:rPr>
                <w:lang w:val="en-CA"/>
              </w:rPr>
            </w:pPr>
            <w:r w:rsidRPr="00AE48AA">
              <w:rPr>
                <w:lang w:val="en-CA"/>
              </w:rPr>
              <w:t>8.1-R</w:t>
            </w:r>
            <w:proofErr w:type="gramStart"/>
            <w:r w:rsidRPr="00AE48AA">
              <w:rPr>
                <w:lang w:val="en-CA"/>
              </w:rPr>
              <w:t>01  Legally</w:t>
            </w:r>
            <w:proofErr w:type="gramEnd"/>
            <w:r w:rsidRPr="00AE48AA">
              <w:rPr>
                <w:lang w:val="en-CA"/>
              </w:rPr>
              <w:t xml:space="preserve"> established entity able to contract with IWF.</w:t>
            </w:r>
          </w:p>
        </w:tc>
        <w:tc>
          <w:tcPr>
            <w:tcW w:w="1431" w:type="dxa"/>
          </w:tcPr>
          <w:p w14:paraId="445ECC9C" w14:textId="77777777" w:rsidR="00165EE6" w:rsidRPr="00AE48AA" w:rsidRDefault="00104E51">
            <w:pPr>
              <w:rPr>
                <w:lang w:val="en-CA"/>
              </w:rPr>
            </w:pPr>
            <w:r w:rsidRPr="00AE48AA">
              <w:rPr>
                <w:lang w:val="en-CA"/>
              </w:rPr>
              <w:t>Compliant</w:t>
            </w:r>
          </w:p>
        </w:tc>
        <w:tc>
          <w:tcPr>
            <w:tcW w:w="1227" w:type="dxa"/>
          </w:tcPr>
          <w:p w14:paraId="03DC4A00" w14:textId="77777777" w:rsidR="00165EE6" w:rsidRPr="00AE48AA" w:rsidRDefault="00165EE6">
            <w:pPr>
              <w:rPr>
                <w:lang w:val="en-CA"/>
              </w:rPr>
            </w:pPr>
            <w:hyperlink w:anchor="Ref_A_1_1_1" w:history="1">
              <w:r w:rsidRPr="00AE48AA">
                <w:rPr>
                  <w:color w:val="0563C1"/>
                  <w:u w:val="single"/>
                  <w:lang w:val="en-CA"/>
                </w:rPr>
                <w:t>A.1.1.1</w:t>
              </w:r>
            </w:hyperlink>
          </w:p>
        </w:tc>
        <w:tc>
          <w:tcPr>
            <w:tcW w:w="5316" w:type="dxa"/>
          </w:tcPr>
          <w:p w14:paraId="350FA6DC" w14:textId="77777777" w:rsidR="00165EE6" w:rsidRPr="00AE48AA" w:rsidRDefault="00104E51">
            <w:pPr>
              <w:rPr>
                <w:lang w:val="en-CA"/>
              </w:rPr>
            </w:pPr>
            <w:r w:rsidRPr="00AE48AA">
              <w:rPr>
                <w:lang w:val="en-CA"/>
              </w:rPr>
              <w:t>[To be completed]</w:t>
            </w:r>
          </w:p>
        </w:tc>
      </w:tr>
      <w:tr w:rsidR="00165EE6" w:rsidRPr="00AE48AA" w14:paraId="6EFEC4DD" w14:textId="77777777">
        <w:tc>
          <w:tcPr>
            <w:tcW w:w="2249" w:type="dxa"/>
          </w:tcPr>
          <w:p w14:paraId="5841F24C" w14:textId="77777777" w:rsidR="00165EE6" w:rsidRPr="00AE48AA" w:rsidRDefault="00104E51">
            <w:pPr>
              <w:rPr>
                <w:lang w:val="en-CA"/>
              </w:rPr>
            </w:pPr>
            <w:r w:rsidRPr="00AE48AA">
              <w:rPr>
                <w:lang w:val="en-CA"/>
              </w:rPr>
              <w:t>8.1-R</w:t>
            </w:r>
            <w:proofErr w:type="gramStart"/>
            <w:r w:rsidRPr="00AE48AA">
              <w:rPr>
                <w:lang w:val="en-CA"/>
              </w:rPr>
              <w:t>02  Relevant</w:t>
            </w:r>
            <w:proofErr w:type="gramEnd"/>
            <w:r w:rsidRPr="00AE48AA">
              <w:rPr>
                <w:lang w:val="en-CA"/>
              </w:rPr>
              <w:t xml:space="preserve"> experience delivering competition scoring/results or comparable mission-critical systems.</w:t>
            </w:r>
          </w:p>
        </w:tc>
        <w:tc>
          <w:tcPr>
            <w:tcW w:w="1431" w:type="dxa"/>
          </w:tcPr>
          <w:p w14:paraId="74F92606" w14:textId="77777777" w:rsidR="00165EE6" w:rsidRPr="00AE48AA" w:rsidRDefault="00104E51">
            <w:pPr>
              <w:rPr>
                <w:lang w:val="en-CA"/>
              </w:rPr>
            </w:pPr>
            <w:r w:rsidRPr="00AE48AA">
              <w:rPr>
                <w:lang w:val="en-CA"/>
              </w:rPr>
              <w:t>Compliant</w:t>
            </w:r>
          </w:p>
        </w:tc>
        <w:tc>
          <w:tcPr>
            <w:tcW w:w="1227" w:type="dxa"/>
          </w:tcPr>
          <w:p w14:paraId="15349AE9" w14:textId="77777777" w:rsidR="00165EE6" w:rsidRPr="00AE48AA" w:rsidRDefault="00165EE6">
            <w:pPr>
              <w:rPr>
                <w:lang w:val="en-CA"/>
              </w:rPr>
            </w:pPr>
            <w:hyperlink w:anchor="Ref_A_1_1_2" w:history="1">
              <w:r w:rsidRPr="00AE48AA">
                <w:rPr>
                  <w:color w:val="0563C1"/>
                  <w:u w:val="single"/>
                  <w:lang w:val="en-CA"/>
                </w:rPr>
                <w:t>A.1.1.2</w:t>
              </w:r>
            </w:hyperlink>
          </w:p>
        </w:tc>
        <w:tc>
          <w:tcPr>
            <w:tcW w:w="5316" w:type="dxa"/>
          </w:tcPr>
          <w:p w14:paraId="1E279152" w14:textId="77777777" w:rsidR="00165EE6" w:rsidRPr="00AE48AA" w:rsidRDefault="00104E51">
            <w:pPr>
              <w:rPr>
                <w:lang w:val="en-CA"/>
              </w:rPr>
            </w:pPr>
            <w:r w:rsidRPr="00AE48AA">
              <w:rPr>
                <w:lang w:val="en-CA"/>
              </w:rPr>
              <w:t>[To be completed]</w:t>
            </w:r>
          </w:p>
        </w:tc>
      </w:tr>
      <w:tr w:rsidR="00165EE6" w:rsidRPr="00AE48AA" w14:paraId="0B7C9DF3" w14:textId="77777777">
        <w:tc>
          <w:tcPr>
            <w:tcW w:w="2249" w:type="dxa"/>
          </w:tcPr>
          <w:p w14:paraId="3ED33677" w14:textId="77777777" w:rsidR="00165EE6" w:rsidRPr="00AE48AA" w:rsidRDefault="00104E51">
            <w:pPr>
              <w:rPr>
                <w:lang w:val="en-CA"/>
              </w:rPr>
            </w:pPr>
            <w:r w:rsidRPr="00AE48AA">
              <w:rPr>
                <w:lang w:val="en-CA"/>
              </w:rPr>
              <w:t>8.1-R</w:t>
            </w:r>
            <w:proofErr w:type="gramStart"/>
            <w:r w:rsidRPr="00AE48AA">
              <w:rPr>
                <w:lang w:val="en-CA"/>
              </w:rPr>
              <w:t>03  Ability</w:t>
            </w:r>
            <w:proofErr w:type="gramEnd"/>
            <w:r w:rsidRPr="00AE48AA">
              <w:rPr>
                <w:lang w:val="en-CA"/>
              </w:rPr>
              <w:t xml:space="preserve"> to accept end-to-end responsibility for the complete system and declared third-party components.</w:t>
            </w:r>
          </w:p>
        </w:tc>
        <w:tc>
          <w:tcPr>
            <w:tcW w:w="1431" w:type="dxa"/>
          </w:tcPr>
          <w:p w14:paraId="47DD4786" w14:textId="77777777" w:rsidR="00165EE6" w:rsidRPr="00AE48AA" w:rsidRDefault="00104E51">
            <w:pPr>
              <w:rPr>
                <w:lang w:val="en-CA"/>
              </w:rPr>
            </w:pPr>
            <w:r w:rsidRPr="00AE48AA">
              <w:rPr>
                <w:lang w:val="en-CA"/>
              </w:rPr>
              <w:t>Compliant</w:t>
            </w:r>
          </w:p>
        </w:tc>
        <w:tc>
          <w:tcPr>
            <w:tcW w:w="1227" w:type="dxa"/>
          </w:tcPr>
          <w:p w14:paraId="0F0DC6C9" w14:textId="77777777" w:rsidR="00165EE6" w:rsidRPr="00AE48AA" w:rsidRDefault="00165EE6">
            <w:pPr>
              <w:rPr>
                <w:lang w:val="en-CA"/>
              </w:rPr>
            </w:pPr>
            <w:hyperlink w:anchor="Ref_A_1_1_3" w:history="1">
              <w:r w:rsidRPr="00AE48AA">
                <w:rPr>
                  <w:color w:val="0563C1"/>
                  <w:u w:val="single"/>
                  <w:lang w:val="en-CA"/>
                </w:rPr>
                <w:t>A.1.1.3</w:t>
              </w:r>
            </w:hyperlink>
          </w:p>
        </w:tc>
        <w:tc>
          <w:tcPr>
            <w:tcW w:w="5316" w:type="dxa"/>
          </w:tcPr>
          <w:p w14:paraId="1E8FBE1A" w14:textId="77777777" w:rsidR="00165EE6" w:rsidRPr="00AE48AA" w:rsidRDefault="00104E51">
            <w:pPr>
              <w:rPr>
                <w:lang w:val="en-CA"/>
              </w:rPr>
            </w:pPr>
            <w:r w:rsidRPr="00AE48AA">
              <w:rPr>
                <w:lang w:val="en-CA"/>
              </w:rPr>
              <w:t>[To be completed]</w:t>
            </w:r>
          </w:p>
        </w:tc>
      </w:tr>
      <w:tr w:rsidR="00165EE6" w:rsidRPr="00AE48AA" w14:paraId="47A9DF93" w14:textId="77777777">
        <w:tc>
          <w:tcPr>
            <w:tcW w:w="2249" w:type="dxa"/>
          </w:tcPr>
          <w:p w14:paraId="46C43716" w14:textId="77777777" w:rsidR="00165EE6" w:rsidRPr="00AE48AA" w:rsidRDefault="00104E51">
            <w:pPr>
              <w:rPr>
                <w:lang w:val="en-CA"/>
              </w:rPr>
            </w:pPr>
            <w:r w:rsidRPr="00AE48AA">
              <w:rPr>
                <w:lang w:val="en-CA"/>
              </w:rPr>
              <w:t>8.1-R</w:t>
            </w:r>
            <w:proofErr w:type="gramStart"/>
            <w:r w:rsidRPr="00AE48AA">
              <w:rPr>
                <w:lang w:val="en-CA"/>
              </w:rPr>
              <w:t>04  Qualified</w:t>
            </w:r>
            <w:proofErr w:type="gramEnd"/>
            <w:r w:rsidRPr="00AE48AA">
              <w:rPr>
                <w:lang w:val="en-CA"/>
              </w:rPr>
              <w:t xml:space="preserve"> technical, competition-operations and support personnel.</w:t>
            </w:r>
          </w:p>
        </w:tc>
        <w:tc>
          <w:tcPr>
            <w:tcW w:w="1431" w:type="dxa"/>
          </w:tcPr>
          <w:p w14:paraId="70822F97" w14:textId="77777777" w:rsidR="00165EE6" w:rsidRPr="00AE48AA" w:rsidRDefault="00104E51">
            <w:pPr>
              <w:rPr>
                <w:lang w:val="en-CA"/>
              </w:rPr>
            </w:pPr>
            <w:r w:rsidRPr="00AE48AA">
              <w:rPr>
                <w:lang w:val="en-CA"/>
              </w:rPr>
              <w:t>Compliant</w:t>
            </w:r>
          </w:p>
        </w:tc>
        <w:tc>
          <w:tcPr>
            <w:tcW w:w="1227" w:type="dxa"/>
          </w:tcPr>
          <w:p w14:paraId="4D68A393" w14:textId="77777777" w:rsidR="00165EE6" w:rsidRPr="00AE48AA" w:rsidRDefault="00165EE6">
            <w:pPr>
              <w:rPr>
                <w:lang w:val="en-CA"/>
              </w:rPr>
            </w:pPr>
            <w:hyperlink w:anchor="Ref_A_1_1_4" w:history="1">
              <w:r w:rsidRPr="00AE48AA">
                <w:rPr>
                  <w:color w:val="0563C1"/>
                  <w:u w:val="single"/>
                  <w:lang w:val="en-CA"/>
                </w:rPr>
                <w:t>A.1.1.4</w:t>
              </w:r>
            </w:hyperlink>
          </w:p>
        </w:tc>
        <w:tc>
          <w:tcPr>
            <w:tcW w:w="5316" w:type="dxa"/>
          </w:tcPr>
          <w:p w14:paraId="425811A6" w14:textId="77777777" w:rsidR="00165EE6" w:rsidRPr="00AE48AA" w:rsidRDefault="00104E51">
            <w:pPr>
              <w:rPr>
                <w:lang w:val="en-CA"/>
              </w:rPr>
            </w:pPr>
            <w:r w:rsidRPr="00AE48AA">
              <w:rPr>
                <w:lang w:val="en-CA"/>
              </w:rPr>
              <w:t>[To be completed]</w:t>
            </w:r>
          </w:p>
        </w:tc>
      </w:tr>
      <w:tr w:rsidR="00165EE6" w:rsidRPr="00AE48AA" w14:paraId="6B33B8B5" w14:textId="77777777">
        <w:tc>
          <w:tcPr>
            <w:tcW w:w="2249" w:type="dxa"/>
          </w:tcPr>
          <w:p w14:paraId="5AF2F52D" w14:textId="77777777" w:rsidR="00165EE6" w:rsidRPr="00AE48AA" w:rsidRDefault="00104E51">
            <w:pPr>
              <w:rPr>
                <w:lang w:val="en-CA"/>
              </w:rPr>
            </w:pPr>
            <w:r w:rsidRPr="00AE48AA">
              <w:rPr>
                <w:lang w:val="en-CA"/>
              </w:rPr>
              <w:t>8.1-R</w:t>
            </w:r>
            <w:proofErr w:type="gramStart"/>
            <w:r w:rsidRPr="00AE48AA">
              <w:rPr>
                <w:lang w:val="en-CA"/>
              </w:rPr>
              <w:t>05  International</w:t>
            </w:r>
            <w:proofErr w:type="gramEnd"/>
            <w:r w:rsidRPr="00AE48AA">
              <w:rPr>
                <w:lang w:val="en-CA"/>
              </w:rPr>
              <w:t xml:space="preserve"> training, event support and incident-response capability.</w:t>
            </w:r>
          </w:p>
        </w:tc>
        <w:tc>
          <w:tcPr>
            <w:tcW w:w="1431" w:type="dxa"/>
          </w:tcPr>
          <w:p w14:paraId="35B492F8" w14:textId="77777777" w:rsidR="00165EE6" w:rsidRPr="00AE48AA" w:rsidRDefault="00104E51">
            <w:pPr>
              <w:rPr>
                <w:lang w:val="en-CA"/>
              </w:rPr>
            </w:pPr>
            <w:r w:rsidRPr="00AE48AA">
              <w:rPr>
                <w:lang w:val="en-CA"/>
              </w:rPr>
              <w:t>Compliant</w:t>
            </w:r>
          </w:p>
        </w:tc>
        <w:tc>
          <w:tcPr>
            <w:tcW w:w="1227" w:type="dxa"/>
          </w:tcPr>
          <w:p w14:paraId="6B7702D7" w14:textId="77777777" w:rsidR="00165EE6" w:rsidRPr="00AE48AA" w:rsidRDefault="00165EE6">
            <w:pPr>
              <w:rPr>
                <w:lang w:val="en-CA"/>
              </w:rPr>
            </w:pPr>
            <w:hyperlink w:anchor="Ref_A_1_1_5" w:history="1">
              <w:r w:rsidRPr="00AE48AA">
                <w:rPr>
                  <w:color w:val="0563C1"/>
                  <w:u w:val="single"/>
                  <w:lang w:val="en-CA"/>
                </w:rPr>
                <w:t>A.1.1.5</w:t>
              </w:r>
            </w:hyperlink>
          </w:p>
        </w:tc>
        <w:tc>
          <w:tcPr>
            <w:tcW w:w="5316" w:type="dxa"/>
          </w:tcPr>
          <w:p w14:paraId="4FB4EEA3" w14:textId="77777777" w:rsidR="00165EE6" w:rsidRPr="00AE48AA" w:rsidRDefault="00104E51">
            <w:pPr>
              <w:rPr>
                <w:lang w:val="en-CA"/>
              </w:rPr>
            </w:pPr>
            <w:r w:rsidRPr="00AE48AA">
              <w:rPr>
                <w:lang w:val="en-CA"/>
              </w:rPr>
              <w:t>[To be completed]</w:t>
            </w:r>
          </w:p>
        </w:tc>
      </w:tr>
      <w:tr w:rsidR="00165EE6" w:rsidRPr="00AE48AA" w14:paraId="41711A64" w14:textId="77777777">
        <w:tc>
          <w:tcPr>
            <w:tcW w:w="2249" w:type="dxa"/>
          </w:tcPr>
          <w:p w14:paraId="3A41DB42" w14:textId="77777777" w:rsidR="00165EE6" w:rsidRPr="00AE48AA" w:rsidRDefault="00104E51">
            <w:pPr>
              <w:rPr>
                <w:lang w:val="en-CA"/>
              </w:rPr>
            </w:pPr>
            <w:r w:rsidRPr="00AE48AA">
              <w:rPr>
                <w:lang w:val="en-CA"/>
              </w:rPr>
              <w:t>8.1-R</w:t>
            </w:r>
            <w:proofErr w:type="gramStart"/>
            <w:r w:rsidRPr="00AE48AA">
              <w:rPr>
                <w:lang w:val="en-CA"/>
              </w:rPr>
              <w:t>06  Ability</w:t>
            </w:r>
            <w:proofErr w:type="gramEnd"/>
            <w:r w:rsidRPr="00AE48AA">
              <w:rPr>
                <w:lang w:val="en-CA"/>
              </w:rPr>
              <w:t xml:space="preserve"> to maintain the approved baseline for the license period.</w:t>
            </w:r>
          </w:p>
        </w:tc>
        <w:tc>
          <w:tcPr>
            <w:tcW w:w="1431" w:type="dxa"/>
          </w:tcPr>
          <w:p w14:paraId="0B855536" w14:textId="77777777" w:rsidR="00165EE6" w:rsidRPr="00AE48AA" w:rsidRDefault="00104E51">
            <w:pPr>
              <w:rPr>
                <w:lang w:val="en-CA"/>
              </w:rPr>
            </w:pPr>
            <w:r w:rsidRPr="00AE48AA">
              <w:rPr>
                <w:lang w:val="en-CA"/>
              </w:rPr>
              <w:t>Compliant</w:t>
            </w:r>
          </w:p>
        </w:tc>
        <w:tc>
          <w:tcPr>
            <w:tcW w:w="1227" w:type="dxa"/>
          </w:tcPr>
          <w:p w14:paraId="1522B11E" w14:textId="77777777" w:rsidR="00165EE6" w:rsidRPr="00AE48AA" w:rsidRDefault="00165EE6">
            <w:pPr>
              <w:rPr>
                <w:lang w:val="en-CA"/>
              </w:rPr>
            </w:pPr>
            <w:hyperlink w:anchor="Ref_A_1_1_6" w:history="1">
              <w:r w:rsidRPr="00AE48AA">
                <w:rPr>
                  <w:color w:val="0563C1"/>
                  <w:u w:val="single"/>
                  <w:lang w:val="en-CA"/>
                </w:rPr>
                <w:t>A.1.1.6</w:t>
              </w:r>
            </w:hyperlink>
          </w:p>
        </w:tc>
        <w:tc>
          <w:tcPr>
            <w:tcW w:w="5316" w:type="dxa"/>
          </w:tcPr>
          <w:p w14:paraId="6EF17DB9" w14:textId="77777777" w:rsidR="00165EE6" w:rsidRPr="00AE48AA" w:rsidRDefault="00104E51">
            <w:pPr>
              <w:rPr>
                <w:lang w:val="en-CA"/>
              </w:rPr>
            </w:pPr>
            <w:r w:rsidRPr="00AE48AA">
              <w:rPr>
                <w:lang w:val="en-CA"/>
              </w:rPr>
              <w:t>[To be completed]</w:t>
            </w:r>
          </w:p>
        </w:tc>
      </w:tr>
      <w:tr w:rsidR="00165EE6" w:rsidRPr="00AE48AA" w14:paraId="51FDF539" w14:textId="77777777">
        <w:tc>
          <w:tcPr>
            <w:tcW w:w="2249" w:type="dxa"/>
          </w:tcPr>
          <w:p w14:paraId="2B0E55A8" w14:textId="77777777" w:rsidR="00165EE6" w:rsidRPr="00AE48AA" w:rsidRDefault="00104E51">
            <w:pPr>
              <w:rPr>
                <w:lang w:val="en-CA"/>
              </w:rPr>
            </w:pPr>
            <w:r w:rsidRPr="00AE48AA">
              <w:rPr>
                <w:lang w:val="en-CA"/>
              </w:rPr>
              <w:t>8.2-R</w:t>
            </w:r>
            <w:proofErr w:type="gramStart"/>
            <w:r w:rsidRPr="00AE48AA">
              <w:rPr>
                <w:lang w:val="en-CA"/>
              </w:rPr>
              <w:t>01  Provide</w:t>
            </w:r>
            <w:proofErr w:type="gramEnd"/>
            <w:r w:rsidRPr="00AE48AA">
              <w:rPr>
                <w:lang w:val="en-CA"/>
              </w:rPr>
              <w:t xml:space="preserve"> accurate product and hardware baseline.</w:t>
            </w:r>
          </w:p>
        </w:tc>
        <w:tc>
          <w:tcPr>
            <w:tcW w:w="1431" w:type="dxa"/>
          </w:tcPr>
          <w:p w14:paraId="5FF8D403" w14:textId="77777777" w:rsidR="00165EE6" w:rsidRPr="00AE48AA" w:rsidRDefault="00104E51">
            <w:pPr>
              <w:rPr>
                <w:lang w:val="en-CA"/>
              </w:rPr>
            </w:pPr>
            <w:r w:rsidRPr="00AE48AA">
              <w:rPr>
                <w:lang w:val="en-CA"/>
              </w:rPr>
              <w:t>Compliant</w:t>
            </w:r>
          </w:p>
        </w:tc>
        <w:tc>
          <w:tcPr>
            <w:tcW w:w="1227" w:type="dxa"/>
          </w:tcPr>
          <w:p w14:paraId="67EA69F4" w14:textId="77777777" w:rsidR="00165EE6" w:rsidRPr="00AE48AA" w:rsidRDefault="00165EE6">
            <w:pPr>
              <w:rPr>
                <w:lang w:val="en-CA"/>
              </w:rPr>
            </w:pPr>
            <w:hyperlink w:anchor="Ref_H_1_1" w:history="1">
              <w:r w:rsidRPr="00AE48AA">
                <w:rPr>
                  <w:color w:val="0563C1"/>
                  <w:u w:val="single"/>
                  <w:lang w:val="en-CA"/>
                </w:rPr>
                <w:t>H.1.1</w:t>
              </w:r>
            </w:hyperlink>
          </w:p>
        </w:tc>
        <w:tc>
          <w:tcPr>
            <w:tcW w:w="5316" w:type="dxa"/>
          </w:tcPr>
          <w:p w14:paraId="26EFA0F1" w14:textId="77777777" w:rsidR="00165EE6" w:rsidRPr="00AE48AA" w:rsidRDefault="00104E51">
            <w:pPr>
              <w:rPr>
                <w:lang w:val="en-CA"/>
              </w:rPr>
            </w:pPr>
            <w:r w:rsidRPr="00AE48AA">
              <w:rPr>
                <w:lang w:val="en-CA"/>
              </w:rPr>
              <w:t>[To be completed]</w:t>
            </w:r>
          </w:p>
        </w:tc>
      </w:tr>
      <w:tr w:rsidR="00165EE6" w:rsidRPr="00AE48AA" w14:paraId="3295DF3F" w14:textId="77777777">
        <w:tc>
          <w:tcPr>
            <w:tcW w:w="2249" w:type="dxa"/>
          </w:tcPr>
          <w:p w14:paraId="16B563FA" w14:textId="77777777" w:rsidR="00165EE6" w:rsidRPr="00AE48AA" w:rsidRDefault="00104E51">
            <w:pPr>
              <w:rPr>
                <w:lang w:val="en-CA"/>
              </w:rPr>
            </w:pPr>
            <w:r w:rsidRPr="00AE48AA">
              <w:rPr>
                <w:lang w:val="en-CA"/>
              </w:rPr>
              <w:t>8.2-R</w:t>
            </w:r>
            <w:proofErr w:type="gramStart"/>
            <w:r w:rsidRPr="00AE48AA">
              <w:rPr>
                <w:lang w:val="en-CA"/>
              </w:rPr>
              <w:t>02  Provide</w:t>
            </w:r>
            <w:proofErr w:type="gramEnd"/>
            <w:r w:rsidRPr="00AE48AA">
              <w:rPr>
                <w:lang w:val="en-CA"/>
              </w:rPr>
              <w:t xml:space="preserve"> complete technical submission and evidence package.</w:t>
            </w:r>
          </w:p>
        </w:tc>
        <w:tc>
          <w:tcPr>
            <w:tcW w:w="1431" w:type="dxa"/>
          </w:tcPr>
          <w:p w14:paraId="47C9203F" w14:textId="77777777" w:rsidR="00165EE6" w:rsidRPr="00AE48AA" w:rsidRDefault="00104E51">
            <w:pPr>
              <w:rPr>
                <w:lang w:val="en-CA"/>
              </w:rPr>
            </w:pPr>
            <w:r w:rsidRPr="00AE48AA">
              <w:rPr>
                <w:lang w:val="en-CA"/>
              </w:rPr>
              <w:t>Compliant</w:t>
            </w:r>
          </w:p>
        </w:tc>
        <w:tc>
          <w:tcPr>
            <w:tcW w:w="1227" w:type="dxa"/>
          </w:tcPr>
          <w:p w14:paraId="09E6F418" w14:textId="77777777" w:rsidR="00165EE6" w:rsidRPr="00AE48AA" w:rsidRDefault="00165EE6">
            <w:pPr>
              <w:rPr>
                <w:lang w:val="en-CA"/>
              </w:rPr>
            </w:pPr>
            <w:hyperlink w:anchor="Ref_H_1_2" w:history="1">
              <w:r w:rsidRPr="00AE48AA">
                <w:rPr>
                  <w:color w:val="0563C1"/>
                  <w:u w:val="single"/>
                  <w:lang w:val="en-CA"/>
                </w:rPr>
                <w:t>H.1.2</w:t>
              </w:r>
            </w:hyperlink>
          </w:p>
        </w:tc>
        <w:tc>
          <w:tcPr>
            <w:tcW w:w="5316" w:type="dxa"/>
          </w:tcPr>
          <w:p w14:paraId="7C2F0313" w14:textId="77777777" w:rsidR="00165EE6" w:rsidRPr="00AE48AA" w:rsidRDefault="00104E51">
            <w:pPr>
              <w:rPr>
                <w:lang w:val="en-CA"/>
              </w:rPr>
            </w:pPr>
            <w:r w:rsidRPr="00AE48AA">
              <w:rPr>
                <w:lang w:val="en-CA"/>
              </w:rPr>
              <w:t>[To be completed]</w:t>
            </w:r>
          </w:p>
        </w:tc>
      </w:tr>
      <w:tr w:rsidR="00165EE6" w:rsidRPr="00AE48AA" w14:paraId="39FB23EC" w14:textId="77777777">
        <w:tc>
          <w:tcPr>
            <w:tcW w:w="2249" w:type="dxa"/>
          </w:tcPr>
          <w:p w14:paraId="3AA24A94" w14:textId="77777777" w:rsidR="00165EE6" w:rsidRPr="00AE48AA" w:rsidRDefault="00104E51">
            <w:pPr>
              <w:rPr>
                <w:lang w:val="en-CA"/>
              </w:rPr>
            </w:pPr>
            <w:r w:rsidRPr="00AE48AA">
              <w:rPr>
                <w:lang w:val="en-CA"/>
              </w:rPr>
              <w:t>8.2-R</w:t>
            </w:r>
            <w:proofErr w:type="gramStart"/>
            <w:r w:rsidRPr="00AE48AA">
              <w:rPr>
                <w:lang w:val="en-CA"/>
              </w:rPr>
              <w:t>03  Make</w:t>
            </w:r>
            <w:proofErr w:type="gramEnd"/>
            <w:r w:rsidRPr="00AE48AA">
              <w:rPr>
                <w:lang w:val="en-CA"/>
              </w:rPr>
              <w:t xml:space="preserve"> the declared system available for IWF testing and demonstrations.</w:t>
            </w:r>
          </w:p>
        </w:tc>
        <w:tc>
          <w:tcPr>
            <w:tcW w:w="1431" w:type="dxa"/>
          </w:tcPr>
          <w:p w14:paraId="7F13EFAC" w14:textId="77777777" w:rsidR="00165EE6" w:rsidRPr="00AE48AA" w:rsidRDefault="00104E51">
            <w:pPr>
              <w:rPr>
                <w:lang w:val="en-CA"/>
              </w:rPr>
            </w:pPr>
            <w:r w:rsidRPr="00AE48AA">
              <w:rPr>
                <w:lang w:val="en-CA"/>
              </w:rPr>
              <w:t>Compliant</w:t>
            </w:r>
          </w:p>
        </w:tc>
        <w:tc>
          <w:tcPr>
            <w:tcW w:w="1227" w:type="dxa"/>
          </w:tcPr>
          <w:p w14:paraId="3ADE8681" w14:textId="77777777" w:rsidR="00165EE6" w:rsidRPr="00AE48AA" w:rsidRDefault="00165EE6">
            <w:pPr>
              <w:rPr>
                <w:lang w:val="en-CA"/>
              </w:rPr>
            </w:pPr>
            <w:hyperlink w:anchor="Ref_H_1_3" w:history="1">
              <w:r w:rsidRPr="00AE48AA">
                <w:rPr>
                  <w:color w:val="0563C1"/>
                  <w:u w:val="single"/>
                  <w:lang w:val="en-CA"/>
                </w:rPr>
                <w:t>H.1.3</w:t>
              </w:r>
            </w:hyperlink>
          </w:p>
        </w:tc>
        <w:tc>
          <w:tcPr>
            <w:tcW w:w="5316" w:type="dxa"/>
          </w:tcPr>
          <w:p w14:paraId="05DAE7CC" w14:textId="77777777" w:rsidR="00165EE6" w:rsidRPr="00AE48AA" w:rsidRDefault="00104E51">
            <w:pPr>
              <w:rPr>
                <w:lang w:val="en-CA"/>
              </w:rPr>
            </w:pPr>
            <w:r w:rsidRPr="00AE48AA">
              <w:rPr>
                <w:lang w:val="en-CA"/>
              </w:rPr>
              <w:t>[To be completed]</w:t>
            </w:r>
          </w:p>
        </w:tc>
      </w:tr>
      <w:tr w:rsidR="00165EE6" w:rsidRPr="00AE48AA" w14:paraId="5307ECAF" w14:textId="77777777">
        <w:tc>
          <w:tcPr>
            <w:tcW w:w="2249" w:type="dxa"/>
          </w:tcPr>
          <w:p w14:paraId="729DF204" w14:textId="77777777" w:rsidR="00165EE6" w:rsidRPr="00AE48AA" w:rsidRDefault="00104E51">
            <w:pPr>
              <w:rPr>
                <w:lang w:val="en-CA"/>
              </w:rPr>
            </w:pPr>
            <w:r w:rsidRPr="00AE48AA">
              <w:rPr>
                <w:lang w:val="en-CA"/>
              </w:rPr>
              <w:t>8.2-R</w:t>
            </w:r>
            <w:proofErr w:type="gramStart"/>
            <w:r w:rsidRPr="00AE48AA">
              <w:rPr>
                <w:lang w:val="en-CA"/>
              </w:rPr>
              <w:t>04  Correct</w:t>
            </w:r>
            <w:proofErr w:type="gramEnd"/>
            <w:r w:rsidRPr="00AE48AA">
              <w:rPr>
                <w:lang w:val="en-CA"/>
              </w:rPr>
              <w:t xml:space="preserve"> deficiencies and complete regression testing when required.</w:t>
            </w:r>
          </w:p>
        </w:tc>
        <w:tc>
          <w:tcPr>
            <w:tcW w:w="1431" w:type="dxa"/>
          </w:tcPr>
          <w:p w14:paraId="305A8920" w14:textId="77777777" w:rsidR="00165EE6" w:rsidRPr="00AE48AA" w:rsidRDefault="00104E51">
            <w:pPr>
              <w:rPr>
                <w:lang w:val="en-CA"/>
              </w:rPr>
            </w:pPr>
            <w:r w:rsidRPr="00AE48AA">
              <w:rPr>
                <w:lang w:val="en-CA"/>
              </w:rPr>
              <w:t>Compliant</w:t>
            </w:r>
          </w:p>
        </w:tc>
        <w:tc>
          <w:tcPr>
            <w:tcW w:w="1227" w:type="dxa"/>
          </w:tcPr>
          <w:p w14:paraId="1C4B6C44" w14:textId="77777777" w:rsidR="00165EE6" w:rsidRPr="00AE48AA" w:rsidRDefault="00165EE6">
            <w:pPr>
              <w:rPr>
                <w:lang w:val="en-CA"/>
              </w:rPr>
            </w:pPr>
            <w:hyperlink w:anchor="Ref_H_1_4" w:history="1">
              <w:r w:rsidRPr="00AE48AA">
                <w:rPr>
                  <w:color w:val="0563C1"/>
                  <w:u w:val="single"/>
                  <w:lang w:val="en-CA"/>
                </w:rPr>
                <w:t>H.1.4</w:t>
              </w:r>
            </w:hyperlink>
          </w:p>
        </w:tc>
        <w:tc>
          <w:tcPr>
            <w:tcW w:w="5316" w:type="dxa"/>
          </w:tcPr>
          <w:p w14:paraId="148525CD" w14:textId="77777777" w:rsidR="00165EE6" w:rsidRPr="00AE48AA" w:rsidRDefault="00104E51">
            <w:pPr>
              <w:rPr>
                <w:lang w:val="en-CA"/>
              </w:rPr>
            </w:pPr>
            <w:r w:rsidRPr="00AE48AA">
              <w:rPr>
                <w:lang w:val="en-CA"/>
              </w:rPr>
              <w:t>[To be completed]</w:t>
            </w:r>
          </w:p>
        </w:tc>
      </w:tr>
      <w:tr w:rsidR="00165EE6" w:rsidRPr="00AE48AA" w14:paraId="34394237" w14:textId="77777777">
        <w:tc>
          <w:tcPr>
            <w:tcW w:w="2249" w:type="dxa"/>
          </w:tcPr>
          <w:p w14:paraId="720FCCCA" w14:textId="77777777" w:rsidR="00165EE6" w:rsidRPr="00AE48AA" w:rsidRDefault="00104E51">
            <w:pPr>
              <w:rPr>
                <w:lang w:val="en-CA"/>
              </w:rPr>
            </w:pPr>
            <w:r w:rsidRPr="00AE48AA">
              <w:rPr>
                <w:lang w:val="en-CA"/>
              </w:rPr>
              <w:t>8.2-R</w:t>
            </w:r>
            <w:proofErr w:type="gramStart"/>
            <w:r w:rsidRPr="00AE48AA">
              <w:rPr>
                <w:lang w:val="en-CA"/>
              </w:rPr>
              <w:t>05  Notify</w:t>
            </w:r>
            <w:proofErr w:type="gramEnd"/>
            <w:r w:rsidRPr="00AE48AA">
              <w:rPr>
                <w:lang w:val="en-CA"/>
              </w:rPr>
              <w:t xml:space="preserve"> IWF of material product, security, hardware, </w:t>
            </w:r>
            <w:r w:rsidRPr="00AE48AA">
              <w:rPr>
                <w:lang w:val="en-CA"/>
              </w:rPr>
              <w:lastRenderedPageBreak/>
              <w:t>interface or rule-logic changes.</w:t>
            </w:r>
          </w:p>
        </w:tc>
        <w:tc>
          <w:tcPr>
            <w:tcW w:w="1431" w:type="dxa"/>
          </w:tcPr>
          <w:p w14:paraId="63304BB4" w14:textId="77777777" w:rsidR="00165EE6" w:rsidRPr="00AE48AA" w:rsidRDefault="00104E51">
            <w:pPr>
              <w:rPr>
                <w:lang w:val="en-CA"/>
              </w:rPr>
            </w:pPr>
            <w:r w:rsidRPr="00AE48AA">
              <w:rPr>
                <w:lang w:val="en-CA"/>
              </w:rPr>
              <w:lastRenderedPageBreak/>
              <w:t>Compliant</w:t>
            </w:r>
          </w:p>
        </w:tc>
        <w:tc>
          <w:tcPr>
            <w:tcW w:w="1227" w:type="dxa"/>
          </w:tcPr>
          <w:p w14:paraId="4ED52F00" w14:textId="77777777" w:rsidR="00165EE6" w:rsidRPr="00AE48AA" w:rsidRDefault="00165EE6">
            <w:pPr>
              <w:rPr>
                <w:lang w:val="en-CA"/>
              </w:rPr>
            </w:pPr>
            <w:hyperlink w:anchor="Ref_H_1_5" w:history="1">
              <w:r w:rsidRPr="00AE48AA">
                <w:rPr>
                  <w:color w:val="0563C1"/>
                  <w:u w:val="single"/>
                  <w:lang w:val="en-CA"/>
                </w:rPr>
                <w:t>H.1.5</w:t>
              </w:r>
            </w:hyperlink>
          </w:p>
        </w:tc>
        <w:tc>
          <w:tcPr>
            <w:tcW w:w="5316" w:type="dxa"/>
          </w:tcPr>
          <w:p w14:paraId="63790171" w14:textId="77777777" w:rsidR="00165EE6" w:rsidRPr="00AE48AA" w:rsidRDefault="00104E51">
            <w:pPr>
              <w:rPr>
                <w:lang w:val="en-CA"/>
              </w:rPr>
            </w:pPr>
            <w:r w:rsidRPr="00AE48AA">
              <w:rPr>
                <w:lang w:val="en-CA"/>
              </w:rPr>
              <w:t>[To be completed]</w:t>
            </w:r>
          </w:p>
        </w:tc>
      </w:tr>
      <w:tr w:rsidR="00165EE6" w:rsidRPr="00AE48AA" w14:paraId="3A0E43B8" w14:textId="77777777">
        <w:tc>
          <w:tcPr>
            <w:tcW w:w="2249" w:type="dxa"/>
          </w:tcPr>
          <w:p w14:paraId="13ADFC9E" w14:textId="77777777" w:rsidR="00165EE6" w:rsidRPr="00AE48AA" w:rsidRDefault="00104E51">
            <w:pPr>
              <w:rPr>
                <w:lang w:val="en-CA"/>
              </w:rPr>
            </w:pPr>
            <w:r w:rsidRPr="00AE48AA">
              <w:rPr>
                <w:lang w:val="en-CA"/>
              </w:rPr>
              <w:t>8.2-R</w:t>
            </w:r>
            <w:proofErr w:type="gramStart"/>
            <w:r w:rsidRPr="00AE48AA">
              <w:rPr>
                <w:lang w:val="en-CA"/>
              </w:rPr>
              <w:t>06  Maintain</w:t>
            </w:r>
            <w:proofErr w:type="gramEnd"/>
            <w:r w:rsidRPr="00AE48AA">
              <w:rPr>
                <w:lang w:val="en-CA"/>
              </w:rPr>
              <w:t xml:space="preserve"> qualified support personnel and appropriate spares.</w:t>
            </w:r>
          </w:p>
        </w:tc>
        <w:tc>
          <w:tcPr>
            <w:tcW w:w="1431" w:type="dxa"/>
          </w:tcPr>
          <w:p w14:paraId="14C0FB90" w14:textId="77777777" w:rsidR="00165EE6" w:rsidRPr="00AE48AA" w:rsidRDefault="00104E51">
            <w:pPr>
              <w:rPr>
                <w:lang w:val="en-CA"/>
              </w:rPr>
            </w:pPr>
            <w:r w:rsidRPr="00AE48AA">
              <w:rPr>
                <w:lang w:val="en-CA"/>
              </w:rPr>
              <w:t>Compliant</w:t>
            </w:r>
          </w:p>
        </w:tc>
        <w:tc>
          <w:tcPr>
            <w:tcW w:w="1227" w:type="dxa"/>
          </w:tcPr>
          <w:p w14:paraId="4A7F85B3" w14:textId="77777777" w:rsidR="00165EE6" w:rsidRPr="00AE48AA" w:rsidRDefault="00165EE6">
            <w:pPr>
              <w:rPr>
                <w:lang w:val="en-CA"/>
              </w:rPr>
            </w:pPr>
            <w:hyperlink w:anchor="Ref_H_1_6" w:history="1">
              <w:r w:rsidRPr="00AE48AA">
                <w:rPr>
                  <w:color w:val="0563C1"/>
                  <w:u w:val="single"/>
                  <w:lang w:val="en-CA"/>
                </w:rPr>
                <w:t>H.1.6</w:t>
              </w:r>
            </w:hyperlink>
          </w:p>
        </w:tc>
        <w:tc>
          <w:tcPr>
            <w:tcW w:w="5316" w:type="dxa"/>
          </w:tcPr>
          <w:p w14:paraId="1938FB52" w14:textId="77777777" w:rsidR="00165EE6" w:rsidRPr="00AE48AA" w:rsidRDefault="00104E51">
            <w:pPr>
              <w:rPr>
                <w:lang w:val="en-CA"/>
              </w:rPr>
            </w:pPr>
            <w:r w:rsidRPr="00AE48AA">
              <w:rPr>
                <w:lang w:val="en-CA"/>
              </w:rPr>
              <w:t>[To be completed]</w:t>
            </w:r>
          </w:p>
        </w:tc>
      </w:tr>
      <w:tr w:rsidR="00165EE6" w:rsidRPr="00AE48AA" w14:paraId="643CADAC" w14:textId="77777777">
        <w:tc>
          <w:tcPr>
            <w:tcW w:w="2249" w:type="dxa"/>
          </w:tcPr>
          <w:p w14:paraId="5048B5E5" w14:textId="77777777" w:rsidR="00165EE6" w:rsidRPr="00AE48AA" w:rsidRDefault="00104E51">
            <w:pPr>
              <w:rPr>
                <w:lang w:val="en-CA"/>
              </w:rPr>
            </w:pPr>
            <w:r w:rsidRPr="00AE48AA">
              <w:rPr>
                <w:lang w:val="en-CA"/>
              </w:rPr>
              <w:t>8.2-R</w:t>
            </w:r>
            <w:proofErr w:type="gramStart"/>
            <w:r w:rsidRPr="00AE48AA">
              <w:rPr>
                <w:lang w:val="en-CA"/>
              </w:rPr>
              <w:t>07  Protect</w:t>
            </w:r>
            <w:proofErr w:type="gramEnd"/>
            <w:r w:rsidRPr="00AE48AA">
              <w:rPr>
                <w:lang w:val="en-CA"/>
              </w:rPr>
              <w:t xml:space="preserve"> IWF, athlete and event information and comply with applicable data-protection requirements.</w:t>
            </w:r>
          </w:p>
        </w:tc>
        <w:tc>
          <w:tcPr>
            <w:tcW w:w="1431" w:type="dxa"/>
          </w:tcPr>
          <w:p w14:paraId="1076FA0C" w14:textId="77777777" w:rsidR="00165EE6" w:rsidRPr="00AE48AA" w:rsidRDefault="00104E51">
            <w:pPr>
              <w:rPr>
                <w:lang w:val="en-CA"/>
              </w:rPr>
            </w:pPr>
            <w:r w:rsidRPr="00AE48AA">
              <w:rPr>
                <w:lang w:val="en-CA"/>
              </w:rPr>
              <w:t>Compliant</w:t>
            </w:r>
          </w:p>
        </w:tc>
        <w:tc>
          <w:tcPr>
            <w:tcW w:w="1227" w:type="dxa"/>
          </w:tcPr>
          <w:p w14:paraId="3F634865" w14:textId="77777777" w:rsidR="00165EE6" w:rsidRPr="00AE48AA" w:rsidRDefault="00165EE6">
            <w:pPr>
              <w:rPr>
                <w:lang w:val="en-CA"/>
              </w:rPr>
            </w:pPr>
            <w:hyperlink w:anchor="Ref_H_1_7" w:history="1">
              <w:r w:rsidRPr="00AE48AA">
                <w:rPr>
                  <w:color w:val="0563C1"/>
                  <w:u w:val="single"/>
                  <w:lang w:val="en-CA"/>
                </w:rPr>
                <w:t>H.1.7</w:t>
              </w:r>
            </w:hyperlink>
          </w:p>
        </w:tc>
        <w:tc>
          <w:tcPr>
            <w:tcW w:w="5316" w:type="dxa"/>
          </w:tcPr>
          <w:p w14:paraId="5EDD20B5" w14:textId="77777777" w:rsidR="00165EE6" w:rsidRPr="00AE48AA" w:rsidRDefault="00104E51">
            <w:pPr>
              <w:rPr>
                <w:lang w:val="en-CA"/>
              </w:rPr>
            </w:pPr>
            <w:r w:rsidRPr="00AE48AA">
              <w:rPr>
                <w:lang w:val="en-CA"/>
              </w:rPr>
              <w:t>[To be completed]</w:t>
            </w:r>
          </w:p>
        </w:tc>
      </w:tr>
    </w:tbl>
    <w:p w14:paraId="06DF8B3C" w14:textId="77777777" w:rsidR="00165EE6" w:rsidRPr="00AE48AA" w:rsidRDefault="00104E51">
      <w:pPr>
        <w:pStyle w:val="Heading2"/>
        <w:pageBreakBefore/>
        <w:rPr>
          <w:lang w:val="en-CA"/>
        </w:rPr>
      </w:pPr>
      <w:r w:rsidRPr="00AE48AA">
        <w:rPr>
          <w:lang w:val="en-CA"/>
        </w:rPr>
        <w:lastRenderedPageBreak/>
        <w:t>RFP Section 9</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783AB17B" w14:textId="77777777">
        <w:trPr>
          <w:tblHeader/>
        </w:trPr>
        <w:tc>
          <w:tcPr>
            <w:tcW w:w="2249" w:type="dxa"/>
          </w:tcPr>
          <w:p w14:paraId="48ED37EA" w14:textId="77777777" w:rsidR="00165EE6" w:rsidRPr="00AE48AA" w:rsidRDefault="00104E51">
            <w:pPr>
              <w:rPr>
                <w:lang w:val="en-CA"/>
              </w:rPr>
            </w:pPr>
            <w:r w:rsidRPr="00AE48AA">
              <w:rPr>
                <w:b/>
                <w:lang w:val="en-CA"/>
              </w:rPr>
              <w:t>Requirement</w:t>
            </w:r>
          </w:p>
        </w:tc>
        <w:tc>
          <w:tcPr>
            <w:tcW w:w="1431" w:type="dxa"/>
          </w:tcPr>
          <w:p w14:paraId="4F86F1E9" w14:textId="77777777" w:rsidR="00165EE6" w:rsidRPr="00AE48AA" w:rsidRDefault="00104E51">
            <w:pPr>
              <w:rPr>
                <w:lang w:val="en-CA"/>
              </w:rPr>
            </w:pPr>
            <w:r w:rsidRPr="00AE48AA">
              <w:rPr>
                <w:b/>
                <w:lang w:val="en-CA"/>
              </w:rPr>
              <w:t>Compliance</w:t>
            </w:r>
          </w:p>
        </w:tc>
        <w:tc>
          <w:tcPr>
            <w:tcW w:w="1227" w:type="dxa"/>
          </w:tcPr>
          <w:p w14:paraId="06FB52B0" w14:textId="77777777" w:rsidR="00165EE6" w:rsidRPr="00AE48AA" w:rsidRDefault="00104E51">
            <w:pPr>
              <w:rPr>
                <w:lang w:val="en-CA"/>
              </w:rPr>
            </w:pPr>
            <w:r w:rsidRPr="00AE48AA">
              <w:rPr>
                <w:b/>
                <w:lang w:val="en-CA"/>
              </w:rPr>
              <w:t>Reference</w:t>
            </w:r>
          </w:p>
        </w:tc>
        <w:tc>
          <w:tcPr>
            <w:tcW w:w="5316" w:type="dxa"/>
          </w:tcPr>
          <w:p w14:paraId="729FD1A6" w14:textId="77777777" w:rsidR="00165EE6" w:rsidRPr="00AE48AA" w:rsidRDefault="00104E51">
            <w:pPr>
              <w:rPr>
                <w:lang w:val="en-CA"/>
              </w:rPr>
            </w:pPr>
            <w:r w:rsidRPr="00AE48AA">
              <w:rPr>
                <w:b/>
                <w:lang w:val="en-CA"/>
              </w:rPr>
              <w:t>Justification</w:t>
            </w:r>
          </w:p>
        </w:tc>
      </w:tr>
      <w:tr w:rsidR="00165EE6" w:rsidRPr="00AE48AA" w14:paraId="3DE180CF" w14:textId="77777777">
        <w:tc>
          <w:tcPr>
            <w:tcW w:w="2249" w:type="dxa"/>
          </w:tcPr>
          <w:p w14:paraId="7EB7B656" w14:textId="77777777" w:rsidR="00165EE6" w:rsidRPr="00AE48AA" w:rsidRDefault="00104E51">
            <w:pPr>
              <w:rPr>
                <w:lang w:val="en-CA"/>
              </w:rPr>
            </w:pPr>
            <w:r w:rsidRPr="00AE48AA">
              <w:rPr>
                <w:lang w:val="en-CA"/>
              </w:rPr>
              <w:t>9.1-R</w:t>
            </w:r>
            <w:proofErr w:type="gramStart"/>
            <w:r w:rsidRPr="00AE48AA">
              <w:rPr>
                <w:lang w:val="en-CA"/>
              </w:rPr>
              <w:t>01  Acceptance</w:t>
            </w:r>
            <w:proofErr w:type="gramEnd"/>
            <w:r w:rsidRPr="00AE48AA">
              <w:rPr>
                <w:lang w:val="en-CA"/>
              </w:rPr>
              <w:t xml:space="preserve"> of the IWF TCRR as the controlling sporting rules.</w:t>
            </w:r>
          </w:p>
        </w:tc>
        <w:tc>
          <w:tcPr>
            <w:tcW w:w="1431" w:type="dxa"/>
          </w:tcPr>
          <w:p w14:paraId="68DB0EC8" w14:textId="77777777" w:rsidR="00165EE6" w:rsidRPr="00AE48AA" w:rsidRDefault="00104E51">
            <w:pPr>
              <w:rPr>
                <w:lang w:val="en-CA"/>
              </w:rPr>
            </w:pPr>
            <w:r w:rsidRPr="00AE48AA">
              <w:rPr>
                <w:lang w:val="en-CA"/>
              </w:rPr>
              <w:t>Compliant</w:t>
            </w:r>
          </w:p>
        </w:tc>
        <w:tc>
          <w:tcPr>
            <w:tcW w:w="1227" w:type="dxa"/>
          </w:tcPr>
          <w:p w14:paraId="36D2ED24" w14:textId="77777777" w:rsidR="00165EE6" w:rsidRPr="00AE48AA" w:rsidRDefault="00165EE6">
            <w:pPr>
              <w:rPr>
                <w:lang w:val="en-CA"/>
              </w:rPr>
            </w:pPr>
            <w:hyperlink w:anchor="Ref_K_3_1" w:history="1">
              <w:r w:rsidRPr="00AE48AA">
                <w:rPr>
                  <w:color w:val="0563C1"/>
                  <w:u w:val="single"/>
                  <w:lang w:val="en-CA"/>
                </w:rPr>
                <w:t>K.3.1</w:t>
              </w:r>
            </w:hyperlink>
          </w:p>
        </w:tc>
        <w:tc>
          <w:tcPr>
            <w:tcW w:w="5316" w:type="dxa"/>
          </w:tcPr>
          <w:p w14:paraId="54E059CA" w14:textId="77777777" w:rsidR="00165EE6" w:rsidRPr="00AE48AA" w:rsidRDefault="00104E51">
            <w:pPr>
              <w:rPr>
                <w:lang w:val="en-CA"/>
              </w:rPr>
            </w:pPr>
            <w:r w:rsidRPr="00AE48AA">
              <w:rPr>
                <w:lang w:val="en-CA"/>
              </w:rPr>
              <w:t>[TO BE COMPLETED]</w:t>
            </w:r>
          </w:p>
        </w:tc>
      </w:tr>
      <w:tr w:rsidR="00165EE6" w:rsidRPr="00AE48AA" w14:paraId="3348520F" w14:textId="77777777">
        <w:tc>
          <w:tcPr>
            <w:tcW w:w="2249" w:type="dxa"/>
          </w:tcPr>
          <w:p w14:paraId="0F176AA8" w14:textId="77777777" w:rsidR="00165EE6" w:rsidRPr="00AE48AA" w:rsidRDefault="00104E51">
            <w:pPr>
              <w:rPr>
                <w:lang w:val="en-CA"/>
              </w:rPr>
            </w:pPr>
            <w:r w:rsidRPr="00AE48AA">
              <w:rPr>
                <w:lang w:val="en-CA"/>
              </w:rPr>
              <w:t>9.1-R</w:t>
            </w:r>
            <w:proofErr w:type="gramStart"/>
            <w:r w:rsidRPr="00AE48AA">
              <w:rPr>
                <w:lang w:val="en-CA"/>
              </w:rPr>
              <w:t>02  Identification</w:t>
            </w:r>
            <w:proofErr w:type="gramEnd"/>
            <w:r w:rsidRPr="00AE48AA">
              <w:rPr>
                <w:lang w:val="en-CA"/>
              </w:rPr>
              <w:t xml:space="preserve"> of all material limitations and dependencies.</w:t>
            </w:r>
          </w:p>
        </w:tc>
        <w:tc>
          <w:tcPr>
            <w:tcW w:w="1431" w:type="dxa"/>
          </w:tcPr>
          <w:p w14:paraId="10636043" w14:textId="77777777" w:rsidR="00165EE6" w:rsidRPr="00AE48AA" w:rsidRDefault="00104E51">
            <w:pPr>
              <w:rPr>
                <w:lang w:val="en-CA"/>
              </w:rPr>
            </w:pPr>
            <w:r w:rsidRPr="00AE48AA">
              <w:rPr>
                <w:lang w:val="en-CA"/>
              </w:rPr>
              <w:t>Compliant</w:t>
            </w:r>
          </w:p>
        </w:tc>
        <w:tc>
          <w:tcPr>
            <w:tcW w:w="1227" w:type="dxa"/>
          </w:tcPr>
          <w:p w14:paraId="4F70AAC7" w14:textId="77777777" w:rsidR="00165EE6" w:rsidRPr="00AE48AA" w:rsidRDefault="00165EE6">
            <w:pPr>
              <w:rPr>
                <w:lang w:val="en-CA"/>
              </w:rPr>
            </w:pPr>
            <w:hyperlink w:anchor="Ref_K_3_2" w:history="1">
              <w:r w:rsidRPr="00AE48AA">
                <w:rPr>
                  <w:color w:val="0563C1"/>
                  <w:u w:val="single"/>
                  <w:lang w:val="en-CA"/>
                </w:rPr>
                <w:t>K.3.2</w:t>
              </w:r>
            </w:hyperlink>
          </w:p>
        </w:tc>
        <w:tc>
          <w:tcPr>
            <w:tcW w:w="5316" w:type="dxa"/>
          </w:tcPr>
          <w:p w14:paraId="3054763A" w14:textId="77777777" w:rsidR="00165EE6" w:rsidRPr="00AE48AA" w:rsidRDefault="00104E51">
            <w:pPr>
              <w:rPr>
                <w:lang w:val="en-CA"/>
              </w:rPr>
            </w:pPr>
            <w:r w:rsidRPr="00AE48AA">
              <w:rPr>
                <w:lang w:val="en-CA"/>
              </w:rPr>
              <w:t>[TO BE COMPLETED]</w:t>
            </w:r>
          </w:p>
        </w:tc>
      </w:tr>
      <w:tr w:rsidR="00165EE6" w:rsidRPr="00AE48AA" w14:paraId="39F887E3" w14:textId="77777777">
        <w:tc>
          <w:tcPr>
            <w:tcW w:w="2249" w:type="dxa"/>
          </w:tcPr>
          <w:p w14:paraId="7880CBC2" w14:textId="77777777" w:rsidR="00165EE6" w:rsidRPr="00AE48AA" w:rsidRDefault="00104E51">
            <w:pPr>
              <w:rPr>
                <w:lang w:val="en-CA"/>
              </w:rPr>
            </w:pPr>
            <w:r w:rsidRPr="00AE48AA">
              <w:rPr>
                <w:lang w:val="en-CA"/>
              </w:rPr>
              <w:t>9.1-R</w:t>
            </w:r>
            <w:proofErr w:type="gramStart"/>
            <w:r w:rsidRPr="00AE48AA">
              <w:rPr>
                <w:lang w:val="en-CA"/>
              </w:rPr>
              <w:t>03  Ability</w:t>
            </w:r>
            <w:proofErr w:type="gramEnd"/>
            <w:r w:rsidRPr="00AE48AA">
              <w:rPr>
                <w:lang w:val="en-CA"/>
              </w:rPr>
              <w:t xml:space="preserve"> to reproduce the tested system from controlled installation material.</w:t>
            </w:r>
          </w:p>
        </w:tc>
        <w:tc>
          <w:tcPr>
            <w:tcW w:w="1431" w:type="dxa"/>
          </w:tcPr>
          <w:p w14:paraId="0015C82B" w14:textId="77777777" w:rsidR="00165EE6" w:rsidRPr="00AE48AA" w:rsidRDefault="00104E51">
            <w:pPr>
              <w:rPr>
                <w:lang w:val="en-CA"/>
              </w:rPr>
            </w:pPr>
            <w:r w:rsidRPr="00AE48AA">
              <w:rPr>
                <w:lang w:val="en-CA"/>
              </w:rPr>
              <w:t>Compliant</w:t>
            </w:r>
          </w:p>
        </w:tc>
        <w:tc>
          <w:tcPr>
            <w:tcW w:w="1227" w:type="dxa"/>
          </w:tcPr>
          <w:p w14:paraId="5EACC24E" w14:textId="77777777" w:rsidR="00165EE6" w:rsidRPr="00AE48AA" w:rsidRDefault="00165EE6">
            <w:pPr>
              <w:rPr>
                <w:lang w:val="en-CA"/>
              </w:rPr>
            </w:pPr>
            <w:hyperlink w:anchor="Ref_K_3_3" w:history="1">
              <w:r w:rsidRPr="00AE48AA">
                <w:rPr>
                  <w:color w:val="0563C1"/>
                  <w:u w:val="single"/>
                  <w:lang w:val="en-CA"/>
                </w:rPr>
                <w:t>K.3.3</w:t>
              </w:r>
            </w:hyperlink>
          </w:p>
        </w:tc>
        <w:tc>
          <w:tcPr>
            <w:tcW w:w="5316" w:type="dxa"/>
          </w:tcPr>
          <w:p w14:paraId="24A71C61" w14:textId="77777777" w:rsidR="00165EE6" w:rsidRPr="00AE48AA" w:rsidRDefault="00104E51">
            <w:pPr>
              <w:rPr>
                <w:lang w:val="en-CA"/>
              </w:rPr>
            </w:pPr>
            <w:r w:rsidRPr="00AE48AA">
              <w:rPr>
                <w:lang w:val="en-CA"/>
              </w:rPr>
              <w:t>[TO BE COMPLETED]</w:t>
            </w:r>
          </w:p>
        </w:tc>
      </w:tr>
      <w:tr w:rsidR="00165EE6" w:rsidRPr="00AE48AA" w14:paraId="3ECA0381" w14:textId="77777777">
        <w:tc>
          <w:tcPr>
            <w:tcW w:w="2249" w:type="dxa"/>
          </w:tcPr>
          <w:p w14:paraId="0E81D05B" w14:textId="77777777" w:rsidR="00165EE6" w:rsidRPr="00AE48AA" w:rsidRDefault="00104E51">
            <w:pPr>
              <w:rPr>
                <w:lang w:val="en-CA"/>
              </w:rPr>
            </w:pPr>
            <w:r w:rsidRPr="00AE48AA">
              <w:rPr>
                <w:lang w:val="en-CA"/>
              </w:rPr>
              <w:t>9.1-R</w:t>
            </w:r>
            <w:proofErr w:type="gramStart"/>
            <w:r w:rsidRPr="00AE48AA">
              <w:rPr>
                <w:lang w:val="en-CA"/>
              </w:rPr>
              <w:t>04  Offline</w:t>
            </w:r>
            <w:proofErr w:type="gramEnd"/>
            <w:r w:rsidRPr="00AE48AA">
              <w:rPr>
                <w:lang w:val="en-CA"/>
              </w:rPr>
              <w:t xml:space="preserve"> operation and tested recovery for the claimed profile.</w:t>
            </w:r>
          </w:p>
        </w:tc>
        <w:tc>
          <w:tcPr>
            <w:tcW w:w="1431" w:type="dxa"/>
          </w:tcPr>
          <w:p w14:paraId="2522F213" w14:textId="77777777" w:rsidR="00165EE6" w:rsidRPr="00AE48AA" w:rsidRDefault="00104E51">
            <w:pPr>
              <w:rPr>
                <w:lang w:val="en-CA"/>
              </w:rPr>
            </w:pPr>
            <w:r w:rsidRPr="00AE48AA">
              <w:rPr>
                <w:lang w:val="en-CA"/>
              </w:rPr>
              <w:t>Compliant</w:t>
            </w:r>
          </w:p>
        </w:tc>
        <w:tc>
          <w:tcPr>
            <w:tcW w:w="1227" w:type="dxa"/>
          </w:tcPr>
          <w:p w14:paraId="48AD9386" w14:textId="77777777" w:rsidR="00165EE6" w:rsidRPr="00AE48AA" w:rsidRDefault="00165EE6">
            <w:pPr>
              <w:rPr>
                <w:lang w:val="en-CA"/>
              </w:rPr>
            </w:pPr>
            <w:hyperlink w:anchor="Ref_K_3_4" w:history="1">
              <w:r w:rsidRPr="00AE48AA">
                <w:rPr>
                  <w:color w:val="0563C1"/>
                  <w:u w:val="single"/>
                  <w:lang w:val="en-CA"/>
                </w:rPr>
                <w:t>K.3.4</w:t>
              </w:r>
            </w:hyperlink>
          </w:p>
        </w:tc>
        <w:tc>
          <w:tcPr>
            <w:tcW w:w="5316" w:type="dxa"/>
          </w:tcPr>
          <w:p w14:paraId="4601669A" w14:textId="77777777" w:rsidR="00165EE6" w:rsidRPr="00AE48AA" w:rsidRDefault="00104E51">
            <w:pPr>
              <w:rPr>
                <w:lang w:val="en-CA"/>
              </w:rPr>
            </w:pPr>
            <w:r w:rsidRPr="00AE48AA">
              <w:rPr>
                <w:lang w:val="en-CA"/>
              </w:rPr>
              <w:t>[TO BE COMPLETED]</w:t>
            </w:r>
          </w:p>
        </w:tc>
      </w:tr>
      <w:tr w:rsidR="00165EE6" w:rsidRPr="00AE48AA" w14:paraId="20049574" w14:textId="77777777">
        <w:tc>
          <w:tcPr>
            <w:tcW w:w="2249" w:type="dxa"/>
          </w:tcPr>
          <w:p w14:paraId="66F5325E" w14:textId="77777777" w:rsidR="00165EE6" w:rsidRPr="00AE48AA" w:rsidRDefault="00104E51">
            <w:pPr>
              <w:rPr>
                <w:lang w:val="en-CA"/>
              </w:rPr>
            </w:pPr>
            <w:r w:rsidRPr="00AE48AA">
              <w:rPr>
                <w:lang w:val="en-CA"/>
              </w:rPr>
              <w:t>9.1-R</w:t>
            </w:r>
            <w:proofErr w:type="gramStart"/>
            <w:r w:rsidRPr="00AE48AA">
              <w:rPr>
                <w:lang w:val="en-CA"/>
              </w:rPr>
              <w:t>05  No</w:t>
            </w:r>
            <w:proofErr w:type="gramEnd"/>
            <w:r w:rsidRPr="00AE48AA">
              <w:rPr>
                <w:lang w:val="en-CA"/>
              </w:rPr>
              <w:t xml:space="preserve"> automatic licensing mechanism that can interrupt an active competition.</w:t>
            </w:r>
          </w:p>
        </w:tc>
        <w:tc>
          <w:tcPr>
            <w:tcW w:w="1431" w:type="dxa"/>
          </w:tcPr>
          <w:p w14:paraId="679A3D6D" w14:textId="77777777" w:rsidR="00165EE6" w:rsidRPr="00AE48AA" w:rsidRDefault="00104E51">
            <w:pPr>
              <w:rPr>
                <w:lang w:val="en-CA"/>
              </w:rPr>
            </w:pPr>
            <w:r w:rsidRPr="00AE48AA">
              <w:rPr>
                <w:lang w:val="en-CA"/>
              </w:rPr>
              <w:t>Compliant</w:t>
            </w:r>
          </w:p>
        </w:tc>
        <w:tc>
          <w:tcPr>
            <w:tcW w:w="1227" w:type="dxa"/>
          </w:tcPr>
          <w:p w14:paraId="2333736A" w14:textId="77777777" w:rsidR="00165EE6" w:rsidRPr="00AE48AA" w:rsidRDefault="00165EE6">
            <w:pPr>
              <w:rPr>
                <w:lang w:val="en-CA"/>
              </w:rPr>
            </w:pPr>
            <w:hyperlink w:anchor="Ref_K_3_5" w:history="1">
              <w:r w:rsidRPr="00AE48AA">
                <w:rPr>
                  <w:color w:val="0563C1"/>
                  <w:u w:val="single"/>
                  <w:lang w:val="en-CA"/>
                </w:rPr>
                <w:t>K.3.5</w:t>
              </w:r>
            </w:hyperlink>
          </w:p>
        </w:tc>
        <w:tc>
          <w:tcPr>
            <w:tcW w:w="5316" w:type="dxa"/>
          </w:tcPr>
          <w:p w14:paraId="07DF63CE" w14:textId="77777777" w:rsidR="00165EE6" w:rsidRPr="00AE48AA" w:rsidRDefault="00104E51">
            <w:pPr>
              <w:rPr>
                <w:lang w:val="en-CA"/>
              </w:rPr>
            </w:pPr>
            <w:r w:rsidRPr="00AE48AA">
              <w:rPr>
                <w:lang w:val="en-CA"/>
              </w:rPr>
              <w:t>[TO BE COMPLETED]</w:t>
            </w:r>
          </w:p>
        </w:tc>
      </w:tr>
    </w:tbl>
    <w:p w14:paraId="6AE63EC8" w14:textId="77777777" w:rsidR="00165EE6" w:rsidRPr="00AE48AA" w:rsidRDefault="00104E51">
      <w:pPr>
        <w:pStyle w:val="Heading2"/>
        <w:pageBreakBefore/>
        <w:rPr>
          <w:lang w:val="en-CA"/>
        </w:rPr>
      </w:pPr>
      <w:r w:rsidRPr="00AE48AA">
        <w:rPr>
          <w:lang w:val="en-CA"/>
        </w:rPr>
        <w:lastRenderedPageBreak/>
        <w:t>RFP Section 10</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78D35A48" w14:textId="77777777">
        <w:trPr>
          <w:tblHeader/>
        </w:trPr>
        <w:tc>
          <w:tcPr>
            <w:tcW w:w="2249" w:type="dxa"/>
          </w:tcPr>
          <w:p w14:paraId="1E036EFA" w14:textId="77777777" w:rsidR="00165EE6" w:rsidRPr="00AE48AA" w:rsidRDefault="00104E51">
            <w:pPr>
              <w:rPr>
                <w:lang w:val="en-CA"/>
              </w:rPr>
            </w:pPr>
            <w:r w:rsidRPr="00AE48AA">
              <w:rPr>
                <w:b/>
                <w:lang w:val="en-CA"/>
              </w:rPr>
              <w:t>Requirement</w:t>
            </w:r>
          </w:p>
        </w:tc>
        <w:tc>
          <w:tcPr>
            <w:tcW w:w="1431" w:type="dxa"/>
          </w:tcPr>
          <w:p w14:paraId="04C52B17" w14:textId="77777777" w:rsidR="00165EE6" w:rsidRPr="00AE48AA" w:rsidRDefault="00104E51">
            <w:pPr>
              <w:rPr>
                <w:lang w:val="en-CA"/>
              </w:rPr>
            </w:pPr>
            <w:r w:rsidRPr="00AE48AA">
              <w:rPr>
                <w:b/>
                <w:lang w:val="en-CA"/>
              </w:rPr>
              <w:t>Compliance</w:t>
            </w:r>
          </w:p>
        </w:tc>
        <w:tc>
          <w:tcPr>
            <w:tcW w:w="1227" w:type="dxa"/>
          </w:tcPr>
          <w:p w14:paraId="1B12C2A9" w14:textId="77777777" w:rsidR="00165EE6" w:rsidRPr="00AE48AA" w:rsidRDefault="00104E51">
            <w:pPr>
              <w:rPr>
                <w:lang w:val="en-CA"/>
              </w:rPr>
            </w:pPr>
            <w:r w:rsidRPr="00AE48AA">
              <w:rPr>
                <w:b/>
                <w:lang w:val="en-CA"/>
              </w:rPr>
              <w:t>Reference</w:t>
            </w:r>
          </w:p>
        </w:tc>
        <w:tc>
          <w:tcPr>
            <w:tcW w:w="5316" w:type="dxa"/>
          </w:tcPr>
          <w:p w14:paraId="39C294CD" w14:textId="77777777" w:rsidR="00165EE6" w:rsidRPr="00AE48AA" w:rsidRDefault="00104E51">
            <w:pPr>
              <w:rPr>
                <w:lang w:val="en-CA"/>
              </w:rPr>
            </w:pPr>
            <w:r w:rsidRPr="00AE48AA">
              <w:rPr>
                <w:b/>
                <w:lang w:val="en-CA"/>
              </w:rPr>
              <w:t>Justification</w:t>
            </w:r>
          </w:p>
        </w:tc>
      </w:tr>
      <w:tr w:rsidR="00165EE6" w:rsidRPr="00AE48AA" w14:paraId="673DC74F" w14:textId="77777777">
        <w:tc>
          <w:tcPr>
            <w:tcW w:w="2249" w:type="dxa"/>
          </w:tcPr>
          <w:p w14:paraId="5F3B65E1" w14:textId="77777777" w:rsidR="00165EE6" w:rsidRPr="00AE48AA" w:rsidRDefault="00104E51">
            <w:pPr>
              <w:rPr>
                <w:lang w:val="en-CA"/>
              </w:rPr>
            </w:pPr>
            <w:r w:rsidRPr="00AE48AA">
              <w:rPr>
                <w:lang w:val="en-CA"/>
              </w:rPr>
              <w:t>10-S</w:t>
            </w:r>
            <w:proofErr w:type="gramStart"/>
            <w:r w:rsidRPr="00AE48AA">
              <w:rPr>
                <w:lang w:val="en-CA"/>
              </w:rPr>
              <w:t>01  Completeness</w:t>
            </w:r>
            <w:proofErr w:type="gramEnd"/>
            <w:r w:rsidRPr="00AE48AA">
              <w:rPr>
                <w:lang w:val="en-CA"/>
              </w:rPr>
              <w:t>, eligibility and declarations.</w:t>
            </w:r>
          </w:p>
        </w:tc>
        <w:tc>
          <w:tcPr>
            <w:tcW w:w="1431" w:type="dxa"/>
          </w:tcPr>
          <w:p w14:paraId="04C04DF8" w14:textId="77777777" w:rsidR="00165EE6" w:rsidRPr="00AE48AA" w:rsidRDefault="00104E51">
            <w:pPr>
              <w:rPr>
                <w:lang w:val="en-CA"/>
              </w:rPr>
            </w:pPr>
            <w:r w:rsidRPr="00AE48AA">
              <w:rPr>
                <w:lang w:val="en-CA"/>
              </w:rPr>
              <w:t>Compliant</w:t>
            </w:r>
          </w:p>
        </w:tc>
        <w:tc>
          <w:tcPr>
            <w:tcW w:w="1227" w:type="dxa"/>
          </w:tcPr>
          <w:p w14:paraId="607BE5C7" w14:textId="77777777" w:rsidR="00165EE6" w:rsidRPr="00AE48AA" w:rsidRDefault="00165EE6">
            <w:pPr>
              <w:rPr>
                <w:lang w:val="en-CA"/>
              </w:rPr>
            </w:pPr>
            <w:hyperlink w:anchor="Ref_I_1_1" w:history="1">
              <w:r w:rsidRPr="00AE48AA">
                <w:rPr>
                  <w:color w:val="0563C1"/>
                  <w:u w:val="single"/>
                  <w:lang w:val="en-CA"/>
                </w:rPr>
                <w:t>I.1.1</w:t>
              </w:r>
            </w:hyperlink>
          </w:p>
        </w:tc>
        <w:tc>
          <w:tcPr>
            <w:tcW w:w="5316" w:type="dxa"/>
          </w:tcPr>
          <w:p w14:paraId="0C2AF676" w14:textId="77777777" w:rsidR="00165EE6" w:rsidRPr="00AE48AA" w:rsidRDefault="00104E51">
            <w:pPr>
              <w:rPr>
                <w:lang w:val="en-CA"/>
              </w:rPr>
            </w:pPr>
            <w:r w:rsidRPr="00AE48AA">
              <w:rPr>
                <w:lang w:val="en-CA"/>
              </w:rPr>
              <w:t>[To be completed]</w:t>
            </w:r>
          </w:p>
        </w:tc>
      </w:tr>
      <w:tr w:rsidR="00165EE6" w:rsidRPr="00AE48AA" w14:paraId="2BBDF4C6" w14:textId="77777777">
        <w:tc>
          <w:tcPr>
            <w:tcW w:w="2249" w:type="dxa"/>
          </w:tcPr>
          <w:p w14:paraId="4814159D" w14:textId="77777777" w:rsidR="00165EE6" w:rsidRPr="00AE48AA" w:rsidRDefault="00104E51">
            <w:pPr>
              <w:rPr>
                <w:lang w:val="en-CA"/>
              </w:rPr>
            </w:pPr>
            <w:r w:rsidRPr="00AE48AA">
              <w:rPr>
                <w:lang w:val="en-CA"/>
              </w:rPr>
              <w:t>10-S</w:t>
            </w:r>
            <w:proofErr w:type="gramStart"/>
            <w:r w:rsidRPr="00AE48AA">
              <w:rPr>
                <w:lang w:val="en-CA"/>
              </w:rPr>
              <w:t>02  Architecture</w:t>
            </w:r>
            <w:proofErr w:type="gramEnd"/>
            <w:r w:rsidRPr="00AE48AA">
              <w:rPr>
                <w:lang w:val="en-CA"/>
              </w:rPr>
              <w:t>, functionality, hardware, interfaces, security and resilience.</w:t>
            </w:r>
          </w:p>
        </w:tc>
        <w:tc>
          <w:tcPr>
            <w:tcW w:w="1431" w:type="dxa"/>
          </w:tcPr>
          <w:p w14:paraId="458E01CD" w14:textId="77777777" w:rsidR="00165EE6" w:rsidRPr="00AE48AA" w:rsidRDefault="00104E51">
            <w:pPr>
              <w:rPr>
                <w:lang w:val="en-CA"/>
              </w:rPr>
            </w:pPr>
            <w:r w:rsidRPr="00AE48AA">
              <w:rPr>
                <w:lang w:val="en-CA"/>
              </w:rPr>
              <w:t>Compliant</w:t>
            </w:r>
          </w:p>
        </w:tc>
        <w:tc>
          <w:tcPr>
            <w:tcW w:w="1227" w:type="dxa"/>
          </w:tcPr>
          <w:p w14:paraId="73E7E02C" w14:textId="77777777" w:rsidR="00165EE6" w:rsidRPr="00AE48AA" w:rsidRDefault="00165EE6">
            <w:pPr>
              <w:rPr>
                <w:lang w:val="en-CA"/>
              </w:rPr>
            </w:pPr>
            <w:hyperlink w:anchor="Ref_I_1_2" w:history="1">
              <w:r w:rsidRPr="00AE48AA">
                <w:rPr>
                  <w:color w:val="0563C1"/>
                  <w:u w:val="single"/>
                  <w:lang w:val="en-CA"/>
                </w:rPr>
                <w:t>I.1.2</w:t>
              </w:r>
            </w:hyperlink>
          </w:p>
        </w:tc>
        <w:tc>
          <w:tcPr>
            <w:tcW w:w="5316" w:type="dxa"/>
          </w:tcPr>
          <w:p w14:paraId="218FFBDC" w14:textId="77777777" w:rsidR="00165EE6" w:rsidRPr="00AE48AA" w:rsidRDefault="00104E51">
            <w:pPr>
              <w:rPr>
                <w:lang w:val="en-CA"/>
              </w:rPr>
            </w:pPr>
            <w:r w:rsidRPr="00AE48AA">
              <w:rPr>
                <w:lang w:val="en-CA"/>
              </w:rPr>
              <w:t>[To be completed]</w:t>
            </w:r>
          </w:p>
        </w:tc>
      </w:tr>
      <w:tr w:rsidR="00165EE6" w:rsidRPr="00AE48AA" w14:paraId="2C720C81" w14:textId="77777777">
        <w:tc>
          <w:tcPr>
            <w:tcW w:w="2249" w:type="dxa"/>
          </w:tcPr>
          <w:p w14:paraId="31641F34" w14:textId="77777777" w:rsidR="00165EE6" w:rsidRPr="00AE48AA" w:rsidRDefault="00104E51">
            <w:pPr>
              <w:rPr>
                <w:lang w:val="en-CA"/>
              </w:rPr>
            </w:pPr>
            <w:r w:rsidRPr="00AE48AA">
              <w:rPr>
                <w:lang w:val="en-CA"/>
              </w:rPr>
              <w:t>10-S</w:t>
            </w:r>
            <w:proofErr w:type="gramStart"/>
            <w:r w:rsidRPr="00AE48AA">
              <w:rPr>
                <w:lang w:val="en-CA"/>
              </w:rPr>
              <w:t>03  Freeze</w:t>
            </w:r>
            <w:proofErr w:type="gramEnd"/>
            <w:r w:rsidRPr="00AE48AA">
              <w:rPr>
                <w:lang w:val="en-CA"/>
              </w:rPr>
              <w:t xml:space="preserve"> baseline, profile, capacity, dependencies and test plan.</w:t>
            </w:r>
          </w:p>
        </w:tc>
        <w:tc>
          <w:tcPr>
            <w:tcW w:w="1431" w:type="dxa"/>
          </w:tcPr>
          <w:p w14:paraId="690DEE79" w14:textId="77777777" w:rsidR="00165EE6" w:rsidRPr="00AE48AA" w:rsidRDefault="00104E51">
            <w:pPr>
              <w:rPr>
                <w:lang w:val="en-CA"/>
              </w:rPr>
            </w:pPr>
            <w:r w:rsidRPr="00AE48AA">
              <w:rPr>
                <w:lang w:val="en-CA"/>
              </w:rPr>
              <w:t>Compliant</w:t>
            </w:r>
          </w:p>
        </w:tc>
        <w:tc>
          <w:tcPr>
            <w:tcW w:w="1227" w:type="dxa"/>
          </w:tcPr>
          <w:p w14:paraId="568276F7" w14:textId="77777777" w:rsidR="00165EE6" w:rsidRPr="00AE48AA" w:rsidRDefault="00165EE6">
            <w:pPr>
              <w:rPr>
                <w:lang w:val="en-CA"/>
              </w:rPr>
            </w:pPr>
            <w:hyperlink w:anchor="Ref_I_1_3" w:history="1">
              <w:r w:rsidRPr="00AE48AA">
                <w:rPr>
                  <w:color w:val="0563C1"/>
                  <w:u w:val="single"/>
                  <w:lang w:val="en-CA"/>
                </w:rPr>
                <w:t>I.1.3</w:t>
              </w:r>
            </w:hyperlink>
          </w:p>
        </w:tc>
        <w:tc>
          <w:tcPr>
            <w:tcW w:w="5316" w:type="dxa"/>
          </w:tcPr>
          <w:p w14:paraId="661AC7DB" w14:textId="77777777" w:rsidR="00165EE6" w:rsidRPr="00AE48AA" w:rsidRDefault="00104E51">
            <w:pPr>
              <w:rPr>
                <w:lang w:val="en-CA"/>
              </w:rPr>
            </w:pPr>
            <w:r w:rsidRPr="00AE48AA">
              <w:rPr>
                <w:lang w:val="en-CA"/>
              </w:rPr>
              <w:t>[To be completed]</w:t>
            </w:r>
          </w:p>
        </w:tc>
      </w:tr>
      <w:tr w:rsidR="00165EE6" w:rsidRPr="00AE48AA" w14:paraId="00FB12D7" w14:textId="77777777">
        <w:tc>
          <w:tcPr>
            <w:tcW w:w="2249" w:type="dxa"/>
          </w:tcPr>
          <w:p w14:paraId="2E567294" w14:textId="77777777" w:rsidR="00165EE6" w:rsidRPr="00AE48AA" w:rsidRDefault="00104E51">
            <w:pPr>
              <w:rPr>
                <w:lang w:val="en-CA"/>
              </w:rPr>
            </w:pPr>
            <w:r w:rsidRPr="00AE48AA">
              <w:rPr>
                <w:lang w:val="en-CA"/>
              </w:rPr>
              <w:t>10-S</w:t>
            </w:r>
            <w:proofErr w:type="gramStart"/>
            <w:r w:rsidRPr="00AE48AA">
              <w:rPr>
                <w:lang w:val="en-CA"/>
              </w:rPr>
              <w:t>04  Controlled</w:t>
            </w:r>
            <w:proofErr w:type="gramEnd"/>
            <w:r w:rsidRPr="00AE48AA">
              <w:rPr>
                <w:lang w:val="en-CA"/>
              </w:rPr>
              <w:t xml:space="preserve"> normal, edge, security, capacity and failure testing.</w:t>
            </w:r>
          </w:p>
        </w:tc>
        <w:tc>
          <w:tcPr>
            <w:tcW w:w="1431" w:type="dxa"/>
          </w:tcPr>
          <w:p w14:paraId="457656B5" w14:textId="77777777" w:rsidR="00165EE6" w:rsidRPr="00AE48AA" w:rsidRDefault="00104E51">
            <w:pPr>
              <w:rPr>
                <w:lang w:val="en-CA"/>
              </w:rPr>
            </w:pPr>
            <w:r w:rsidRPr="00AE48AA">
              <w:rPr>
                <w:lang w:val="en-CA"/>
              </w:rPr>
              <w:t>Compliant</w:t>
            </w:r>
          </w:p>
        </w:tc>
        <w:tc>
          <w:tcPr>
            <w:tcW w:w="1227" w:type="dxa"/>
          </w:tcPr>
          <w:p w14:paraId="67E92768" w14:textId="77777777" w:rsidR="00165EE6" w:rsidRPr="00AE48AA" w:rsidRDefault="00165EE6">
            <w:pPr>
              <w:rPr>
                <w:lang w:val="en-CA"/>
              </w:rPr>
            </w:pPr>
            <w:hyperlink w:anchor="Ref_I_1_4" w:history="1">
              <w:r w:rsidRPr="00AE48AA">
                <w:rPr>
                  <w:color w:val="0563C1"/>
                  <w:u w:val="single"/>
                  <w:lang w:val="en-CA"/>
                </w:rPr>
                <w:t>I.1.4</w:t>
              </w:r>
            </w:hyperlink>
          </w:p>
        </w:tc>
        <w:tc>
          <w:tcPr>
            <w:tcW w:w="5316" w:type="dxa"/>
          </w:tcPr>
          <w:p w14:paraId="7699AFD2" w14:textId="77777777" w:rsidR="00165EE6" w:rsidRPr="00AE48AA" w:rsidRDefault="00104E51">
            <w:pPr>
              <w:rPr>
                <w:lang w:val="en-CA"/>
              </w:rPr>
            </w:pPr>
            <w:r w:rsidRPr="00AE48AA">
              <w:rPr>
                <w:lang w:val="en-CA"/>
              </w:rPr>
              <w:t>[To be completed]</w:t>
            </w:r>
          </w:p>
        </w:tc>
      </w:tr>
      <w:tr w:rsidR="00165EE6" w:rsidRPr="00AE48AA" w14:paraId="15B5DE21" w14:textId="77777777">
        <w:tc>
          <w:tcPr>
            <w:tcW w:w="2249" w:type="dxa"/>
          </w:tcPr>
          <w:p w14:paraId="3B0E65D9" w14:textId="77777777" w:rsidR="00165EE6" w:rsidRPr="00AE48AA" w:rsidRDefault="00104E51">
            <w:pPr>
              <w:rPr>
                <w:lang w:val="en-CA"/>
              </w:rPr>
            </w:pPr>
            <w:r w:rsidRPr="00AE48AA">
              <w:rPr>
                <w:lang w:val="en-CA"/>
              </w:rPr>
              <w:t>10-S</w:t>
            </w:r>
            <w:proofErr w:type="gramStart"/>
            <w:r w:rsidRPr="00AE48AA">
              <w:rPr>
                <w:lang w:val="en-CA"/>
              </w:rPr>
              <w:t>05  Resolve</w:t>
            </w:r>
            <w:proofErr w:type="gramEnd"/>
            <w:r w:rsidRPr="00AE48AA">
              <w:rPr>
                <w:lang w:val="en-CA"/>
              </w:rPr>
              <w:t xml:space="preserve"> deficiencies and provide regression evidence.</w:t>
            </w:r>
          </w:p>
        </w:tc>
        <w:tc>
          <w:tcPr>
            <w:tcW w:w="1431" w:type="dxa"/>
          </w:tcPr>
          <w:p w14:paraId="326601F6" w14:textId="77777777" w:rsidR="00165EE6" w:rsidRPr="00AE48AA" w:rsidRDefault="00104E51">
            <w:pPr>
              <w:rPr>
                <w:lang w:val="en-CA"/>
              </w:rPr>
            </w:pPr>
            <w:r w:rsidRPr="00AE48AA">
              <w:rPr>
                <w:lang w:val="en-CA"/>
              </w:rPr>
              <w:t>Compliant</w:t>
            </w:r>
          </w:p>
        </w:tc>
        <w:tc>
          <w:tcPr>
            <w:tcW w:w="1227" w:type="dxa"/>
          </w:tcPr>
          <w:p w14:paraId="0E660E4A" w14:textId="77777777" w:rsidR="00165EE6" w:rsidRPr="00AE48AA" w:rsidRDefault="00165EE6">
            <w:pPr>
              <w:rPr>
                <w:lang w:val="en-CA"/>
              </w:rPr>
            </w:pPr>
            <w:hyperlink w:anchor="Ref_I_1_5" w:history="1">
              <w:r w:rsidRPr="00AE48AA">
                <w:rPr>
                  <w:color w:val="0563C1"/>
                  <w:u w:val="single"/>
                  <w:lang w:val="en-CA"/>
                </w:rPr>
                <w:t>I.1.5</w:t>
              </w:r>
            </w:hyperlink>
          </w:p>
        </w:tc>
        <w:tc>
          <w:tcPr>
            <w:tcW w:w="5316" w:type="dxa"/>
          </w:tcPr>
          <w:p w14:paraId="7C3EF124" w14:textId="77777777" w:rsidR="00165EE6" w:rsidRPr="00AE48AA" w:rsidRDefault="00104E51">
            <w:pPr>
              <w:rPr>
                <w:lang w:val="en-CA"/>
              </w:rPr>
            </w:pPr>
            <w:r w:rsidRPr="00AE48AA">
              <w:rPr>
                <w:lang w:val="en-CA"/>
              </w:rPr>
              <w:t>[To be completed]</w:t>
            </w:r>
          </w:p>
        </w:tc>
      </w:tr>
      <w:tr w:rsidR="00165EE6" w:rsidRPr="00AE48AA" w14:paraId="7635DF53" w14:textId="77777777">
        <w:tc>
          <w:tcPr>
            <w:tcW w:w="2249" w:type="dxa"/>
          </w:tcPr>
          <w:p w14:paraId="7D17489D" w14:textId="77777777" w:rsidR="00165EE6" w:rsidRPr="00AE48AA" w:rsidRDefault="00104E51">
            <w:pPr>
              <w:rPr>
                <w:lang w:val="en-CA"/>
              </w:rPr>
            </w:pPr>
            <w:r w:rsidRPr="00AE48AA">
              <w:rPr>
                <w:lang w:val="en-CA"/>
              </w:rPr>
              <w:t>10-S</w:t>
            </w:r>
            <w:proofErr w:type="gramStart"/>
            <w:r w:rsidRPr="00AE48AA">
              <w:rPr>
                <w:lang w:val="en-CA"/>
              </w:rPr>
              <w:t>06  Representative</w:t>
            </w:r>
            <w:proofErr w:type="gramEnd"/>
            <w:r w:rsidRPr="00AE48AA">
              <w:rPr>
                <w:lang w:val="en-CA"/>
              </w:rPr>
              <w:t xml:space="preserve"> event tempo with operators, officials, displays, feeds and recovery.</w:t>
            </w:r>
          </w:p>
        </w:tc>
        <w:tc>
          <w:tcPr>
            <w:tcW w:w="1431" w:type="dxa"/>
          </w:tcPr>
          <w:p w14:paraId="0149AAD2" w14:textId="77777777" w:rsidR="00165EE6" w:rsidRPr="00AE48AA" w:rsidRDefault="00104E51">
            <w:pPr>
              <w:rPr>
                <w:lang w:val="en-CA"/>
              </w:rPr>
            </w:pPr>
            <w:r w:rsidRPr="00AE48AA">
              <w:rPr>
                <w:lang w:val="en-CA"/>
              </w:rPr>
              <w:t>Compliant</w:t>
            </w:r>
          </w:p>
        </w:tc>
        <w:tc>
          <w:tcPr>
            <w:tcW w:w="1227" w:type="dxa"/>
          </w:tcPr>
          <w:p w14:paraId="022AF077" w14:textId="77777777" w:rsidR="00165EE6" w:rsidRPr="00AE48AA" w:rsidRDefault="00165EE6">
            <w:pPr>
              <w:rPr>
                <w:lang w:val="en-CA"/>
              </w:rPr>
            </w:pPr>
            <w:hyperlink w:anchor="Ref_I_1_6" w:history="1">
              <w:r w:rsidRPr="00AE48AA">
                <w:rPr>
                  <w:color w:val="0563C1"/>
                  <w:u w:val="single"/>
                  <w:lang w:val="en-CA"/>
                </w:rPr>
                <w:t>I.1.6</w:t>
              </w:r>
            </w:hyperlink>
          </w:p>
        </w:tc>
        <w:tc>
          <w:tcPr>
            <w:tcW w:w="5316" w:type="dxa"/>
          </w:tcPr>
          <w:p w14:paraId="4457C538" w14:textId="77777777" w:rsidR="00165EE6" w:rsidRPr="00AE48AA" w:rsidRDefault="00104E51">
            <w:pPr>
              <w:rPr>
                <w:lang w:val="en-CA"/>
              </w:rPr>
            </w:pPr>
            <w:r w:rsidRPr="00AE48AA">
              <w:rPr>
                <w:lang w:val="en-CA"/>
              </w:rPr>
              <w:t>[To be completed]</w:t>
            </w:r>
          </w:p>
        </w:tc>
      </w:tr>
      <w:tr w:rsidR="00165EE6" w:rsidRPr="00AE48AA" w14:paraId="18150F76" w14:textId="77777777">
        <w:tc>
          <w:tcPr>
            <w:tcW w:w="2249" w:type="dxa"/>
          </w:tcPr>
          <w:p w14:paraId="0BC56CEA" w14:textId="77777777" w:rsidR="00165EE6" w:rsidRPr="00AE48AA" w:rsidRDefault="00104E51">
            <w:pPr>
              <w:rPr>
                <w:lang w:val="en-CA"/>
              </w:rPr>
            </w:pPr>
            <w:r w:rsidRPr="00AE48AA">
              <w:rPr>
                <w:lang w:val="en-CA"/>
              </w:rPr>
              <w:t>10-S</w:t>
            </w:r>
            <w:proofErr w:type="gramStart"/>
            <w:r w:rsidRPr="00AE48AA">
              <w:rPr>
                <w:lang w:val="en-CA"/>
              </w:rPr>
              <w:t>07  Review</w:t>
            </w:r>
            <w:proofErr w:type="gramEnd"/>
            <w:r w:rsidRPr="00AE48AA">
              <w:rPr>
                <w:lang w:val="en-CA"/>
              </w:rPr>
              <w:t xml:space="preserve"> requirements, hard gates, evidence and findings.</w:t>
            </w:r>
          </w:p>
        </w:tc>
        <w:tc>
          <w:tcPr>
            <w:tcW w:w="1431" w:type="dxa"/>
          </w:tcPr>
          <w:p w14:paraId="2FF006EE" w14:textId="77777777" w:rsidR="00165EE6" w:rsidRPr="00AE48AA" w:rsidRDefault="00104E51">
            <w:pPr>
              <w:rPr>
                <w:lang w:val="en-CA"/>
              </w:rPr>
            </w:pPr>
            <w:r w:rsidRPr="00AE48AA">
              <w:rPr>
                <w:lang w:val="en-CA"/>
              </w:rPr>
              <w:t>Compliant</w:t>
            </w:r>
          </w:p>
        </w:tc>
        <w:tc>
          <w:tcPr>
            <w:tcW w:w="1227" w:type="dxa"/>
          </w:tcPr>
          <w:p w14:paraId="26469B99" w14:textId="77777777" w:rsidR="00165EE6" w:rsidRPr="00AE48AA" w:rsidRDefault="00165EE6">
            <w:pPr>
              <w:rPr>
                <w:lang w:val="en-CA"/>
              </w:rPr>
            </w:pPr>
            <w:hyperlink w:anchor="Ref_I_1_7" w:history="1">
              <w:r w:rsidRPr="00AE48AA">
                <w:rPr>
                  <w:color w:val="0563C1"/>
                  <w:u w:val="single"/>
                  <w:lang w:val="en-CA"/>
                </w:rPr>
                <w:t>I.1.7</w:t>
              </w:r>
            </w:hyperlink>
          </w:p>
        </w:tc>
        <w:tc>
          <w:tcPr>
            <w:tcW w:w="5316" w:type="dxa"/>
          </w:tcPr>
          <w:p w14:paraId="7DCC0CD4" w14:textId="77777777" w:rsidR="00165EE6" w:rsidRPr="00AE48AA" w:rsidRDefault="00104E51">
            <w:pPr>
              <w:rPr>
                <w:lang w:val="en-CA"/>
              </w:rPr>
            </w:pPr>
            <w:r w:rsidRPr="00AE48AA">
              <w:rPr>
                <w:lang w:val="en-CA"/>
              </w:rPr>
              <w:t>[To be completed]</w:t>
            </w:r>
          </w:p>
        </w:tc>
      </w:tr>
      <w:tr w:rsidR="00165EE6" w:rsidRPr="00AE48AA" w14:paraId="72B4E505" w14:textId="77777777">
        <w:tc>
          <w:tcPr>
            <w:tcW w:w="2249" w:type="dxa"/>
          </w:tcPr>
          <w:p w14:paraId="7AFEF1AA" w14:textId="77777777" w:rsidR="00165EE6" w:rsidRPr="00AE48AA" w:rsidRDefault="00104E51">
            <w:pPr>
              <w:rPr>
                <w:lang w:val="en-CA"/>
              </w:rPr>
            </w:pPr>
            <w:r w:rsidRPr="00AE48AA">
              <w:rPr>
                <w:lang w:val="en-CA"/>
              </w:rPr>
              <w:t>10-S</w:t>
            </w:r>
            <w:proofErr w:type="gramStart"/>
            <w:r w:rsidRPr="00AE48AA">
              <w:rPr>
                <w:lang w:val="en-CA"/>
              </w:rPr>
              <w:t>08  Complete</w:t>
            </w:r>
            <w:proofErr w:type="gramEnd"/>
            <w:r w:rsidRPr="00AE48AA">
              <w:rPr>
                <w:lang w:val="en-CA"/>
              </w:rPr>
              <w:t xml:space="preserve"> legal and operational conditions.</w:t>
            </w:r>
          </w:p>
        </w:tc>
        <w:tc>
          <w:tcPr>
            <w:tcW w:w="1431" w:type="dxa"/>
          </w:tcPr>
          <w:p w14:paraId="2189F1C2" w14:textId="77777777" w:rsidR="00165EE6" w:rsidRPr="00AE48AA" w:rsidRDefault="00104E51">
            <w:pPr>
              <w:rPr>
                <w:lang w:val="en-CA"/>
              </w:rPr>
            </w:pPr>
            <w:r w:rsidRPr="00AE48AA">
              <w:rPr>
                <w:lang w:val="en-CA"/>
              </w:rPr>
              <w:t>Compliant</w:t>
            </w:r>
          </w:p>
        </w:tc>
        <w:tc>
          <w:tcPr>
            <w:tcW w:w="1227" w:type="dxa"/>
          </w:tcPr>
          <w:p w14:paraId="440C61A3" w14:textId="77777777" w:rsidR="00165EE6" w:rsidRPr="00AE48AA" w:rsidRDefault="00165EE6">
            <w:pPr>
              <w:rPr>
                <w:lang w:val="en-CA"/>
              </w:rPr>
            </w:pPr>
            <w:hyperlink w:anchor="Ref_I_1_8" w:history="1">
              <w:r w:rsidRPr="00AE48AA">
                <w:rPr>
                  <w:color w:val="0563C1"/>
                  <w:u w:val="single"/>
                  <w:lang w:val="en-CA"/>
                </w:rPr>
                <w:t>I.1.8</w:t>
              </w:r>
            </w:hyperlink>
          </w:p>
        </w:tc>
        <w:tc>
          <w:tcPr>
            <w:tcW w:w="5316" w:type="dxa"/>
          </w:tcPr>
          <w:p w14:paraId="2A0A92F7" w14:textId="77777777" w:rsidR="00165EE6" w:rsidRPr="00AE48AA" w:rsidRDefault="00104E51">
            <w:pPr>
              <w:rPr>
                <w:lang w:val="en-CA"/>
              </w:rPr>
            </w:pPr>
            <w:r w:rsidRPr="00AE48AA">
              <w:rPr>
                <w:lang w:val="en-CA"/>
              </w:rPr>
              <w:t>[To be completed]</w:t>
            </w:r>
          </w:p>
        </w:tc>
      </w:tr>
      <w:tr w:rsidR="00165EE6" w:rsidRPr="00AE48AA" w14:paraId="428CAC5A" w14:textId="77777777">
        <w:tc>
          <w:tcPr>
            <w:tcW w:w="2249" w:type="dxa"/>
          </w:tcPr>
          <w:p w14:paraId="20C2E21C" w14:textId="77777777" w:rsidR="00165EE6" w:rsidRPr="00AE48AA" w:rsidRDefault="00104E51">
            <w:pPr>
              <w:rPr>
                <w:lang w:val="en-CA"/>
              </w:rPr>
            </w:pPr>
            <w:r w:rsidRPr="00AE48AA">
              <w:rPr>
                <w:lang w:val="en-CA"/>
              </w:rPr>
              <w:t>10-S</w:t>
            </w:r>
            <w:proofErr w:type="gramStart"/>
            <w:r w:rsidRPr="00AE48AA">
              <w:rPr>
                <w:lang w:val="en-CA"/>
              </w:rPr>
              <w:t>09  Check</w:t>
            </w:r>
            <w:proofErr w:type="gramEnd"/>
            <w:r w:rsidRPr="00AE48AA">
              <w:rPr>
                <w:lang w:val="en-CA"/>
              </w:rPr>
              <w:t xml:space="preserve"> actual installation against approved baseline.</w:t>
            </w:r>
          </w:p>
        </w:tc>
        <w:tc>
          <w:tcPr>
            <w:tcW w:w="1431" w:type="dxa"/>
          </w:tcPr>
          <w:p w14:paraId="6F691839" w14:textId="77777777" w:rsidR="00165EE6" w:rsidRPr="00AE48AA" w:rsidRDefault="00104E51">
            <w:pPr>
              <w:rPr>
                <w:lang w:val="en-CA"/>
              </w:rPr>
            </w:pPr>
            <w:r w:rsidRPr="00AE48AA">
              <w:rPr>
                <w:lang w:val="en-CA"/>
              </w:rPr>
              <w:t>Compliant</w:t>
            </w:r>
          </w:p>
        </w:tc>
        <w:tc>
          <w:tcPr>
            <w:tcW w:w="1227" w:type="dxa"/>
          </w:tcPr>
          <w:p w14:paraId="2DD32A8F" w14:textId="77777777" w:rsidR="00165EE6" w:rsidRPr="00AE48AA" w:rsidRDefault="00165EE6">
            <w:pPr>
              <w:rPr>
                <w:lang w:val="en-CA"/>
              </w:rPr>
            </w:pPr>
            <w:hyperlink w:anchor="Ref_I_1_9" w:history="1">
              <w:r w:rsidRPr="00AE48AA">
                <w:rPr>
                  <w:color w:val="0563C1"/>
                  <w:u w:val="single"/>
                  <w:lang w:val="en-CA"/>
                </w:rPr>
                <w:t>I.1.9</w:t>
              </w:r>
            </w:hyperlink>
          </w:p>
        </w:tc>
        <w:tc>
          <w:tcPr>
            <w:tcW w:w="5316" w:type="dxa"/>
          </w:tcPr>
          <w:p w14:paraId="1914805A" w14:textId="77777777" w:rsidR="00165EE6" w:rsidRPr="00AE48AA" w:rsidRDefault="00104E51">
            <w:pPr>
              <w:rPr>
                <w:lang w:val="en-CA"/>
              </w:rPr>
            </w:pPr>
            <w:r w:rsidRPr="00AE48AA">
              <w:rPr>
                <w:lang w:val="en-CA"/>
              </w:rPr>
              <w:t>[To be completed]</w:t>
            </w:r>
          </w:p>
        </w:tc>
      </w:tr>
      <w:tr w:rsidR="00165EE6" w:rsidRPr="00AE48AA" w14:paraId="48840983" w14:textId="77777777">
        <w:tc>
          <w:tcPr>
            <w:tcW w:w="2249" w:type="dxa"/>
          </w:tcPr>
          <w:p w14:paraId="29BCC041" w14:textId="77777777" w:rsidR="00165EE6" w:rsidRPr="00AE48AA" w:rsidRDefault="00104E51">
            <w:pPr>
              <w:rPr>
                <w:lang w:val="en-CA"/>
              </w:rPr>
            </w:pPr>
            <w:r w:rsidRPr="00AE48AA">
              <w:rPr>
                <w:lang w:val="en-CA"/>
              </w:rPr>
              <w:t>10-S</w:t>
            </w:r>
            <w:proofErr w:type="gramStart"/>
            <w:r w:rsidRPr="00AE48AA">
              <w:rPr>
                <w:lang w:val="en-CA"/>
              </w:rPr>
              <w:t>10  Review</w:t>
            </w:r>
            <w:proofErr w:type="gramEnd"/>
            <w:r w:rsidRPr="00AE48AA">
              <w:rPr>
                <w:lang w:val="en-CA"/>
              </w:rPr>
              <w:t xml:space="preserve"> incidents, changes, support and expiry.</w:t>
            </w:r>
          </w:p>
        </w:tc>
        <w:tc>
          <w:tcPr>
            <w:tcW w:w="1431" w:type="dxa"/>
          </w:tcPr>
          <w:p w14:paraId="492842FF" w14:textId="77777777" w:rsidR="00165EE6" w:rsidRPr="00AE48AA" w:rsidRDefault="00104E51">
            <w:pPr>
              <w:rPr>
                <w:lang w:val="en-CA"/>
              </w:rPr>
            </w:pPr>
            <w:r w:rsidRPr="00AE48AA">
              <w:rPr>
                <w:lang w:val="en-CA"/>
              </w:rPr>
              <w:t>Compliant</w:t>
            </w:r>
          </w:p>
        </w:tc>
        <w:tc>
          <w:tcPr>
            <w:tcW w:w="1227" w:type="dxa"/>
          </w:tcPr>
          <w:p w14:paraId="289F121F" w14:textId="77777777" w:rsidR="00165EE6" w:rsidRPr="00AE48AA" w:rsidRDefault="00165EE6">
            <w:pPr>
              <w:rPr>
                <w:lang w:val="en-CA"/>
              </w:rPr>
            </w:pPr>
            <w:hyperlink w:anchor="Ref_I_1_10" w:history="1">
              <w:r w:rsidRPr="00AE48AA">
                <w:rPr>
                  <w:color w:val="0563C1"/>
                  <w:u w:val="single"/>
                  <w:lang w:val="en-CA"/>
                </w:rPr>
                <w:t>I.1.10</w:t>
              </w:r>
            </w:hyperlink>
          </w:p>
        </w:tc>
        <w:tc>
          <w:tcPr>
            <w:tcW w:w="5316" w:type="dxa"/>
          </w:tcPr>
          <w:p w14:paraId="7986EECC" w14:textId="77777777" w:rsidR="00165EE6" w:rsidRPr="00AE48AA" w:rsidRDefault="00104E51">
            <w:pPr>
              <w:rPr>
                <w:lang w:val="en-CA"/>
              </w:rPr>
            </w:pPr>
            <w:r w:rsidRPr="00AE48AA">
              <w:rPr>
                <w:lang w:val="en-CA"/>
              </w:rPr>
              <w:t>[To be completed]</w:t>
            </w:r>
          </w:p>
        </w:tc>
      </w:tr>
      <w:tr w:rsidR="00165EE6" w:rsidRPr="00AE48AA" w14:paraId="79176CF0" w14:textId="77777777">
        <w:tc>
          <w:tcPr>
            <w:tcW w:w="2249" w:type="dxa"/>
          </w:tcPr>
          <w:p w14:paraId="0C6DB4BE" w14:textId="77777777" w:rsidR="00165EE6" w:rsidRPr="00AE48AA" w:rsidRDefault="00104E51">
            <w:pPr>
              <w:rPr>
                <w:lang w:val="en-CA"/>
              </w:rPr>
            </w:pPr>
            <w:proofErr w:type="gramStart"/>
            <w:r w:rsidRPr="00AE48AA">
              <w:rPr>
                <w:lang w:val="en-CA"/>
              </w:rPr>
              <w:t>10.1  Evidence</w:t>
            </w:r>
            <w:proofErr w:type="gramEnd"/>
            <w:r w:rsidRPr="00AE48AA">
              <w:rPr>
                <w:lang w:val="en-CA"/>
              </w:rPr>
              <w:t xml:space="preserve"> shall be attributable to a specific baseline and test. Screenshots alone are insufficient where logs, physical inspection or live behaviour are necessary.</w:t>
            </w:r>
          </w:p>
        </w:tc>
        <w:tc>
          <w:tcPr>
            <w:tcW w:w="1431" w:type="dxa"/>
          </w:tcPr>
          <w:p w14:paraId="67BBA1CE" w14:textId="77777777" w:rsidR="00165EE6" w:rsidRPr="00AE48AA" w:rsidRDefault="00104E51">
            <w:pPr>
              <w:rPr>
                <w:lang w:val="en-CA"/>
              </w:rPr>
            </w:pPr>
            <w:r w:rsidRPr="00AE48AA">
              <w:rPr>
                <w:lang w:val="en-CA"/>
              </w:rPr>
              <w:t>Compliant</w:t>
            </w:r>
          </w:p>
        </w:tc>
        <w:tc>
          <w:tcPr>
            <w:tcW w:w="1227" w:type="dxa"/>
          </w:tcPr>
          <w:p w14:paraId="243B524D" w14:textId="77777777" w:rsidR="00165EE6" w:rsidRPr="00AE48AA" w:rsidRDefault="00165EE6">
            <w:pPr>
              <w:rPr>
                <w:lang w:val="en-CA"/>
              </w:rPr>
            </w:pPr>
            <w:hyperlink w:anchor="Ref_I_1_11" w:history="1">
              <w:r w:rsidRPr="00AE48AA">
                <w:rPr>
                  <w:color w:val="0563C1"/>
                  <w:u w:val="single"/>
                  <w:lang w:val="en-CA"/>
                </w:rPr>
                <w:t>I.1.11</w:t>
              </w:r>
            </w:hyperlink>
          </w:p>
        </w:tc>
        <w:tc>
          <w:tcPr>
            <w:tcW w:w="5316" w:type="dxa"/>
          </w:tcPr>
          <w:p w14:paraId="12D10E1F" w14:textId="77777777" w:rsidR="00165EE6" w:rsidRPr="00AE48AA" w:rsidRDefault="00104E51">
            <w:pPr>
              <w:rPr>
                <w:lang w:val="en-CA"/>
              </w:rPr>
            </w:pPr>
            <w:r w:rsidRPr="00AE48AA">
              <w:rPr>
                <w:lang w:val="en-CA"/>
              </w:rPr>
              <w:t>Evidence shall be attributable to a specific baseline and test. Screenshots alone are insufficient where logs, physical inspection or live behaviour are necessary.</w:t>
            </w:r>
            <w:r w:rsidRPr="00AE48AA">
              <w:rPr>
                <w:lang w:val="en-CA"/>
              </w:rPr>
              <w:br/>
              <w:t>Supplier response [TO BE COMPLETED]</w:t>
            </w:r>
          </w:p>
        </w:tc>
      </w:tr>
    </w:tbl>
    <w:p w14:paraId="12BB1D70" w14:textId="77777777" w:rsidR="00165EE6" w:rsidRPr="00AE48AA" w:rsidRDefault="00104E51">
      <w:pPr>
        <w:pStyle w:val="Heading2"/>
        <w:pageBreakBefore/>
        <w:rPr>
          <w:lang w:val="en-CA"/>
        </w:rPr>
      </w:pPr>
      <w:r w:rsidRPr="00AE48AA">
        <w:rPr>
          <w:lang w:val="en-CA"/>
        </w:rPr>
        <w:lastRenderedPageBreak/>
        <w:t>RFP Section 11</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235564FF" w14:textId="77777777">
        <w:trPr>
          <w:tblHeader/>
        </w:trPr>
        <w:tc>
          <w:tcPr>
            <w:tcW w:w="2249" w:type="dxa"/>
          </w:tcPr>
          <w:p w14:paraId="2F651AE5" w14:textId="77777777" w:rsidR="00165EE6" w:rsidRPr="00AE48AA" w:rsidRDefault="00104E51">
            <w:pPr>
              <w:rPr>
                <w:lang w:val="en-CA"/>
              </w:rPr>
            </w:pPr>
            <w:r w:rsidRPr="00AE48AA">
              <w:rPr>
                <w:b/>
                <w:lang w:val="en-CA"/>
              </w:rPr>
              <w:t>Requirement</w:t>
            </w:r>
          </w:p>
        </w:tc>
        <w:tc>
          <w:tcPr>
            <w:tcW w:w="1431" w:type="dxa"/>
          </w:tcPr>
          <w:p w14:paraId="54C5886D" w14:textId="77777777" w:rsidR="00165EE6" w:rsidRPr="00AE48AA" w:rsidRDefault="00104E51">
            <w:pPr>
              <w:rPr>
                <w:lang w:val="en-CA"/>
              </w:rPr>
            </w:pPr>
            <w:r w:rsidRPr="00AE48AA">
              <w:rPr>
                <w:b/>
                <w:lang w:val="en-CA"/>
              </w:rPr>
              <w:t>Compliance</w:t>
            </w:r>
          </w:p>
        </w:tc>
        <w:tc>
          <w:tcPr>
            <w:tcW w:w="1227" w:type="dxa"/>
          </w:tcPr>
          <w:p w14:paraId="390F9125" w14:textId="77777777" w:rsidR="00165EE6" w:rsidRPr="00AE48AA" w:rsidRDefault="00104E51">
            <w:pPr>
              <w:rPr>
                <w:lang w:val="en-CA"/>
              </w:rPr>
            </w:pPr>
            <w:r w:rsidRPr="00AE48AA">
              <w:rPr>
                <w:b/>
                <w:lang w:val="en-CA"/>
              </w:rPr>
              <w:t>Reference</w:t>
            </w:r>
          </w:p>
        </w:tc>
        <w:tc>
          <w:tcPr>
            <w:tcW w:w="5316" w:type="dxa"/>
          </w:tcPr>
          <w:p w14:paraId="2540003A" w14:textId="77777777" w:rsidR="00165EE6" w:rsidRPr="00AE48AA" w:rsidRDefault="00104E51">
            <w:pPr>
              <w:rPr>
                <w:lang w:val="en-CA"/>
              </w:rPr>
            </w:pPr>
            <w:r w:rsidRPr="00AE48AA">
              <w:rPr>
                <w:b/>
                <w:lang w:val="en-CA"/>
              </w:rPr>
              <w:t>Justification</w:t>
            </w:r>
          </w:p>
        </w:tc>
      </w:tr>
      <w:tr w:rsidR="00165EE6" w:rsidRPr="00AE48AA" w14:paraId="5ECE6C0D" w14:textId="77777777">
        <w:tc>
          <w:tcPr>
            <w:tcW w:w="2249" w:type="dxa"/>
          </w:tcPr>
          <w:p w14:paraId="1E105FC2" w14:textId="77777777" w:rsidR="00165EE6" w:rsidRPr="00AE48AA" w:rsidRDefault="00104E51">
            <w:pPr>
              <w:rPr>
                <w:lang w:val="en-CA"/>
              </w:rPr>
            </w:pPr>
            <w:r w:rsidRPr="00AE48AA">
              <w:rPr>
                <w:lang w:val="en-CA"/>
              </w:rPr>
              <w:t>HG-</w:t>
            </w:r>
            <w:proofErr w:type="gramStart"/>
            <w:r w:rsidRPr="00AE48AA">
              <w:rPr>
                <w:lang w:val="en-CA"/>
              </w:rPr>
              <w:t>01  Incorrect</w:t>
            </w:r>
            <w:proofErr w:type="gramEnd"/>
            <w:r w:rsidRPr="00AE48AA">
              <w:rPr>
                <w:lang w:val="en-CA"/>
              </w:rPr>
              <w:t xml:space="preserve"> sporting fact, rank, medal, record or rule-critical transition.</w:t>
            </w:r>
          </w:p>
        </w:tc>
        <w:tc>
          <w:tcPr>
            <w:tcW w:w="1431" w:type="dxa"/>
          </w:tcPr>
          <w:p w14:paraId="75365623" w14:textId="77777777" w:rsidR="00165EE6" w:rsidRPr="00AE48AA" w:rsidRDefault="00104E51">
            <w:pPr>
              <w:rPr>
                <w:lang w:val="en-CA"/>
              </w:rPr>
            </w:pPr>
            <w:r w:rsidRPr="00AE48AA">
              <w:rPr>
                <w:lang w:val="en-CA"/>
              </w:rPr>
              <w:t>Compliant</w:t>
            </w:r>
          </w:p>
        </w:tc>
        <w:tc>
          <w:tcPr>
            <w:tcW w:w="1227" w:type="dxa"/>
          </w:tcPr>
          <w:p w14:paraId="4093738D" w14:textId="77777777" w:rsidR="00165EE6" w:rsidRPr="00AE48AA" w:rsidRDefault="00165EE6">
            <w:pPr>
              <w:rPr>
                <w:lang w:val="en-CA"/>
              </w:rPr>
            </w:pPr>
            <w:hyperlink w:anchor="Ref_I_2_1" w:history="1">
              <w:r w:rsidRPr="00AE48AA">
                <w:rPr>
                  <w:color w:val="0563C1"/>
                  <w:u w:val="single"/>
                  <w:lang w:val="en-CA"/>
                </w:rPr>
                <w:t>I.2.1</w:t>
              </w:r>
            </w:hyperlink>
          </w:p>
        </w:tc>
        <w:tc>
          <w:tcPr>
            <w:tcW w:w="5316" w:type="dxa"/>
          </w:tcPr>
          <w:p w14:paraId="73C4C535" w14:textId="77777777" w:rsidR="00165EE6" w:rsidRPr="00AE48AA" w:rsidRDefault="00104E51">
            <w:pPr>
              <w:rPr>
                <w:lang w:val="en-CA"/>
              </w:rPr>
            </w:pPr>
            <w:r w:rsidRPr="00AE48AA">
              <w:rPr>
                <w:lang w:val="en-CA"/>
              </w:rPr>
              <w:t>[To be completed]</w:t>
            </w:r>
          </w:p>
        </w:tc>
      </w:tr>
      <w:tr w:rsidR="00165EE6" w:rsidRPr="00AE48AA" w14:paraId="1B6E824C" w14:textId="77777777">
        <w:tc>
          <w:tcPr>
            <w:tcW w:w="2249" w:type="dxa"/>
          </w:tcPr>
          <w:p w14:paraId="30141AD8" w14:textId="77777777" w:rsidR="00165EE6" w:rsidRPr="00AE48AA" w:rsidRDefault="00104E51">
            <w:pPr>
              <w:rPr>
                <w:lang w:val="en-CA"/>
              </w:rPr>
            </w:pPr>
            <w:r w:rsidRPr="00AE48AA">
              <w:rPr>
                <w:lang w:val="en-CA"/>
              </w:rPr>
              <w:t>HG-</w:t>
            </w:r>
            <w:proofErr w:type="gramStart"/>
            <w:r w:rsidRPr="00AE48AA">
              <w:rPr>
                <w:lang w:val="en-CA"/>
              </w:rPr>
              <w:t>02  Split</w:t>
            </w:r>
            <w:proofErr w:type="gramEnd"/>
            <w:r w:rsidRPr="00AE48AA">
              <w:rPr>
                <w:lang w:val="en-CA"/>
              </w:rPr>
              <w:t>, duplicated, lost or silently overwritten accepted state.</w:t>
            </w:r>
          </w:p>
        </w:tc>
        <w:tc>
          <w:tcPr>
            <w:tcW w:w="1431" w:type="dxa"/>
          </w:tcPr>
          <w:p w14:paraId="0E56AE6F" w14:textId="77777777" w:rsidR="00165EE6" w:rsidRPr="00AE48AA" w:rsidRDefault="00104E51">
            <w:pPr>
              <w:rPr>
                <w:lang w:val="en-CA"/>
              </w:rPr>
            </w:pPr>
            <w:r w:rsidRPr="00AE48AA">
              <w:rPr>
                <w:lang w:val="en-CA"/>
              </w:rPr>
              <w:t>Compliant</w:t>
            </w:r>
          </w:p>
        </w:tc>
        <w:tc>
          <w:tcPr>
            <w:tcW w:w="1227" w:type="dxa"/>
          </w:tcPr>
          <w:p w14:paraId="2E6E8342" w14:textId="77777777" w:rsidR="00165EE6" w:rsidRPr="00AE48AA" w:rsidRDefault="00165EE6">
            <w:pPr>
              <w:rPr>
                <w:lang w:val="en-CA"/>
              </w:rPr>
            </w:pPr>
            <w:hyperlink w:anchor="Ref_I_2_2" w:history="1">
              <w:r w:rsidRPr="00AE48AA">
                <w:rPr>
                  <w:color w:val="0563C1"/>
                  <w:u w:val="single"/>
                  <w:lang w:val="en-CA"/>
                </w:rPr>
                <w:t>I.2.2</w:t>
              </w:r>
            </w:hyperlink>
          </w:p>
        </w:tc>
        <w:tc>
          <w:tcPr>
            <w:tcW w:w="5316" w:type="dxa"/>
          </w:tcPr>
          <w:p w14:paraId="60AE57E3" w14:textId="77777777" w:rsidR="00165EE6" w:rsidRPr="00AE48AA" w:rsidRDefault="00104E51">
            <w:pPr>
              <w:rPr>
                <w:lang w:val="en-CA"/>
              </w:rPr>
            </w:pPr>
            <w:r w:rsidRPr="00AE48AA">
              <w:rPr>
                <w:lang w:val="en-CA"/>
              </w:rPr>
              <w:t>[To be completed]</w:t>
            </w:r>
          </w:p>
        </w:tc>
      </w:tr>
      <w:tr w:rsidR="00165EE6" w:rsidRPr="00AE48AA" w14:paraId="02F150E2" w14:textId="77777777">
        <w:tc>
          <w:tcPr>
            <w:tcW w:w="2249" w:type="dxa"/>
          </w:tcPr>
          <w:p w14:paraId="7989677C" w14:textId="77777777" w:rsidR="00165EE6" w:rsidRPr="00AE48AA" w:rsidRDefault="00104E51">
            <w:pPr>
              <w:rPr>
                <w:lang w:val="en-CA"/>
              </w:rPr>
            </w:pPr>
            <w:r w:rsidRPr="00AE48AA">
              <w:rPr>
                <w:lang w:val="en-CA"/>
              </w:rPr>
              <w:t>HG-</w:t>
            </w:r>
            <w:proofErr w:type="gramStart"/>
            <w:r w:rsidRPr="00AE48AA">
              <w:rPr>
                <w:lang w:val="en-CA"/>
              </w:rPr>
              <w:t>03  Unsafe</w:t>
            </w:r>
            <w:proofErr w:type="gramEnd"/>
            <w:r w:rsidRPr="00AE48AA">
              <w:rPr>
                <w:lang w:val="en-CA"/>
              </w:rPr>
              <w:t xml:space="preserve"> or ambiguous timing, decision, Down signal or restart.</w:t>
            </w:r>
          </w:p>
        </w:tc>
        <w:tc>
          <w:tcPr>
            <w:tcW w:w="1431" w:type="dxa"/>
          </w:tcPr>
          <w:p w14:paraId="275403FF" w14:textId="77777777" w:rsidR="00165EE6" w:rsidRPr="00AE48AA" w:rsidRDefault="00104E51">
            <w:pPr>
              <w:rPr>
                <w:lang w:val="en-CA"/>
              </w:rPr>
            </w:pPr>
            <w:r w:rsidRPr="00AE48AA">
              <w:rPr>
                <w:lang w:val="en-CA"/>
              </w:rPr>
              <w:t>Compliant</w:t>
            </w:r>
          </w:p>
        </w:tc>
        <w:tc>
          <w:tcPr>
            <w:tcW w:w="1227" w:type="dxa"/>
          </w:tcPr>
          <w:p w14:paraId="5D2A2287" w14:textId="77777777" w:rsidR="00165EE6" w:rsidRPr="00AE48AA" w:rsidRDefault="00165EE6">
            <w:pPr>
              <w:rPr>
                <w:lang w:val="en-CA"/>
              </w:rPr>
            </w:pPr>
            <w:hyperlink w:anchor="Ref_I_2_3" w:history="1">
              <w:r w:rsidRPr="00AE48AA">
                <w:rPr>
                  <w:color w:val="0563C1"/>
                  <w:u w:val="single"/>
                  <w:lang w:val="en-CA"/>
                </w:rPr>
                <w:t>I.2.3</w:t>
              </w:r>
            </w:hyperlink>
          </w:p>
        </w:tc>
        <w:tc>
          <w:tcPr>
            <w:tcW w:w="5316" w:type="dxa"/>
          </w:tcPr>
          <w:p w14:paraId="347B8D87" w14:textId="77777777" w:rsidR="00165EE6" w:rsidRPr="00AE48AA" w:rsidRDefault="00104E51">
            <w:pPr>
              <w:rPr>
                <w:lang w:val="en-CA"/>
              </w:rPr>
            </w:pPr>
            <w:r w:rsidRPr="00AE48AA">
              <w:rPr>
                <w:lang w:val="en-CA"/>
              </w:rPr>
              <w:t>[To be completed]</w:t>
            </w:r>
          </w:p>
        </w:tc>
      </w:tr>
      <w:tr w:rsidR="00165EE6" w:rsidRPr="00AE48AA" w14:paraId="2BFA77ED" w14:textId="77777777">
        <w:tc>
          <w:tcPr>
            <w:tcW w:w="2249" w:type="dxa"/>
          </w:tcPr>
          <w:p w14:paraId="7EB8A399" w14:textId="77777777" w:rsidR="00165EE6" w:rsidRPr="00AE48AA" w:rsidRDefault="00104E51">
            <w:pPr>
              <w:rPr>
                <w:lang w:val="en-CA"/>
              </w:rPr>
            </w:pPr>
            <w:r w:rsidRPr="00AE48AA">
              <w:rPr>
                <w:lang w:val="en-CA"/>
              </w:rPr>
              <w:t>HG-</w:t>
            </w:r>
            <w:proofErr w:type="gramStart"/>
            <w:r w:rsidRPr="00AE48AA">
              <w:rPr>
                <w:lang w:val="en-CA"/>
              </w:rPr>
              <w:t>04  Unauthorised</w:t>
            </w:r>
            <w:proofErr w:type="gramEnd"/>
            <w:r w:rsidRPr="00AE48AA">
              <w:rPr>
                <w:lang w:val="en-CA"/>
              </w:rPr>
              <w:t>, partial, untraceable or unreconciled correction.</w:t>
            </w:r>
          </w:p>
        </w:tc>
        <w:tc>
          <w:tcPr>
            <w:tcW w:w="1431" w:type="dxa"/>
          </w:tcPr>
          <w:p w14:paraId="0C6918F4" w14:textId="77777777" w:rsidR="00165EE6" w:rsidRPr="00AE48AA" w:rsidRDefault="00104E51">
            <w:pPr>
              <w:rPr>
                <w:lang w:val="en-CA"/>
              </w:rPr>
            </w:pPr>
            <w:r w:rsidRPr="00AE48AA">
              <w:rPr>
                <w:lang w:val="en-CA"/>
              </w:rPr>
              <w:t>Compliant</w:t>
            </w:r>
          </w:p>
        </w:tc>
        <w:tc>
          <w:tcPr>
            <w:tcW w:w="1227" w:type="dxa"/>
          </w:tcPr>
          <w:p w14:paraId="36EEF021" w14:textId="77777777" w:rsidR="00165EE6" w:rsidRPr="00AE48AA" w:rsidRDefault="00165EE6">
            <w:pPr>
              <w:rPr>
                <w:lang w:val="en-CA"/>
              </w:rPr>
            </w:pPr>
            <w:hyperlink w:anchor="Ref_I_2_4" w:history="1">
              <w:r w:rsidRPr="00AE48AA">
                <w:rPr>
                  <w:color w:val="0563C1"/>
                  <w:u w:val="single"/>
                  <w:lang w:val="en-CA"/>
                </w:rPr>
                <w:t>I.2.4</w:t>
              </w:r>
            </w:hyperlink>
          </w:p>
        </w:tc>
        <w:tc>
          <w:tcPr>
            <w:tcW w:w="5316" w:type="dxa"/>
          </w:tcPr>
          <w:p w14:paraId="077EF144" w14:textId="77777777" w:rsidR="00165EE6" w:rsidRPr="00AE48AA" w:rsidRDefault="00104E51">
            <w:pPr>
              <w:rPr>
                <w:lang w:val="en-CA"/>
              </w:rPr>
            </w:pPr>
            <w:r w:rsidRPr="00AE48AA">
              <w:rPr>
                <w:lang w:val="en-CA"/>
              </w:rPr>
              <w:t>[To be completed]</w:t>
            </w:r>
          </w:p>
        </w:tc>
      </w:tr>
      <w:tr w:rsidR="00165EE6" w:rsidRPr="00AE48AA" w14:paraId="0E8C0A40" w14:textId="77777777">
        <w:tc>
          <w:tcPr>
            <w:tcW w:w="2249" w:type="dxa"/>
          </w:tcPr>
          <w:p w14:paraId="42D777BE" w14:textId="77777777" w:rsidR="00165EE6" w:rsidRPr="00AE48AA" w:rsidRDefault="00104E51">
            <w:pPr>
              <w:rPr>
                <w:lang w:val="en-CA"/>
              </w:rPr>
            </w:pPr>
            <w:r w:rsidRPr="00AE48AA">
              <w:rPr>
                <w:lang w:val="en-CA"/>
              </w:rPr>
              <w:t>HG-</w:t>
            </w:r>
            <w:proofErr w:type="gramStart"/>
            <w:r w:rsidRPr="00AE48AA">
              <w:rPr>
                <w:lang w:val="en-CA"/>
              </w:rPr>
              <w:t>05  Uncontrolled</w:t>
            </w:r>
            <w:proofErr w:type="gramEnd"/>
            <w:r w:rsidRPr="00AE48AA">
              <w:rPr>
                <w:lang w:val="en-CA"/>
              </w:rPr>
              <w:t xml:space="preserve"> loss of competition or unverified recovery.</w:t>
            </w:r>
          </w:p>
        </w:tc>
        <w:tc>
          <w:tcPr>
            <w:tcW w:w="1431" w:type="dxa"/>
          </w:tcPr>
          <w:p w14:paraId="5F199A26" w14:textId="77777777" w:rsidR="00165EE6" w:rsidRPr="00AE48AA" w:rsidRDefault="00104E51">
            <w:pPr>
              <w:rPr>
                <w:lang w:val="en-CA"/>
              </w:rPr>
            </w:pPr>
            <w:r w:rsidRPr="00AE48AA">
              <w:rPr>
                <w:lang w:val="en-CA"/>
              </w:rPr>
              <w:t>Compliant</w:t>
            </w:r>
          </w:p>
        </w:tc>
        <w:tc>
          <w:tcPr>
            <w:tcW w:w="1227" w:type="dxa"/>
          </w:tcPr>
          <w:p w14:paraId="743B93BF" w14:textId="77777777" w:rsidR="00165EE6" w:rsidRPr="00AE48AA" w:rsidRDefault="00165EE6">
            <w:pPr>
              <w:rPr>
                <w:lang w:val="en-CA"/>
              </w:rPr>
            </w:pPr>
            <w:hyperlink w:anchor="Ref_I_2_5" w:history="1">
              <w:r w:rsidRPr="00AE48AA">
                <w:rPr>
                  <w:color w:val="0563C1"/>
                  <w:u w:val="single"/>
                  <w:lang w:val="en-CA"/>
                </w:rPr>
                <w:t>I.2.5</w:t>
              </w:r>
            </w:hyperlink>
          </w:p>
        </w:tc>
        <w:tc>
          <w:tcPr>
            <w:tcW w:w="5316" w:type="dxa"/>
          </w:tcPr>
          <w:p w14:paraId="2C9FEE77" w14:textId="77777777" w:rsidR="00165EE6" w:rsidRPr="00AE48AA" w:rsidRDefault="00104E51">
            <w:pPr>
              <w:rPr>
                <w:lang w:val="en-CA"/>
              </w:rPr>
            </w:pPr>
            <w:r w:rsidRPr="00AE48AA">
              <w:rPr>
                <w:lang w:val="en-CA"/>
              </w:rPr>
              <w:t>[To be completed]</w:t>
            </w:r>
          </w:p>
        </w:tc>
      </w:tr>
      <w:tr w:rsidR="00165EE6" w:rsidRPr="00AE48AA" w14:paraId="458DEE2A" w14:textId="77777777">
        <w:tc>
          <w:tcPr>
            <w:tcW w:w="2249" w:type="dxa"/>
          </w:tcPr>
          <w:p w14:paraId="2D71E383" w14:textId="77777777" w:rsidR="00165EE6" w:rsidRPr="00AE48AA" w:rsidRDefault="00104E51">
            <w:pPr>
              <w:rPr>
                <w:lang w:val="en-CA"/>
              </w:rPr>
            </w:pPr>
            <w:r w:rsidRPr="00AE48AA">
              <w:rPr>
                <w:lang w:val="en-CA"/>
              </w:rPr>
              <w:t>HG-</w:t>
            </w:r>
            <w:proofErr w:type="gramStart"/>
            <w:r w:rsidRPr="00AE48AA">
              <w:rPr>
                <w:lang w:val="en-CA"/>
              </w:rPr>
              <w:t>06  Uncontrolled</w:t>
            </w:r>
            <w:proofErr w:type="gramEnd"/>
            <w:r w:rsidRPr="00AE48AA">
              <w:rPr>
                <w:lang w:val="en-CA"/>
              </w:rPr>
              <w:t xml:space="preserve"> privilege, public write path or material compromise.</w:t>
            </w:r>
          </w:p>
        </w:tc>
        <w:tc>
          <w:tcPr>
            <w:tcW w:w="1431" w:type="dxa"/>
          </w:tcPr>
          <w:p w14:paraId="0531DD27" w14:textId="77777777" w:rsidR="00165EE6" w:rsidRPr="00AE48AA" w:rsidRDefault="00104E51">
            <w:pPr>
              <w:rPr>
                <w:lang w:val="en-CA"/>
              </w:rPr>
            </w:pPr>
            <w:r w:rsidRPr="00AE48AA">
              <w:rPr>
                <w:lang w:val="en-CA"/>
              </w:rPr>
              <w:t>Compliant</w:t>
            </w:r>
          </w:p>
        </w:tc>
        <w:tc>
          <w:tcPr>
            <w:tcW w:w="1227" w:type="dxa"/>
          </w:tcPr>
          <w:p w14:paraId="64FDDC5C" w14:textId="77777777" w:rsidR="00165EE6" w:rsidRPr="00AE48AA" w:rsidRDefault="00165EE6">
            <w:pPr>
              <w:rPr>
                <w:lang w:val="en-CA"/>
              </w:rPr>
            </w:pPr>
            <w:hyperlink w:anchor="Ref_I_2_6" w:history="1">
              <w:r w:rsidRPr="00AE48AA">
                <w:rPr>
                  <w:color w:val="0563C1"/>
                  <w:u w:val="single"/>
                  <w:lang w:val="en-CA"/>
                </w:rPr>
                <w:t>I.2.6</w:t>
              </w:r>
            </w:hyperlink>
          </w:p>
        </w:tc>
        <w:tc>
          <w:tcPr>
            <w:tcW w:w="5316" w:type="dxa"/>
          </w:tcPr>
          <w:p w14:paraId="79FBA24A" w14:textId="77777777" w:rsidR="00165EE6" w:rsidRPr="00AE48AA" w:rsidRDefault="00104E51">
            <w:pPr>
              <w:rPr>
                <w:lang w:val="en-CA"/>
              </w:rPr>
            </w:pPr>
            <w:r w:rsidRPr="00AE48AA">
              <w:rPr>
                <w:lang w:val="en-CA"/>
              </w:rPr>
              <w:t>[To be completed]</w:t>
            </w:r>
          </w:p>
        </w:tc>
      </w:tr>
      <w:tr w:rsidR="00165EE6" w:rsidRPr="00AE48AA" w14:paraId="6A301D05" w14:textId="77777777">
        <w:tc>
          <w:tcPr>
            <w:tcW w:w="2249" w:type="dxa"/>
          </w:tcPr>
          <w:p w14:paraId="70F68FB4" w14:textId="77777777" w:rsidR="00165EE6" w:rsidRPr="00AE48AA" w:rsidRDefault="00104E51">
            <w:pPr>
              <w:rPr>
                <w:lang w:val="en-CA"/>
              </w:rPr>
            </w:pPr>
            <w:r w:rsidRPr="00AE48AA">
              <w:rPr>
                <w:lang w:val="en-CA"/>
              </w:rPr>
              <w:t>HG-</w:t>
            </w:r>
            <w:proofErr w:type="gramStart"/>
            <w:r w:rsidRPr="00AE48AA">
              <w:rPr>
                <w:lang w:val="en-CA"/>
              </w:rPr>
              <w:t>07  Contradictory</w:t>
            </w:r>
            <w:proofErr w:type="gramEnd"/>
            <w:r w:rsidRPr="00AE48AA">
              <w:rPr>
                <w:lang w:val="en-CA"/>
              </w:rPr>
              <w:t xml:space="preserve"> outputs or untraceable final publication.</w:t>
            </w:r>
          </w:p>
        </w:tc>
        <w:tc>
          <w:tcPr>
            <w:tcW w:w="1431" w:type="dxa"/>
          </w:tcPr>
          <w:p w14:paraId="3DF3F369" w14:textId="77777777" w:rsidR="00165EE6" w:rsidRPr="00AE48AA" w:rsidRDefault="00104E51">
            <w:pPr>
              <w:rPr>
                <w:lang w:val="en-CA"/>
              </w:rPr>
            </w:pPr>
            <w:r w:rsidRPr="00AE48AA">
              <w:rPr>
                <w:lang w:val="en-CA"/>
              </w:rPr>
              <w:t>Compliant</w:t>
            </w:r>
          </w:p>
        </w:tc>
        <w:tc>
          <w:tcPr>
            <w:tcW w:w="1227" w:type="dxa"/>
          </w:tcPr>
          <w:p w14:paraId="52CDE91F" w14:textId="77777777" w:rsidR="00165EE6" w:rsidRPr="00AE48AA" w:rsidRDefault="00165EE6">
            <w:pPr>
              <w:rPr>
                <w:lang w:val="en-CA"/>
              </w:rPr>
            </w:pPr>
            <w:hyperlink w:anchor="Ref_I_2_7" w:history="1">
              <w:r w:rsidRPr="00AE48AA">
                <w:rPr>
                  <w:color w:val="0563C1"/>
                  <w:u w:val="single"/>
                  <w:lang w:val="en-CA"/>
                </w:rPr>
                <w:t>I.2.7</w:t>
              </w:r>
            </w:hyperlink>
          </w:p>
        </w:tc>
        <w:tc>
          <w:tcPr>
            <w:tcW w:w="5316" w:type="dxa"/>
          </w:tcPr>
          <w:p w14:paraId="40752C45" w14:textId="77777777" w:rsidR="00165EE6" w:rsidRPr="00AE48AA" w:rsidRDefault="00104E51">
            <w:pPr>
              <w:rPr>
                <w:lang w:val="en-CA"/>
              </w:rPr>
            </w:pPr>
            <w:r w:rsidRPr="00AE48AA">
              <w:rPr>
                <w:lang w:val="en-CA"/>
              </w:rPr>
              <w:t>[To be completed]</w:t>
            </w:r>
          </w:p>
        </w:tc>
      </w:tr>
      <w:tr w:rsidR="00165EE6" w:rsidRPr="00AE48AA" w14:paraId="05F07FA0" w14:textId="77777777">
        <w:tc>
          <w:tcPr>
            <w:tcW w:w="2249" w:type="dxa"/>
          </w:tcPr>
          <w:p w14:paraId="52D62D5F" w14:textId="77777777" w:rsidR="00165EE6" w:rsidRPr="00AE48AA" w:rsidRDefault="00104E51">
            <w:pPr>
              <w:rPr>
                <w:lang w:val="en-CA"/>
              </w:rPr>
            </w:pPr>
            <w:r w:rsidRPr="00AE48AA">
              <w:rPr>
                <w:lang w:val="en-CA"/>
              </w:rPr>
              <w:t>HG-</w:t>
            </w:r>
            <w:proofErr w:type="gramStart"/>
            <w:r w:rsidRPr="00AE48AA">
              <w:rPr>
                <w:lang w:val="en-CA"/>
              </w:rPr>
              <w:t>08  Unknown</w:t>
            </w:r>
            <w:proofErr w:type="gramEnd"/>
            <w:r w:rsidRPr="00AE48AA">
              <w:rPr>
                <w:lang w:val="en-CA"/>
              </w:rPr>
              <w:t xml:space="preserve"> tested version, missing evidence or irreproducible installation.</w:t>
            </w:r>
          </w:p>
        </w:tc>
        <w:tc>
          <w:tcPr>
            <w:tcW w:w="1431" w:type="dxa"/>
          </w:tcPr>
          <w:p w14:paraId="7D976635" w14:textId="77777777" w:rsidR="00165EE6" w:rsidRPr="00AE48AA" w:rsidRDefault="00104E51">
            <w:pPr>
              <w:rPr>
                <w:lang w:val="en-CA"/>
              </w:rPr>
            </w:pPr>
            <w:r w:rsidRPr="00AE48AA">
              <w:rPr>
                <w:lang w:val="en-CA"/>
              </w:rPr>
              <w:t>Compliant</w:t>
            </w:r>
          </w:p>
        </w:tc>
        <w:tc>
          <w:tcPr>
            <w:tcW w:w="1227" w:type="dxa"/>
          </w:tcPr>
          <w:p w14:paraId="3438F125" w14:textId="77777777" w:rsidR="00165EE6" w:rsidRPr="00AE48AA" w:rsidRDefault="00165EE6">
            <w:pPr>
              <w:rPr>
                <w:lang w:val="en-CA"/>
              </w:rPr>
            </w:pPr>
            <w:hyperlink w:anchor="Ref_I_2_8" w:history="1">
              <w:r w:rsidRPr="00AE48AA">
                <w:rPr>
                  <w:color w:val="0563C1"/>
                  <w:u w:val="single"/>
                  <w:lang w:val="en-CA"/>
                </w:rPr>
                <w:t>I.2.8</w:t>
              </w:r>
            </w:hyperlink>
          </w:p>
        </w:tc>
        <w:tc>
          <w:tcPr>
            <w:tcW w:w="5316" w:type="dxa"/>
          </w:tcPr>
          <w:p w14:paraId="0787F5E1" w14:textId="77777777" w:rsidR="00165EE6" w:rsidRPr="00AE48AA" w:rsidRDefault="00104E51">
            <w:pPr>
              <w:rPr>
                <w:lang w:val="en-CA"/>
              </w:rPr>
            </w:pPr>
            <w:r w:rsidRPr="00AE48AA">
              <w:rPr>
                <w:lang w:val="en-CA"/>
              </w:rPr>
              <w:t>[To be completed]</w:t>
            </w:r>
          </w:p>
        </w:tc>
      </w:tr>
      <w:tr w:rsidR="00165EE6" w:rsidRPr="00AE48AA" w14:paraId="304038B1" w14:textId="77777777">
        <w:tc>
          <w:tcPr>
            <w:tcW w:w="2249" w:type="dxa"/>
          </w:tcPr>
          <w:p w14:paraId="765CCA27" w14:textId="77777777" w:rsidR="00165EE6" w:rsidRPr="00AE48AA" w:rsidRDefault="00104E51">
            <w:pPr>
              <w:rPr>
                <w:lang w:val="en-CA"/>
              </w:rPr>
            </w:pPr>
            <w:r w:rsidRPr="00AE48AA">
              <w:rPr>
                <w:lang w:val="en-CA"/>
              </w:rPr>
              <w:t>HG-</w:t>
            </w:r>
            <w:proofErr w:type="gramStart"/>
            <w:r w:rsidRPr="00AE48AA">
              <w:rPr>
                <w:lang w:val="en-CA"/>
              </w:rPr>
              <w:t>09  Missing</w:t>
            </w:r>
            <w:proofErr w:type="gramEnd"/>
            <w:r w:rsidRPr="00AE48AA">
              <w:rPr>
                <w:lang w:val="en-CA"/>
              </w:rPr>
              <w:t xml:space="preserve"> critical equipment, unsafe installation or unresolved obstruction.</w:t>
            </w:r>
          </w:p>
        </w:tc>
        <w:tc>
          <w:tcPr>
            <w:tcW w:w="1431" w:type="dxa"/>
          </w:tcPr>
          <w:p w14:paraId="60C440BD" w14:textId="77777777" w:rsidR="00165EE6" w:rsidRPr="00AE48AA" w:rsidRDefault="00104E51">
            <w:pPr>
              <w:rPr>
                <w:lang w:val="en-CA"/>
              </w:rPr>
            </w:pPr>
            <w:r w:rsidRPr="00AE48AA">
              <w:rPr>
                <w:lang w:val="en-CA"/>
              </w:rPr>
              <w:t>Compliant</w:t>
            </w:r>
          </w:p>
        </w:tc>
        <w:tc>
          <w:tcPr>
            <w:tcW w:w="1227" w:type="dxa"/>
          </w:tcPr>
          <w:p w14:paraId="63F47530" w14:textId="77777777" w:rsidR="00165EE6" w:rsidRPr="00AE48AA" w:rsidRDefault="00165EE6">
            <w:pPr>
              <w:rPr>
                <w:lang w:val="en-CA"/>
              </w:rPr>
            </w:pPr>
            <w:hyperlink w:anchor="Ref_I_2_9" w:history="1">
              <w:r w:rsidRPr="00AE48AA">
                <w:rPr>
                  <w:color w:val="0563C1"/>
                  <w:u w:val="single"/>
                  <w:lang w:val="en-CA"/>
                </w:rPr>
                <w:t>I.2.9</w:t>
              </w:r>
            </w:hyperlink>
          </w:p>
        </w:tc>
        <w:tc>
          <w:tcPr>
            <w:tcW w:w="5316" w:type="dxa"/>
          </w:tcPr>
          <w:p w14:paraId="3440AD2C" w14:textId="77777777" w:rsidR="00165EE6" w:rsidRPr="00AE48AA" w:rsidRDefault="00104E51">
            <w:pPr>
              <w:rPr>
                <w:lang w:val="en-CA"/>
              </w:rPr>
            </w:pPr>
            <w:r w:rsidRPr="00AE48AA">
              <w:rPr>
                <w:lang w:val="en-CA"/>
              </w:rPr>
              <w:t>[To be completed]</w:t>
            </w:r>
          </w:p>
        </w:tc>
      </w:tr>
      <w:tr w:rsidR="00165EE6" w:rsidRPr="00AE48AA" w14:paraId="3D92EF10" w14:textId="77777777">
        <w:tc>
          <w:tcPr>
            <w:tcW w:w="2249" w:type="dxa"/>
          </w:tcPr>
          <w:p w14:paraId="2ACBB19F" w14:textId="77777777" w:rsidR="00165EE6" w:rsidRPr="00AE48AA" w:rsidRDefault="00104E51">
            <w:pPr>
              <w:rPr>
                <w:lang w:val="en-CA"/>
              </w:rPr>
            </w:pPr>
            <w:r w:rsidRPr="00AE48AA">
              <w:rPr>
                <w:lang w:val="en-CA"/>
              </w:rPr>
              <w:t>11.1-R</w:t>
            </w:r>
            <w:proofErr w:type="gramStart"/>
            <w:r w:rsidRPr="00AE48AA">
              <w:rPr>
                <w:lang w:val="en-CA"/>
              </w:rPr>
              <w:t>01  All</w:t>
            </w:r>
            <w:proofErr w:type="gramEnd"/>
            <w:r w:rsidRPr="00AE48AA">
              <w:rPr>
                <w:lang w:val="en-CA"/>
              </w:rPr>
              <w:t xml:space="preserve"> applicable mandatory requirements and tests must be disposed of.</w:t>
            </w:r>
          </w:p>
        </w:tc>
        <w:tc>
          <w:tcPr>
            <w:tcW w:w="1431" w:type="dxa"/>
          </w:tcPr>
          <w:p w14:paraId="6369FA00" w14:textId="77777777" w:rsidR="00165EE6" w:rsidRPr="00AE48AA" w:rsidRDefault="00104E51">
            <w:pPr>
              <w:rPr>
                <w:lang w:val="en-CA"/>
              </w:rPr>
            </w:pPr>
            <w:r w:rsidRPr="00AE48AA">
              <w:rPr>
                <w:lang w:val="en-CA"/>
              </w:rPr>
              <w:t>Compliant</w:t>
            </w:r>
          </w:p>
        </w:tc>
        <w:tc>
          <w:tcPr>
            <w:tcW w:w="1227" w:type="dxa"/>
          </w:tcPr>
          <w:p w14:paraId="73A8B8A6" w14:textId="77777777" w:rsidR="00165EE6" w:rsidRPr="00AE48AA" w:rsidRDefault="00165EE6">
            <w:pPr>
              <w:rPr>
                <w:lang w:val="en-CA"/>
              </w:rPr>
            </w:pPr>
            <w:hyperlink w:anchor="Ref_I_2_10_1" w:history="1">
              <w:r w:rsidRPr="00AE48AA">
                <w:rPr>
                  <w:color w:val="0563C1"/>
                  <w:u w:val="single"/>
                  <w:lang w:val="en-CA"/>
                </w:rPr>
                <w:t>I.2.10.1</w:t>
              </w:r>
            </w:hyperlink>
          </w:p>
        </w:tc>
        <w:tc>
          <w:tcPr>
            <w:tcW w:w="5316" w:type="dxa"/>
          </w:tcPr>
          <w:p w14:paraId="2AC0B2AA" w14:textId="77777777" w:rsidR="00165EE6" w:rsidRPr="00AE48AA" w:rsidRDefault="00104E51">
            <w:pPr>
              <w:rPr>
                <w:lang w:val="en-CA"/>
              </w:rPr>
            </w:pPr>
            <w:r w:rsidRPr="00AE48AA">
              <w:rPr>
                <w:lang w:val="en-CA"/>
              </w:rPr>
              <w:t>[To be completed]</w:t>
            </w:r>
          </w:p>
        </w:tc>
      </w:tr>
      <w:tr w:rsidR="00165EE6" w:rsidRPr="00AE48AA" w14:paraId="2A2C63CD" w14:textId="77777777">
        <w:tc>
          <w:tcPr>
            <w:tcW w:w="2249" w:type="dxa"/>
          </w:tcPr>
          <w:p w14:paraId="48EA0158" w14:textId="77777777" w:rsidR="00165EE6" w:rsidRPr="00AE48AA" w:rsidRDefault="00104E51">
            <w:pPr>
              <w:rPr>
                <w:lang w:val="en-CA"/>
              </w:rPr>
            </w:pPr>
            <w:r w:rsidRPr="00AE48AA">
              <w:rPr>
                <w:lang w:val="en-CA"/>
              </w:rPr>
              <w:t>11.1-R</w:t>
            </w:r>
            <w:proofErr w:type="gramStart"/>
            <w:r w:rsidRPr="00AE48AA">
              <w:rPr>
                <w:lang w:val="en-CA"/>
              </w:rPr>
              <w:t>02  Applicable</w:t>
            </w:r>
            <w:proofErr w:type="gramEnd"/>
            <w:r w:rsidRPr="00AE48AA">
              <w:rPr>
                <w:lang w:val="en-CA"/>
              </w:rPr>
              <w:t xml:space="preserve"> TCRR requirements and hard gates must pass.</w:t>
            </w:r>
          </w:p>
        </w:tc>
        <w:tc>
          <w:tcPr>
            <w:tcW w:w="1431" w:type="dxa"/>
          </w:tcPr>
          <w:p w14:paraId="54426037" w14:textId="77777777" w:rsidR="00165EE6" w:rsidRPr="00AE48AA" w:rsidRDefault="00104E51">
            <w:pPr>
              <w:rPr>
                <w:lang w:val="en-CA"/>
              </w:rPr>
            </w:pPr>
            <w:r w:rsidRPr="00AE48AA">
              <w:rPr>
                <w:lang w:val="en-CA"/>
              </w:rPr>
              <w:t>Compliant</w:t>
            </w:r>
          </w:p>
        </w:tc>
        <w:tc>
          <w:tcPr>
            <w:tcW w:w="1227" w:type="dxa"/>
          </w:tcPr>
          <w:p w14:paraId="1171F041" w14:textId="77777777" w:rsidR="00165EE6" w:rsidRPr="00AE48AA" w:rsidRDefault="00165EE6">
            <w:pPr>
              <w:rPr>
                <w:lang w:val="en-CA"/>
              </w:rPr>
            </w:pPr>
            <w:hyperlink w:anchor="Ref_I_2_10_2" w:history="1">
              <w:r w:rsidRPr="00AE48AA">
                <w:rPr>
                  <w:color w:val="0563C1"/>
                  <w:u w:val="single"/>
                  <w:lang w:val="en-CA"/>
                </w:rPr>
                <w:t>I.2.10.2</w:t>
              </w:r>
            </w:hyperlink>
          </w:p>
        </w:tc>
        <w:tc>
          <w:tcPr>
            <w:tcW w:w="5316" w:type="dxa"/>
          </w:tcPr>
          <w:p w14:paraId="5B1AB206" w14:textId="77777777" w:rsidR="00165EE6" w:rsidRPr="00AE48AA" w:rsidRDefault="00104E51">
            <w:pPr>
              <w:rPr>
                <w:lang w:val="en-CA"/>
              </w:rPr>
            </w:pPr>
            <w:r w:rsidRPr="00AE48AA">
              <w:rPr>
                <w:lang w:val="en-CA"/>
              </w:rPr>
              <w:t>[To be completed]</w:t>
            </w:r>
          </w:p>
        </w:tc>
      </w:tr>
      <w:tr w:rsidR="00165EE6" w:rsidRPr="00AE48AA" w14:paraId="61941666" w14:textId="77777777">
        <w:tc>
          <w:tcPr>
            <w:tcW w:w="2249" w:type="dxa"/>
          </w:tcPr>
          <w:p w14:paraId="03FD7E3A" w14:textId="77777777" w:rsidR="00165EE6" w:rsidRPr="00AE48AA" w:rsidRDefault="00104E51">
            <w:pPr>
              <w:rPr>
                <w:lang w:val="en-CA"/>
              </w:rPr>
            </w:pPr>
            <w:r w:rsidRPr="00AE48AA">
              <w:rPr>
                <w:lang w:val="en-CA"/>
              </w:rPr>
              <w:t>11.1-R</w:t>
            </w:r>
            <w:proofErr w:type="gramStart"/>
            <w:r w:rsidRPr="00AE48AA">
              <w:rPr>
                <w:lang w:val="en-CA"/>
              </w:rPr>
              <w:t>03  No</w:t>
            </w:r>
            <w:proofErr w:type="gramEnd"/>
            <w:r w:rsidRPr="00AE48AA">
              <w:rPr>
                <w:lang w:val="en-CA"/>
              </w:rPr>
              <w:t xml:space="preserve"> open Critical finding may remain.</w:t>
            </w:r>
          </w:p>
        </w:tc>
        <w:tc>
          <w:tcPr>
            <w:tcW w:w="1431" w:type="dxa"/>
          </w:tcPr>
          <w:p w14:paraId="2EE026E0" w14:textId="77777777" w:rsidR="00165EE6" w:rsidRPr="00AE48AA" w:rsidRDefault="00104E51">
            <w:pPr>
              <w:rPr>
                <w:lang w:val="en-CA"/>
              </w:rPr>
            </w:pPr>
            <w:r w:rsidRPr="00AE48AA">
              <w:rPr>
                <w:lang w:val="en-CA"/>
              </w:rPr>
              <w:t>Compliant</w:t>
            </w:r>
          </w:p>
        </w:tc>
        <w:tc>
          <w:tcPr>
            <w:tcW w:w="1227" w:type="dxa"/>
          </w:tcPr>
          <w:p w14:paraId="684034DE" w14:textId="77777777" w:rsidR="00165EE6" w:rsidRPr="00AE48AA" w:rsidRDefault="00165EE6">
            <w:pPr>
              <w:rPr>
                <w:lang w:val="en-CA"/>
              </w:rPr>
            </w:pPr>
            <w:hyperlink w:anchor="Ref_I_2_10_3" w:history="1">
              <w:r w:rsidRPr="00AE48AA">
                <w:rPr>
                  <w:color w:val="0563C1"/>
                  <w:u w:val="single"/>
                  <w:lang w:val="en-CA"/>
                </w:rPr>
                <w:t>I.2.10.3</w:t>
              </w:r>
            </w:hyperlink>
          </w:p>
        </w:tc>
        <w:tc>
          <w:tcPr>
            <w:tcW w:w="5316" w:type="dxa"/>
          </w:tcPr>
          <w:p w14:paraId="02390C28" w14:textId="77777777" w:rsidR="00165EE6" w:rsidRPr="00AE48AA" w:rsidRDefault="00104E51">
            <w:pPr>
              <w:rPr>
                <w:lang w:val="en-CA"/>
              </w:rPr>
            </w:pPr>
            <w:r w:rsidRPr="00AE48AA">
              <w:rPr>
                <w:lang w:val="en-CA"/>
              </w:rPr>
              <w:t>[To be completed]</w:t>
            </w:r>
          </w:p>
        </w:tc>
      </w:tr>
      <w:tr w:rsidR="00165EE6" w:rsidRPr="00AE48AA" w14:paraId="1656B880" w14:textId="77777777">
        <w:tc>
          <w:tcPr>
            <w:tcW w:w="2249" w:type="dxa"/>
          </w:tcPr>
          <w:p w14:paraId="092C25EB" w14:textId="77777777" w:rsidR="00165EE6" w:rsidRPr="00AE48AA" w:rsidRDefault="00104E51">
            <w:pPr>
              <w:rPr>
                <w:lang w:val="en-CA"/>
              </w:rPr>
            </w:pPr>
            <w:r w:rsidRPr="00AE48AA">
              <w:rPr>
                <w:lang w:val="en-CA"/>
              </w:rPr>
              <w:lastRenderedPageBreak/>
              <w:t>11.1-R</w:t>
            </w:r>
            <w:proofErr w:type="gramStart"/>
            <w:r w:rsidRPr="00AE48AA">
              <w:rPr>
                <w:lang w:val="en-CA"/>
              </w:rPr>
              <w:t>04  Traceability</w:t>
            </w:r>
            <w:proofErr w:type="gramEnd"/>
            <w:r w:rsidRPr="00AE48AA">
              <w:rPr>
                <w:lang w:val="en-CA"/>
              </w:rPr>
              <w:t xml:space="preserve"> from requirement to evidence and test must be complete.</w:t>
            </w:r>
          </w:p>
        </w:tc>
        <w:tc>
          <w:tcPr>
            <w:tcW w:w="1431" w:type="dxa"/>
          </w:tcPr>
          <w:p w14:paraId="7DB77133" w14:textId="77777777" w:rsidR="00165EE6" w:rsidRPr="00AE48AA" w:rsidRDefault="00104E51">
            <w:pPr>
              <w:rPr>
                <w:lang w:val="en-CA"/>
              </w:rPr>
            </w:pPr>
            <w:r w:rsidRPr="00AE48AA">
              <w:rPr>
                <w:lang w:val="en-CA"/>
              </w:rPr>
              <w:t>Compliant</w:t>
            </w:r>
          </w:p>
        </w:tc>
        <w:tc>
          <w:tcPr>
            <w:tcW w:w="1227" w:type="dxa"/>
          </w:tcPr>
          <w:p w14:paraId="017EA0A6" w14:textId="77777777" w:rsidR="00165EE6" w:rsidRPr="00AE48AA" w:rsidRDefault="00165EE6">
            <w:pPr>
              <w:rPr>
                <w:lang w:val="en-CA"/>
              </w:rPr>
            </w:pPr>
            <w:hyperlink w:anchor="Ref_I_2_10_4" w:history="1">
              <w:r w:rsidRPr="00AE48AA">
                <w:rPr>
                  <w:color w:val="0563C1"/>
                  <w:u w:val="single"/>
                  <w:lang w:val="en-CA"/>
                </w:rPr>
                <w:t>I.2.10.4</w:t>
              </w:r>
            </w:hyperlink>
          </w:p>
        </w:tc>
        <w:tc>
          <w:tcPr>
            <w:tcW w:w="5316" w:type="dxa"/>
          </w:tcPr>
          <w:p w14:paraId="71E5C22A" w14:textId="77777777" w:rsidR="00165EE6" w:rsidRPr="00AE48AA" w:rsidRDefault="00104E51">
            <w:pPr>
              <w:rPr>
                <w:lang w:val="en-CA"/>
              </w:rPr>
            </w:pPr>
            <w:r w:rsidRPr="00AE48AA">
              <w:rPr>
                <w:lang w:val="en-CA"/>
              </w:rPr>
              <w:t>[To be completed]</w:t>
            </w:r>
          </w:p>
        </w:tc>
      </w:tr>
      <w:tr w:rsidR="00165EE6" w:rsidRPr="00AE48AA" w14:paraId="008DC343" w14:textId="77777777">
        <w:tc>
          <w:tcPr>
            <w:tcW w:w="2249" w:type="dxa"/>
          </w:tcPr>
          <w:p w14:paraId="17F0D374" w14:textId="77777777" w:rsidR="00165EE6" w:rsidRPr="00AE48AA" w:rsidRDefault="00104E51">
            <w:pPr>
              <w:rPr>
                <w:lang w:val="en-CA"/>
              </w:rPr>
            </w:pPr>
            <w:r w:rsidRPr="00AE48AA">
              <w:rPr>
                <w:lang w:val="en-CA"/>
              </w:rPr>
              <w:t>11.1-R</w:t>
            </w:r>
            <w:proofErr w:type="gramStart"/>
            <w:r w:rsidRPr="00AE48AA">
              <w:rPr>
                <w:lang w:val="en-CA"/>
              </w:rPr>
              <w:t>05  Successful</w:t>
            </w:r>
            <w:proofErr w:type="gramEnd"/>
            <w:r w:rsidRPr="00AE48AA">
              <w:rPr>
                <w:lang w:val="en-CA"/>
              </w:rPr>
              <w:t xml:space="preserve"> FAT, recovery and operational validation are required for the claimed profile.</w:t>
            </w:r>
          </w:p>
        </w:tc>
        <w:tc>
          <w:tcPr>
            <w:tcW w:w="1431" w:type="dxa"/>
          </w:tcPr>
          <w:p w14:paraId="0CECD186" w14:textId="77777777" w:rsidR="00165EE6" w:rsidRPr="00AE48AA" w:rsidRDefault="00104E51">
            <w:pPr>
              <w:rPr>
                <w:lang w:val="en-CA"/>
              </w:rPr>
            </w:pPr>
            <w:r w:rsidRPr="00AE48AA">
              <w:rPr>
                <w:lang w:val="en-CA"/>
              </w:rPr>
              <w:t>Compliant</w:t>
            </w:r>
          </w:p>
        </w:tc>
        <w:tc>
          <w:tcPr>
            <w:tcW w:w="1227" w:type="dxa"/>
          </w:tcPr>
          <w:p w14:paraId="742EC6FC" w14:textId="77777777" w:rsidR="00165EE6" w:rsidRPr="00AE48AA" w:rsidRDefault="00165EE6">
            <w:pPr>
              <w:rPr>
                <w:lang w:val="en-CA"/>
              </w:rPr>
            </w:pPr>
            <w:hyperlink w:anchor="Ref_I_2_10_5" w:history="1">
              <w:r w:rsidRPr="00AE48AA">
                <w:rPr>
                  <w:color w:val="0563C1"/>
                  <w:u w:val="single"/>
                  <w:lang w:val="en-CA"/>
                </w:rPr>
                <w:t>I.2.10.5</w:t>
              </w:r>
            </w:hyperlink>
          </w:p>
        </w:tc>
        <w:tc>
          <w:tcPr>
            <w:tcW w:w="5316" w:type="dxa"/>
          </w:tcPr>
          <w:p w14:paraId="4194B26C" w14:textId="77777777" w:rsidR="00165EE6" w:rsidRPr="00AE48AA" w:rsidRDefault="00104E51">
            <w:pPr>
              <w:rPr>
                <w:lang w:val="en-CA"/>
              </w:rPr>
            </w:pPr>
            <w:r w:rsidRPr="00AE48AA">
              <w:rPr>
                <w:lang w:val="en-CA"/>
              </w:rPr>
              <w:t>[To be completed]</w:t>
            </w:r>
          </w:p>
        </w:tc>
      </w:tr>
      <w:tr w:rsidR="00165EE6" w:rsidRPr="00AE48AA" w14:paraId="78546EA7" w14:textId="77777777">
        <w:tc>
          <w:tcPr>
            <w:tcW w:w="2249" w:type="dxa"/>
          </w:tcPr>
          <w:p w14:paraId="598895A3" w14:textId="77777777" w:rsidR="00165EE6" w:rsidRPr="00AE48AA" w:rsidRDefault="00104E51">
            <w:pPr>
              <w:rPr>
                <w:lang w:val="en-CA"/>
              </w:rPr>
            </w:pPr>
            <w:r w:rsidRPr="00AE48AA">
              <w:rPr>
                <w:lang w:val="en-CA"/>
              </w:rPr>
              <w:t>11.1-R</w:t>
            </w:r>
            <w:proofErr w:type="gramStart"/>
            <w:r w:rsidRPr="00AE48AA">
              <w:rPr>
                <w:lang w:val="en-CA"/>
              </w:rPr>
              <w:t>06  Partial</w:t>
            </w:r>
            <w:proofErr w:type="gramEnd"/>
            <w:r w:rsidRPr="00AE48AA">
              <w:rPr>
                <w:lang w:val="en-CA"/>
              </w:rPr>
              <w:t xml:space="preserve"> is not Pass.</w:t>
            </w:r>
          </w:p>
        </w:tc>
        <w:tc>
          <w:tcPr>
            <w:tcW w:w="1431" w:type="dxa"/>
          </w:tcPr>
          <w:p w14:paraId="67E1862D" w14:textId="77777777" w:rsidR="00165EE6" w:rsidRPr="00AE48AA" w:rsidRDefault="00104E51">
            <w:pPr>
              <w:rPr>
                <w:lang w:val="en-CA"/>
              </w:rPr>
            </w:pPr>
            <w:r w:rsidRPr="00AE48AA">
              <w:rPr>
                <w:lang w:val="en-CA"/>
              </w:rPr>
              <w:t>Compliant</w:t>
            </w:r>
          </w:p>
        </w:tc>
        <w:tc>
          <w:tcPr>
            <w:tcW w:w="1227" w:type="dxa"/>
          </w:tcPr>
          <w:p w14:paraId="51E54A3B" w14:textId="77777777" w:rsidR="00165EE6" w:rsidRPr="00AE48AA" w:rsidRDefault="00165EE6">
            <w:pPr>
              <w:rPr>
                <w:lang w:val="en-CA"/>
              </w:rPr>
            </w:pPr>
            <w:hyperlink w:anchor="Ref_I_2_10_6" w:history="1">
              <w:r w:rsidRPr="00AE48AA">
                <w:rPr>
                  <w:color w:val="0563C1"/>
                  <w:u w:val="single"/>
                  <w:lang w:val="en-CA"/>
                </w:rPr>
                <w:t>I.2.10.6</w:t>
              </w:r>
            </w:hyperlink>
          </w:p>
        </w:tc>
        <w:tc>
          <w:tcPr>
            <w:tcW w:w="5316" w:type="dxa"/>
          </w:tcPr>
          <w:p w14:paraId="645DAA20" w14:textId="77777777" w:rsidR="00165EE6" w:rsidRPr="00AE48AA" w:rsidRDefault="00104E51">
            <w:pPr>
              <w:rPr>
                <w:lang w:val="en-CA"/>
              </w:rPr>
            </w:pPr>
            <w:r w:rsidRPr="00AE48AA">
              <w:rPr>
                <w:lang w:val="en-CA"/>
              </w:rPr>
              <w:t>[To be completed]</w:t>
            </w:r>
          </w:p>
        </w:tc>
      </w:tr>
      <w:tr w:rsidR="00165EE6" w:rsidRPr="00AE48AA" w14:paraId="6FB63930" w14:textId="77777777">
        <w:tc>
          <w:tcPr>
            <w:tcW w:w="2249" w:type="dxa"/>
          </w:tcPr>
          <w:p w14:paraId="5A26057C" w14:textId="77777777" w:rsidR="00165EE6" w:rsidRPr="00AE48AA" w:rsidRDefault="00104E51">
            <w:pPr>
              <w:rPr>
                <w:lang w:val="en-CA"/>
              </w:rPr>
            </w:pPr>
            <w:r w:rsidRPr="00AE48AA">
              <w:rPr>
                <w:lang w:val="en-CA"/>
              </w:rPr>
              <w:t>11.1-R</w:t>
            </w:r>
            <w:proofErr w:type="gramStart"/>
            <w:r w:rsidRPr="00AE48AA">
              <w:rPr>
                <w:lang w:val="en-CA"/>
              </w:rPr>
              <w:t>07  A</w:t>
            </w:r>
            <w:proofErr w:type="gramEnd"/>
            <w:r w:rsidRPr="00AE48AA">
              <w:rPr>
                <w:lang w:val="en-CA"/>
              </w:rPr>
              <w:t xml:space="preserve"> profile limitation cannot change an IWF sport rule or bypass a hard gate.</w:t>
            </w:r>
          </w:p>
        </w:tc>
        <w:tc>
          <w:tcPr>
            <w:tcW w:w="1431" w:type="dxa"/>
          </w:tcPr>
          <w:p w14:paraId="7FAD59CF" w14:textId="77777777" w:rsidR="00165EE6" w:rsidRPr="00AE48AA" w:rsidRDefault="00104E51">
            <w:pPr>
              <w:rPr>
                <w:lang w:val="en-CA"/>
              </w:rPr>
            </w:pPr>
            <w:r w:rsidRPr="00AE48AA">
              <w:rPr>
                <w:lang w:val="en-CA"/>
              </w:rPr>
              <w:t>Compliant</w:t>
            </w:r>
          </w:p>
        </w:tc>
        <w:tc>
          <w:tcPr>
            <w:tcW w:w="1227" w:type="dxa"/>
          </w:tcPr>
          <w:p w14:paraId="385B4C64" w14:textId="77777777" w:rsidR="00165EE6" w:rsidRPr="00AE48AA" w:rsidRDefault="00165EE6">
            <w:pPr>
              <w:rPr>
                <w:lang w:val="en-CA"/>
              </w:rPr>
            </w:pPr>
            <w:hyperlink w:anchor="Ref_I_2_10_7" w:history="1">
              <w:r w:rsidRPr="00AE48AA">
                <w:rPr>
                  <w:color w:val="0563C1"/>
                  <w:u w:val="single"/>
                  <w:lang w:val="en-CA"/>
                </w:rPr>
                <w:t>I.2.10.7</w:t>
              </w:r>
            </w:hyperlink>
          </w:p>
        </w:tc>
        <w:tc>
          <w:tcPr>
            <w:tcW w:w="5316" w:type="dxa"/>
          </w:tcPr>
          <w:p w14:paraId="218E6B47" w14:textId="77777777" w:rsidR="00165EE6" w:rsidRPr="00AE48AA" w:rsidRDefault="00104E51">
            <w:pPr>
              <w:rPr>
                <w:lang w:val="en-CA"/>
              </w:rPr>
            </w:pPr>
            <w:r w:rsidRPr="00AE48AA">
              <w:rPr>
                <w:lang w:val="en-CA"/>
              </w:rPr>
              <w:t>[To be completed]</w:t>
            </w:r>
          </w:p>
        </w:tc>
      </w:tr>
    </w:tbl>
    <w:p w14:paraId="3CBCE1B2" w14:textId="77777777" w:rsidR="00165EE6" w:rsidRPr="00AE48AA" w:rsidRDefault="00104E51">
      <w:pPr>
        <w:pStyle w:val="Heading2"/>
        <w:pageBreakBefore/>
        <w:rPr>
          <w:lang w:val="en-CA"/>
        </w:rPr>
      </w:pPr>
      <w:r w:rsidRPr="00AE48AA">
        <w:rPr>
          <w:lang w:val="en-CA"/>
        </w:rPr>
        <w:lastRenderedPageBreak/>
        <w:t>RFP Section 12</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15598261" w14:textId="77777777">
        <w:trPr>
          <w:tblHeader/>
        </w:trPr>
        <w:tc>
          <w:tcPr>
            <w:tcW w:w="2249" w:type="dxa"/>
          </w:tcPr>
          <w:p w14:paraId="352B3BDD" w14:textId="77777777" w:rsidR="00165EE6" w:rsidRPr="00AE48AA" w:rsidRDefault="00104E51">
            <w:pPr>
              <w:rPr>
                <w:lang w:val="en-CA"/>
              </w:rPr>
            </w:pPr>
            <w:r w:rsidRPr="00AE48AA">
              <w:rPr>
                <w:b/>
                <w:lang w:val="en-CA"/>
              </w:rPr>
              <w:t>Requirement</w:t>
            </w:r>
          </w:p>
        </w:tc>
        <w:tc>
          <w:tcPr>
            <w:tcW w:w="1431" w:type="dxa"/>
          </w:tcPr>
          <w:p w14:paraId="56A44ABA" w14:textId="77777777" w:rsidR="00165EE6" w:rsidRPr="00AE48AA" w:rsidRDefault="00104E51">
            <w:pPr>
              <w:rPr>
                <w:lang w:val="en-CA"/>
              </w:rPr>
            </w:pPr>
            <w:r w:rsidRPr="00AE48AA">
              <w:rPr>
                <w:b/>
                <w:lang w:val="en-CA"/>
              </w:rPr>
              <w:t>Compliance</w:t>
            </w:r>
          </w:p>
        </w:tc>
        <w:tc>
          <w:tcPr>
            <w:tcW w:w="1227" w:type="dxa"/>
          </w:tcPr>
          <w:p w14:paraId="77D3994F" w14:textId="77777777" w:rsidR="00165EE6" w:rsidRPr="00AE48AA" w:rsidRDefault="00104E51">
            <w:pPr>
              <w:rPr>
                <w:lang w:val="en-CA"/>
              </w:rPr>
            </w:pPr>
            <w:r w:rsidRPr="00AE48AA">
              <w:rPr>
                <w:b/>
                <w:lang w:val="en-CA"/>
              </w:rPr>
              <w:t>Reference</w:t>
            </w:r>
          </w:p>
        </w:tc>
        <w:tc>
          <w:tcPr>
            <w:tcW w:w="5316" w:type="dxa"/>
          </w:tcPr>
          <w:p w14:paraId="0BAD6071" w14:textId="77777777" w:rsidR="00165EE6" w:rsidRPr="00AE48AA" w:rsidRDefault="00104E51">
            <w:pPr>
              <w:rPr>
                <w:lang w:val="en-CA"/>
              </w:rPr>
            </w:pPr>
            <w:r w:rsidRPr="00AE48AA">
              <w:rPr>
                <w:b/>
                <w:lang w:val="en-CA"/>
              </w:rPr>
              <w:t>Justification</w:t>
            </w:r>
          </w:p>
        </w:tc>
      </w:tr>
      <w:tr w:rsidR="00165EE6" w:rsidRPr="00AE48AA" w14:paraId="4B0A6A2C" w14:textId="77777777">
        <w:tc>
          <w:tcPr>
            <w:tcW w:w="2249" w:type="dxa"/>
          </w:tcPr>
          <w:p w14:paraId="25EB86FA" w14:textId="77777777" w:rsidR="00165EE6" w:rsidRPr="00AE48AA" w:rsidRDefault="00104E51">
            <w:pPr>
              <w:rPr>
                <w:lang w:val="en-CA"/>
              </w:rPr>
            </w:pPr>
            <w:proofErr w:type="gramStart"/>
            <w:r w:rsidRPr="00AE48AA">
              <w:rPr>
                <w:lang w:val="en-CA"/>
              </w:rPr>
              <w:t>12.1  The</w:t>
            </w:r>
            <w:proofErr w:type="gramEnd"/>
            <w:r w:rsidRPr="00AE48AA">
              <w:rPr>
                <w:lang w:val="en-CA"/>
              </w:rPr>
              <w:t xml:space="preserve"> IWF licence shall be valid for a four-year period. The certificate shall state supplier, product/baseline, profiles, capacities, limitations, deviations, validity and surveillance conditions.</w:t>
            </w:r>
          </w:p>
        </w:tc>
        <w:tc>
          <w:tcPr>
            <w:tcW w:w="1431" w:type="dxa"/>
          </w:tcPr>
          <w:p w14:paraId="57A5E016" w14:textId="77777777" w:rsidR="00165EE6" w:rsidRPr="00AE48AA" w:rsidRDefault="00104E51">
            <w:pPr>
              <w:rPr>
                <w:lang w:val="en-CA"/>
              </w:rPr>
            </w:pPr>
            <w:r w:rsidRPr="00AE48AA">
              <w:rPr>
                <w:lang w:val="en-CA"/>
              </w:rPr>
              <w:t>Compliant</w:t>
            </w:r>
          </w:p>
        </w:tc>
        <w:tc>
          <w:tcPr>
            <w:tcW w:w="1227" w:type="dxa"/>
          </w:tcPr>
          <w:p w14:paraId="11929FD6" w14:textId="77777777" w:rsidR="00165EE6" w:rsidRPr="00AE48AA" w:rsidRDefault="00165EE6">
            <w:pPr>
              <w:rPr>
                <w:lang w:val="en-CA"/>
              </w:rPr>
            </w:pPr>
            <w:hyperlink w:anchor="Ref_K_1_1" w:history="1">
              <w:r w:rsidRPr="00AE48AA">
                <w:rPr>
                  <w:color w:val="0563C1"/>
                  <w:u w:val="single"/>
                  <w:lang w:val="en-CA"/>
                </w:rPr>
                <w:t>K.1.1</w:t>
              </w:r>
            </w:hyperlink>
          </w:p>
        </w:tc>
        <w:tc>
          <w:tcPr>
            <w:tcW w:w="5316" w:type="dxa"/>
          </w:tcPr>
          <w:p w14:paraId="410A812D" w14:textId="77777777" w:rsidR="00165EE6" w:rsidRPr="00AE48AA" w:rsidRDefault="00104E51">
            <w:pPr>
              <w:rPr>
                <w:lang w:val="en-CA"/>
              </w:rPr>
            </w:pPr>
            <w:r w:rsidRPr="00AE48AA">
              <w:rPr>
                <w:lang w:val="en-CA"/>
              </w:rPr>
              <w:t>The IWF licence shall be valid for a four-year period. The final contract shall state the exact licence duration and renewal conditions.</w:t>
            </w:r>
            <w:r w:rsidRPr="00AE48AA">
              <w:rPr>
                <w:lang w:val="en-CA"/>
              </w:rPr>
              <w:br/>
              <w:t>Supplier response [TO BE COMPLETED]</w:t>
            </w:r>
          </w:p>
        </w:tc>
      </w:tr>
      <w:tr w:rsidR="00165EE6" w:rsidRPr="00AE48AA" w14:paraId="48014732" w14:textId="77777777">
        <w:tc>
          <w:tcPr>
            <w:tcW w:w="2249" w:type="dxa"/>
          </w:tcPr>
          <w:p w14:paraId="6997F71E" w14:textId="77777777" w:rsidR="00165EE6" w:rsidRPr="00AE48AA" w:rsidRDefault="00104E51">
            <w:pPr>
              <w:rPr>
                <w:lang w:val="en-CA"/>
              </w:rPr>
            </w:pPr>
            <w:r w:rsidRPr="00AE48AA">
              <w:rPr>
                <w:lang w:val="en-CA"/>
              </w:rPr>
              <w:t>12.2-R</w:t>
            </w:r>
            <w:proofErr w:type="gramStart"/>
            <w:r w:rsidRPr="00AE48AA">
              <w:rPr>
                <w:lang w:val="en-CA"/>
              </w:rPr>
              <w:t>01  Controlled</w:t>
            </w:r>
            <w:proofErr w:type="gramEnd"/>
            <w:r w:rsidRPr="00AE48AA">
              <w:rPr>
                <w:lang w:val="en-CA"/>
              </w:rPr>
              <w:t xml:space="preserve"> update and review.</w:t>
            </w:r>
          </w:p>
        </w:tc>
        <w:tc>
          <w:tcPr>
            <w:tcW w:w="1431" w:type="dxa"/>
          </w:tcPr>
          <w:p w14:paraId="05F031A3" w14:textId="77777777" w:rsidR="00165EE6" w:rsidRPr="00AE48AA" w:rsidRDefault="00104E51">
            <w:pPr>
              <w:rPr>
                <w:lang w:val="en-CA"/>
              </w:rPr>
            </w:pPr>
            <w:r w:rsidRPr="00AE48AA">
              <w:rPr>
                <w:lang w:val="en-CA"/>
              </w:rPr>
              <w:t>Compliant</w:t>
            </w:r>
          </w:p>
        </w:tc>
        <w:tc>
          <w:tcPr>
            <w:tcW w:w="1227" w:type="dxa"/>
          </w:tcPr>
          <w:p w14:paraId="6AACF7BB" w14:textId="77777777" w:rsidR="00165EE6" w:rsidRPr="00AE48AA" w:rsidRDefault="00165EE6">
            <w:pPr>
              <w:rPr>
                <w:lang w:val="en-CA"/>
              </w:rPr>
            </w:pPr>
            <w:hyperlink w:anchor="Ref_K_1_2_1" w:history="1">
              <w:r w:rsidRPr="00AE48AA">
                <w:rPr>
                  <w:color w:val="0563C1"/>
                  <w:u w:val="single"/>
                  <w:lang w:val="en-CA"/>
                </w:rPr>
                <w:t>K.1.2.1</w:t>
              </w:r>
            </w:hyperlink>
          </w:p>
        </w:tc>
        <w:tc>
          <w:tcPr>
            <w:tcW w:w="5316" w:type="dxa"/>
          </w:tcPr>
          <w:p w14:paraId="08A89FA6" w14:textId="77777777" w:rsidR="00165EE6" w:rsidRPr="00AE48AA" w:rsidRDefault="00104E51">
            <w:pPr>
              <w:rPr>
                <w:lang w:val="en-CA"/>
              </w:rPr>
            </w:pPr>
            <w:r w:rsidRPr="00AE48AA">
              <w:rPr>
                <w:lang w:val="en-CA"/>
              </w:rPr>
              <w:t>[TO BE COMPLETED]</w:t>
            </w:r>
          </w:p>
        </w:tc>
      </w:tr>
      <w:tr w:rsidR="00165EE6" w:rsidRPr="00AE48AA" w14:paraId="61743983" w14:textId="77777777">
        <w:tc>
          <w:tcPr>
            <w:tcW w:w="2249" w:type="dxa"/>
          </w:tcPr>
          <w:p w14:paraId="7415233A" w14:textId="77777777" w:rsidR="00165EE6" w:rsidRPr="00AE48AA" w:rsidRDefault="00104E51">
            <w:pPr>
              <w:rPr>
                <w:lang w:val="en-CA"/>
              </w:rPr>
            </w:pPr>
            <w:r w:rsidRPr="00AE48AA">
              <w:rPr>
                <w:lang w:val="en-CA"/>
              </w:rPr>
              <w:t>12.2-R</w:t>
            </w:r>
            <w:proofErr w:type="gramStart"/>
            <w:r w:rsidRPr="00AE48AA">
              <w:rPr>
                <w:lang w:val="en-CA"/>
              </w:rPr>
              <w:t>02  Supplier</w:t>
            </w:r>
            <w:proofErr w:type="gramEnd"/>
            <w:r w:rsidRPr="00AE48AA">
              <w:rPr>
                <w:lang w:val="en-CA"/>
              </w:rPr>
              <w:t xml:space="preserve"> assessment and IWF notification where applicable.</w:t>
            </w:r>
          </w:p>
        </w:tc>
        <w:tc>
          <w:tcPr>
            <w:tcW w:w="1431" w:type="dxa"/>
          </w:tcPr>
          <w:p w14:paraId="69F54EA5" w14:textId="77777777" w:rsidR="00165EE6" w:rsidRPr="00AE48AA" w:rsidRDefault="00104E51">
            <w:pPr>
              <w:rPr>
                <w:lang w:val="en-CA"/>
              </w:rPr>
            </w:pPr>
            <w:r w:rsidRPr="00AE48AA">
              <w:rPr>
                <w:lang w:val="en-CA"/>
              </w:rPr>
              <w:t>Compliant</w:t>
            </w:r>
          </w:p>
        </w:tc>
        <w:tc>
          <w:tcPr>
            <w:tcW w:w="1227" w:type="dxa"/>
          </w:tcPr>
          <w:p w14:paraId="02D70369" w14:textId="77777777" w:rsidR="00165EE6" w:rsidRPr="00AE48AA" w:rsidRDefault="00165EE6">
            <w:pPr>
              <w:rPr>
                <w:lang w:val="en-CA"/>
              </w:rPr>
            </w:pPr>
            <w:hyperlink w:anchor="Ref_K_1_2_2" w:history="1">
              <w:r w:rsidRPr="00AE48AA">
                <w:rPr>
                  <w:color w:val="0563C1"/>
                  <w:u w:val="single"/>
                  <w:lang w:val="en-CA"/>
                </w:rPr>
                <w:t>K.1.2.2</w:t>
              </w:r>
            </w:hyperlink>
          </w:p>
        </w:tc>
        <w:tc>
          <w:tcPr>
            <w:tcW w:w="5316" w:type="dxa"/>
          </w:tcPr>
          <w:p w14:paraId="0DAA831A" w14:textId="77777777" w:rsidR="00165EE6" w:rsidRPr="00AE48AA" w:rsidRDefault="00104E51">
            <w:pPr>
              <w:rPr>
                <w:lang w:val="en-CA"/>
              </w:rPr>
            </w:pPr>
            <w:r w:rsidRPr="00AE48AA">
              <w:rPr>
                <w:lang w:val="en-CA"/>
              </w:rPr>
              <w:t>[TO BE COMPLETED]</w:t>
            </w:r>
          </w:p>
        </w:tc>
      </w:tr>
      <w:tr w:rsidR="00165EE6" w:rsidRPr="00AE48AA" w14:paraId="0D895CCC" w14:textId="77777777">
        <w:tc>
          <w:tcPr>
            <w:tcW w:w="2249" w:type="dxa"/>
          </w:tcPr>
          <w:p w14:paraId="42CF48DB" w14:textId="77777777" w:rsidR="00165EE6" w:rsidRPr="00AE48AA" w:rsidRDefault="00104E51">
            <w:pPr>
              <w:rPr>
                <w:lang w:val="en-CA"/>
              </w:rPr>
            </w:pPr>
            <w:r w:rsidRPr="00AE48AA">
              <w:rPr>
                <w:lang w:val="en-CA"/>
              </w:rPr>
              <w:t>12.2-R</w:t>
            </w:r>
            <w:proofErr w:type="gramStart"/>
            <w:r w:rsidRPr="00AE48AA">
              <w:rPr>
                <w:lang w:val="en-CA"/>
              </w:rPr>
              <w:t>03  Impact</w:t>
            </w:r>
            <w:proofErr w:type="gramEnd"/>
            <w:r w:rsidRPr="00AE48AA">
              <w:rPr>
                <w:lang w:val="en-CA"/>
              </w:rPr>
              <w:t xml:space="preserve"> assessment and approved regression/delta test.</w:t>
            </w:r>
          </w:p>
        </w:tc>
        <w:tc>
          <w:tcPr>
            <w:tcW w:w="1431" w:type="dxa"/>
          </w:tcPr>
          <w:p w14:paraId="252AD379" w14:textId="77777777" w:rsidR="00165EE6" w:rsidRPr="00AE48AA" w:rsidRDefault="00104E51">
            <w:pPr>
              <w:rPr>
                <w:lang w:val="en-CA"/>
              </w:rPr>
            </w:pPr>
            <w:r w:rsidRPr="00AE48AA">
              <w:rPr>
                <w:lang w:val="en-CA"/>
              </w:rPr>
              <w:t>Compliant</w:t>
            </w:r>
          </w:p>
        </w:tc>
        <w:tc>
          <w:tcPr>
            <w:tcW w:w="1227" w:type="dxa"/>
          </w:tcPr>
          <w:p w14:paraId="76FFA198" w14:textId="77777777" w:rsidR="00165EE6" w:rsidRPr="00AE48AA" w:rsidRDefault="00165EE6">
            <w:pPr>
              <w:rPr>
                <w:lang w:val="en-CA"/>
              </w:rPr>
            </w:pPr>
            <w:hyperlink w:anchor="Ref_K_1_2_3" w:history="1">
              <w:r w:rsidRPr="00AE48AA">
                <w:rPr>
                  <w:color w:val="0563C1"/>
                  <w:u w:val="single"/>
                  <w:lang w:val="en-CA"/>
                </w:rPr>
                <w:t>K.1.2.3</w:t>
              </w:r>
            </w:hyperlink>
          </w:p>
        </w:tc>
        <w:tc>
          <w:tcPr>
            <w:tcW w:w="5316" w:type="dxa"/>
          </w:tcPr>
          <w:p w14:paraId="47E73FDA" w14:textId="77777777" w:rsidR="00165EE6" w:rsidRPr="00AE48AA" w:rsidRDefault="00104E51">
            <w:pPr>
              <w:rPr>
                <w:lang w:val="en-CA"/>
              </w:rPr>
            </w:pPr>
            <w:r w:rsidRPr="00AE48AA">
              <w:rPr>
                <w:lang w:val="en-CA"/>
              </w:rPr>
              <w:t>[TO BE COMPLETED]</w:t>
            </w:r>
          </w:p>
        </w:tc>
      </w:tr>
      <w:tr w:rsidR="00165EE6" w:rsidRPr="00AE48AA" w14:paraId="612AAD5E" w14:textId="77777777">
        <w:tc>
          <w:tcPr>
            <w:tcW w:w="2249" w:type="dxa"/>
          </w:tcPr>
          <w:p w14:paraId="69B9C657" w14:textId="77777777" w:rsidR="00165EE6" w:rsidRPr="00AE48AA" w:rsidRDefault="00104E51">
            <w:pPr>
              <w:rPr>
                <w:lang w:val="en-CA"/>
              </w:rPr>
            </w:pPr>
            <w:r w:rsidRPr="00AE48AA">
              <w:rPr>
                <w:lang w:val="en-CA"/>
              </w:rPr>
              <w:t>12.2-R</w:t>
            </w:r>
            <w:proofErr w:type="gramStart"/>
            <w:r w:rsidRPr="00AE48AA">
              <w:rPr>
                <w:lang w:val="en-CA"/>
              </w:rPr>
              <w:t>04  Re</w:t>
            </w:r>
            <w:proofErr w:type="gramEnd"/>
            <w:r w:rsidRPr="00AE48AA">
              <w:rPr>
                <w:lang w:val="en-CA"/>
              </w:rPr>
              <w:t>-homologation before event use.</w:t>
            </w:r>
          </w:p>
        </w:tc>
        <w:tc>
          <w:tcPr>
            <w:tcW w:w="1431" w:type="dxa"/>
          </w:tcPr>
          <w:p w14:paraId="16FAD558" w14:textId="77777777" w:rsidR="00165EE6" w:rsidRPr="00AE48AA" w:rsidRDefault="00104E51">
            <w:pPr>
              <w:rPr>
                <w:lang w:val="en-CA"/>
              </w:rPr>
            </w:pPr>
            <w:r w:rsidRPr="00AE48AA">
              <w:rPr>
                <w:lang w:val="en-CA"/>
              </w:rPr>
              <w:t>Compliant</w:t>
            </w:r>
          </w:p>
        </w:tc>
        <w:tc>
          <w:tcPr>
            <w:tcW w:w="1227" w:type="dxa"/>
          </w:tcPr>
          <w:p w14:paraId="2FD74D5D" w14:textId="77777777" w:rsidR="00165EE6" w:rsidRPr="00AE48AA" w:rsidRDefault="00165EE6">
            <w:pPr>
              <w:rPr>
                <w:lang w:val="en-CA"/>
              </w:rPr>
            </w:pPr>
            <w:hyperlink w:anchor="Ref_K_1_2_4" w:history="1">
              <w:r w:rsidRPr="00AE48AA">
                <w:rPr>
                  <w:color w:val="0563C1"/>
                  <w:u w:val="single"/>
                  <w:lang w:val="en-CA"/>
                </w:rPr>
                <w:t>K.1.2.4</w:t>
              </w:r>
            </w:hyperlink>
          </w:p>
        </w:tc>
        <w:tc>
          <w:tcPr>
            <w:tcW w:w="5316" w:type="dxa"/>
          </w:tcPr>
          <w:p w14:paraId="71BFABB2" w14:textId="77777777" w:rsidR="00165EE6" w:rsidRPr="00AE48AA" w:rsidRDefault="00104E51">
            <w:pPr>
              <w:rPr>
                <w:lang w:val="en-CA"/>
              </w:rPr>
            </w:pPr>
            <w:r w:rsidRPr="00AE48AA">
              <w:rPr>
                <w:lang w:val="en-CA"/>
              </w:rPr>
              <w:t>[TO BE COMPLETED]</w:t>
            </w:r>
          </w:p>
        </w:tc>
      </w:tr>
      <w:tr w:rsidR="00165EE6" w:rsidRPr="00AE48AA" w14:paraId="14015A9C" w14:textId="77777777">
        <w:tc>
          <w:tcPr>
            <w:tcW w:w="2249" w:type="dxa"/>
          </w:tcPr>
          <w:p w14:paraId="3D49E9F5" w14:textId="77777777" w:rsidR="00165EE6" w:rsidRPr="00AE48AA" w:rsidRDefault="00104E51">
            <w:pPr>
              <w:rPr>
                <w:lang w:val="en-CA"/>
              </w:rPr>
            </w:pPr>
            <w:r w:rsidRPr="00AE48AA">
              <w:rPr>
                <w:lang w:val="en-CA"/>
              </w:rPr>
              <w:t>12.2-R</w:t>
            </w:r>
            <w:proofErr w:type="gramStart"/>
            <w:r w:rsidRPr="00AE48AA">
              <w:rPr>
                <w:lang w:val="en-CA"/>
              </w:rPr>
              <w:t>05  Named</w:t>
            </w:r>
            <w:proofErr w:type="gramEnd"/>
            <w:r w:rsidRPr="00AE48AA">
              <w:rPr>
                <w:lang w:val="en-CA"/>
              </w:rPr>
              <w:t xml:space="preserve"> approval, backup, rollback, targeted test and retrospective evidence.</w:t>
            </w:r>
          </w:p>
        </w:tc>
        <w:tc>
          <w:tcPr>
            <w:tcW w:w="1431" w:type="dxa"/>
          </w:tcPr>
          <w:p w14:paraId="57A12AAD" w14:textId="77777777" w:rsidR="00165EE6" w:rsidRPr="00AE48AA" w:rsidRDefault="00104E51">
            <w:pPr>
              <w:rPr>
                <w:lang w:val="en-CA"/>
              </w:rPr>
            </w:pPr>
            <w:r w:rsidRPr="00AE48AA">
              <w:rPr>
                <w:lang w:val="en-CA"/>
              </w:rPr>
              <w:t>Compliant</w:t>
            </w:r>
          </w:p>
        </w:tc>
        <w:tc>
          <w:tcPr>
            <w:tcW w:w="1227" w:type="dxa"/>
          </w:tcPr>
          <w:p w14:paraId="5CEF2469" w14:textId="77777777" w:rsidR="00165EE6" w:rsidRPr="00AE48AA" w:rsidRDefault="00165EE6">
            <w:pPr>
              <w:rPr>
                <w:lang w:val="en-CA"/>
              </w:rPr>
            </w:pPr>
            <w:hyperlink w:anchor="Ref_K_1_2_5" w:history="1">
              <w:r w:rsidRPr="00AE48AA">
                <w:rPr>
                  <w:color w:val="0563C1"/>
                  <w:u w:val="single"/>
                  <w:lang w:val="en-CA"/>
                </w:rPr>
                <w:t>K.1.2.5</w:t>
              </w:r>
            </w:hyperlink>
          </w:p>
        </w:tc>
        <w:tc>
          <w:tcPr>
            <w:tcW w:w="5316" w:type="dxa"/>
          </w:tcPr>
          <w:p w14:paraId="5D54A9C2" w14:textId="77777777" w:rsidR="00165EE6" w:rsidRPr="00AE48AA" w:rsidRDefault="00104E51">
            <w:pPr>
              <w:rPr>
                <w:lang w:val="en-CA"/>
              </w:rPr>
            </w:pPr>
            <w:r w:rsidRPr="00AE48AA">
              <w:rPr>
                <w:lang w:val="en-CA"/>
              </w:rPr>
              <w:t>[TO BE COMPLETED]</w:t>
            </w:r>
          </w:p>
        </w:tc>
      </w:tr>
      <w:tr w:rsidR="00165EE6" w:rsidRPr="00AE48AA" w14:paraId="41E22164" w14:textId="77777777">
        <w:tc>
          <w:tcPr>
            <w:tcW w:w="2249" w:type="dxa"/>
          </w:tcPr>
          <w:p w14:paraId="12FDD210" w14:textId="77777777" w:rsidR="00165EE6" w:rsidRPr="00AE48AA" w:rsidRDefault="00104E51">
            <w:pPr>
              <w:rPr>
                <w:lang w:val="en-CA"/>
              </w:rPr>
            </w:pPr>
            <w:r w:rsidRPr="00AE48AA">
              <w:rPr>
                <w:lang w:val="en-CA"/>
              </w:rPr>
              <w:t>12.3-R</w:t>
            </w:r>
            <w:proofErr w:type="gramStart"/>
            <w:r w:rsidRPr="00AE48AA">
              <w:rPr>
                <w:lang w:val="en-CA"/>
              </w:rPr>
              <w:t>01  Only</w:t>
            </w:r>
            <w:proofErr w:type="gramEnd"/>
            <w:r w:rsidRPr="00AE48AA">
              <w:rPr>
                <w:lang w:val="en-CA"/>
              </w:rPr>
              <w:t xml:space="preserve"> the approved baseline and event configuration may be used.</w:t>
            </w:r>
          </w:p>
        </w:tc>
        <w:tc>
          <w:tcPr>
            <w:tcW w:w="1431" w:type="dxa"/>
          </w:tcPr>
          <w:p w14:paraId="2E707CEA" w14:textId="77777777" w:rsidR="00165EE6" w:rsidRPr="00AE48AA" w:rsidRDefault="00104E51">
            <w:pPr>
              <w:rPr>
                <w:lang w:val="en-CA"/>
              </w:rPr>
            </w:pPr>
            <w:r w:rsidRPr="00AE48AA">
              <w:rPr>
                <w:lang w:val="en-CA"/>
              </w:rPr>
              <w:t>Compliant</w:t>
            </w:r>
          </w:p>
        </w:tc>
        <w:tc>
          <w:tcPr>
            <w:tcW w:w="1227" w:type="dxa"/>
          </w:tcPr>
          <w:p w14:paraId="2C74F354" w14:textId="77777777" w:rsidR="00165EE6" w:rsidRPr="00AE48AA" w:rsidRDefault="00165EE6">
            <w:pPr>
              <w:rPr>
                <w:lang w:val="en-CA"/>
              </w:rPr>
            </w:pPr>
            <w:hyperlink w:anchor="Ref_H_2_1" w:history="1">
              <w:r w:rsidRPr="00AE48AA">
                <w:rPr>
                  <w:color w:val="0563C1"/>
                  <w:u w:val="single"/>
                  <w:lang w:val="en-CA"/>
                </w:rPr>
                <w:t>H.2.1</w:t>
              </w:r>
            </w:hyperlink>
          </w:p>
        </w:tc>
        <w:tc>
          <w:tcPr>
            <w:tcW w:w="5316" w:type="dxa"/>
          </w:tcPr>
          <w:p w14:paraId="1DA79A96" w14:textId="77777777" w:rsidR="00165EE6" w:rsidRPr="00AE48AA" w:rsidRDefault="00104E51">
            <w:pPr>
              <w:rPr>
                <w:lang w:val="en-CA"/>
              </w:rPr>
            </w:pPr>
            <w:r w:rsidRPr="00AE48AA">
              <w:rPr>
                <w:lang w:val="en-CA"/>
              </w:rPr>
              <w:t>[To be completed]</w:t>
            </w:r>
          </w:p>
        </w:tc>
      </w:tr>
      <w:tr w:rsidR="00165EE6" w:rsidRPr="00AE48AA" w14:paraId="7D54A4D2" w14:textId="77777777">
        <w:tc>
          <w:tcPr>
            <w:tcW w:w="2249" w:type="dxa"/>
          </w:tcPr>
          <w:p w14:paraId="1B27DC50" w14:textId="77777777" w:rsidR="00165EE6" w:rsidRPr="00AE48AA" w:rsidRDefault="00104E51">
            <w:pPr>
              <w:rPr>
                <w:lang w:val="en-CA"/>
              </w:rPr>
            </w:pPr>
            <w:r w:rsidRPr="00AE48AA">
              <w:rPr>
                <w:lang w:val="en-CA"/>
              </w:rPr>
              <w:t>12.3-R</w:t>
            </w:r>
            <w:proofErr w:type="gramStart"/>
            <w:r w:rsidRPr="00AE48AA">
              <w:rPr>
                <w:lang w:val="en-CA"/>
              </w:rPr>
              <w:t>02  Actual</w:t>
            </w:r>
            <w:proofErr w:type="gramEnd"/>
            <w:r w:rsidRPr="00AE48AA">
              <w:rPr>
                <w:lang w:val="en-CA"/>
              </w:rPr>
              <w:t xml:space="preserve"> hardware, software, network, power, displays, spares and staffing must match the approved event design.</w:t>
            </w:r>
          </w:p>
        </w:tc>
        <w:tc>
          <w:tcPr>
            <w:tcW w:w="1431" w:type="dxa"/>
          </w:tcPr>
          <w:p w14:paraId="633B9A83" w14:textId="77777777" w:rsidR="00165EE6" w:rsidRPr="00AE48AA" w:rsidRDefault="00104E51">
            <w:pPr>
              <w:rPr>
                <w:lang w:val="en-CA"/>
              </w:rPr>
            </w:pPr>
            <w:r w:rsidRPr="00AE48AA">
              <w:rPr>
                <w:lang w:val="en-CA"/>
              </w:rPr>
              <w:t>Compliant</w:t>
            </w:r>
          </w:p>
        </w:tc>
        <w:tc>
          <w:tcPr>
            <w:tcW w:w="1227" w:type="dxa"/>
          </w:tcPr>
          <w:p w14:paraId="00A38F4D" w14:textId="77777777" w:rsidR="00165EE6" w:rsidRPr="00AE48AA" w:rsidRDefault="00165EE6">
            <w:pPr>
              <w:rPr>
                <w:lang w:val="en-CA"/>
              </w:rPr>
            </w:pPr>
            <w:hyperlink w:anchor="Ref_H_2_2" w:history="1">
              <w:r w:rsidRPr="00AE48AA">
                <w:rPr>
                  <w:color w:val="0563C1"/>
                  <w:u w:val="single"/>
                  <w:lang w:val="en-CA"/>
                </w:rPr>
                <w:t>H.2.2</w:t>
              </w:r>
            </w:hyperlink>
          </w:p>
        </w:tc>
        <w:tc>
          <w:tcPr>
            <w:tcW w:w="5316" w:type="dxa"/>
          </w:tcPr>
          <w:p w14:paraId="1DBD2C2E" w14:textId="77777777" w:rsidR="00165EE6" w:rsidRPr="00AE48AA" w:rsidRDefault="00104E51">
            <w:pPr>
              <w:rPr>
                <w:lang w:val="en-CA"/>
              </w:rPr>
            </w:pPr>
            <w:r w:rsidRPr="00AE48AA">
              <w:rPr>
                <w:lang w:val="en-CA"/>
              </w:rPr>
              <w:t>[To be completed]</w:t>
            </w:r>
          </w:p>
        </w:tc>
      </w:tr>
      <w:tr w:rsidR="00165EE6" w:rsidRPr="00AE48AA" w14:paraId="6DE1B5E9" w14:textId="77777777">
        <w:tc>
          <w:tcPr>
            <w:tcW w:w="2249" w:type="dxa"/>
          </w:tcPr>
          <w:p w14:paraId="3343F5E7" w14:textId="77777777" w:rsidR="00165EE6" w:rsidRPr="00AE48AA" w:rsidRDefault="00104E51">
            <w:pPr>
              <w:rPr>
                <w:lang w:val="en-CA"/>
              </w:rPr>
            </w:pPr>
            <w:r w:rsidRPr="00AE48AA">
              <w:rPr>
                <w:lang w:val="en-CA"/>
              </w:rPr>
              <w:t>12.3-R</w:t>
            </w:r>
            <w:proofErr w:type="gramStart"/>
            <w:r w:rsidRPr="00AE48AA">
              <w:rPr>
                <w:lang w:val="en-CA"/>
              </w:rPr>
              <w:t>03  Dress</w:t>
            </w:r>
            <w:proofErr w:type="gramEnd"/>
            <w:r w:rsidRPr="00AE48AA">
              <w:rPr>
                <w:lang w:val="en-CA"/>
              </w:rPr>
              <w:t xml:space="preserve"> rehearsal and failure/recovery test shall be completed before readiness sign-off.</w:t>
            </w:r>
          </w:p>
        </w:tc>
        <w:tc>
          <w:tcPr>
            <w:tcW w:w="1431" w:type="dxa"/>
          </w:tcPr>
          <w:p w14:paraId="513D6679" w14:textId="77777777" w:rsidR="00165EE6" w:rsidRPr="00AE48AA" w:rsidRDefault="00104E51">
            <w:pPr>
              <w:rPr>
                <w:lang w:val="en-CA"/>
              </w:rPr>
            </w:pPr>
            <w:r w:rsidRPr="00AE48AA">
              <w:rPr>
                <w:lang w:val="en-CA"/>
              </w:rPr>
              <w:t>Compliant</w:t>
            </w:r>
          </w:p>
        </w:tc>
        <w:tc>
          <w:tcPr>
            <w:tcW w:w="1227" w:type="dxa"/>
          </w:tcPr>
          <w:p w14:paraId="3B911BB4" w14:textId="77777777" w:rsidR="00165EE6" w:rsidRPr="00AE48AA" w:rsidRDefault="00165EE6">
            <w:pPr>
              <w:rPr>
                <w:lang w:val="en-CA"/>
              </w:rPr>
            </w:pPr>
            <w:hyperlink w:anchor="Ref_H_2_3" w:history="1">
              <w:r w:rsidRPr="00AE48AA">
                <w:rPr>
                  <w:color w:val="0563C1"/>
                  <w:u w:val="single"/>
                  <w:lang w:val="en-CA"/>
                </w:rPr>
                <w:t>H.2.3</w:t>
              </w:r>
            </w:hyperlink>
          </w:p>
        </w:tc>
        <w:tc>
          <w:tcPr>
            <w:tcW w:w="5316" w:type="dxa"/>
          </w:tcPr>
          <w:p w14:paraId="48E0A9DF" w14:textId="77777777" w:rsidR="00165EE6" w:rsidRPr="00AE48AA" w:rsidRDefault="00104E51">
            <w:pPr>
              <w:rPr>
                <w:lang w:val="en-CA"/>
              </w:rPr>
            </w:pPr>
            <w:r w:rsidRPr="00AE48AA">
              <w:rPr>
                <w:lang w:val="en-CA"/>
              </w:rPr>
              <w:t>[To be completed]</w:t>
            </w:r>
          </w:p>
        </w:tc>
      </w:tr>
      <w:tr w:rsidR="00165EE6" w:rsidRPr="00AE48AA" w14:paraId="27CAAFF7" w14:textId="77777777">
        <w:tc>
          <w:tcPr>
            <w:tcW w:w="2249" w:type="dxa"/>
          </w:tcPr>
          <w:p w14:paraId="070CAD0D" w14:textId="77777777" w:rsidR="00165EE6" w:rsidRPr="00AE48AA" w:rsidRDefault="00104E51">
            <w:pPr>
              <w:rPr>
                <w:lang w:val="en-CA"/>
              </w:rPr>
            </w:pPr>
            <w:r w:rsidRPr="00AE48AA">
              <w:rPr>
                <w:lang w:val="en-CA"/>
              </w:rPr>
              <w:t>12.3-R</w:t>
            </w:r>
            <w:proofErr w:type="gramStart"/>
            <w:r w:rsidRPr="00AE48AA">
              <w:rPr>
                <w:lang w:val="en-CA"/>
              </w:rPr>
              <w:t>04  Substitutions</w:t>
            </w:r>
            <w:proofErr w:type="gramEnd"/>
            <w:r w:rsidRPr="00AE48AA">
              <w:rPr>
                <w:lang w:val="en-CA"/>
              </w:rPr>
              <w:t xml:space="preserve"> require approved </w:t>
            </w:r>
            <w:r w:rsidRPr="00AE48AA">
              <w:rPr>
                <w:lang w:val="en-CA"/>
              </w:rPr>
              <w:lastRenderedPageBreak/>
              <w:t>deviation or delta testing before use.</w:t>
            </w:r>
          </w:p>
        </w:tc>
        <w:tc>
          <w:tcPr>
            <w:tcW w:w="1431" w:type="dxa"/>
          </w:tcPr>
          <w:p w14:paraId="0C577383" w14:textId="77777777" w:rsidR="00165EE6" w:rsidRPr="00AE48AA" w:rsidRDefault="00104E51">
            <w:pPr>
              <w:rPr>
                <w:lang w:val="en-CA"/>
              </w:rPr>
            </w:pPr>
            <w:r w:rsidRPr="00AE48AA">
              <w:rPr>
                <w:lang w:val="en-CA"/>
              </w:rPr>
              <w:lastRenderedPageBreak/>
              <w:t>Compliant</w:t>
            </w:r>
          </w:p>
        </w:tc>
        <w:tc>
          <w:tcPr>
            <w:tcW w:w="1227" w:type="dxa"/>
          </w:tcPr>
          <w:p w14:paraId="11F72D61" w14:textId="77777777" w:rsidR="00165EE6" w:rsidRPr="00AE48AA" w:rsidRDefault="00165EE6">
            <w:pPr>
              <w:rPr>
                <w:lang w:val="en-CA"/>
              </w:rPr>
            </w:pPr>
            <w:hyperlink w:anchor="Ref_H_2_4" w:history="1">
              <w:r w:rsidRPr="00AE48AA">
                <w:rPr>
                  <w:color w:val="0563C1"/>
                  <w:u w:val="single"/>
                  <w:lang w:val="en-CA"/>
                </w:rPr>
                <w:t>H.2.4</w:t>
              </w:r>
            </w:hyperlink>
          </w:p>
        </w:tc>
        <w:tc>
          <w:tcPr>
            <w:tcW w:w="5316" w:type="dxa"/>
          </w:tcPr>
          <w:p w14:paraId="52948BF9" w14:textId="77777777" w:rsidR="00165EE6" w:rsidRPr="00AE48AA" w:rsidRDefault="00104E51">
            <w:pPr>
              <w:rPr>
                <w:lang w:val="en-CA"/>
              </w:rPr>
            </w:pPr>
            <w:r w:rsidRPr="00AE48AA">
              <w:rPr>
                <w:lang w:val="en-CA"/>
              </w:rPr>
              <w:t>[To be completed]</w:t>
            </w:r>
          </w:p>
        </w:tc>
      </w:tr>
      <w:tr w:rsidR="00165EE6" w:rsidRPr="00AE48AA" w14:paraId="1183C30A" w14:textId="77777777">
        <w:tc>
          <w:tcPr>
            <w:tcW w:w="2249" w:type="dxa"/>
          </w:tcPr>
          <w:p w14:paraId="25CD6EC6" w14:textId="77777777" w:rsidR="00165EE6" w:rsidRPr="00AE48AA" w:rsidRDefault="00104E51">
            <w:pPr>
              <w:rPr>
                <w:lang w:val="en-CA"/>
              </w:rPr>
            </w:pPr>
            <w:r w:rsidRPr="00AE48AA">
              <w:rPr>
                <w:lang w:val="en-CA"/>
              </w:rPr>
              <w:t>12.4-R</w:t>
            </w:r>
            <w:proofErr w:type="gramStart"/>
            <w:r w:rsidRPr="00AE48AA">
              <w:rPr>
                <w:lang w:val="en-CA"/>
              </w:rPr>
              <w:t>01  Defined</w:t>
            </w:r>
            <w:proofErr w:type="gramEnd"/>
            <w:r w:rsidRPr="00AE48AA">
              <w:rPr>
                <w:lang w:val="en-CA"/>
              </w:rPr>
              <w:t xml:space="preserve"> escalation contacts and event support.</w:t>
            </w:r>
          </w:p>
        </w:tc>
        <w:tc>
          <w:tcPr>
            <w:tcW w:w="1431" w:type="dxa"/>
          </w:tcPr>
          <w:p w14:paraId="551F65D0" w14:textId="77777777" w:rsidR="00165EE6" w:rsidRPr="00AE48AA" w:rsidRDefault="00104E51">
            <w:pPr>
              <w:rPr>
                <w:lang w:val="en-CA"/>
              </w:rPr>
            </w:pPr>
            <w:r w:rsidRPr="00AE48AA">
              <w:rPr>
                <w:lang w:val="en-CA"/>
              </w:rPr>
              <w:t>Compliant</w:t>
            </w:r>
          </w:p>
        </w:tc>
        <w:tc>
          <w:tcPr>
            <w:tcW w:w="1227" w:type="dxa"/>
          </w:tcPr>
          <w:p w14:paraId="3091CC22" w14:textId="77777777" w:rsidR="00165EE6" w:rsidRPr="00AE48AA" w:rsidRDefault="00165EE6">
            <w:pPr>
              <w:rPr>
                <w:lang w:val="en-CA"/>
              </w:rPr>
            </w:pPr>
            <w:hyperlink w:anchor="Ref_H_3_1" w:history="1">
              <w:r w:rsidRPr="00AE48AA">
                <w:rPr>
                  <w:color w:val="0563C1"/>
                  <w:u w:val="single"/>
                  <w:lang w:val="en-CA"/>
                </w:rPr>
                <w:t>H.3.1</w:t>
              </w:r>
            </w:hyperlink>
          </w:p>
        </w:tc>
        <w:tc>
          <w:tcPr>
            <w:tcW w:w="5316" w:type="dxa"/>
          </w:tcPr>
          <w:p w14:paraId="6450F995" w14:textId="77777777" w:rsidR="00165EE6" w:rsidRPr="00AE48AA" w:rsidRDefault="00104E51">
            <w:pPr>
              <w:rPr>
                <w:lang w:val="en-CA"/>
              </w:rPr>
            </w:pPr>
            <w:r w:rsidRPr="00AE48AA">
              <w:rPr>
                <w:lang w:val="en-CA"/>
              </w:rPr>
              <w:t>[To be completed]</w:t>
            </w:r>
          </w:p>
        </w:tc>
      </w:tr>
      <w:tr w:rsidR="00165EE6" w:rsidRPr="00AE48AA" w14:paraId="076FD0A2" w14:textId="77777777">
        <w:tc>
          <w:tcPr>
            <w:tcW w:w="2249" w:type="dxa"/>
          </w:tcPr>
          <w:p w14:paraId="06DE1E6B" w14:textId="77777777" w:rsidR="00165EE6" w:rsidRPr="00AE48AA" w:rsidRDefault="00104E51">
            <w:pPr>
              <w:rPr>
                <w:lang w:val="en-CA"/>
              </w:rPr>
            </w:pPr>
            <w:r w:rsidRPr="00AE48AA">
              <w:rPr>
                <w:lang w:val="en-CA"/>
              </w:rPr>
              <w:t>12.4-R</w:t>
            </w:r>
            <w:proofErr w:type="gramStart"/>
            <w:r w:rsidRPr="00AE48AA">
              <w:rPr>
                <w:lang w:val="en-CA"/>
              </w:rPr>
              <w:t>02  Critical</w:t>
            </w:r>
            <w:proofErr w:type="gramEnd"/>
            <w:r w:rsidRPr="00AE48AA">
              <w:rPr>
                <w:lang w:val="en-CA"/>
              </w:rPr>
              <w:t xml:space="preserve"> incidents documented, contained, investigated and reported.</w:t>
            </w:r>
          </w:p>
        </w:tc>
        <w:tc>
          <w:tcPr>
            <w:tcW w:w="1431" w:type="dxa"/>
          </w:tcPr>
          <w:p w14:paraId="1241A2CD" w14:textId="77777777" w:rsidR="00165EE6" w:rsidRPr="00AE48AA" w:rsidRDefault="00104E51">
            <w:pPr>
              <w:rPr>
                <w:lang w:val="en-CA"/>
              </w:rPr>
            </w:pPr>
            <w:r w:rsidRPr="00AE48AA">
              <w:rPr>
                <w:lang w:val="en-CA"/>
              </w:rPr>
              <w:t>Compliant</w:t>
            </w:r>
          </w:p>
        </w:tc>
        <w:tc>
          <w:tcPr>
            <w:tcW w:w="1227" w:type="dxa"/>
          </w:tcPr>
          <w:p w14:paraId="7B0F413A" w14:textId="77777777" w:rsidR="00165EE6" w:rsidRPr="00AE48AA" w:rsidRDefault="00165EE6">
            <w:pPr>
              <w:rPr>
                <w:lang w:val="en-CA"/>
              </w:rPr>
            </w:pPr>
            <w:hyperlink w:anchor="Ref_H_3_2" w:history="1">
              <w:r w:rsidRPr="00AE48AA">
                <w:rPr>
                  <w:color w:val="0563C1"/>
                  <w:u w:val="single"/>
                  <w:lang w:val="en-CA"/>
                </w:rPr>
                <w:t>H.3.2</w:t>
              </w:r>
            </w:hyperlink>
          </w:p>
        </w:tc>
        <w:tc>
          <w:tcPr>
            <w:tcW w:w="5316" w:type="dxa"/>
          </w:tcPr>
          <w:p w14:paraId="1346351A" w14:textId="77777777" w:rsidR="00165EE6" w:rsidRPr="00AE48AA" w:rsidRDefault="00104E51">
            <w:pPr>
              <w:rPr>
                <w:lang w:val="en-CA"/>
              </w:rPr>
            </w:pPr>
            <w:r w:rsidRPr="00AE48AA">
              <w:rPr>
                <w:lang w:val="en-CA"/>
              </w:rPr>
              <w:t>[To be completed]</w:t>
            </w:r>
          </w:p>
        </w:tc>
      </w:tr>
      <w:tr w:rsidR="00165EE6" w:rsidRPr="00AE48AA" w14:paraId="5CD19C2A" w14:textId="77777777">
        <w:tc>
          <w:tcPr>
            <w:tcW w:w="2249" w:type="dxa"/>
          </w:tcPr>
          <w:p w14:paraId="67A39471" w14:textId="77777777" w:rsidR="00165EE6" w:rsidRPr="00AE48AA" w:rsidRDefault="00104E51">
            <w:pPr>
              <w:rPr>
                <w:lang w:val="en-CA"/>
              </w:rPr>
            </w:pPr>
            <w:r w:rsidRPr="00AE48AA">
              <w:rPr>
                <w:lang w:val="en-CA"/>
              </w:rPr>
              <w:t>12.4-R</w:t>
            </w:r>
            <w:proofErr w:type="gramStart"/>
            <w:r w:rsidRPr="00AE48AA">
              <w:rPr>
                <w:lang w:val="en-CA"/>
              </w:rPr>
              <w:t>03  Serious</w:t>
            </w:r>
            <w:proofErr w:type="gramEnd"/>
            <w:r w:rsidRPr="00AE48AA">
              <w:rPr>
                <w:lang w:val="en-CA"/>
              </w:rPr>
              <w:t xml:space="preserve"> incidents, unauthorised changes, false evidence, unsupported baselines or material security compromise may lead to restriction, suspension or withdrawal.</w:t>
            </w:r>
          </w:p>
        </w:tc>
        <w:tc>
          <w:tcPr>
            <w:tcW w:w="1431" w:type="dxa"/>
          </w:tcPr>
          <w:p w14:paraId="098298BB" w14:textId="77777777" w:rsidR="00165EE6" w:rsidRPr="00AE48AA" w:rsidRDefault="00104E51">
            <w:pPr>
              <w:rPr>
                <w:lang w:val="en-CA"/>
              </w:rPr>
            </w:pPr>
            <w:r w:rsidRPr="00AE48AA">
              <w:rPr>
                <w:lang w:val="en-CA"/>
              </w:rPr>
              <w:t>Compliant</w:t>
            </w:r>
          </w:p>
        </w:tc>
        <w:tc>
          <w:tcPr>
            <w:tcW w:w="1227" w:type="dxa"/>
          </w:tcPr>
          <w:p w14:paraId="722A0410" w14:textId="77777777" w:rsidR="00165EE6" w:rsidRPr="00AE48AA" w:rsidRDefault="00165EE6">
            <w:pPr>
              <w:rPr>
                <w:lang w:val="en-CA"/>
              </w:rPr>
            </w:pPr>
            <w:hyperlink w:anchor="Ref_H_3_3" w:history="1">
              <w:r w:rsidRPr="00AE48AA">
                <w:rPr>
                  <w:color w:val="0563C1"/>
                  <w:u w:val="single"/>
                  <w:lang w:val="en-CA"/>
                </w:rPr>
                <w:t>H.3.3</w:t>
              </w:r>
            </w:hyperlink>
          </w:p>
        </w:tc>
        <w:tc>
          <w:tcPr>
            <w:tcW w:w="5316" w:type="dxa"/>
          </w:tcPr>
          <w:p w14:paraId="50EADA9D" w14:textId="77777777" w:rsidR="00165EE6" w:rsidRPr="00AE48AA" w:rsidRDefault="00104E51">
            <w:pPr>
              <w:rPr>
                <w:lang w:val="en-CA"/>
              </w:rPr>
            </w:pPr>
            <w:r w:rsidRPr="00AE48AA">
              <w:rPr>
                <w:lang w:val="en-CA"/>
              </w:rPr>
              <w:t>[To be completed]</w:t>
            </w:r>
          </w:p>
        </w:tc>
      </w:tr>
      <w:tr w:rsidR="00165EE6" w:rsidRPr="00AE48AA" w14:paraId="674C40AB" w14:textId="77777777">
        <w:tc>
          <w:tcPr>
            <w:tcW w:w="2249" w:type="dxa"/>
          </w:tcPr>
          <w:p w14:paraId="7060DD02" w14:textId="77777777" w:rsidR="00165EE6" w:rsidRPr="00AE48AA" w:rsidRDefault="00104E51">
            <w:pPr>
              <w:rPr>
                <w:lang w:val="en-CA"/>
              </w:rPr>
            </w:pPr>
            <w:proofErr w:type="gramStart"/>
            <w:r w:rsidRPr="00AE48AA">
              <w:rPr>
                <w:lang w:val="en-CA"/>
              </w:rPr>
              <w:t>12.5  IWF</w:t>
            </w:r>
            <w:proofErr w:type="gramEnd"/>
            <w:r w:rsidRPr="00AE48AA">
              <w:rPr>
                <w:lang w:val="en-CA"/>
              </w:rPr>
              <w:t xml:space="preserve"> shall receive the rights, documentation, exports, interfaces and operational access necessary to use, verify, archive and maintain the approved system and competition records.</w:t>
            </w:r>
          </w:p>
        </w:tc>
        <w:tc>
          <w:tcPr>
            <w:tcW w:w="1431" w:type="dxa"/>
          </w:tcPr>
          <w:p w14:paraId="4F0B8931" w14:textId="77777777" w:rsidR="00165EE6" w:rsidRPr="00AE48AA" w:rsidRDefault="00104E51">
            <w:pPr>
              <w:rPr>
                <w:lang w:val="en-CA"/>
              </w:rPr>
            </w:pPr>
            <w:r w:rsidRPr="00AE48AA">
              <w:rPr>
                <w:lang w:val="en-CA"/>
              </w:rPr>
              <w:t>Compliant</w:t>
            </w:r>
          </w:p>
        </w:tc>
        <w:tc>
          <w:tcPr>
            <w:tcW w:w="1227" w:type="dxa"/>
          </w:tcPr>
          <w:p w14:paraId="089AF332" w14:textId="77777777" w:rsidR="00165EE6" w:rsidRPr="00AE48AA" w:rsidRDefault="00165EE6">
            <w:pPr>
              <w:rPr>
                <w:lang w:val="en-CA"/>
              </w:rPr>
            </w:pPr>
            <w:hyperlink w:anchor="Ref_K_2" w:history="1">
              <w:r w:rsidRPr="00AE48AA">
                <w:rPr>
                  <w:color w:val="0563C1"/>
                  <w:u w:val="single"/>
                  <w:lang w:val="en-CA"/>
                </w:rPr>
                <w:t>K.2</w:t>
              </w:r>
            </w:hyperlink>
          </w:p>
        </w:tc>
        <w:tc>
          <w:tcPr>
            <w:tcW w:w="5316" w:type="dxa"/>
          </w:tcPr>
          <w:p w14:paraId="3B708933" w14:textId="77777777" w:rsidR="00165EE6" w:rsidRPr="00AE48AA" w:rsidRDefault="00104E51">
            <w:pPr>
              <w:rPr>
                <w:lang w:val="en-CA"/>
              </w:rPr>
            </w:pPr>
            <w:r w:rsidRPr="00AE48AA">
              <w:rPr>
                <w:lang w:val="en-CA"/>
              </w:rPr>
              <w:t>The supplier retains its intellectual property except where otherwise agreed. IWF shall receive the rights, documentation, exports, interfaces and operational access necessary to use, verify, archive and maintain the approved system and competition records. Final contractual wording will be agreed with the selected supplier.</w:t>
            </w:r>
            <w:r w:rsidRPr="00AE48AA">
              <w:rPr>
                <w:lang w:val="en-CA"/>
              </w:rPr>
              <w:br/>
              <w:t>Supplier response [TO BE COMPLETED]</w:t>
            </w:r>
          </w:p>
        </w:tc>
      </w:tr>
    </w:tbl>
    <w:p w14:paraId="7359C379" w14:textId="77777777" w:rsidR="00165EE6" w:rsidRPr="00AE48AA" w:rsidRDefault="00104E51">
      <w:pPr>
        <w:pStyle w:val="Heading2"/>
        <w:pageBreakBefore/>
        <w:rPr>
          <w:lang w:val="en-CA"/>
        </w:rPr>
      </w:pPr>
      <w:r w:rsidRPr="00AE48AA">
        <w:rPr>
          <w:lang w:val="en-CA"/>
        </w:rPr>
        <w:lastRenderedPageBreak/>
        <w:t>RFP Section 13</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rsidRPr="00AE48AA" w14:paraId="55394711" w14:textId="77777777">
        <w:trPr>
          <w:tblHeader/>
        </w:trPr>
        <w:tc>
          <w:tcPr>
            <w:tcW w:w="2249" w:type="dxa"/>
          </w:tcPr>
          <w:p w14:paraId="55ACF39D" w14:textId="77777777" w:rsidR="00165EE6" w:rsidRPr="00AE48AA" w:rsidRDefault="00104E51">
            <w:pPr>
              <w:rPr>
                <w:lang w:val="en-CA"/>
              </w:rPr>
            </w:pPr>
            <w:r w:rsidRPr="00AE48AA">
              <w:rPr>
                <w:b/>
                <w:lang w:val="en-CA"/>
              </w:rPr>
              <w:t>Requirement</w:t>
            </w:r>
          </w:p>
        </w:tc>
        <w:tc>
          <w:tcPr>
            <w:tcW w:w="1431" w:type="dxa"/>
          </w:tcPr>
          <w:p w14:paraId="670AB536" w14:textId="77777777" w:rsidR="00165EE6" w:rsidRPr="00AE48AA" w:rsidRDefault="00104E51">
            <w:pPr>
              <w:rPr>
                <w:lang w:val="en-CA"/>
              </w:rPr>
            </w:pPr>
            <w:r w:rsidRPr="00AE48AA">
              <w:rPr>
                <w:b/>
                <w:lang w:val="en-CA"/>
              </w:rPr>
              <w:t>Compliance</w:t>
            </w:r>
          </w:p>
        </w:tc>
        <w:tc>
          <w:tcPr>
            <w:tcW w:w="1227" w:type="dxa"/>
          </w:tcPr>
          <w:p w14:paraId="20D6B707" w14:textId="77777777" w:rsidR="00165EE6" w:rsidRPr="00AE48AA" w:rsidRDefault="00104E51">
            <w:pPr>
              <w:rPr>
                <w:lang w:val="en-CA"/>
              </w:rPr>
            </w:pPr>
            <w:r w:rsidRPr="00AE48AA">
              <w:rPr>
                <w:b/>
                <w:lang w:val="en-CA"/>
              </w:rPr>
              <w:t>Reference</w:t>
            </w:r>
          </w:p>
        </w:tc>
        <w:tc>
          <w:tcPr>
            <w:tcW w:w="5316" w:type="dxa"/>
          </w:tcPr>
          <w:p w14:paraId="68385C49" w14:textId="77777777" w:rsidR="00165EE6" w:rsidRPr="00AE48AA" w:rsidRDefault="00104E51">
            <w:pPr>
              <w:rPr>
                <w:lang w:val="en-CA"/>
              </w:rPr>
            </w:pPr>
            <w:r w:rsidRPr="00AE48AA">
              <w:rPr>
                <w:b/>
                <w:lang w:val="en-CA"/>
              </w:rPr>
              <w:t>Justification</w:t>
            </w:r>
          </w:p>
        </w:tc>
      </w:tr>
      <w:tr w:rsidR="00165EE6" w:rsidRPr="00AE48AA" w14:paraId="26DB2051" w14:textId="77777777">
        <w:tc>
          <w:tcPr>
            <w:tcW w:w="2249" w:type="dxa"/>
          </w:tcPr>
          <w:p w14:paraId="11683C42" w14:textId="77777777" w:rsidR="00165EE6" w:rsidRPr="00AE48AA" w:rsidRDefault="00104E51">
            <w:pPr>
              <w:rPr>
                <w:lang w:val="en-CA"/>
              </w:rPr>
            </w:pPr>
            <w:r w:rsidRPr="00AE48AA">
              <w:rPr>
                <w:lang w:val="en-CA"/>
              </w:rPr>
              <w:t>13-R</w:t>
            </w:r>
            <w:proofErr w:type="gramStart"/>
            <w:r w:rsidRPr="00AE48AA">
              <w:rPr>
                <w:lang w:val="en-CA"/>
              </w:rPr>
              <w:t>01  The</w:t>
            </w:r>
            <w:proofErr w:type="gramEnd"/>
            <w:r w:rsidRPr="00AE48AA">
              <w:rPr>
                <w:lang w:val="en-CA"/>
              </w:rPr>
              <w:t xml:space="preserve"> Licensing Fee for the four-year period is US$20,000, payable on an annual basis of US$5,000 per year.</w:t>
            </w:r>
          </w:p>
        </w:tc>
        <w:tc>
          <w:tcPr>
            <w:tcW w:w="1431" w:type="dxa"/>
          </w:tcPr>
          <w:p w14:paraId="66DC64B9" w14:textId="77777777" w:rsidR="00165EE6" w:rsidRPr="00AE48AA" w:rsidRDefault="00104E51">
            <w:pPr>
              <w:rPr>
                <w:lang w:val="en-CA"/>
              </w:rPr>
            </w:pPr>
            <w:r w:rsidRPr="00AE48AA">
              <w:rPr>
                <w:lang w:val="en-CA"/>
              </w:rPr>
              <w:t>Compliant</w:t>
            </w:r>
          </w:p>
        </w:tc>
        <w:tc>
          <w:tcPr>
            <w:tcW w:w="1227" w:type="dxa"/>
          </w:tcPr>
          <w:p w14:paraId="3011089D" w14:textId="77777777" w:rsidR="00165EE6" w:rsidRPr="00AE48AA" w:rsidRDefault="00165EE6">
            <w:pPr>
              <w:rPr>
                <w:lang w:val="en-CA"/>
              </w:rPr>
            </w:pPr>
            <w:hyperlink w:anchor="Ref_J_1_1" w:history="1">
              <w:r w:rsidRPr="00AE48AA">
                <w:rPr>
                  <w:color w:val="0563C1"/>
                  <w:u w:val="single"/>
                  <w:lang w:val="en-CA"/>
                </w:rPr>
                <w:t>J.1.1</w:t>
              </w:r>
            </w:hyperlink>
          </w:p>
        </w:tc>
        <w:tc>
          <w:tcPr>
            <w:tcW w:w="5316" w:type="dxa"/>
          </w:tcPr>
          <w:p w14:paraId="18844F19" w14:textId="77777777" w:rsidR="00165EE6" w:rsidRPr="00AE48AA" w:rsidRDefault="00104E51">
            <w:pPr>
              <w:rPr>
                <w:lang w:val="en-CA"/>
              </w:rPr>
            </w:pPr>
            <w:r w:rsidRPr="00AE48AA">
              <w:rPr>
                <w:lang w:val="en-CA"/>
              </w:rPr>
              <w:t>US$5,000 per year / US$20,000 total</w:t>
            </w:r>
            <w:r w:rsidRPr="00AE48AA">
              <w:rPr>
                <w:lang w:val="en-CA"/>
              </w:rPr>
              <w:br/>
              <w:t>Assumptions: [TO BE COMPLETED]</w:t>
            </w:r>
          </w:p>
        </w:tc>
      </w:tr>
      <w:tr w:rsidR="00165EE6" w:rsidRPr="00AE48AA" w14:paraId="500E72F1" w14:textId="77777777">
        <w:tc>
          <w:tcPr>
            <w:tcW w:w="2249" w:type="dxa"/>
          </w:tcPr>
          <w:p w14:paraId="3F7379AD" w14:textId="77777777" w:rsidR="00165EE6" w:rsidRPr="00AE48AA" w:rsidRDefault="00104E51">
            <w:pPr>
              <w:rPr>
                <w:lang w:val="en-CA"/>
              </w:rPr>
            </w:pPr>
            <w:r w:rsidRPr="00AE48AA">
              <w:rPr>
                <w:lang w:val="en-CA"/>
              </w:rPr>
              <w:t>13-R</w:t>
            </w:r>
            <w:proofErr w:type="gramStart"/>
            <w:r w:rsidRPr="00AE48AA">
              <w:rPr>
                <w:lang w:val="en-CA"/>
              </w:rPr>
              <w:t>02  Licence</w:t>
            </w:r>
            <w:proofErr w:type="gramEnd"/>
          </w:p>
        </w:tc>
        <w:tc>
          <w:tcPr>
            <w:tcW w:w="1431" w:type="dxa"/>
          </w:tcPr>
          <w:p w14:paraId="4C0FA8CE" w14:textId="77777777" w:rsidR="00165EE6" w:rsidRPr="00AE48AA" w:rsidRDefault="00104E51">
            <w:pPr>
              <w:rPr>
                <w:lang w:val="en-CA"/>
              </w:rPr>
            </w:pPr>
            <w:r w:rsidRPr="00AE48AA">
              <w:rPr>
                <w:lang w:val="en-CA"/>
              </w:rPr>
              <w:t>Compliant</w:t>
            </w:r>
          </w:p>
        </w:tc>
        <w:tc>
          <w:tcPr>
            <w:tcW w:w="1227" w:type="dxa"/>
          </w:tcPr>
          <w:p w14:paraId="0FCBC134" w14:textId="77777777" w:rsidR="00165EE6" w:rsidRPr="00AE48AA" w:rsidRDefault="00165EE6">
            <w:pPr>
              <w:rPr>
                <w:lang w:val="en-CA"/>
              </w:rPr>
            </w:pPr>
            <w:hyperlink w:anchor="Ref_J_1_2" w:history="1">
              <w:r w:rsidRPr="00AE48AA">
                <w:rPr>
                  <w:color w:val="0563C1"/>
                  <w:u w:val="single"/>
                  <w:lang w:val="en-CA"/>
                </w:rPr>
                <w:t>J.1.2</w:t>
              </w:r>
            </w:hyperlink>
          </w:p>
        </w:tc>
        <w:tc>
          <w:tcPr>
            <w:tcW w:w="5316" w:type="dxa"/>
          </w:tcPr>
          <w:p w14:paraId="16BF9D9E"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1F0A1910" w14:textId="77777777">
        <w:tc>
          <w:tcPr>
            <w:tcW w:w="2249" w:type="dxa"/>
          </w:tcPr>
          <w:p w14:paraId="555C5866" w14:textId="77777777" w:rsidR="00165EE6" w:rsidRPr="00AE48AA" w:rsidRDefault="00104E51">
            <w:pPr>
              <w:rPr>
                <w:lang w:val="en-CA"/>
              </w:rPr>
            </w:pPr>
            <w:r w:rsidRPr="00AE48AA">
              <w:rPr>
                <w:lang w:val="en-CA"/>
              </w:rPr>
              <w:t>13-R</w:t>
            </w:r>
            <w:proofErr w:type="gramStart"/>
            <w:r w:rsidRPr="00AE48AA">
              <w:rPr>
                <w:lang w:val="en-CA"/>
              </w:rPr>
              <w:t>03  Implementation</w:t>
            </w:r>
            <w:proofErr w:type="gramEnd"/>
          </w:p>
        </w:tc>
        <w:tc>
          <w:tcPr>
            <w:tcW w:w="1431" w:type="dxa"/>
          </w:tcPr>
          <w:p w14:paraId="52B81A85" w14:textId="77777777" w:rsidR="00165EE6" w:rsidRPr="00AE48AA" w:rsidRDefault="00104E51">
            <w:pPr>
              <w:rPr>
                <w:lang w:val="en-CA"/>
              </w:rPr>
            </w:pPr>
            <w:r w:rsidRPr="00AE48AA">
              <w:rPr>
                <w:lang w:val="en-CA"/>
              </w:rPr>
              <w:t>Compliant</w:t>
            </w:r>
          </w:p>
        </w:tc>
        <w:tc>
          <w:tcPr>
            <w:tcW w:w="1227" w:type="dxa"/>
          </w:tcPr>
          <w:p w14:paraId="7BDE3582" w14:textId="77777777" w:rsidR="00165EE6" w:rsidRPr="00AE48AA" w:rsidRDefault="00165EE6">
            <w:pPr>
              <w:rPr>
                <w:lang w:val="en-CA"/>
              </w:rPr>
            </w:pPr>
            <w:hyperlink w:anchor="Ref_J_1_3" w:history="1">
              <w:r w:rsidRPr="00AE48AA">
                <w:rPr>
                  <w:color w:val="0563C1"/>
                  <w:u w:val="single"/>
                  <w:lang w:val="en-CA"/>
                </w:rPr>
                <w:t>J.1.3</w:t>
              </w:r>
            </w:hyperlink>
          </w:p>
        </w:tc>
        <w:tc>
          <w:tcPr>
            <w:tcW w:w="5316" w:type="dxa"/>
          </w:tcPr>
          <w:p w14:paraId="16B7AA39"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65516974" w14:textId="77777777">
        <w:tc>
          <w:tcPr>
            <w:tcW w:w="2249" w:type="dxa"/>
          </w:tcPr>
          <w:p w14:paraId="617031CF" w14:textId="77777777" w:rsidR="00165EE6" w:rsidRPr="00AE48AA" w:rsidRDefault="00104E51">
            <w:pPr>
              <w:rPr>
                <w:lang w:val="en-CA"/>
              </w:rPr>
            </w:pPr>
            <w:r w:rsidRPr="00AE48AA">
              <w:rPr>
                <w:lang w:val="en-CA"/>
              </w:rPr>
              <w:t>13-R</w:t>
            </w:r>
            <w:proofErr w:type="gramStart"/>
            <w:r w:rsidRPr="00AE48AA">
              <w:rPr>
                <w:lang w:val="en-CA"/>
              </w:rPr>
              <w:t>04  Equipment</w:t>
            </w:r>
            <w:proofErr w:type="gramEnd"/>
          </w:p>
        </w:tc>
        <w:tc>
          <w:tcPr>
            <w:tcW w:w="1431" w:type="dxa"/>
          </w:tcPr>
          <w:p w14:paraId="2833B87A" w14:textId="77777777" w:rsidR="00165EE6" w:rsidRPr="00AE48AA" w:rsidRDefault="00104E51">
            <w:pPr>
              <w:rPr>
                <w:lang w:val="en-CA"/>
              </w:rPr>
            </w:pPr>
            <w:r w:rsidRPr="00AE48AA">
              <w:rPr>
                <w:lang w:val="en-CA"/>
              </w:rPr>
              <w:t>Compliant</w:t>
            </w:r>
          </w:p>
        </w:tc>
        <w:tc>
          <w:tcPr>
            <w:tcW w:w="1227" w:type="dxa"/>
          </w:tcPr>
          <w:p w14:paraId="6338F7D6" w14:textId="77777777" w:rsidR="00165EE6" w:rsidRPr="00AE48AA" w:rsidRDefault="00165EE6">
            <w:pPr>
              <w:rPr>
                <w:lang w:val="en-CA"/>
              </w:rPr>
            </w:pPr>
            <w:hyperlink w:anchor="Ref_J_1_4" w:history="1">
              <w:r w:rsidRPr="00AE48AA">
                <w:rPr>
                  <w:color w:val="0563C1"/>
                  <w:u w:val="single"/>
                  <w:lang w:val="en-CA"/>
                </w:rPr>
                <w:t>J.1.4</w:t>
              </w:r>
            </w:hyperlink>
          </w:p>
        </w:tc>
        <w:tc>
          <w:tcPr>
            <w:tcW w:w="5316" w:type="dxa"/>
          </w:tcPr>
          <w:p w14:paraId="1B88AC94"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216C4907" w14:textId="77777777">
        <w:tc>
          <w:tcPr>
            <w:tcW w:w="2249" w:type="dxa"/>
          </w:tcPr>
          <w:p w14:paraId="7F47701D" w14:textId="77777777" w:rsidR="00165EE6" w:rsidRPr="00AE48AA" w:rsidRDefault="00104E51">
            <w:pPr>
              <w:rPr>
                <w:lang w:val="en-CA"/>
              </w:rPr>
            </w:pPr>
            <w:r w:rsidRPr="00AE48AA">
              <w:rPr>
                <w:lang w:val="en-CA"/>
              </w:rPr>
              <w:t>13-R</w:t>
            </w:r>
            <w:proofErr w:type="gramStart"/>
            <w:r w:rsidRPr="00AE48AA">
              <w:rPr>
                <w:lang w:val="en-CA"/>
              </w:rPr>
              <w:t>05  Support</w:t>
            </w:r>
            <w:proofErr w:type="gramEnd"/>
            <w:r w:rsidRPr="00AE48AA">
              <w:rPr>
                <w:lang w:val="en-CA"/>
              </w:rPr>
              <w:t xml:space="preserve"> / maintenance</w:t>
            </w:r>
          </w:p>
        </w:tc>
        <w:tc>
          <w:tcPr>
            <w:tcW w:w="1431" w:type="dxa"/>
          </w:tcPr>
          <w:p w14:paraId="72A4F4BB" w14:textId="77777777" w:rsidR="00165EE6" w:rsidRPr="00AE48AA" w:rsidRDefault="00104E51">
            <w:pPr>
              <w:rPr>
                <w:lang w:val="en-CA"/>
              </w:rPr>
            </w:pPr>
            <w:r w:rsidRPr="00AE48AA">
              <w:rPr>
                <w:lang w:val="en-CA"/>
              </w:rPr>
              <w:t>Compliant</w:t>
            </w:r>
          </w:p>
        </w:tc>
        <w:tc>
          <w:tcPr>
            <w:tcW w:w="1227" w:type="dxa"/>
          </w:tcPr>
          <w:p w14:paraId="3D4D8EDD" w14:textId="77777777" w:rsidR="00165EE6" w:rsidRPr="00AE48AA" w:rsidRDefault="00165EE6">
            <w:pPr>
              <w:rPr>
                <w:lang w:val="en-CA"/>
              </w:rPr>
            </w:pPr>
            <w:hyperlink w:anchor="Ref_J_1_5" w:history="1">
              <w:r w:rsidRPr="00AE48AA">
                <w:rPr>
                  <w:color w:val="0563C1"/>
                  <w:u w:val="single"/>
                  <w:lang w:val="en-CA"/>
                </w:rPr>
                <w:t>J.1.5</w:t>
              </w:r>
            </w:hyperlink>
          </w:p>
        </w:tc>
        <w:tc>
          <w:tcPr>
            <w:tcW w:w="5316" w:type="dxa"/>
          </w:tcPr>
          <w:p w14:paraId="636E8189"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461ACF6C" w14:textId="77777777">
        <w:tc>
          <w:tcPr>
            <w:tcW w:w="2249" w:type="dxa"/>
          </w:tcPr>
          <w:p w14:paraId="523A465E" w14:textId="77777777" w:rsidR="00165EE6" w:rsidRPr="00AE48AA" w:rsidRDefault="00104E51">
            <w:pPr>
              <w:rPr>
                <w:lang w:val="en-CA"/>
              </w:rPr>
            </w:pPr>
            <w:r w:rsidRPr="00AE48AA">
              <w:rPr>
                <w:lang w:val="en-CA"/>
              </w:rPr>
              <w:t>13-R</w:t>
            </w:r>
            <w:proofErr w:type="gramStart"/>
            <w:r w:rsidRPr="00AE48AA">
              <w:rPr>
                <w:lang w:val="en-CA"/>
              </w:rPr>
              <w:t>06  Optional</w:t>
            </w:r>
            <w:proofErr w:type="gramEnd"/>
            <w:r w:rsidRPr="00AE48AA">
              <w:rPr>
                <w:lang w:val="en-CA"/>
              </w:rPr>
              <w:t xml:space="preserve"> services</w:t>
            </w:r>
          </w:p>
        </w:tc>
        <w:tc>
          <w:tcPr>
            <w:tcW w:w="1431" w:type="dxa"/>
          </w:tcPr>
          <w:p w14:paraId="20AA602A" w14:textId="77777777" w:rsidR="00165EE6" w:rsidRPr="00AE48AA" w:rsidRDefault="00104E51">
            <w:pPr>
              <w:rPr>
                <w:lang w:val="en-CA"/>
              </w:rPr>
            </w:pPr>
            <w:r w:rsidRPr="00AE48AA">
              <w:rPr>
                <w:lang w:val="en-CA"/>
              </w:rPr>
              <w:t>Compliant</w:t>
            </w:r>
          </w:p>
        </w:tc>
        <w:tc>
          <w:tcPr>
            <w:tcW w:w="1227" w:type="dxa"/>
          </w:tcPr>
          <w:p w14:paraId="4337E0D5" w14:textId="77777777" w:rsidR="00165EE6" w:rsidRPr="00AE48AA" w:rsidRDefault="00165EE6">
            <w:pPr>
              <w:rPr>
                <w:lang w:val="en-CA"/>
              </w:rPr>
            </w:pPr>
            <w:hyperlink w:anchor="Ref_J_1_6" w:history="1">
              <w:r w:rsidRPr="00AE48AA">
                <w:rPr>
                  <w:color w:val="0563C1"/>
                  <w:u w:val="single"/>
                  <w:lang w:val="en-CA"/>
                </w:rPr>
                <w:t>J.1.6</w:t>
              </w:r>
            </w:hyperlink>
          </w:p>
        </w:tc>
        <w:tc>
          <w:tcPr>
            <w:tcW w:w="5316" w:type="dxa"/>
          </w:tcPr>
          <w:p w14:paraId="51B92059" w14:textId="77777777" w:rsidR="00165EE6" w:rsidRPr="00AE48AA" w:rsidRDefault="00104E51">
            <w:pPr>
              <w:rPr>
                <w:lang w:val="en-CA"/>
              </w:rPr>
            </w:pPr>
            <w:r w:rsidRPr="00AE48AA">
              <w:rPr>
                <w:lang w:val="en-CA"/>
              </w:rPr>
              <w:t>[TO BE COMPLETED]</w:t>
            </w:r>
            <w:r w:rsidRPr="00AE48AA">
              <w:rPr>
                <w:lang w:val="en-CA"/>
              </w:rPr>
              <w:br/>
              <w:t>Assumptions: [TO BE COMPLETED]</w:t>
            </w:r>
          </w:p>
        </w:tc>
      </w:tr>
      <w:tr w:rsidR="00165EE6" w:rsidRPr="00AE48AA" w14:paraId="4AF860AD" w14:textId="77777777">
        <w:tc>
          <w:tcPr>
            <w:tcW w:w="2249" w:type="dxa"/>
          </w:tcPr>
          <w:p w14:paraId="0D943AF4" w14:textId="77777777" w:rsidR="00165EE6" w:rsidRPr="00AE48AA" w:rsidRDefault="00104E51">
            <w:pPr>
              <w:rPr>
                <w:lang w:val="en-CA"/>
              </w:rPr>
            </w:pPr>
            <w:r w:rsidRPr="00AE48AA">
              <w:rPr>
                <w:lang w:val="en-CA"/>
              </w:rPr>
              <w:t>13-R</w:t>
            </w:r>
            <w:proofErr w:type="gramStart"/>
            <w:r w:rsidRPr="00AE48AA">
              <w:rPr>
                <w:lang w:val="en-CA"/>
              </w:rPr>
              <w:t>07  Recurring</w:t>
            </w:r>
            <w:proofErr w:type="gramEnd"/>
            <w:r w:rsidRPr="00AE48AA">
              <w:rPr>
                <w:lang w:val="en-CA"/>
              </w:rPr>
              <w:t xml:space="preserve"> charges</w:t>
            </w:r>
          </w:p>
        </w:tc>
        <w:tc>
          <w:tcPr>
            <w:tcW w:w="1431" w:type="dxa"/>
          </w:tcPr>
          <w:p w14:paraId="0AA65885" w14:textId="77777777" w:rsidR="00165EE6" w:rsidRPr="00AE48AA" w:rsidRDefault="00104E51">
            <w:pPr>
              <w:rPr>
                <w:lang w:val="en-CA"/>
              </w:rPr>
            </w:pPr>
            <w:r w:rsidRPr="00AE48AA">
              <w:rPr>
                <w:lang w:val="en-CA"/>
              </w:rPr>
              <w:t>Compliant</w:t>
            </w:r>
          </w:p>
        </w:tc>
        <w:tc>
          <w:tcPr>
            <w:tcW w:w="1227" w:type="dxa"/>
          </w:tcPr>
          <w:p w14:paraId="2A9E8A6F" w14:textId="77777777" w:rsidR="00165EE6" w:rsidRPr="00AE48AA" w:rsidRDefault="00165EE6">
            <w:pPr>
              <w:rPr>
                <w:lang w:val="en-CA"/>
              </w:rPr>
            </w:pPr>
            <w:hyperlink w:anchor="Ref_J_1_7" w:history="1">
              <w:r w:rsidRPr="00AE48AA">
                <w:rPr>
                  <w:color w:val="0563C1"/>
                  <w:u w:val="single"/>
                  <w:lang w:val="en-CA"/>
                </w:rPr>
                <w:t>J.1.7</w:t>
              </w:r>
            </w:hyperlink>
          </w:p>
        </w:tc>
        <w:tc>
          <w:tcPr>
            <w:tcW w:w="5316" w:type="dxa"/>
          </w:tcPr>
          <w:p w14:paraId="1F318CEF" w14:textId="77777777" w:rsidR="00165EE6" w:rsidRPr="00AE48AA" w:rsidRDefault="00104E51">
            <w:pPr>
              <w:rPr>
                <w:lang w:val="en-CA"/>
              </w:rPr>
            </w:pPr>
            <w:r w:rsidRPr="00AE48AA">
              <w:rPr>
                <w:lang w:val="en-CA"/>
              </w:rPr>
              <w:t>[TO BE COMPLETED]</w:t>
            </w:r>
            <w:r w:rsidRPr="00AE48AA">
              <w:rPr>
                <w:lang w:val="en-CA"/>
              </w:rPr>
              <w:br/>
              <w:t>Assumptions: [TO BE COMPLETED]</w:t>
            </w:r>
          </w:p>
        </w:tc>
      </w:tr>
    </w:tbl>
    <w:p w14:paraId="35A19B00" w14:textId="77777777" w:rsidR="000E2EB3" w:rsidRPr="00AE48AA" w:rsidRDefault="00C80148">
      <w:pPr>
        <w:pStyle w:val="Heading1"/>
        <w:rPr>
          <w:lang w:val="en-CA"/>
        </w:rPr>
      </w:pPr>
      <w:r w:rsidRPr="00AE48AA">
        <w:rPr>
          <w:lang w:val="en-CA"/>
        </w:rPr>
        <w:t>Appendices</w:t>
      </w:r>
    </w:p>
    <w:p w14:paraId="13C413CA" w14:textId="77777777" w:rsidR="000E2EB3" w:rsidRPr="00AE48AA" w:rsidRDefault="00C80148">
      <w:pPr>
        <w:pStyle w:val="Heading2"/>
        <w:rPr>
          <w:lang w:val="en-CA"/>
        </w:rPr>
      </w:pPr>
      <w:r w:rsidRPr="00AE48AA">
        <w:rPr>
          <w:lang w:val="en-CA"/>
        </w:rPr>
        <w:t>Appendix A. IWF responsibilities</w:t>
      </w:r>
    </w:p>
    <w:p w14:paraId="6437D61E" w14:textId="77777777" w:rsidR="000E2EB3" w:rsidRPr="00AE48AA" w:rsidRDefault="00C80148">
      <w:pPr>
        <w:rPr>
          <w:lang w:val="en-CA"/>
        </w:rPr>
      </w:pPr>
      <w:r w:rsidRPr="00AE48AA">
        <w:rPr>
          <w:lang w:val="en-CA"/>
        </w:rPr>
        <w:t>The supplier acknowledges the IWF responsibilities stated in section 8.3 of the RFP.</w:t>
      </w:r>
    </w:p>
    <w:p w14:paraId="4D1E1D68" w14:textId="77777777" w:rsidR="000E2EB3" w:rsidRPr="00AE48AA" w:rsidRDefault="00C80148">
      <w:pPr>
        <w:rPr>
          <w:lang w:val="en-CA"/>
        </w:rPr>
      </w:pPr>
      <w:r w:rsidRPr="00AE48AA">
        <w:rPr>
          <w:b/>
          <w:lang w:val="en-CA"/>
        </w:rPr>
        <w:t>Comments, if any</w:t>
      </w:r>
      <w:r w:rsidRPr="00AE48AA">
        <w:rPr>
          <w:b/>
          <w:lang w:val="en-CA"/>
        </w:rPr>
        <w:br/>
      </w:r>
      <w:r w:rsidRPr="00AE48AA">
        <w:rPr>
          <w:i/>
          <w:color w:val="7F7F7F"/>
          <w:lang w:val="en-CA"/>
        </w:rPr>
        <w:t>[TO BE COMPLETED]</w:t>
      </w:r>
      <w:r w:rsidRPr="00AE48AA">
        <w:rPr>
          <w:lang w:val="en-CA"/>
        </w:rPr>
        <w:br/>
      </w:r>
      <w:r w:rsidRPr="00AE48AA">
        <w:rPr>
          <w:lang w:val="en-CA"/>
        </w:rPr>
        <w:br/>
      </w:r>
    </w:p>
    <w:tbl>
      <w:tblPr>
        <w:tblStyle w:val="TableGrid"/>
        <w:tblW w:w="0" w:type="auto"/>
        <w:tblLook w:val="04A0" w:firstRow="1" w:lastRow="0" w:firstColumn="1" w:lastColumn="0" w:noHBand="0" w:noVBand="1"/>
      </w:tblPr>
      <w:tblGrid>
        <w:gridCol w:w="10214"/>
      </w:tblGrid>
      <w:tr w:rsidR="000E2EB3" w:rsidRPr="00AE48AA" w14:paraId="17BBC08A" w14:textId="77777777">
        <w:tc>
          <w:tcPr>
            <w:tcW w:w="10224" w:type="dxa"/>
            <w:shd w:val="clear" w:color="auto" w:fill="EEF5FB"/>
            <w:vAlign w:val="center"/>
          </w:tcPr>
          <w:p w14:paraId="175AF6D3" w14:textId="77777777" w:rsidR="000E2EB3" w:rsidRPr="00AE48AA" w:rsidRDefault="00C80148">
            <w:pPr>
              <w:rPr>
                <w:lang w:val="en-CA"/>
              </w:rPr>
            </w:pPr>
            <w:r w:rsidRPr="00AE48AA">
              <w:rPr>
                <w:sz w:val="16"/>
                <w:lang w:val="en-CA"/>
              </w:rPr>
              <w:t>DRAFTING NOTE - DELETE BEFORE SUBMISSION</w:t>
            </w:r>
            <w:r w:rsidRPr="00AE48AA">
              <w:rPr>
                <w:sz w:val="16"/>
                <w:lang w:val="en-CA"/>
              </w:rPr>
              <w:br/>
              <w:t>Before PDF export, replace all bracketed text, remove all drafting notes, and check that the proposal remains one coherent package.</w:t>
            </w:r>
          </w:p>
        </w:tc>
      </w:tr>
    </w:tbl>
    <w:p w14:paraId="18D63757" w14:textId="77777777" w:rsidR="00692D47" w:rsidRPr="00AE48AA" w:rsidRDefault="00692D47">
      <w:pPr>
        <w:rPr>
          <w:lang w:val="en-CA"/>
        </w:rPr>
      </w:pPr>
    </w:p>
    <w:sectPr w:rsidR="00692D47" w:rsidRPr="00AE48AA" w:rsidSect="00034616">
      <w:headerReference w:type="default" r:id="rId54"/>
      <w:footerReference w:type="default" r:id="rId55"/>
      <w:pgSz w:w="12240" w:h="15840"/>
      <w:pgMar w:top="1008"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CD3A51" w14:textId="77777777" w:rsidR="00795838" w:rsidRDefault="00795838">
      <w:pPr>
        <w:spacing w:after="0" w:line="240" w:lineRule="auto"/>
      </w:pPr>
      <w:r>
        <w:separator/>
      </w:r>
    </w:p>
  </w:endnote>
  <w:endnote w:type="continuationSeparator" w:id="0">
    <w:p w14:paraId="442C9DBA" w14:textId="77777777" w:rsidR="00795838" w:rsidRDefault="007958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B2E23" w14:textId="77777777" w:rsidR="000E2EB3" w:rsidRDefault="00C80148">
    <w:pPr>
      <w:pStyle w:val="Footer"/>
      <w:jc w:val="right"/>
    </w:pPr>
    <w:r>
      <w:t xml:space="preserve">Page </w:t>
    </w:r>
    <w:r>
      <w:fldChar w:fldCharType="begin"/>
    </w:r>
    <w:r>
      <w:instrText>PAGE</w:instrText>
    </w:r>
    <w:r>
      <w:fldChar w:fldCharType="separate"/>
    </w:r>
    <w:r w:rsidR="00B921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4B42F2" w14:textId="77777777" w:rsidR="00795838" w:rsidRDefault="00795838">
      <w:pPr>
        <w:spacing w:after="0" w:line="240" w:lineRule="auto"/>
      </w:pPr>
      <w:r>
        <w:separator/>
      </w:r>
    </w:p>
  </w:footnote>
  <w:footnote w:type="continuationSeparator" w:id="0">
    <w:p w14:paraId="6A76D76F" w14:textId="77777777" w:rsidR="00795838" w:rsidRDefault="007958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BE651D" w14:textId="77777777" w:rsidR="000E2EB3" w:rsidRDefault="00C80148">
    <w:pPr>
      <w:pStyle w:val="Header"/>
      <w:jc w:val="right"/>
    </w:pPr>
    <w:r>
      <w:t>IWF TIS RFP - SUPPLIER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544646"/>
    <w:multiLevelType w:val="hybridMultilevel"/>
    <w:tmpl w:val="3F18C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D5AFF"/>
    <w:multiLevelType w:val="hybridMultilevel"/>
    <w:tmpl w:val="521C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B43E9F"/>
    <w:multiLevelType w:val="hybridMultilevel"/>
    <w:tmpl w:val="49B88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052765"/>
    <w:multiLevelType w:val="hybridMultilevel"/>
    <w:tmpl w:val="2F2E4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A40689"/>
    <w:multiLevelType w:val="hybridMultilevel"/>
    <w:tmpl w:val="D1C27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E17E7B"/>
    <w:multiLevelType w:val="hybridMultilevel"/>
    <w:tmpl w:val="2092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2D2893"/>
    <w:multiLevelType w:val="hybridMultilevel"/>
    <w:tmpl w:val="7BB07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D24B2"/>
    <w:multiLevelType w:val="hybridMultilevel"/>
    <w:tmpl w:val="01A0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C903A6"/>
    <w:multiLevelType w:val="hybridMultilevel"/>
    <w:tmpl w:val="53A0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C6E54D9"/>
    <w:multiLevelType w:val="hybridMultilevel"/>
    <w:tmpl w:val="A3A4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4141144">
    <w:abstractNumId w:val="8"/>
  </w:num>
  <w:num w:numId="2" w16cid:durableId="1035278421">
    <w:abstractNumId w:val="6"/>
  </w:num>
  <w:num w:numId="3" w16cid:durableId="1445072836">
    <w:abstractNumId w:val="5"/>
  </w:num>
  <w:num w:numId="4" w16cid:durableId="1812016500">
    <w:abstractNumId w:val="4"/>
  </w:num>
  <w:num w:numId="5" w16cid:durableId="1712925625">
    <w:abstractNumId w:val="7"/>
  </w:num>
  <w:num w:numId="6" w16cid:durableId="1734310006">
    <w:abstractNumId w:val="3"/>
  </w:num>
  <w:num w:numId="7" w16cid:durableId="895628456">
    <w:abstractNumId w:val="2"/>
  </w:num>
  <w:num w:numId="8" w16cid:durableId="315426650">
    <w:abstractNumId w:val="1"/>
  </w:num>
  <w:num w:numId="9" w16cid:durableId="694506101">
    <w:abstractNumId w:val="0"/>
  </w:num>
  <w:num w:numId="10" w16cid:durableId="666591426">
    <w:abstractNumId w:val="13"/>
  </w:num>
  <w:num w:numId="11" w16cid:durableId="986934022">
    <w:abstractNumId w:val="10"/>
  </w:num>
  <w:num w:numId="12" w16cid:durableId="570889941">
    <w:abstractNumId w:val="9"/>
  </w:num>
  <w:num w:numId="13" w16cid:durableId="335232506">
    <w:abstractNumId w:val="15"/>
  </w:num>
  <w:num w:numId="14" w16cid:durableId="1082874301">
    <w:abstractNumId w:val="16"/>
  </w:num>
  <w:num w:numId="15" w16cid:durableId="1449549012">
    <w:abstractNumId w:val="18"/>
  </w:num>
  <w:num w:numId="16" w16cid:durableId="668093050">
    <w:abstractNumId w:val="17"/>
  </w:num>
  <w:num w:numId="17" w16cid:durableId="2107925150">
    <w:abstractNumId w:val="12"/>
  </w:num>
  <w:num w:numId="18" w16cid:durableId="225186522">
    <w:abstractNumId w:val="14"/>
  </w:num>
  <w:num w:numId="19" w16cid:durableId="751048338">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E51"/>
    <w:rsid w:val="00004504"/>
    <w:rsid w:val="00004FE3"/>
    <w:rsid w:val="000057DA"/>
    <w:rsid w:val="00005DF2"/>
    <w:rsid w:val="00013272"/>
    <w:rsid w:val="00015934"/>
    <w:rsid w:val="00016EEC"/>
    <w:rsid w:val="00017949"/>
    <w:rsid w:val="00017ED9"/>
    <w:rsid w:val="0002382B"/>
    <w:rsid w:val="00023CA0"/>
    <w:rsid w:val="00024508"/>
    <w:rsid w:val="00026798"/>
    <w:rsid w:val="0003027E"/>
    <w:rsid w:val="00030C12"/>
    <w:rsid w:val="000314C9"/>
    <w:rsid w:val="00032084"/>
    <w:rsid w:val="00032267"/>
    <w:rsid w:val="00032D16"/>
    <w:rsid w:val="00034616"/>
    <w:rsid w:val="000417AA"/>
    <w:rsid w:val="00041B43"/>
    <w:rsid w:val="00042EAD"/>
    <w:rsid w:val="00044642"/>
    <w:rsid w:val="000457DF"/>
    <w:rsid w:val="000462E0"/>
    <w:rsid w:val="00047CBF"/>
    <w:rsid w:val="000527E8"/>
    <w:rsid w:val="00052A8D"/>
    <w:rsid w:val="0005549D"/>
    <w:rsid w:val="00056B70"/>
    <w:rsid w:val="00057904"/>
    <w:rsid w:val="00057936"/>
    <w:rsid w:val="0006063C"/>
    <w:rsid w:val="00061A72"/>
    <w:rsid w:val="00061D30"/>
    <w:rsid w:val="00063014"/>
    <w:rsid w:val="00064776"/>
    <w:rsid w:val="00064A0A"/>
    <w:rsid w:val="00065765"/>
    <w:rsid w:val="00066030"/>
    <w:rsid w:val="000671E8"/>
    <w:rsid w:val="0006739D"/>
    <w:rsid w:val="0006773C"/>
    <w:rsid w:val="000708DB"/>
    <w:rsid w:val="000709E4"/>
    <w:rsid w:val="00070E2C"/>
    <w:rsid w:val="00071255"/>
    <w:rsid w:val="00072A3E"/>
    <w:rsid w:val="00072D41"/>
    <w:rsid w:val="000736DE"/>
    <w:rsid w:val="00073A58"/>
    <w:rsid w:val="00073E43"/>
    <w:rsid w:val="0007436C"/>
    <w:rsid w:val="00074699"/>
    <w:rsid w:val="00076512"/>
    <w:rsid w:val="000774D4"/>
    <w:rsid w:val="00077FD8"/>
    <w:rsid w:val="0008323D"/>
    <w:rsid w:val="00083633"/>
    <w:rsid w:val="00083B7E"/>
    <w:rsid w:val="00085356"/>
    <w:rsid w:val="000866C2"/>
    <w:rsid w:val="0009132E"/>
    <w:rsid w:val="00092BC3"/>
    <w:rsid w:val="00093A61"/>
    <w:rsid w:val="00096E0D"/>
    <w:rsid w:val="00097278"/>
    <w:rsid w:val="000A082D"/>
    <w:rsid w:val="000A0EDC"/>
    <w:rsid w:val="000A1594"/>
    <w:rsid w:val="000A3962"/>
    <w:rsid w:val="000A3CA2"/>
    <w:rsid w:val="000A455D"/>
    <w:rsid w:val="000A54E6"/>
    <w:rsid w:val="000A60D4"/>
    <w:rsid w:val="000A629E"/>
    <w:rsid w:val="000B08F4"/>
    <w:rsid w:val="000B0CDF"/>
    <w:rsid w:val="000B12F0"/>
    <w:rsid w:val="000B2BF1"/>
    <w:rsid w:val="000B3C57"/>
    <w:rsid w:val="000B4978"/>
    <w:rsid w:val="000B6EE5"/>
    <w:rsid w:val="000C4A8B"/>
    <w:rsid w:val="000C4BE9"/>
    <w:rsid w:val="000C5645"/>
    <w:rsid w:val="000C7A87"/>
    <w:rsid w:val="000D00DB"/>
    <w:rsid w:val="000D039A"/>
    <w:rsid w:val="000D169E"/>
    <w:rsid w:val="000D1ECE"/>
    <w:rsid w:val="000D2251"/>
    <w:rsid w:val="000D22C4"/>
    <w:rsid w:val="000D279C"/>
    <w:rsid w:val="000D2C93"/>
    <w:rsid w:val="000D2D97"/>
    <w:rsid w:val="000D2F2F"/>
    <w:rsid w:val="000D2F61"/>
    <w:rsid w:val="000D36E1"/>
    <w:rsid w:val="000D4B1D"/>
    <w:rsid w:val="000D4D8F"/>
    <w:rsid w:val="000D4E81"/>
    <w:rsid w:val="000D663F"/>
    <w:rsid w:val="000E29B5"/>
    <w:rsid w:val="000E2A48"/>
    <w:rsid w:val="000E2EB3"/>
    <w:rsid w:val="000E3D86"/>
    <w:rsid w:val="000E40AA"/>
    <w:rsid w:val="000E5EBE"/>
    <w:rsid w:val="000E65C8"/>
    <w:rsid w:val="000F0056"/>
    <w:rsid w:val="000F0224"/>
    <w:rsid w:val="000F0612"/>
    <w:rsid w:val="000F32E0"/>
    <w:rsid w:val="000F3544"/>
    <w:rsid w:val="000F3812"/>
    <w:rsid w:val="000F4098"/>
    <w:rsid w:val="000F74F1"/>
    <w:rsid w:val="000F7CD7"/>
    <w:rsid w:val="001003B1"/>
    <w:rsid w:val="001031E2"/>
    <w:rsid w:val="00103AF9"/>
    <w:rsid w:val="00104E51"/>
    <w:rsid w:val="001116BF"/>
    <w:rsid w:val="00112017"/>
    <w:rsid w:val="00112473"/>
    <w:rsid w:val="00115B20"/>
    <w:rsid w:val="00115F03"/>
    <w:rsid w:val="00116D59"/>
    <w:rsid w:val="001215E4"/>
    <w:rsid w:val="00121963"/>
    <w:rsid w:val="00121B1E"/>
    <w:rsid w:val="001265A8"/>
    <w:rsid w:val="00126826"/>
    <w:rsid w:val="0012683C"/>
    <w:rsid w:val="001270B7"/>
    <w:rsid w:val="0012746C"/>
    <w:rsid w:val="001303CE"/>
    <w:rsid w:val="0013108D"/>
    <w:rsid w:val="0013149D"/>
    <w:rsid w:val="0013294A"/>
    <w:rsid w:val="001330E3"/>
    <w:rsid w:val="00133F05"/>
    <w:rsid w:val="00135ABE"/>
    <w:rsid w:val="001368A2"/>
    <w:rsid w:val="00136C17"/>
    <w:rsid w:val="00137A5B"/>
    <w:rsid w:val="00140216"/>
    <w:rsid w:val="00141E12"/>
    <w:rsid w:val="00142CA2"/>
    <w:rsid w:val="00143610"/>
    <w:rsid w:val="0014403C"/>
    <w:rsid w:val="0014419A"/>
    <w:rsid w:val="00146020"/>
    <w:rsid w:val="0014610C"/>
    <w:rsid w:val="00147A81"/>
    <w:rsid w:val="0015074B"/>
    <w:rsid w:val="001533A3"/>
    <w:rsid w:val="00155446"/>
    <w:rsid w:val="00155727"/>
    <w:rsid w:val="00157059"/>
    <w:rsid w:val="00157C02"/>
    <w:rsid w:val="0016221F"/>
    <w:rsid w:val="00163761"/>
    <w:rsid w:val="001642D5"/>
    <w:rsid w:val="00165266"/>
    <w:rsid w:val="00165458"/>
    <w:rsid w:val="00165EE6"/>
    <w:rsid w:val="00166D69"/>
    <w:rsid w:val="00167BF7"/>
    <w:rsid w:val="001717B9"/>
    <w:rsid w:val="00173013"/>
    <w:rsid w:val="00176D68"/>
    <w:rsid w:val="00176E90"/>
    <w:rsid w:val="00180330"/>
    <w:rsid w:val="00182F40"/>
    <w:rsid w:val="0018358D"/>
    <w:rsid w:val="001862A1"/>
    <w:rsid w:val="00187509"/>
    <w:rsid w:val="001878AA"/>
    <w:rsid w:val="00190147"/>
    <w:rsid w:val="00191A97"/>
    <w:rsid w:val="00193D62"/>
    <w:rsid w:val="00194251"/>
    <w:rsid w:val="0019611A"/>
    <w:rsid w:val="0019769A"/>
    <w:rsid w:val="001A2559"/>
    <w:rsid w:val="001A27F1"/>
    <w:rsid w:val="001A4888"/>
    <w:rsid w:val="001A49B7"/>
    <w:rsid w:val="001A5123"/>
    <w:rsid w:val="001A6591"/>
    <w:rsid w:val="001B2BB4"/>
    <w:rsid w:val="001B2CE2"/>
    <w:rsid w:val="001B39FB"/>
    <w:rsid w:val="001B3F10"/>
    <w:rsid w:val="001B4482"/>
    <w:rsid w:val="001B5125"/>
    <w:rsid w:val="001B599F"/>
    <w:rsid w:val="001B6419"/>
    <w:rsid w:val="001B67BD"/>
    <w:rsid w:val="001B6D27"/>
    <w:rsid w:val="001C11E2"/>
    <w:rsid w:val="001C22C9"/>
    <w:rsid w:val="001C2634"/>
    <w:rsid w:val="001C348A"/>
    <w:rsid w:val="001C4AF8"/>
    <w:rsid w:val="001C7D2F"/>
    <w:rsid w:val="001D05FE"/>
    <w:rsid w:val="001D74AB"/>
    <w:rsid w:val="001D7DE1"/>
    <w:rsid w:val="001E1FD0"/>
    <w:rsid w:val="001E31A7"/>
    <w:rsid w:val="001E42AE"/>
    <w:rsid w:val="001E4C76"/>
    <w:rsid w:val="001E6395"/>
    <w:rsid w:val="001E6A9F"/>
    <w:rsid w:val="001E7C10"/>
    <w:rsid w:val="001E7EB2"/>
    <w:rsid w:val="001F0419"/>
    <w:rsid w:val="001F1EDA"/>
    <w:rsid w:val="001F21E6"/>
    <w:rsid w:val="001F315B"/>
    <w:rsid w:val="001F3471"/>
    <w:rsid w:val="001F3B84"/>
    <w:rsid w:val="001F430F"/>
    <w:rsid w:val="001F4322"/>
    <w:rsid w:val="001F4FFC"/>
    <w:rsid w:val="001F5468"/>
    <w:rsid w:val="001F75FF"/>
    <w:rsid w:val="002002E6"/>
    <w:rsid w:val="00200523"/>
    <w:rsid w:val="00200B09"/>
    <w:rsid w:val="00201BC9"/>
    <w:rsid w:val="002022B5"/>
    <w:rsid w:val="00203338"/>
    <w:rsid w:val="00206268"/>
    <w:rsid w:val="00206E82"/>
    <w:rsid w:val="002072EC"/>
    <w:rsid w:val="00207F4E"/>
    <w:rsid w:val="0021087A"/>
    <w:rsid w:val="00210928"/>
    <w:rsid w:val="00210A25"/>
    <w:rsid w:val="00212894"/>
    <w:rsid w:val="00212E2A"/>
    <w:rsid w:val="00213053"/>
    <w:rsid w:val="0021668C"/>
    <w:rsid w:val="00216B06"/>
    <w:rsid w:val="00220CF3"/>
    <w:rsid w:val="00220F42"/>
    <w:rsid w:val="002219BB"/>
    <w:rsid w:val="00223435"/>
    <w:rsid w:val="002246F4"/>
    <w:rsid w:val="00225597"/>
    <w:rsid w:val="002264AC"/>
    <w:rsid w:val="002268FC"/>
    <w:rsid w:val="0022772A"/>
    <w:rsid w:val="002279DE"/>
    <w:rsid w:val="00227D78"/>
    <w:rsid w:val="00227E65"/>
    <w:rsid w:val="00230A1E"/>
    <w:rsid w:val="00231661"/>
    <w:rsid w:val="00232A40"/>
    <w:rsid w:val="00232E61"/>
    <w:rsid w:val="002336E8"/>
    <w:rsid w:val="00233FFC"/>
    <w:rsid w:val="002352D5"/>
    <w:rsid w:val="0023586C"/>
    <w:rsid w:val="00235C17"/>
    <w:rsid w:val="00237355"/>
    <w:rsid w:val="00240443"/>
    <w:rsid w:val="00241C9F"/>
    <w:rsid w:val="00241D0D"/>
    <w:rsid w:val="0024240B"/>
    <w:rsid w:val="0024487B"/>
    <w:rsid w:val="002509A6"/>
    <w:rsid w:val="0025247C"/>
    <w:rsid w:val="00252E8B"/>
    <w:rsid w:val="00253431"/>
    <w:rsid w:val="0025399C"/>
    <w:rsid w:val="00253B87"/>
    <w:rsid w:val="00254766"/>
    <w:rsid w:val="002550F8"/>
    <w:rsid w:val="002557ED"/>
    <w:rsid w:val="00257991"/>
    <w:rsid w:val="00263413"/>
    <w:rsid w:val="00263EE3"/>
    <w:rsid w:val="00264D2F"/>
    <w:rsid w:val="00265046"/>
    <w:rsid w:val="0026571F"/>
    <w:rsid w:val="00266A09"/>
    <w:rsid w:val="00267004"/>
    <w:rsid w:val="002671FE"/>
    <w:rsid w:val="002672DD"/>
    <w:rsid w:val="00267352"/>
    <w:rsid w:val="00272A74"/>
    <w:rsid w:val="00276315"/>
    <w:rsid w:val="002838B9"/>
    <w:rsid w:val="002842EF"/>
    <w:rsid w:val="00284466"/>
    <w:rsid w:val="002860BD"/>
    <w:rsid w:val="00286611"/>
    <w:rsid w:val="00290330"/>
    <w:rsid w:val="0029227D"/>
    <w:rsid w:val="0029421B"/>
    <w:rsid w:val="0029639D"/>
    <w:rsid w:val="002A0BFC"/>
    <w:rsid w:val="002A0EA5"/>
    <w:rsid w:val="002A1057"/>
    <w:rsid w:val="002A1DCF"/>
    <w:rsid w:val="002A22B4"/>
    <w:rsid w:val="002A434B"/>
    <w:rsid w:val="002A4BBE"/>
    <w:rsid w:val="002A6BD9"/>
    <w:rsid w:val="002A724F"/>
    <w:rsid w:val="002B0FE9"/>
    <w:rsid w:val="002B1DAA"/>
    <w:rsid w:val="002B3E05"/>
    <w:rsid w:val="002B54C3"/>
    <w:rsid w:val="002B5905"/>
    <w:rsid w:val="002B65DE"/>
    <w:rsid w:val="002C1A17"/>
    <w:rsid w:val="002C68E5"/>
    <w:rsid w:val="002C733C"/>
    <w:rsid w:val="002D2619"/>
    <w:rsid w:val="002D382A"/>
    <w:rsid w:val="002D3A1A"/>
    <w:rsid w:val="002D5979"/>
    <w:rsid w:val="002E1DA3"/>
    <w:rsid w:val="002E3859"/>
    <w:rsid w:val="002E3D7B"/>
    <w:rsid w:val="002E4466"/>
    <w:rsid w:val="002E4510"/>
    <w:rsid w:val="002E59DC"/>
    <w:rsid w:val="002E605E"/>
    <w:rsid w:val="002F11E6"/>
    <w:rsid w:val="002F5367"/>
    <w:rsid w:val="002F7215"/>
    <w:rsid w:val="00300863"/>
    <w:rsid w:val="003055AE"/>
    <w:rsid w:val="003067A5"/>
    <w:rsid w:val="0030709D"/>
    <w:rsid w:val="00311476"/>
    <w:rsid w:val="0031185A"/>
    <w:rsid w:val="00313A00"/>
    <w:rsid w:val="00315A8C"/>
    <w:rsid w:val="003169A0"/>
    <w:rsid w:val="00316BF8"/>
    <w:rsid w:val="00321831"/>
    <w:rsid w:val="00322134"/>
    <w:rsid w:val="003229F3"/>
    <w:rsid w:val="003244F3"/>
    <w:rsid w:val="00325562"/>
    <w:rsid w:val="0032646F"/>
    <w:rsid w:val="003266FB"/>
    <w:rsid w:val="00326F90"/>
    <w:rsid w:val="00327CFD"/>
    <w:rsid w:val="00327E5D"/>
    <w:rsid w:val="00330A87"/>
    <w:rsid w:val="00330DFD"/>
    <w:rsid w:val="003329D6"/>
    <w:rsid w:val="00333D15"/>
    <w:rsid w:val="00334A47"/>
    <w:rsid w:val="00335FE8"/>
    <w:rsid w:val="00336CB5"/>
    <w:rsid w:val="00337D98"/>
    <w:rsid w:val="003417A3"/>
    <w:rsid w:val="00342916"/>
    <w:rsid w:val="0034387D"/>
    <w:rsid w:val="0034409D"/>
    <w:rsid w:val="003441CA"/>
    <w:rsid w:val="0034438A"/>
    <w:rsid w:val="00347421"/>
    <w:rsid w:val="00351BB4"/>
    <w:rsid w:val="00351CBB"/>
    <w:rsid w:val="00352063"/>
    <w:rsid w:val="00352C5A"/>
    <w:rsid w:val="00352F68"/>
    <w:rsid w:val="003538FE"/>
    <w:rsid w:val="003548DF"/>
    <w:rsid w:val="00355232"/>
    <w:rsid w:val="003577EB"/>
    <w:rsid w:val="00361A24"/>
    <w:rsid w:val="00362157"/>
    <w:rsid w:val="00362C36"/>
    <w:rsid w:val="00363E50"/>
    <w:rsid w:val="0036473F"/>
    <w:rsid w:val="00364A61"/>
    <w:rsid w:val="00364DB7"/>
    <w:rsid w:val="00365F79"/>
    <w:rsid w:val="0036647B"/>
    <w:rsid w:val="00367943"/>
    <w:rsid w:val="00367D8E"/>
    <w:rsid w:val="00370799"/>
    <w:rsid w:val="00370FF8"/>
    <w:rsid w:val="00375ADA"/>
    <w:rsid w:val="00376B93"/>
    <w:rsid w:val="003808E0"/>
    <w:rsid w:val="00385459"/>
    <w:rsid w:val="003857D5"/>
    <w:rsid w:val="003857DF"/>
    <w:rsid w:val="00390547"/>
    <w:rsid w:val="0039349A"/>
    <w:rsid w:val="00394057"/>
    <w:rsid w:val="003968EE"/>
    <w:rsid w:val="003A01C2"/>
    <w:rsid w:val="003A0614"/>
    <w:rsid w:val="003A3024"/>
    <w:rsid w:val="003B022C"/>
    <w:rsid w:val="003B1FBC"/>
    <w:rsid w:val="003B2D7E"/>
    <w:rsid w:val="003B2F2B"/>
    <w:rsid w:val="003B320C"/>
    <w:rsid w:val="003B4586"/>
    <w:rsid w:val="003B4A95"/>
    <w:rsid w:val="003B4D08"/>
    <w:rsid w:val="003B68DD"/>
    <w:rsid w:val="003B6F6F"/>
    <w:rsid w:val="003C02B1"/>
    <w:rsid w:val="003C31B4"/>
    <w:rsid w:val="003C4B1F"/>
    <w:rsid w:val="003C652E"/>
    <w:rsid w:val="003D2D16"/>
    <w:rsid w:val="003D3535"/>
    <w:rsid w:val="003D40FF"/>
    <w:rsid w:val="003D5631"/>
    <w:rsid w:val="003D61E9"/>
    <w:rsid w:val="003D6529"/>
    <w:rsid w:val="003D6973"/>
    <w:rsid w:val="003E0147"/>
    <w:rsid w:val="003E0719"/>
    <w:rsid w:val="003E3ADC"/>
    <w:rsid w:val="003E4112"/>
    <w:rsid w:val="003E4682"/>
    <w:rsid w:val="003E75BB"/>
    <w:rsid w:val="003E763F"/>
    <w:rsid w:val="003F0841"/>
    <w:rsid w:val="003F2409"/>
    <w:rsid w:val="003F2986"/>
    <w:rsid w:val="003F2B20"/>
    <w:rsid w:val="003F4665"/>
    <w:rsid w:val="003F5EB2"/>
    <w:rsid w:val="003F6ADC"/>
    <w:rsid w:val="003F6FA1"/>
    <w:rsid w:val="00404AF2"/>
    <w:rsid w:val="00405EB5"/>
    <w:rsid w:val="00406281"/>
    <w:rsid w:val="004109AF"/>
    <w:rsid w:val="00413B01"/>
    <w:rsid w:val="0041744C"/>
    <w:rsid w:val="00420241"/>
    <w:rsid w:val="00422789"/>
    <w:rsid w:val="004231A9"/>
    <w:rsid w:val="00425D2A"/>
    <w:rsid w:val="00425F77"/>
    <w:rsid w:val="00426EDA"/>
    <w:rsid w:val="004311A3"/>
    <w:rsid w:val="004320C4"/>
    <w:rsid w:val="004338BA"/>
    <w:rsid w:val="00434D31"/>
    <w:rsid w:val="00435CD3"/>
    <w:rsid w:val="0044065E"/>
    <w:rsid w:val="00440899"/>
    <w:rsid w:val="00441B6A"/>
    <w:rsid w:val="00442BC3"/>
    <w:rsid w:val="00443F96"/>
    <w:rsid w:val="0044417E"/>
    <w:rsid w:val="004463AF"/>
    <w:rsid w:val="0044790F"/>
    <w:rsid w:val="00450D74"/>
    <w:rsid w:val="004517AD"/>
    <w:rsid w:val="00451D49"/>
    <w:rsid w:val="0045207A"/>
    <w:rsid w:val="004542C4"/>
    <w:rsid w:val="00456349"/>
    <w:rsid w:val="00463B7A"/>
    <w:rsid w:val="00463D76"/>
    <w:rsid w:val="004642C9"/>
    <w:rsid w:val="00465658"/>
    <w:rsid w:val="00466BC4"/>
    <w:rsid w:val="00467E17"/>
    <w:rsid w:val="0047050A"/>
    <w:rsid w:val="00470D5F"/>
    <w:rsid w:val="004719AA"/>
    <w:rsid w:val="00474158"/>
    <w:rsid w:val="00476F00"/>
    <w:rsid w:val="00477A49"/>
    <w:rsid w:val="00480140"/>
    <w:rsid w:val="004802EB"/>
    <w:rsid w:val="00480DCE"/>
    <w:rsid w:val="00481A2C"/>
    <w:rsid w:val="00482E06"/>
    <w:rsid w:val="004849D0"/>
    <w:rsid w:val="00486DD4"/>
    <w:rsid w:val="00491305"/>
    <w:rsid w:val="00492640"/>
    <w:rsid w:val="004926FE"/>
    <w:rsid w:val="00492C5F"/>
    <w:rsid w:val="004959FA"/>
    <w:rsid w:val="00496B9A"/>
    <w:rsid w:val="00496BC0"/>
    <w:rsid w:val="004A0D92"/>
    <w:rsid w:val="004A1A0E"/>
    <w:rsid w:val="004A36E9"/>
    <w:rsid w:val="004A4590"/>
    <w:rsid w:val="004A4972"/>
    <w:rsid w:val="004A4B2F"/>
    <w:rsid w:val="004A5B7E"/>
    <w:rsid w:val="004A6500"/>
    <w:rsid w:val="004A7FF0"/>
    <w:rsid w:val="004B11F7"/>
    <w:rsid w:val="004B219C"/>
    <w:rsid w:val="004B3ED1"/>
    <w:rsid w:val="004B611F"/>
    <w:rsid w:val="004B6807"/>
    <w:rsid w:val="004B70A5"/>
    <w:rsid w:val="004C32F7"/>
    <w:rsid w:val="004C37BE"/>
    <w:rsid w:val="004C5925"/>
    <w:rsid w:val="004C5E1A"/>
    <w:rsid w:val="004C715F"/>
    <w:rsid w:val="004C750A"/>
    <w:rsid w:val="004C79C6"/>
    <w:rsid w:val="004D2098"/>
    <w:rsid w:val="004D2B20"/>
    <w:rsid w:val="004D3051"/>
    <w:rsid w:val="004D3F77"/>
    <w:rsid w:val="004D3FDA"/>
    <w:rsid w:val="004D6462"/>
    <w:rsid w:val="004E1057"/>
    <w:rsid w:val="004E5489"/>
    <w:rsid w:val="004E5D89"/>
    <w:rsid w:val="004E7A22"/>
    <w:rsid w:val="004F2877"/>
    <w:rsid w:val="004F400E"/>
    <w:rsid w:val="00500438"/>
    <w:rsid w:val="0050298E"/>
    <w:rsid w:val="00503D5A"/>
    <w:rsid w:val="005044F5"/>
    <w:rsid w:val="005050BD"/>
    <w:rsid w:val="005066B9"/>
    <w:rsid w:val="0050755E"/>
    <w:rsid w:val="005104EE"/>
    <w:rsid w:val="0051070C"/>
    <w:rsid w:val="005108DF"/>
    <w:rsid w:val="00510C6B"/>
    <w:rsid w:val="00511738"/>
    <w:rsid w:val="00511EF3"/>
    <w:rsid w:val="0051344E"/>
    <w:rsid w:val="00513E7F"/>
    <w:rsid w:val="005172B8"/>
    <w:rsid w:val="005203E3"/>
    <w:rsid w:val="00520A62"/>
    <w:rsid w:val="00526A09"/>
    <w:rsid w:val="00530C23"/>
    <w:rsid w:val="00530F34"/>
    <w:rsid w:val="00531C1A"/>
    <w:rsid w:val="005332DF"/>
    <w:rsid w:val="0053375C"/>
    <w:rsid w:val="00533C98"/>
    <w:rsid w:val="005343AD"/>
    <w:rsid w:val="00534DD9"/>
    <w:rsid w:val="00536491"/>
    <w:rsid w:val="00537534"/>
    <w:rsid w:val="00541329"/>
    <w:rsid w:val="00542390"/>
    <w:rsid w:val="0054462D"/>
    <w:rsid w:val="00546214"/>
    <w:rsid w:val="0054632F"/>
    <w:rsid w:val="00546D8C"/>
    <w:rsid w:val="00550395"/>
    <w:rsid w:val="00551490"/>
    <w:rsid w:val="00552A58"/>
    <w:rsid w:val="00552BD3"/>
    <w:rsid w:val="00552C61"/>
    <w:rsid w:val="00555F39"/>
    <w:rsid w:val="005566F1"/>
    <w:rsid w:val="00557DE9"/>
    <w:rsid w:val="005606DD"/>
    <w:rsid w:val="00562C99"/>
    <w:rsid w:val="00562EDD"/>
    <w:rsid w:val="005634C4"/>
    <w:rsid w:val="00565509"/>
    <w:rsid w:val="00565984"/>
    <w:rsid w:val="005679D2"/>
    <w:rsid w:val="005721C5"/>
    <w:rsid w:val="005727E6"/>
    <w:rsid w:val="00574127"/>
    <w:rsid w:val="00576DB7"/>
    <w:rsid w:val="00577AA5"/>
    <w:rsid w:val="00577D60"/>
    <w:rsid w:val="00582224"/>
    <w:rsid w:val="005827EC"/>
    <w:rsid w:val="00584307"/>
    <w:rsid w:val="0058540C"/>
    <w:rsid w:val="00585E5F"/>
    <w:rsid w:val="00586D9A"/>
    <w:rsid w:val="005877CB"/>
    <w:rsid w:val="0059003C"/>
    <w:rsid w:val="00591503"/>
    <w:rsid w:val="005A04A9"/>
    <w:rsid w:val="005A2143"/>
    <w:rsid w:val="005A381E"/>
    <w:rsid w:val="005A4757"/>
    <w:rsid w:val="005A6645"/>
    <w:rsid w:val="005A69F4"/>
    <w:rsid w:val="005B17D5"/>
    <w:rsid w:val="005B2BFB"/>
    <w:rsid w:val="005B3D42"/>
    <w:rsid w:val="005B43A6"/>
    <w:rsid w:val="005B56E2"/>
    <w:rsid w:val="005C0D20"/>
    <w:rsid w:val="005C26F0"/>
    <w:rsid w:val="005C4DCD"/>
    <w:rsid w:val="005C5BB0"/>
    <w:rsid w:val="005D06A0"/>
    <w:rsid w:val="005D177F"/>
    <w:rsid w:val="005D25A6"/>
    <w:rsid w:val="005D488A"/>
    <w:rsid w:val="005D541E"/>
    <w:rsid w:val="005D7886"/>
    <w:rsid w:val="005D7B3B"/>
    <w:rsid w:val="005E05B3"/>
    <w:rsid w:val="005E0E82"/>
    <w:rsid w:val="005E181C"/>
    <w:rsid w:val="005E3D0C"/>
    <w:rsid w:val="005E637C"/>
    <w:rsid w:val="005E6E76"/>
    <w:rsid w:val="005F0375"/>
    <w:rsid w:val="005F0B87"/>
    <w:rsid w:val="005F174A"/>
    <w:rsid w:val="005F1DD0"/>
    <w:rsid w:val="005F30C8"/>
    <w:rsid w:val="005F3CBC"/>
    <w:rsid w:val="005F3E78"/>
    <w:rsid w:val="005F5447"/>
    <w:rsid w:val="005F57DD"/>
    <w:rsid w:val="005F5AD4"/>
    <w:rsid w:val="005F5DB5"/>
    <w:rsid w:val="005F5E73"/>
    <w:rsid w:val="005F7A4D"/>
    <w:rsid w:val="005F7D93"/>
    <w:rsid w:val="006012F2"/>
    <w:rsid w:val="006015A8"/>
    <w:rsid w:val="00601F06"/>
    <w:rsid w:val="006021AF"/>
    <w:rsid w:val="0060232D"/>
    <w:rsid w:val="00602351"/>
    <w:rsid w:val="00603156"/>
    <w:rsid w:val="0060318B"/>
    <w:rsid w:val="006031D5"/>
    <w:rsid w:val="00606648"/>
    <w:rsid w:val="00606A32"/>
    <w:rsid w:val="00607477"/>
    <w:rsid w:val="006112BE"/>
    <w:rsid w:val="006116A0"/>
    <w:rsid w:val="00611B91"/>
    <w:rsid w:val="0061305A"/>
    <w:rsid w:val="00614433"/>
    <w:rsid w:val="00614E97"/>
    <w:rsid w:val="006150E8"/>
    <w:rsid w:val="00617068"/>
    <w:rsid w:val="0061764D"/>
    <w:rsid w:val="00617DCF"/>
    <w:rsid w:val="00620012"/>
    <w:rsid w:val="006201EE"/>
    <w:rsid w:val="00620E01"/>
    <w:rsid w:val="00622389"/>
    <w:rsid w:val="00622662"/>
    <w:rsid w:val="00622DBA"/>
    <w:rsid w:val="006249A5"/>
    <w:rsid w:val="0062504F"/>
    <w:rsid w:val="0062524D"/>
    <w:rsid w:val="006258F9"/>
    <w:rsid w:val="00630E48"/>
    <w:rsid w:val="00631E4E"/>
    <w:rsid w:val="00631FDA"/>
    <w:rsid w:val="006326D5"/>
    <w:rsid w:val="00635619"/>
    <w:rsid w:val="00635A71"/>
    <w:rsid w:val="0063613F"/>
    <w:rsid w:val="006364D4"/>
    <w:rsid w:val="0063768F"/>
    <w:rsid w:val="006418D6"/>
    <w:rsid w:val="00641E20"/>
    <w:rsid w:val="00643A34"/>
    <w:rsid w:val="00643E8D"/>
    <w:rsid w:val="006444E4"/>
    <w:rsid w:val="00645F56"/>
    <w:rsid w:val="00646491"/>
    <w:rsid w:val="00646CE5"/>
    <w:rsid w:val="006504B2"/>
    <w:rsid w:val="00652C88"/>
    <w:rsid w:val="00653133"/>
    <w:rsid w:val="00654265"/>
    <w:rsid w:val="00654BE4"/>
    <w:rsid w:val="00654C40"/>
    <w:rsid w:val="006557A5"/>
    <w:rsid w:val="006559FA"/>
    <w:rsid w:val="006626EA"/>
    <w:rsid w:val="0066490B"/>
    <w:rsid w:val="006650B3"/>
    <w:rsid w:val="00667932"/>
    <w:rsid w:val="00670110"/>
    <w:rsid w:val="00670158"/>
    <w:rsid w:val="00671904"/>
    <w:rsid w:val="00671D35"/>
    <w:rsid w:val="00674264"/>
    <w:rsid w:val="00674577"/>
    <w:rsid w:val="00674EFF"/>
    <w:rsid w:val="00675CC7"/>
    <w:rsid w:val="00676162"/>
    <w:rsid w:val="00682ED2"/>
    <w:rsid w:val="00684E38"/>
    <w:rsid w:val="00685475"/>
    <w:rsid w:val="006855BA"/>
    <w:rsid w:val="00686788"/>
    <w:rsid w:val="00686B78"/>
    <w:rsid w:val="00690510"/>
    <w:rsid w:val="00690E03"/>
    <w:rsid w:val="00691303"/>
    <w:rsid w:val="00692865"/>
    <w:rsid w:val="00692D47"/>
    <w:rsid w:val="006931B2"/>
    <w:rsid w:val="00693667"/>
    <w:rsid w:val="006952FB"/>
    <w:rsid w:val="006A05BF"/>
    <w:rsid w:val="006A1026"/>
    <w:rsid w:val="006A12B2"/>
    <w:rsid w:val="006A250C"/>
    <w:rsid w:val="006A277F"/>
    <w:rsid w:val="006A47CB"/>
    <w:rsid w:val="006A571B"/>
    <w:rsid w:val="006A6831"/>
    <w:rsid w:val="006A7657"/>
    <w:rsid w:val="006A7D1B"/>
    <w:rsid w:val="006B390F"/>
    <w:rsid w:val="006B3E99"/>
    <w:rsid w:val="006B43AA"/>
    <w:rsid w:val="006B43B1"/>
    <w:rsid w:val="006B43C2"/>
    <w:rsid w:val="006B4CA4"/>
    <w:rsid w:val="006B6A38"/>
    <w:rsid w:val="006B6AB7"/>
    <w:rsid w:val="006B7783"/>
    <w:rsid w:val="006B79AB"/>
    <w:rsid w:val="006C0955"/>
    <w:rsid w:val="006C09AA"/>
    <w:rsid w:val="006C0A63"/>
    <w:rsid w:val="006C1F2E"/>
    <w:rsid w:val="006C33D0"/>
    <w:rsid w:val="006C395A"/>
    <w:rsid w:val="006C4201"/>
    <w:rsid w:val="006C546C"/>
    <w:rsid w:val="006C5D34"/>
    <w:rsid w:val="006C6F5B"/>
    <w:rsid w:val="006C708A"/>
    <w:rsid w:val="006C7233"/>
    <w:rsid w:val="006C7663"/>
    <w:rsid w:val="006D0E81"/>
    <w:rsid w:val="006D0F0C"/>
    <w:rsid w:val="006D1645"/>
    <w:rsid w:val="006D1D9F"/>
    <w:rsid w:val="006D1EED"/>
    <w:rsid w:val="006D3083"/>
    <w:rsid w:val="006D7280"/>
    <w:rsid w:val="006D7D1A"/>
    <w:rsid w:val="006E0CDE"/>
    <w:rsid w:val="006E1D44"/>
    <w:rsid w:val="006E329D"/>
    <w:rsid w:val="006E3AAB"/>
    <w:rsid w:val="006E575F"/>
    <w:rsid w:val="006E61AB"/>
    <w:rsid w:val="006F04E4"/>
    <w:rsid w:val="006F2CCE"/>
    <w:rsid w:val="006F3BEA"/>
    <w:rsid w:val="006F41AF"/>
    <w:rsid w:val="006F4730"/>
    <w:rsid w:val="006F4739"/>
    <w:rsid w:val="006F6506"/>
    <w:rsid w:val="006F6F6B"/>
    <w:rsid w:val="006F7666"/>
    <w:rsid w:val="007009C7"/>
    <w:rsid w:val="00706581"/>
    <w:rsid w:val="007069C5"/>
    <w:rsid w:val="00712C21"/>
    <w:rsid w:val="00713E9E"/>
    <w:rsid w:val="0071584A"/>
    <w:rsid w:val="00715FF1"/>
    <w:rsid w:val="0071675C"/>
    <w:rsid w:val="00717255"/>
    <w:rsid w:val="00717990"/>
    <w:rsid w:val="00720A70"/>
    <w:rsid w:val="00720C01"/>
    <w:rsid w:val="007219F4"/>
    <w:rsid w:val="00722D56"/>
    <w:rsid w:val="00723A04"/>
    <w:rsid w:val="00723C2B"/>
    <w:rsid w:val="00725266"/>
    <w:rsid w:val="0072557A"/>
    <w:rsid w:val="0072645B"/>
    <w:rsid w:val="00726751"/>
    <w:rsid w:val="00727066"/>
    <w:rsid w:val="00727A6C"/>
    <w:rsid w:val="007311FB"/>
    <w:rsid w:val="00733E6B"/>
    <w:rsid w:val="0073519F"/>
    <w:rsid w:val="00736915"/>
    <w:rsid w:val="007377C3"/>
    <w:rsid w:val="0074034E"/>
    <w:rsid w:val="0074735F"/>
    <w:rsid w:val="00750633"/>
    <w:rsid w:val="00750EA1"/>
    <w:rsid w:val="00752CCD"/>
    <w:rsid w:val="007544EA"/>
    <w:rsid w:val="00756ECF"/>
    <w:rsid w:val="00760B36"/>
    <w:rsid w:val="007613DE"/>
    <w:rsid w:val="007618EB"/>
    <w:rsid w:val="00762AE8"/>
    <w:rsid w:val="007637E4"/>
    <w:rsid w:val="00766270"/>
    <w:rsid w:val="00766905"/>
    <w:rsid w:val="00772B00"/>
    <w:rsid w:val="00774A81"/>
    <w:rsid w:val="00776243"/>
    <w:rsid w:val="007771D3"/>
    <w:rsid w:val="0077781C"/>
    <w:rsid w:val="00780C09"/>
    <w:rsid w:val="00781DF4"/>
    <w:rsid w:val="00783FCE"/>
    <w:rsid w:val="00784CDA"/>
    <w:rsid w:val="0079036C"/>
    <w:rsid w:val="00791B66"/>
    <w:rsid w:val="007925CA"/>
    <w:rsid w:val="0079362C"/>
    <w:rsid w:val="00793FCD"/>
    <w:rsid w:val="0079465C"/>
    <w:rsid w:val="00794BFB"/>
    <w:rsid w:val="00795838"/>
    <w:rsid w:val="00795F23"/>
    <w:rsid w:val="007A084E"/>
    <w:rsid w:val="007A0C69"/>
    <w:rsid w:val="007A1007"/>
    <w:rsid w:val="007A174B"/>
    <w:rsid w:val="007A1DAB"/>
    <w:rsid w:val="007A3355"/>
    <w:rsid w:val="007A5569"/>
    <w:rsid w:val="007A5813"/>
    <w:rsid w:val="007A59EC"/>
    <w:rsid w:val="007A5DF5"/>
    <w:rsid w:val="007A61F4"/>
    <w:rsid w:val="007A6E03"/>
    <w:rsid w:val="007B0129"/>
    <w:rsid w:val="007B057D"/>
    <w:rsid w:val="007B1E60"/>
    <w:rsid w:val="007B2E91"/>
    <w:rsid w:val="007B4775"/>
    <w:rsid w:val="007B69A9"/>
    <w:rsid w:val="007B6D28"/>
    <w:rsid w:val="007B7213"/>
    <w:rsid w:val="007B73EA"/>
    <w:rsid w:val="007B7DE9"/>
    <w:rsid w:val="007C25ED"/>
    <w:rsid w:val="007C2756"/>
    <w:rsid w:val="007C3604"/>
    <w:rsid w:val="007C3C5D"/>
    <w:rsid w:val="007C42EE"/>
    <w:rsid w:val="007C4B30"/>
    <w:rsid w:val="007C64B3"/>
    <w:rsid w:val="007D0AF3"/>
    <w:rsid w:val="007D18D1"/>
    <w:rsid w:val="007D3E38"/>
    <w:rsid w:val="007D7A65"/>
    <w:rsid w:val="007E2118"/>
    <w:rsid w:val="007E3665"/>
    <w:rsid w:val="007E36F2"/>
    <w:rsid w:val="007E42D5"/>
    <w:rsid w:val="007E4A2A"/>
    <w:rsid w:val="007E6D82"/>
    <w:rsid w:val="007F071A"/>
    <w:rsid w:val="007F1BE9"/>
    <w:rsid w:val="007F374F"/>
    <w:rsid w:val="007F53FD"/>
    <w:rsid w:val="00802874"/>
    <w:rsid w:val="0080582A"/>
    <w:rsid w:val="00805ACD"/>
    <w:rsid w:val="00805E7F"/>
    <w:rsid w:val="00806FC1"/>
    <w:rsid w:val="0080709D"/>
    <w:rsid w:val="0080723B"/>
    <w:rsid w:val="00810205"/>
    <w:rsid w:val="008105CF"/>
    <w:rsid w:val="008108CF"/>
    <w:rsid w:val="008132A2"/>
    <w:rsid w:val="0081338D"/>
    <w:rsid w:val="00813CD1"/>
    <w:rsid w:val="008157F2"/>
    <w:rsid w:val="008160E4"/>
    <w:rsid w:val="0082271E"/>
    <w:rsid w:val="00822A03"/>
    <w:rsid w:val="008230EB"/>
    <w:rsid w:val="0082385D"/>
    <w:rsid w:val="008253EF"/>
    <w:rsid w:val="008258FA"/>
    <w:rsid w:val="00826805"/>
    <w:rsid w:val="00827797"/>
    <w:rsid w:val="00827C53"/>
    <w:rsid w:val="00830A21"/>
    <w:rsid w:val="0083201C"/>
    <w:rsid w:val="008324EB"/>
    <w:rsid w:val="00832DF9"/>
    <w:rsid w:val="00833697"/>
    <w:rsid w:val="0083460B"/>
    <w:rsid w:val="00834D17"/>
    <w:rsid w:val="00835BB2"/>
    <w:rsid w:val="00835EC3"/>
    <w:rsid w:val="00836B6A"/>
    <w:rsid w:val="00836DD9"/>
    <w:rsid w:val="00837038"/>
    <w:rsid w:val="008373A9"/>
    <w:rsid w:val="0084115E"/>
    <w:rsid w:val="008411D7"/>
    <w:rsid w:val="008431C6"/>
    <w:rsid w:val="00843F44"/>
    <w:rsid w:val="00844275"/>
    <w:rsid w:val="008472E6"/>
    <w:rsid w:val="00850584"/>
    <w:rsid w:val="008512E0"/>
    <w:rsid w:val="008522C6"/>
    <w:rsid w:val="00853FE9"/>
    <w:rsid w:val="00856C86"/>
    <w:rsid w:val="00860BF4"/>
    <w:rsid w:val="00861A9F"/>
    <w:rsid w:val="00862190"/>
    <w:rsid w:val="008626D0"/>
    <w:rsid w:val="00862857"/>
    <w:rsid w:val="008644A2"/>
    <w:rsid w:val="00864892"/>
    <w:rsid w:val="00864C15"/>
    <w:rsid w:val="00866417"/>
    <w:rsid w:val="00867654"/>
    <w:rsid w:val="008700BD"/>
    <w:rsid w:val="00870270"/>
    <w:rsid w:val="00870544"/>
    <w:rsid w:val="0087170E"/>
    <w:rsid w:val="00871B26"/>
    <w:rsid w:val="00873589"/>
    <w:rsid w:val="0087381C"/>
    <w:rsid w:val="00874CC7"/>
    <w:rsid w:val="0088199A"/>
    <w:rsid w:val="008819D7"/>
    <w:rsid w:val="008821EE"/>
    <w:rsid w:val="00882517"/>
    <w:rsid w:val="00882F42"/>
    <w:rsid w:val="008832F0"/>
    <w:rsid w:val="00883BD6"/>
    <w:rsid w:val="00885E62"/>
    <w:rsid w:val="00886380"/>
    <w:rsid w:val="00887694"/>
    <w:rsid w:val="00887CE0"/>
    <w:rsid w:val="00892ED1"/>
    <w:rsid w:val="00897331"/>
    <w:rsid w:val="008A1627"/>
    <w:rsid w:val="008A1FE1"/>
    <w:rsid w:val="008A44B9"/>
    <w:rsid w:val="008A47FC"/>
    <w:rsid w:val="008A4F2E"/>
    <w:rsid w:val="008A6E83"/>
    <w:rsid w:val="008A78C5"/>
    <w:rsid w:val="008B0098"/>
    <w:rsid w:val="008B0AA0"/>
    <w:rsid w:val="008B170C"/>
    <w:rsid w:val="008B2966"/>
    <w:rsid w:val="008B3632"/>
    <w:rsid w:val="008B3BD2"/>
    <w:rsid w:val="008B4AAF"/>
    <w:rsid w:val="008B5823"/>
    <w:rsid w:val="008C05D3"/>
    <w:rsid w:val="008C0D0C"/>
    <w:rsid w:val="008C24A7"/>
    <w:rsid w:val="008C35B1"/>
    <w:rsid w:val="008C4933"/>
    <w:rsid w:val="008C5AFE"/>
    <w:rsid w:val="008C656D"/>
    <w:rsid w:val="008C7FED"/>
    <w:rsid w:val="008D08A1"/>
    <w:rsid w:val="008D08E4"/>
    <w:rsid w:val="008D343D"/>
    <w:rsid w:val="008D5996"/>
    <w:rsid w:val="008D7881"/>
    <w:rsid w:val="008D7FE9"/>
    <w:rsid w:val="008E0E47"/>
    <w:rsid w:val="008E3A75"/>
    <w:rsid w:val="008E3DA9"/>
    <w:rsid w:val="008E4D85"/>
    <w:rsid w:val="008F3088"/>
    <w:rsid w:val="008F3431"/>
    <w:rsid w:val="008F34AE"/>
    <w:rsid w:val="008F4ABC"/>
    <w:rsid w:val="008F5B82"/>
    <w:rsid w:val="008F66B3"/>
    <w:rsid w:val="008F698E"/>
    <w:rsid w:val="008F6C4D"/>
    <w:rsid w:val="00900267"/>
    <w:rsid w:val="009044E4"/>
    <w:rsid w:val="0090585F"/>
    <w:rsid w:val="0090677E"/>
    <w:rsid w:val="009072D3"/>
    <w:rsid w:val="00910109"/>
    <w:rsid w:val="00910205"/>
    <w:rsid w:val="00910806"/>
    <w:rsid w:val="009133B6"/>
    <w:rsid w:val="00916A36"/>
    <w:rsid w:val="00920568"/>
    <w:rsid w:val="00921E27"/>
    <w:rsid w:val="009224FF"/>
    <w:rsid w:val="00922D92"/>
    <w:rsid w:val="00922FF2"/>
    <w:rsid w:val="009240D2"/>
    <w:rsid w:val="0092569C"/>
    <w:rsid w:val="00925820"/>
    <w:rsid w:val="0092598F"/>
    <w:rsid w:val="0092618B"/>
    <w:rsid w:val="00930217"/>
    <w:rsid w:val="00932C37"/>
    <w:rsid w:val="0093406E"/>
    <w:rsid w:val="009341CF"/>
    <w:rsid w:val="00934B4E"/>
    <w:rsid w:val="00940BC2"/>
    <w:rsid w:val="00940EB8"/>
    <w:rsid w:val="00942522"/>
    <w:rsid w:val="00942D0F"/>
    <w:rsid w:val="00943DF7"/>
    <w:rsid w:val="0094490D"/>
    <w:rsid w:val="00945519"/>
    <w:rsid w:val="009459C2"/>
    <w:rsid w:val="00945AC1"/>
    <w:rsid w:val="00945D5F"/>
    <w:rsid w:val="009464AB"/>
    <w:rsid w:val="00946943"/>
    <w:rsid w:val="00946B90"/>
    <w:rsid w:val="00946ECF"/>
    <w:rsid w:val="009503C8"/>
    <w:rsid w:val="00951913"/>
    <w:rsid w:val="00951B58"/>
    <w:rsid w:val="00953026"/>
    <w:rsid w:val="00954418"/>
    <w:rsid w:val="00954C59"/>
    <w:rsid w:val="009556FC"/>
    <w:rsid w:val="00956D7A"/>
    <w:rsid w:val="00957ACF"/>
    <w:rsid w:val="009602C5"/>
    <w:rsid w:val="009614C2"/>
    <w:rsid w:val="0096179D"/>
    <w:rsid w:val="00961883"/>
    <w:rsid w:val="00961C98"/>
    <w:rsid w:val="0096254F"/>
    <w:rsid w:val="00963524"/>
    <w:rsid w:val="00966CC5"/>
    <w:rsid w:val="0096711C"/>
    <w:rsid w:val="0097251A"/>
    <w:rsid w:val="0097480E"/>
    <w:rsid w:val="00975157"/>
    <w:rsid w:val="009753BD"/>
    <w:rsid w:val="009758E0"/>
    <w:rsid w:val="00980906"/>
    <w:rsid w:val="00981234"/>
    <w:rsid w:val="00983616"/>
    <w:rsid w:val="009839A3"/>
    <w:rsid w:val="0098408C"/>
    <w:rsid w:val="00987D0B"/>
    <w:rsid w:val="00992206"/>
    <w:rsid w:val="0099674A"/>
    <w:rsid w:val="009A0EBE"/>
    <w:rsid w:val="009A30B4"/>
    <w:rsid w:val="009A3548"/>
    <w:rsid w:val="009A4677"/>
    <w:rsid w:val="009A7CBF"/>
    <w:rsid w:val="009B1A2C"/>
    <w:rsid w:val="009B1F05"/>
    <w:rsid w:val="009B2465"/>
    <w:rsid w:val="009B2B7C"/>
    <w:rsid w:val="009B4E66"/>
    <w:rsid w:val="009B546A"/>
    <w:rsid w:val="009B716A"/>
    <w:rsid w:val="009B78FB"/>
    <w:rsid w:val="009C1815"/>
    <w:rsid w:val="009C19D5"/>
    <w:rsid w:val="009C3A0A"/>
    <w:rsid w:val="009C3E98"/>
    <w:rsid w:val="009C5B4B"/>
    <w:rsid w:val="009C5ED1"/>
    <w:rsid w:val="009C767F"/>
    <w:rsid w:val="009D0DFF"/>
    <w:rsid w:val="009D375D"/>
    <w:rsid w:val="009D4B70"/>
    <w:rsid w:val="009D6DCA"/>
    <w:rsid w:val="009E38D5"/>
    <w:rsid w:val="009E5840"/>
    <w:rsid w:val="009E62D9"/>
    <w:rsid w:val="009E6601"/>
    <w:rsid w:val="009E6B30"/>
    <w:rsid w:val="009E6C1B"/>
    <w:rsid w:val="009F00FF"/>
    <w:rsid w:val="009F0EF8"/>
    <w:rsid w:val="009F290A"/>
    <w:rsid w:val="009F4713"/>
    <w:rsid w:val="009F5856"/>
    <w:rsid w:val="009F6780"/>
    <w:rsid w:val="00A00485"/>
    <w:rsid w:val="00A0064D"/>
    <w:rsid w:val="00A00940"/>
    <w:rsid w:val="00A00DE6"/>
    <w:rsid w:val="00A0183C"/>
    <w:rsid w:val="00A0333E"/>
    <w:rsid w:val="00A0412C"/>
    <w:rsid w:val="00A0467D"/>
    <w:rsid w:val="00A06DC0"/>
    <w:rsid w:val="00A07747"/>
    <w:rsid w:val="00A13ADB"/>
    <w:rsid w:val="00A15E6E"/>
    <w:rsid w:val="00A16E1A"/>
    <w:rsid w:val="00A20345"/>
    <w:rsid w:val="00A22A20"/>
    <w:rsid w:val="00A23AB5"/>
    <w:rsid w:val="00A2545C"/>
    <w:rsid w:val="00A25CF9"/>
    <w:rsid w:val="00A2615A"/>
    <w:rsid w:val="00A32E6C"/>
    <w:rsid w:val="00A34861"/>
    <w:rsid w:val="00A35690"/>
    <w:rsid w:val="00A41851"/>
    <w:rsid w:val="00A42278"/>
    <w:rsid w:val="00A42570"/>
    <w:rsid w:val="00A442BD"/>
    <w:rsid w:val="00A44A00"/>
    <w:rsid w:val="00A44D8D"/>
    <w:rsid w:val="00A47F56"/>
    <w:rsid w:val="00A54469"/>
    <w:rsid w:val="00A548C2"/>
    <w:rsid w:val="00A555A5"/>
    <w:rsid w:val="00A55F27"/>
    <w:rsid w:val="00A5783E"/>
    <w:rsid w:val="00A60004"/>
    <w:rsid w:val="00A60111"/>
    <w:rsid w:val="00A626FB"/>
    <w:rsid w:val="00A62893"/>
    <w:rsid w:val="00A62E9A"/>
    <w:rsid w:val="00A64E7B"/>
    <w:rsid w:val="00A653E7"/>
    <w:rsid w:val="00A65C3E"/>
    <w:rsid w:val="00A66898"/>
    <w:rsid w:val="00A6697F"/>
    <w:rsid w:val="00A67406"/>
    <w:rsid w:val="00A675EF"/>
    <w:rsid w:val="00A6773B"/>
    <w:rsid w:val="00A711C0"/>
    <w:rsid w:val="00A71358"/>
    <w:rsid w:val="00A71DC3"/>
    <w:rsid w:val="00A720AA"/>
    <w:rsid w:val="00A7260E"/>
    <w:rsid w:val="00A75438"/>
    <w:rsid w:val="00A80216"/>
    <w:rsid w:val="00A81442"/>
    <w:rsid w:val="00A81620"/>
    <w:rsid w:val="00A824F5"/>
    <w:rsid w:val="00A835D9"/>
    <w:rsid w:val="00A838EE"/>
    <w:rsid w:val="00A83F5D"/>
    <w:rsid w:val="00A8477E"/>
    <w:rsid w:val="00A85C8B"/>
    <w:rsid w:val="00A85F17"/>
    <w:rsid w:val="00A87923"/>
    <w:rsid w:val="00A91AC1"/>
    <w:rsid w:val="00A91C81"/>
    <w:rsid w:val="00A9295A"/>
    <w:rsid w:val="00A92D49"/>
    <w:rsid w:val="00A9325A"/>
    <w:rsid w:val="00A93494"/>
    <w:rsid w:val="00A95E76"/>
    <w:rsid w:val="00A978AE"/>
    <w:rsid w:val="00AA0221"/>
    <w:rsid w:val="00AA1D8D"/>
    <w:rsid w:val="00AA2507"/>
    <w:rsid w:val="00AA3E37"/>
    <w:rsid w:val="00AA4DF6"/>
    <w:rsid w:val="00AA5708"/>
    <w:rsid w:val="00AA6022"/>
    <w:rsid w:val="00AA788C"/>
    <w:rsid w:val="00AA7C24"/>
    <w:rsid w:val="00AB0CD6"/>
    <w:rsid w:val="00AB10B2"/>
    <w:rsid w:val="00AB1EAB"/>
    <w:rsid w:val="00AB2936"/>
    <w:rsid w:val="00AB5006"/>
    <w:rsid w:val="00AB5196"/>
    <w:rsid w:val="00AB6779"/>
    <w:rsid w:val="00AB6889"/>
    <w:rsid w:val="00AB7CB8"/>
    <w:rsid w:val="00AC05BB"/>
    <w:rsid w:val="00AC2AEF"/>
    <w:rsid w:val="00AC30B5"/>
    <w:rsid w:val="00AC497B"/>
    <w:rsid w:val="00AC54D5"/>
    <w:rsid w:val="00AC5B3E"/>
    <w:rsid w:val="00AC621A"/>
    <w:rsid w:val="00AC64E8"/>
    <w:rsid w:val="00AC716A"/>
    <w:rsid w:val="00AC72F6"/>
    <w:rsid w:val="00AC75F0"/>
    <w:rsid w:val="00AC769A"/>
    <w:rsid w:val="00AC793E"/>
    <w:rsid w:val="00AD1DC2"/>
    <w:rsid w:val="00AD3C73"/>
    <w:rsid w:val="00AE0AEF"/>
    <w:rsid w:val="00AE0BC9"/>
    <w:rsid w:val="00AE1483"/>
    <w:rsid w:val="00AE3926"/>
    <w:rsid w:val="00AE3CC7"/>
    <w:rsid w:val="00AE3EA4"/>
    <w:rsid w:val="00AE439F"/>
    <w:rsid w:val="00AE4406"/>
    <w:rsid w:val="00AE48AA"/>
    <w:rsid w:val="00AE6EBC"/>
    <w:rsid w:val="00AE75BC"/>
    <w:rsid w:val="00AF0A8F"/>
    <w:rsid w:val="00AF0F29"/>
    <w:rsid w:val="00AF2E12"/>
    <w:rsid w:val="00AF4B3B"/>
    <w:rsid w:val="00AF6DAD"/>
    <w:rsid w:val="00AF77E4"/>
    <w:rsid w:val="00B00145"/>
    <w:rsid w:val="00B01548"/>
    <w:rsid w:val="00B02D10"/>
    <w:rsid w:val="00B031B6"/>
    <w:rsid w:val="00B05365"/>
    <w:rsid w:val="00B05F52"/>
    <w:rsid w:val="00B06222"/>
    <w:rsid w:val="00B070B5"/>
    <w:rsid w:val="00B07C47"/>
    <w:rsid w:val="00B1032F"/>
    <w:rsid w:val="00B106D3"/>
    <w:rsid w:val="00B118CD"/>
    <w:rsid w:val="00B11CCB"/>
    <w:rsid w:val="00B13B84"/>
    <w:rsid w:val="00B14EAB"/>
    <w:rsid w:val="00B1529B"/>
    <w:rsid w:val="00B15D54"/>
    <w:rsid w:val="00B176AE"/>
    <w:rsid w:val="00B20CB6"/>
    <w:rsid w:val="00B24786"/>
    <w:rsid w:val="00B24CCC"/>
    <w:rsid w:val="00B24DB7"/>
    <w:rsid w:val="00B25041"/>
    <w:rsid w:val="00B25191"/>
    <w:rsid w:val="00B25E07"/>
    <w:rsid w:val="00B278C2"/>
    <w:rsid w:val="00B30E78"/>
    <w:rsid w:val="00B313A9"/>
    <w:rsid w:val="00B31DAA"/>
    <w:rsid w:val="00B31F56"/>
    <w:rsid w:val="00B3222C"/>
    <w:rsid w:val="00B339FB"/>
    <w:rsid w:val="00B3489B"/>
    <w:rsid w:val="00B36475"/>
    <w:rsid w:val="00B4166D"/>
    <w:rsid w:val="00B416E4"/>
    <w:rsid w:val="00B42C08"/>
    <w:rsid w:val="00B43FB1"/>
    <w:rsid w:val="00B44883"/>
    <w:rsid w:val="00B44CC3"/>
    <w:rsid w:val="00B46B3B"/>
    <w:rsid w:val="00B47730"/>
    <w:rsid w:val="00B50DC8"/>
    <w:rsid w:val="00B50F86"/>
    <w:rsid w:val="00B51CA7"/>
    <w:rsid w:val="00B530AC"/>
    <w:rsid w:val="00B54A4E"/>
    <w:rsid w:val="00B550BE"/>
    <w:rsid w:val="00B55808"/>
    <w:rsid w:val="00B56EE5"/>
    <w:rsid w:val="00B575CB"/>
    <w:rsid w:val="00B61538"/>
    <w:rsid w:val="00B61692"/>
    <w:rsid w:val="00B6563E"/>
    <w:rsid w:val="00B66744"/>
    <w:rsid w:val="00B667C3"/>
    <w:rsid w:val="00B71C0E"/>
    <w:rsid w:val="00B71C72"/>
    <w:rsid w:val="00B75120"/>
    <w:rsid w:val="00B765C5"/>
    <w:rsid w:val="00B7663C"/>
    <w:rsid w:val="00B767CA"/>
    <w:rsid w:val="00B768FB"/>
    <w:rsid w:val="00B76BCF"/>
    <w:rsid w:val="00B76D29"/>
    <w:rsid w:val="00B776B3"/>
    <w:rsid w:val="00B77C56"/>
    <w:rsid w:val="00B81695"/>
    <w:rsid w:val="00B819E2"/>
    <w:rsid w:val="00B823D0"/>
    <w:rsid w:val="00B83733"/>
    <w:rsid w:val="00B85B48"/>
    <w:rsid w:val="00B8749A"/>
    <w:rsid w:val="00B902FD"/>
    <w:rsid w:val="00B90F8B"/>
    <w:rsid w:val="00B91F86"/>
    <w:rsid w:val="00B92140"/>
    <w:rsid w:val="00B928A7"/>
    <w:rsid w:val="00B9442C"/>
    <w:rsid w:val="00B973CB"/>
    <w:rsid w:val="00BA00A7"/>
    <w:rsid w:val="00BA0E6D"/>
    <w:rsid w:val="00BA1405"/>
    <w:rsid w:val="00BA1F0B"/>
    <w:rsid w:val="00BA294E"/>
    <w:rsid w:val="00BA4A57"/>
    <w:rsid w:val="00BA57B2"/>
    <w:rsid w:val="00BA7B77"/>
    <w:rsid w:val="00BB1FD5"/>
    <w:rsid w:val="00BB2512"/>
    <w:rsid w:val="00BB2F68"/>
    <w:rsid w:val="00BB36B3"/>
    <w:rsid w:val="00BB5476"/>
    <w:rsid w:val="00BB5D92"/>
    <w:rsid w:val="00BB7271"/>
    <w:rsid w:val="00BC00A9"/>
    <w:rsid w:val="00BC0754"/>
    <w:rsid w:val="00BC5A9E"/>
    <w:rsid w:val="00BC71D7"/>
    <w:rsid w:val="00BC7B99"/>
    <w:rsid w:val="00BC7FCE"/>
    <w:rsid w:val="00BD0928"/>
    <w:rsid w:val="00BD127D"/>
    <w:rsid w:val="00BD1D7A"/>
    <w:rsid w:val="00BD2021"/>
    <w:rsid w:val="00BD2E69"/>
    <w:rsid w:val="00BD33EC"/>
    <w:rsid w:val="00BD603F"/>
    <w:rsid w:val="00BD698C"/>
    <w:rsid w:val="00BD76CC"/>
    <w:rsid w:val="00BE04E7"/>
    <w:rsid w:val="00BE2924"/>
    <w:rsid w:val="00BE4113"/>
    <w:rsid w:val="00BE51BB"/>
    <w:rsid w:val="00BE5523"/>
    <w:rsid w:val="00BE65EA"/>
    <w:rsid w:val="00BE702D"/>
    <w:rsid w:val="00BE711B"/>
    <w:rsid w:val="00BE7D77"/>
    <w:rsid w:val="00BE7F04"/>
    <w:rsid w:val="00BF064D"/>
    <w:rsid w:val="00BF0BAD"/>
    <w:rsid w:val="00BF1A75"/>
    <w:rsid w:val="00BF1D20"/>
    <w:rsid w:val="00BF1E82"/>
    <w:rsid w:val="00BF2195"/>
    <w:rsid w:val="00BF3DDC"/>
    <w:rsid w:val="00BF4DA6"/>
    <w:rsid w:val="00BF5A1D"/>
    <w:rsid w:val="00BF6099"/>
    <w:rsid w:val="00BF69F4"/>
    <w:rsid w:val="00C01A17"/>
    <w:rsid w:val="00C031E7"/>
    <w:rsid w:val="00C0432E"/>
    <w:rsid w:val="00C04D03"/>
    <w:rsid w:val="00C067FD"/>
    <w:rsid w:val="00C118C4"/>
    <w:rsid w:val="00C121D4"/>
    <w:rsid w:val="00C12A7B"/>
    <w:rsid w:val="00C12BA0"/>
    <w:rsid w:val="00C1404D"/>
    <w:rsid w:val="00C14B52"/>
    <w:rsid w:val="00C1525A"/>
    <w:rsid w:val="00C16C32"/>
    <w:rsid w:val="00C22605"/>
    <w:rsid w:val="00C252AD"/>
    <w:rsid w:val="00C2668A"/>
    <w:rsid w:val="00C26B3E"/>
    <w:rsid w:val="00C27F47"/>
    <w:rsid w:val="00C31554"/>
    <w:rsid w:val="00C31987"/>
    <w:rsid w:val="00C32A78"/>
    <w:rsid w:val="00C33141"/>
    <w:rsid w:val="00C3349D"/>
    <w:rsid w:val="00C33D6A"/>
    <w:rsid w:val="00C36F28"/>
    <w:rsid w:val="00C408DA"/>
    <w:rsid w:val="00C40C0A"/>
    <w:rsid w:val="00C42059"/>
    <w:rsid w:val="00C420F4"/>
    <w:rsid w:val="00C42CE0"/>
    <w:rsid w:val="00C4393F"/>
    <w:rsid w:val="00C43D4D"/>
    <w:rsid w:val="00C46843"/>
    <w:rsid w:val="00C46DF0"/>
    <w:rsid w:val="00C511F2"/>
    <w:rsid w:val="00C51DA1"/>
    <w:rsid w:val="00C52C5A"/>
    <w:rsid w:val="00C53796"/>
    <w:rsid w:val="00C54350"/>
    <w:rsid w:val="00C54831"/>
    <w:rsid w:val="00C5620E"/>
    <w:rsid w:val="00C60DBF"/>
    <w:rsid w:val="00C62B62"/>
    <w:rsid w:val="00C63321"/>
    <w:rsid w:val="00C64E3C"/>
    <w:rsid w:val="00C65485"/>
    <w:rsid w:val="00C6602E"/>
    <w:rsid w:val="00C67BE2"/>
    <w:rsid w:val="00C72432"/>
    <w:rsid w:val="00C7413B"/>
    <w:rsid w:val="00C74EDE"/>
    <w:rsid w:val="00C754C4"/>
    <w:rsid w:val="00C76CE8"/>
    <w:rsid w:val="00C77228"/>
    <w:rsid w:val="00C8012A"/>
    <w:rsid w:val="00C80148"/>
    <w:rsid w:val="00C8038F"/>
    <w:rsid w:val="00C8059E"/>
    <w:rsid w:val="00C84BE0"/>
    <w:rsid w:val="00C85900"/>
    <w:rsid w:val="00C87A7D"/>
    <w:rsid w:val="00C9220F"/>
    <w:rsid w:val="00C93925"/>
    <w:rsid w:val="00C93BF9"/>
    <w:rsid w:val="00C947C5"/>
    <w:rsid w:val="00C95D63"/>
    <w:rsid w:val="00C9716B"/>
    <w:rsid w:val="00CA1585"/>
    <w:rsid w:val="00CA1F21"/>
    <w:rsid w:val="00CA2ED8"/>
    <w:rsid w:val="00CA53D5"/>
    <w:rsid w:val="00CA5B9D"/>
    <w:rsid w:val="00CA6078"/>
    <w:rsid w:val="00CA7E2E"/>
    <w:rsid w:val="00CB0664"/>
    <w:rsid w:val="00CB2F6C"/>
    <w:rsid w:val="00CB3663"/>
    <w:rsid w:val="00CB4A28"/>
    <w:rsid w:val="00CB51EA"/>
    <w:rsid w:val="00CB6622"/>
    <w:rsid w:val="00CB6C93"/>
    <w:rsid w:val="00CB7FAC"/>
    <w:rsid w:val="00CC0653"/>
    <w:rsid w:val="00CC0A53"/>
    <w:rsid w:val="00CC1BFC"/>
    <w:rsid w:val="00CC2B54"/>
    <w:rsid w:val="00CC3433"/>
    <w:rsid w:val="00CC3EC5"/>
    <w:rsid w:val="00CC4655"/>
    <w:rsid w:val="00CC4A46"/>
    <w:rsid w:val="00CC4BAD"/>
    <w:rsid w:val="00CD105E"/>
    <w:rsid w:val="00CD1692"/>
    <w:rsid w:val="00CD3CAD"/>
    <w:rsid w:val="00CD40EB"/>
    <w:rsid w:val="00CD4B24"/>
    <w:rsid w:val="00CD55C8"/>
    <w:rsid w:val="00CD6141"/>
    <w:rsid w:val="00CD756D"/>
    <w:rsid w:val="00CE0894"/>
    <w:rsid w:val="00CE3972"/>
    <w:rsid w:val="00CE45D8"/>
    <w:rsid w:val="00CE7F08"/>
    <w:rsid w:val="00CE7FAA"/>
    <w:rsid w:val="00CF1F4D"/>
    <w:rsid w:val="00CF6DAF"/>
    <w:rsid w:val="00CF703B"/>
    <w:rsid w:val="00D005C9"/>
    <w:rsid w:val="00D01113"/>
    <w:rsid w:val="00D0123A"/>
    <w:rsid w:val="00D013C6"/>
    <w:rsid w:val="00D016E1"/>
    <w:rsid w:val="00D01799"/>
    <w:rsid w:val="00D0321E"/>
    <w:rsid w:val="00D06EE2"/>
    <w:rsid w:val="00D11972"/>
    <w:rsid w:val="00D12DF2"/>
    <w:rsid w:val="00D139E7"/>
    <w:rsid w:val="00D13C2C"/>
    <w:rsid w:val="00D13CE1"/>
    <w:rsid w:val="00D14B1B"/>
    <w:rsid w:val="00D1509F"/>
    <w:rsid w:val="00D156EB"/>
    <w:rsid w:val="00D15DE4"/>
    <w:rsid w:val="00D1636C"/>
    <w:rsid w:val="00D16C92"/>
    <w:rsid w:val="00D16F99"/>
    <w:rsid w:val="00D211E6"/>
    <w:rsid w:val="00D217D5"/>
    <w:rsid w:val="00D23696"/>
    <w:rsid w:val="00D23A07"/>
    <w:rsid w:val="00D24AF8"/>
    <w:rsid w:val="00D24E9B"/>
    <w:rsid w:val="00D27188"/>
    <w:rsid w:val="00D27232"/>
    <w:rsid w:val="00D27882"/>
    <w:rsid w:val="00D32DF9"/>
    <w:rsid w:val="00D35440"/>
    <w:rsid w:val="00D357F9"/>
    <w:rsid w:val="00D35FDA"/>
    <w:rsid w:val="00D410A3"/>
    <w:rsid w:val="00D4193B"/>
    <w:rsid w:val="00D41AF8"/>
    <w:rsid w:val="00D42796"/>
    <w:rsid w:val="00D4379A"/>
    <w:rsid w:val="00D43D8C"/>
    <w:rsid w:val="00D44224"/>
    <w:rsid w:val="00D44D64"/>
    <w:rsid w:val="00D45AF8"/>
    <w:rsid w:val="00D4618A"/>
    <w:rsid w:val="00D50407"/>
    <w:rsid w:val="00D50C7A"/>
    <w:rsid w:val="00D5100D"/>
    <w:rsid w:val="00D511DF"/>
    <w:rsid w:val="00D514BF"/>
    <w:rsid w:val="00D527E1"/>
    <w:rsid w:val="00D5455B"/>
    <w:rsid w:val="00D54A32"/>
    <w:rsid w:val="00D60077"/>
    <w:rsid w:val="00D60EAC"/>
    <w:rsid w:val="00D62FD4"/>
    <w:rsid w:val="00D63189"/>
    <w:rsid w:val="00D63B80"/>
    <w:rsid w:val="00D63E05"/>
    <w:rsid w:val="00D734CA"/>
    <w:rsid w:val="00D73A9F"/>
    <w:rsid w:val="00D762A4"/>
    <w:rsid w:val="00D800BC"/>
    <w:rsid w:val="00D80645"/>
    <w:rsid w:val="00D81997"/>
    <w:rsid w:val="00D81F85"/>
    <w:rsid w:val="00D82080"/>
    <w:rsid w:val="00D8310E"/>
    <w:rsid w:val="00D8341E"/>
    <w:rsid w:val="00D854C2"/>
    <w:rsid w:val="00D867CF"/>
    <w:rsid w:val="00D9054E"/>
    <w:rsid w:val="00D90B7F"/>
    <w:rsid w:val="00D90D07"/>
    <w:rsid w:val="00D924B5"/>
    <w:rsid w:val="00D9251A"/>
    <w:rsid w:val="00D9390B"/>
    <w:rsid w:val="00D93953"/>
    <w:rsid w:val="00D95BEC"/>
    <w:rsid w:val="00D96C38"/>
    <w:rsid w:val="00D9759A"/>
    <w:rsid w:val="00DA191F"/>
    <w:rsid w:val="00DA1D21"/>
    <w:rsid w:val="00DA1D68"/>
    <w:rsid w:val="00DA2CCF"/>
    <w:rsid w:val="00DA5838"/>
    <w:rsid w:val="00DA5BC0"/>
    <w:rsid w:val="00DA5E07"/>
    <w:rsid w:val="00DA5E4F"/>
    <w:rsid w:val="00DA6410"/>
    <w:rsid w:val="00DA7279"/>
    <w:rsid w:val="00DB11D0"/>
    <w:rsid w:val="00DB20DE"/>
    <w:rsid w:val="00DB4170"/>
    <w:rsid w:val="00DC0832"/>
    <w:rsid w:val="00DC5A26"/>
    <w:rsid w:val="00DC5BCC"/>
    <w:rsid w:val="00DC68D4"/>
    <w:rsid w:val="00DC7136"/>
    <w:rsid w:val="00DC7AB4"/>
    <w:rsid w:val="00DD0508"/>
    <w:rsid w:val="00DD08B6"/>
    <w:rsid w:val="00DD340B"/>
    <w:rsid w:val="00DD40F1"/>
    <w:rsid w:val="00DD4670"/>
    <w:rsid w:val="00DD564F"/>
    <w:rsid w:val="00DD620B"/>
    <w:rsid w:val="00DD6825"/>
    <w:rsid w:val="00DE0D91"/>
    <w:rsid w:val="00DE1149"/>
    <w:rsid w:val="00DE1216"/>
    <w:rsid w:val="00DE3021"/>
    <w:rsid w:val="00DE364F"/>
    <w:rsid w:val="00DE3C2C"/>
    <w:rsid w:val="00DE442A"/>
    <w:rsid w:val="00DE4665"/>
    <w:rsid w:val="00DE7AB6"/>
    <w:rsid w:val="00DF3B79"/>
    <w:rsid w:val="00DF4749"/>
    <w:rsid w:val="00DF61A2"/>
    <w:rsid w:val="00DF690D"/>
    <w:rsid w:val="00DF6D1D"/>
    <w:rsid w:val="00DF7559"/>
    <w:rsid w:val="00DF7CCD"/>
    <w:rsid w:val="00E0180F"/>
    <w:rsid w:val="00E02875"/>
    <w:rsid w:val="00E10FA8"/>
    <w:rsid w:val="00E1695F"/>
    <w:rsid w:val="00E16BBD"/>
    <w:rsid w:val="00E226CB"/>
    <w:rsid w:val="00E22899"/>
    <w:rsid w:val="00E24E9C"/>
    <w:rsid w:val="00E27061"/>
    <w:rsid w:val="00E306E6"/>
    <w:rsid w:val="00E3070F"/>
    <w:rsid w:val="00E30BDD"/>
    <w:rsid w:val="00E328CE"/>
    <w:rsid w:val="00E32C52"/>
    <w:rsid w:val="00E33438"/>
    <w:rsid w:val="00E3698F"/>
    <w:rsid w:val="00E37278"/>
    <w:rsid w:val="00E376B0"/>
    <w:rsid w:val="00E4009E"/>
    <w:rsid w:val="00E42050"/>
    <w:rsid w:val="00E45BB0"/>
    <w:rsid w:val="00E4673B"/>
    <w:rsid w:val="00E468A0"/>
    <w:rsid w:val="00E51EE9"/>
    <w:rsid w:val="00E541F5"/>
    <w:rsid w:val="00E54ECB"/>
    <w:rsid w:val="00E55B26"/>
    <w:rsid w:val="00E573D1"/>
    <w:rsid w:val="00E6003C"/>
    <w:rsid w:val="00E61D5E"/>
    <w:rsid w:val="00E63FE7"/>
    <w:rsid w:val="00E648AC"/>
    <w:rsid w:val="00E65779"/>
    <w:rsid w:val="00E65DAA"/>
    <w:rsid w:val="00E66C84"/>
    <w:rsid w:val="00E67489"/>
    <w:rsid w:val="00E67FC6"/>
    <w:rsid w:val="00E72825"/>
    <w:rsid w:val="00E74BDB"/>
    <w:rsid w:val="00E75B23"/>
    <w:rsid w:val="00E77AEA"/>
    <w:rsid w:val="00E77BAB"/>
    <w:rsid w:val="00E82CBD"/>
    <w:rsid w:val="00E82FE0"/>
    <w:rsid w:val="00E8334E"/>
    <w:rsid w:val="00E83466"/>
    <w:rsid w:val="00E851CD"/>
    <w:rsid w:val="00E853D2"/>
    <w:rsid w:val="00E8569B"/>
    <w:rsid w:val="00E85B1A"/>
    <w:rsid w:val="00E85CB8"/>
    <w:rsid w:val="00E864FE"/>
    <w:rsid w:val="00E877C5"/>
    <w:rsid w:val="00E919F1"/>
    <w:rsid w:val="00E92425"/>
    <w:rsid w:val="00E92C1A"/>
    <w:rsid w:val="00E933C0"/>
    <w:rsid w:val="00E93692"/>
    <w:rsid w:val="00E952AD"/>
    <w:rsid w:val="00E9587C"/>
    <w:rsid w:val="00E95FE8"/>
    <w:rsid w:val="00E96892"/>
    <w:rsid w:val="00E970AC"/>
    <w:rsid w:val="00EA105B"/>
    <w:rsid w:val="00EA2346"/>
    <w:rsid w:val="00EA2E2E"/>
    <w:rsid w:val="00EA33DC"/>
    <w:rsid w:val="00EA5FC1"/>
    <w:rsid w:val="00EA6466"/>
    <w:rsid w:val="00EA7198"/>
    <w:rsid w:val="00EB3ECE"/>
    <w:rsid w:val="00EB50FE"/>
    <w:rsid w:val="00EB5F11"/>
    <w:rsid w:val="00EB62BF"/>
    <w:rsid w:val="00EC09F1"/>
    <w:rsid w:val="00EC425D"/>
    <w:rsid w:val="00EC5B14"/>
    <w:rsid w:val="00EC6362"/>
    <w:rsid w:val="00EC6CD7"/>
    <w:rsid w:val="00ED09C6"/>
    <w:rsid w:val="00ED106E"/>
    <w:rsid w:val="00ED152E"/>
    <w:rsid w:val="00ED18C8"/>
    <w:rsid w:val="00ED1C16"/>
    <w:rsid w:val="00ED1E4A"/>
    <w:rsid w:val="00ED2907"/>
    <w:rsid w:val="00ED3432"/>
    <w:rsid w:val="00ED387E"/>
    <w:rsid w:val="00ED441D"/>
    <w:rsid w:val="00ED61B6"/>
    <w:rsid w:val="00ED6E41"/>
    <w:rsid w:val="00ED6E7E"/>
    <w:rsid w:val="00ED718D"/>
    <w:rsid w:val="00EE051E"/>
    <w:rsid w:val="00EE0629"/>
    <w:rsid w:val="00EE1DE0"/>
    <w:rsid w:val="00EE1F7B"/>
    <w:rsid w:val="00EE212D"/>
    <w:rsid w:val="00EE2D4A"/>
    <w:rsid w:val="00EE45F3"/>
    <w:rsid w:val="00EF019E"/>
    <w:rsid w:val="00EF08CF"/>
    <w:rsid w:val="00EF2BAD"/>
    <w:rsid w:val="00EF4C23"/>
    <w:rsid w:val="00EF57F0"/>
    <w:rsid w:val="00EF6F67"/>
    <w:rsid w:val="00EF7DEE"/>
    <w:rsid w:val="00F007FA"/>
    <w:rsid w:val="00F01D20"/>
    <w:rsid w:val="00F0225C"/>
    <w:rsid w:val="00F03036"/>
    <w:rsid w:val="00F03994"/>
    <w:rsid w:val="00F06B8E"/>
    <w:rsid w:val="00F06D32"/>
    <w:rsid w:val="00F075ED"/>
    <w:rsid w:val="00F100E9"/>
    <w:rsid w:val="00F11780"/>
    <w:rsid w:val="00F11936"/>
    <w:rsid w:val="00F12346"/>
    <w:rsid w:val="00F12841"/>
    <w:rsid w:val="00F13307"/>
    <w:rsid w:val="00F1558C"/>
    <w:rsid w:val="00F16677"/>
    <w:rsid w:val="00F205FD"/>
    <w:rsid w:val="00F21ADF"/>
    <w:rsid w:val="00F21D52"/>
    <w:rsid w:val="00F23349"/>
    <w:rsid w:val="00F2334C"/>
    <w:rsid w:val="00F24013"/>
    <w:rsid w:val="00F24394"/>
    <w:rsid w:val="00F244ED"/>
    <w:rsid w:val="00F2516D"/>
    <w:rsid w:val="00F25229"/>
    <w:rsid w:val="00F27DD4"/>
    <w:rsid w:val="00F30096"/>
    <w:rsid w:val="00F307B5"/>
    <w:rsid w:val="00F31AAD"/>
    <w:rsid w:val="00F31E38"/>
    <w:rsid w:val="00F31E56"/>
    <w:rsid w:val="00F33F5D"/>
    <w:rsid w:val="00F350E5"/>
    <w:rsid w:val="00F35E3B"/>
    <w:rsid w:val="00F37FF7"/>
    <w:rsid w:val="00F40872"/>
    <w:rsid w:val="00F410C9"/>
    <w:rsid w:val="00F41703"/>
    <w:rsid w:val="00F421CB"/>
    <w:rsid w:val="00F42F84"/>
    <w:rsid w:val="00F449EA"/>
    <w:rsid w:val="00F454C3"/>
    <w:rsid w:val="00F457AE"/>
    <w:rsid w:val="00F45EBC"/>
    <w:rsid w:val="00F45F4D"/>
    <w:rsid w:val="00F4788C"/>
    <w:rsid w:val="00F51767"/>
    <w:rsid w:val="00F52145"/>
    <w:rsid w:val="00F5228A"/>
    <w:rsid w:val="00F526D7"/>
    <w:rsid w:val="00F5473A"/>
    <w:rsid w:val="00F547FF"/>
    <w:rsid w:val="00F54D62"/>
    <w:rsid w:val="00F56701"/>
    <w:rsid w:val="00F644EF"/>
    <w:rsid w:val="00F65E1A"/>
    <w:rsid w:val="00F65EFE"/>
    <w:rsid w:val="00F6632D"/>
    <w:rsid w:val="00F6758A"/>
    <w:rsid w:val="00F67A10"/>
    <w:rsid w:val="00F67FF1"/>
    <w:rsid w:val="00F71AA3"/>
    <w:rsid w:val="00F72899"/>
    <w:rsid w:val="00F757C1"/>
    <w:rsid w:val="00F75A96"/>
    <w:rsid w:val="00F774FB"/>
    <w:rsid w:val="00F77575"/>
    <w:rsid w:val="00F82296"/>
    <w:rsid w:val="00F831A7"/>
    <w:rsid w:val="00F850D2"/>
    <w:rsid w:val="00F87457"/>
    <w:rsid w:val="00F90804"/>
    <w:rsid w:val="00F9105D"/>
    <w:rsid w:val="00F9166E"/>
    <w:rsid w:val="00F954F4"/>
    <w:rsid w:val="00F95A33"/>
    <w:rsid w:val="00F9737B"/>
    <w:rsid w:val="00F97E62"/>
    <w:rsid w:val="00FA0454"/>
    <w:rsid w:val="00FA0EDD"/>
    <w:rsid w:val="00FA4204"/>
    <w:rsid w:val="00FA4409"/>
    <w:rsid w:val="00FA4678"/>
    <w:rsid w:val="00FA7451"/>
    <w:rsid w:val="00FA75A3"/>
    <w:rsid w:val="00FB0309"/>
    <w:rsid w:val="00FB0517"/>
    <w:rsid w:val="00FB11A1"/>
    <w:rsid w:val="00FB183F"/>
    <w:rsid w:val="00FB1AC4"/>
    <w:rsid w:val="00FB2059"/>
    <w:rsid w:val="00FB247B"/>
    <w:rsid w:val="00FB25F5"/>
    <w:rsid w:val="00FB25FF"/>
    <w:rsid w:val="00FB6255"/>
    <w:rsid w:val="00FB703E"/>
    <w:rsid w:val="00FB7756"/>
    <w:rsid w:val="00FC1D13"/>
    <w:rsid w:val="00FC27BF"/>
    <w:rsid w:val="00FC4022"/>
    <w:rsid w:val="00FC68D5"/>
    <w:rsid w:val="00FC693F"/>
    <w:rsid w:val="00FC7C89"/>
    <w:rsid w:val="00FD0857"/>
    <w:rsid w:val="00FD2311"/>
    <w:rsid w:val="00FD2C1E"/>
    <w:rsid w:val="00FD2D4D"/>
    <w:rsid w:val="00FD4C0F"/>
    <w:rsid w:val="00FD4C69"/>
    <w:rsid w:val="00FD7231"/>
    <w:rsid w:val="00FE0BDA"/>
    <w:rsid w:val="00FE15A6"/>
    <w:rsid w:val="00FE2F08"/>
    <w:rsid w:val="00FE338B"/>
    <w:rsid w:val="00FF2C2C"/>
    <w:rsid w:val="00FF2C6A"/>
    <w:rsid w:val="00FF337F"/>
    <w:rsid w:val="00FF3E17"/>
    <w:rsid w:val="00FF3E45"/>
    <w:rsid w:val="00FF42F2"/>
    <w:rsid w:val="00FF6B96"/>
    <w:rsid w:val="08D671E5"/>
    <w:rsid w:val="114D2D9B"/>
    <w:rsid w:val="2C1249A4"/>
    <w:rsid w:val="5B05EFD6"/>
    <w:rsid w:val="6EEC6FF6"/>
    <w:rsid w:val="7711EBA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0F1D1"/>
  <w14:defaultImageDpi w14:val="300"/>
  <w15:docId w15:val="{E57A1100-8405-44D6-ADA2-1CFE5660B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8BC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BC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4F8BC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7FD8"/>
    <w:rPr>
      <w:color w:val="0000FF" w:themeColor="hyperlink"/>
      <w:u w:val="single"/>
    </w:rPr>
  </w:style>
  <w:style w:type="character" w:styleId="UnresolvedMention">
    <w:name w:val="Unresolved Mention"/>
    <w:basedOn w:val="DefaultParagraphFont"/>
    <w:uiPriority w:val="99"/>
    <w:semiHidden/>
    <w:unhideWhenUsed/>
    <w:rsid w:val="00077FD8"/>
    <w:rPr>
      <w:color w:val="605E5C"/>
      <w:shd w:val="clear" w:color="auto" w:fill="E1DFDD"/>
    </w:rPr>
  </w:style>
  <w:style w:type="character" w:styleId="FollowedHyperlink">
    <w:name w:val="FollowedHyperlink"/>
    <w:basedOn w:val="DefaultParagraphFont"/>
    <w:uiPriority w:val="99"/>
    <w:semiHidden/>
    <w:unhideWhenUsed/>
    <w:rsid w:val="00077FD8"/>
    <w:rPr>
      <w:color w:val="800080" w:themeColor="followedHyperlink"/>
      <w:u w:val="single"/>
    </w:rPr>
  </w:style>
  <w:style w:type="paragraph" w:customStyle="1" w:styleId="requirementNarrative">
    <w:name w:val="requirementNarrative"/>
    <w:basedOn w:val="Normal"/>
    <w:next w:val="Normal"/>
    <w:rPr>
      <w:i/>
      <w:sz w:val="14"/>
    </w:rPr>
  </w:style>
  <w:style w:type="paragraph" w:styleId="Revision">
    <w:name w:val="Revision"/>
    <w:hidden/>
    <w:uiPriority w:val="99"/>
    <w:semiHidden/>
    <w:rsid w:val="008522C6"/>
    <w:pPr>
      <w:spacing w:after="0" w:line="240" w:lineRule="auto"/>
    </w:pP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jflamy/owlcms4/blob/dev68/pom.xml" TargetMode="External"/><Relationship Id="rId18" Type="http://schemas.openxmlformats.org/officeDocument/2006/relationships/image" Target="media/image5.jpe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BtbN/FFmpeg-Builds/releases/download/latest/ffmpeg-n9.0-latest-win64-gpl-shared-9.0.zip" TargetMode="External"/><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github.com/nemikor-solutions/blue-owl-core" TargetMode="External"/><Relationship Id="rId5" Type="http://schemas.openxmlformats.org/officeDocument/2006/relationships/webSettings" Target="webSettings.xm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owlcms.jflamy.dev" TargetMode="External"/><Relationship Id="rId14" Type="http://schemas.openxmlformats.org/officeDocument/2006/relationships/hyperlink" Target="https://github.com/jflamy/owlcms4/blob/dev68/owlcms/pom.xml"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owlcms/tracker-core" TargetMode="External"/><Relationship Id="rId56" Type="http://schemas.openxmlformats.org/officeDocument/2006/relationships/fontTable" Target="fontTable.xml"/><Relationship Id="rId8" Type="http://schemas.openxmlformats.org/officeDocument/2006/relationships/hyperlink" Target="https://blue-owl.nemikor.com/otis" TargetMode="Externa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waldron/johnny-five" TargetMode="Externa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jflamy.github.io/owlcm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76</Pages>
  <Words>20252</Words>
  <Characters>115439</Characters>
  <Application>Microsoft Office Word</Application>
  <DocSecurity>0</DocSecurity>
  <Lines>961</Lines>
  <Paragraphs>270</Paragraphs>
  <ScaleCrop>false</ScaleCrop>
  <Manager/>
  <Company/>
  <LinksUpToDate>false</LinksUpToDate>
  <CharactersWithSpaces>135421</CharactersWithSpaces>
  <SharedDoc>false</SharedDoc>
  <HyperlinkBase/>
  <HLinks>
    <vt:vector size="1122" baseType="variant">
      <vt:variant>
        <vt:i4>3801167</vt:i4>
      </vt:variant>
      <vt:variant>
        <vt:i4>621</vt:i4>
      </vt:variant>
      <vt:variant>
        <vt:i4>0</vt:i4>
      </vt:variant>
      <vt:variant>
        <vt:i4>5</vt:i4>
      </vt:variant>
      <vt:variant>
        <vt:lpwstr/>
      </vt:variant>
      <vt:variant>
        <vt:lpwstr>Ref_J_1_7</vt:lpwstr>
      </vt:variant>
      <vt:variant>
        <vt:i4>3801167</vt:i4>
      </vt:variant>
      <vt:variant>
        <vt:i4>618</vt:i4>
      </vt:variant>
      <vt:variant>
        <vt:i4>0</vt:i4>
      </vt:variant>
      <vt:variant>
        <vt:i4>5</vt:i4>
      </vt:variant>
      <vt:variant>
        <vt:lpwstr/>
      </vt:variant>
      <vt:variant>
        <vt:lpwstr>Ref_J_1_6</vt:lpwstr>
      </vt:variant>
      <vt:variant>
        <vt:i4>3801167</vt:i4>
      </vt:variant>
      <vt:variant>
        <vt:i4>615</vt:i4>
      </vt:variant>
      <vt:variant>
        <vt:i4>0</vt:i4>
      </vt:variant>
      <vt:variant>
        <vt:i4>5</vt:i4>
      </vt:variant>
      <vt:variant>
        <vt:lpwstr/>
      </vt:variant>
      <vt:variant>
        <vt:lpwstr>Ref_J_1_5</vt:lpwstr>
      </vt:variant>
      <vt:variant>
        <vt:i4>3801167</vt:i4>
      </vt:variant>
      <vt:variant>
        <vt:i4>612</vt:i4>
      </vt:variant>
      <vt:variant>
        <vt:i4>0</vt:i4>
      </vt:variant>
      <vt:variant>
        <vt:i4>5</vt:i4>
      </vt:variant>
      <vt:variant>
        <vt:lpwstr/>
      </vt:variant>
      <vt:variant>
        <vt:lpwstr>Ref_J_1_4</vt:lpwstr>
      </vt:variant>
      <vt:variant>
        <vt:i4>3801167</vt:i4>
      </vt:variant>
      <vt:variant>
        <vt:i4>609</vt:i4>
      </vt:variant>
      <vt:variant>
        <vt:i4>0</vt:i4>
      </vt:variant>
      <vt:variant>
        <vt:i4>5</vt:i4>
      </vt:variant>
      <vt:variant>
        <vt:lpwstr/>
      </vt:variant>
      <vt:variant>
        <vt:lpwstr>Ref_J_1_3</vt:lpwstr>
      </vt:variant>
      <vt:variant>
        <vt:i4>3801167</vt:i4>
      </vt:variant>
      <vt:variant>
        <vt:i4>606</vt:i4>
      </vt:variant>
      <vt:variant>
        <vt:i4>0</vt:i4>
      </vt:variant>
      <vt:variant>
        <vt:i4>5</vt:i4>
      </vt:variant>
      <vt:variant>
        <vt:lpwstr/>
      </vt:variant>
      <vt:variant>
        <vt:lpwstr>Ref_J_1_2</vt:lpwstr>
      </vt:variant>
      <vt:variant>
        <vt:i4>3801167</vt:i4>
      </vt:variant>
      <vt:variant>
        <vt:i4>603</vt:i4>
      </vt:variant>
      <vt:variant>
        <vt:i4>0</vt:i4>
      </vt:variant>
      <vt:variant>
        <vt:i4>5</vt:i4>
      </vt:variant>
      <vt:variant>
        <vt:lpwstr/>
      </vt:variant>
      <vt:variant>
        <vt:lpwstr>Ref_J_1_1</vt:lpwstr>
      </vt:variant>
      <vt:variant>
        <vt:i4>6619263</vt:i4>
      </vt:variant>
      <vt:variant>
        <vt:i4>600</vt:i4>
      </vt:variant>
      <vt:variant>
        <vt:i4>0</vt:i4>
      </vt:variant>
      <vt:variant>
        <vt:i4>5</vt:i4>
      </vt:variant>
      <vt:variant>
        <vt:lpwstr/>
      </vt:variant>
      <vt:variant>
        <vt:lpwstr>Ref_K_2</vt:lpwstr>
      </vt:variant>
      <vt:variant>
        <vt:i4>3801167</vt:i4>
      </vt:variant>
      <vt:variant>
        <vt:i4>597</vt:i4>
      </vt:variant>
      <vt:variant>
        <vt:i4>0</vt:i4>
      </vt:variant>
      <vt:variant>
        <vt:i4>5</vt:i4>
      </vt:variant>
      <vt:variant>
        <vt:lpwstr/>
      </vt:variant>
      <vt:variant>
        <vt:lpwstr>Ref_H_3_3</vt:lpwstr>
      </vt:variant>
      <vt:variant>
        <vt:i4>3801167</vt:i4>
      </vt:variant>
      <vt:variant>
        <vt:i4>594</vt:i4>
      </vt:variant>
      <vt:variant>
        <vt:i4>0</vt:i4>
      </vt:variant>
      <vt:variant>
        <vt:i4>5</vt:i4>
      </vt:variant>
      <vt:variant>
        <vt:lpwstr/>
      </vt:variant>
      <vt:variant>
        <vt:lpwstr>Ref_H_3_2</vt:lpwstr>
      </vt:variant>
      <vt:variant>
        <vt:i4>3801167</vt:i4>
      </vt:variant>
      <vt:variant>
        <vt:i4>591</vt:i4>
      </vt:variant>
      <vt:variant>
        <vt:i4>0</vt:i4>
      </vt:variant>
      <vt:variant>
        <vt:i4>5</vt:i4>
      </vt:variant>
      <vt:variant>
        <vt:lpwstr/>
      </vt:variant>
      <vt:variant>
        <vt:lpwstr>Ref_H_3_1</vt:lpwstr>
      </vt:variant>
      <vt:variant>
        <vt:i4>3801166</vt:i4>
      </vt:variant>
      <vt:variant>
        <vt:i4>588</vt:i4>
      </vt:variant>
      <vt:variant>
        <vt:i4>0</vt:i4>
      </vt:variant>
      <vt:variant>
        <vt:i4>5</vt:i4>
      </vt:variant>
      <vt:variant>
        <vt:lpwstr/>
      </vt:variant>
      <vt:variant>
        <vt:lpwstr>Ref_H_2_4</vt:lpwstr>
      </vt:variant>
      <vt:variant>
        <vt:i4>3801166</vt:i4>
      </vt:variant>
      <vt:variant>
        <vt:i4>585</vt:i4>
      </vt:variant>
      <vt:variant>
        <vt:i4>0</vt:i4>
      </vt:variant>
      <vt:variant>
        <vt:i4>5</vt:i4>
      </vt:variant>
      <vt:variant>
        <vt:lpwstr/>
      </vt:variant>
      <vt:variant>
        <vt:lpwstr>Ref_H_2_3</vt:lpwstr>
      </vt:variant>
      <vt:variant>
        <vt:i4>3801166</vt:i4>
      </vt:variant>
      <vt:variant>
        <vt:i4>582</vt:i4>
      </vt:variant>
      <vt:variant>
        <vt:i4>0</vt:i4>
      </vt:variant>
      <vt:variant>
        <vt:i4>5</vt:i4>
      </vt:variant>
      <vt:variant>
        <vt:lpwstr/>
      </vt:variant>
      <vt:variant>
        <vt:lpwstr>Ref_H_2_2</vt:lpwstr>
      </vt:variant>
      <vt:variant>
        <vt:i4>3801166</vt:i4>
      </vt:variant>
      <vt:variant>
        <vt:i4>579</vt:i4>
      </vt:variant>
      <vt:variant>
        <vt:i4>0</vt:i4>
      </vt:variant>
      <vt:variant>
        <vt:i4>5</vt:i4>
      </vt:variant>
      <vt:variant>
        <vt:lpwstr/>
      </vt:variant>
      <vt:variant>
        <vt:lpwstr>Ref_H_2_1</vt:lpwstr>
      </vt:variant>
      <vt:variant>
        <vt:i4>6619260</vt:i4>
      </vt:variant>
      <vt:variant>
        <vt:i4>576</vt:i4>
      </vt:variant>
      <vt:variant>
        <vt:i4>0</vt:i4>
      </vt:variant>
      <vt:variant>
        <vt:i4>5</vt:i4>
      </vt:variant>
      <vt:variant>
        <vt:lpwstr/>
      </vt:variant>
      <vt:variant>
        <vt:lpwstr>Ref_K_1_2_5</vt:lpwstr>
      </vt:variant>
      <vt:variant>
        <vt:i4>6619260</vt:i4>
      </vt:variant>
      <vt:variant>
        <vt:i4>573</vt:i4>
      </vt:variant>
      <vt:variant>
        <vt:i4>0</vt:i4>
      </vt:variant>
      <vt:variant>
        <vt:i4>5</vt:i4>
      </vt:variant>
      <vt:variant>
        <vt:lpwstr/>
      </vt:variant>
      <vt:variant>
        <vt:lpwstr>Ref_K_1_2_4</vt:lpwstr>
      </vt:variant>
      <vt:variant>
        <vt:i4>6619260</vt:i4>
      </vt:variant>
      <vt:variant>
        <vt:i4>570</vt:i4>
      </vt:variant>
      <vt:variant>
        <vt:i4>0</vt:i4>
      </vt:variant>
      <vt:variant>
        <vt:i4>5</vt:i4>
      </vt:variant>
      <vt:variant>
        <vt:lpwstr/>
      </vt:variant>
      <vt:variant>
        <vt:lpwstr>Ref_K_1_2_3</vt:lpwstr>
      </vt:variant>
      <vt:variant>
        <vt:i4>6619260</vt:i4>
      </vt:variant>
      <vt:variant>
        <vt:i4>567</vt:i4>
      </vt:variant>
      <vt:variant>
        <vt:i4>0</vt:i4>
      </vt:variant>
      <vt:variant>
        <vt:i4>5</vt:i4>
      </vt:variant>
      <vt:variant>
        <vt:lpwstr/>
      </vt:variant>
      <vt:variant>
        <vt:lpwstr>Ref_K_1_2_2</vt:lpwstr>
      </vt:variant>
      <vt:variant>
        <vt:i4>6619260</vt:i4>
      </vt:variant>
      <vt:variant>
        <vt:i4>564</vt:i4>
      </vt:variant>
      <vt:variant>
        <vt:i4>0</vt:i4>
      </vt:variant>
      <vt:variant>
        <vt:i4>5</vt:i4>
      </vt:variant>
      <vt:variant>
        <vt:lpwstr/>
      </vt:variant>
      <vt:variant>
        <vt:lpwstr>Ref_K_1_2_1</vt:lpwstr>
      </vt:variant>
      <vt:variant>
        <vt:i4>3801166</vt:i4>
      </vt:variant>
      <vt:variant>
        <vt:i4>561</vt:i4>
      </vt:variant>
      <vt:variant>
        <vt:i4>0</vt:i4>
      </vt:variant>
      <vt:variant>
        <vt:i4>5</vt:i4>
      </vt:variant>
      <vt:variant>
        <vt:lpwstr/>
      </vt:variant>
      <vt:variant>
        <vt:lpwstr>Ref_K_1_1</vt:lpwstr>
      </vt:variant>
      <vt:variant>
        <vt:i4>3997729</vt:i4>
      </vt:variant>
      <vt:variant>
        <vt:i4>558</vt:i4>
      </vt:variant>
      <vt:variant>
        <vt:i4>0</vt:i4>
      </vt:variant>
      <vt:variant>
        <vt:i4>5</vt:i4>
      </vt:variant>
      <vt:variant>
        <vt:lpwstr/>
      </vt:variant>
      <vt:variant>
        <vt:lpwstr>Ref_I_2_10_7</vt:lpwstr>
      </vt:variant>
      <vt:variant>
        <vt:i4>3932193</vt:i4>
      </vt:variant>
      <vt:variant>
        <vt:i4>555</vt:i4>
      </vt:variant>
      <vt:variant>
        <vt:i4>0</vt:i4>
      </vt:variant>
      <vt:variant>
        <vt:i4>5</vt:i4>
      </vt:variant>
      <vt:variant>
        <vt:lpwstr/>
      </vt:variant>
      <vt:variant>
        <vt:lpwstr>Ref_I_2_10_6</vt:lpwstr>
      </vt:variant>
      <vt:variant>
        <vt:i4>4128801</vt:i4>
      </vt:variant>
      <vt:variant>
        <vt:i4>552</vt:i4>
      </vt:variant>
      <vt:variant>
        <vt:i4>0</vt:i4>
      </vt:variant>
      <vt:variant>
        <vt:i4>5</vt:i4>
      </vt:variant>
      <vt:variant>
        <vt:lpwstr/>
      </vt:variant>
      <vt:variant>
        <vt:lpwstr>Ref_I_2_10_5</vt:lpwstr>
      </vt:variant>
      <vt:variant>
        <vt:i4>4063265</vt:i4>
      </vt:variant>
      <vt:variant>
        <vt:i4>549</vt:i4>
      </vt:variant>
      <vt:variant>
        <vt:i4>0</vt:i4>
      </vt:variant>
      <vt:variant>
        <vt:i4>5</vt:i4>
      </vt:variant>
      <vt:variant>
        <vt:lpwstr/>
      </vt:variant>
      <vt:variant>
        <vt:lpwstr>Ref_I_2_10_4</vt:lpwstr>
      </vt:variant>
      <vt:variant>
        <vt:i4>3735585</vt:i4>
      </vt:variant>
      <vt:variant>
        <vt:i4>546</vt:i4>
      </vt:variant>
      <vt:variant>
        <vt:i4>0</vt:i4>
      </vt:variant>
      <vt:variant>
        <vt:i4>5</vt:i4>
      </vt:variant>
      <vt:variant>
        <vt:lpwstr/>
      </vt:variant>
      <vt:variant>
        <vt:lpwstr>Ref_I_2_10_3</vt:lpwstr>
      </vt:variant>
      <vt:variant>
        <vt:i4>3670049</vt:i4>
      </vt:variant>
      <vt:variant>
        <vt:i4>543</vt:i4>
      </vt:variant>
      <vt:variant>
        <vt:i4>0</vt:i4>
      </vt:variant>
      <vt:variant>
        <vt:i4>5</vt:i4>
      </vt:variant>
      <vt:variant>
        <vt:lpwstr/>
      </vt:variant>
      <vt:variant>
        <vt:lpwstr>Ref_I_2_10_2</vt:lpwstr>
      </vt:variant>
      <vt:variant>
        <vt:i4>3866657</vt:i4>
      </vt:variant>
      <vt:variant>
        <vt:i4>540</vt:i4>
      </vt:variant>
      <vt:variant>
        <vt:i4>0</vt:i4>
      </vt:variant>
      <vt:variant>
        <vt:i4>5</vt:i4>
      </vt:variant>
      <vt:variant>
        <vt:lpwstr/>
      </vt:variant>
      <vt:variant>
        <vt:lpwstr>Ref_I_2_10_1</vt:lpwstr>
      </vt:variant>
      <vt:variant>
        <vt:i4>3801167</vt:i4>
      </vt:variant>
      <vt:variant>
        <vt:i4>537</vt:i4>
      </vt:variant>
      <vt:variant>
        <vt:i4>0</vt:i4>
      </vt:variant>
      <vt:variant>
        <vt:i4>5</vt:i4>
      </vt:variant>
      <vt:variant>
        <vt:lpwstr/>
      </vt:variant>
      <vt:variant>
        <vt:lpwstr>Ref_I_2_9</vt:lpwstr>
      </vt:variant>
      <vt:variant>
        <vt:i4>3801167</vt:i4>
      </vt:variant>
      <vt:variant>
        <vt:i4>534</vt:i4>
      </vt:variant>
      <vt:variant>
        <vt:i4>0</vt:i4>
      </vt:variant>
      <vt:variant>
        <vt:i4>5</vt:i4>
      </vt:variant>
      <vt:variant>
        <vt:lpwstr/>
      </vt:variant>
      <vt:variant>
        <vt:lpwstr>Ref_I_2_8</vt:lpwstr>
      </vt:variant>
      <vt:variant>
        <vt:i4>3801167</vt:i4>
      </vt:variant>
      <vt:variant>
        <vt:i4>531</vt:i4>
      </vt:variant>
      <vt:variant>
        <vt:i4>0</vt:i4>
      </vt:variant>
      <vt:variant>
        <vt:i4>5</vt:i4>
      </vt:variant>
      <vt:variant>
        <vt:lpwstr/>
      </vt:variant>
      <vt:variant>
        <vt:lpwstr>Ref_I_2_7</vt:lpwstr>
      </vt:variant>
      <vt:variant>
        <vt:i4>3801167</vt:i4>
      </vt:variant>
      <vt:variant>
        <vt:i4>528</vt:i4>
      </vt:variant>
      <vt:variant>
        <vt:i4>0</vt:i4>
      </vt:variant>
      <vt:variant>
        <vt:i4>5</vt:i4>
      </vt:variant>
      <vt:variant>
        <vt:lpwstr/>
      </vt:variant>
      <vt:variant>
        <vt:lpwstr>Ref_I_2_6</vt:lpwstr>
      </vt:variant>
      <vt:variant>
        <vt:i4>3801167</vt:i4>
      </vt:variant>
      <vt:variant>
        <vt:i4>525</vt:i4>
      </vt:variant>
      <vt:variant>
        <vt:i4>0</vt:i4>
      </vt:variant>
      <vt:variant>
        <vt:i4>5</vt:i4>
      </vt:variant>
      <vt:variant>
        <vt:lpwstr/>
      </vt:variant>
      <vt:variant>
        <vt:lpwstr>Ref_I_2_5</vt:lpwstr>
      </vt:variant>
      <vt:variant>
        <vt:i4>3801167</vt:i4>
      </vt:variant>
      <vt:variant>
        <vt:i4>522</vt:i4>
      </vt:variant>
      <vt:variant>
        <vt:i4>0</vt:i4>
      </vt:variant>
      <vt:variant>
        <vt:i4>5</vt:i4>
      </vt:variant>
      <vt:variant>
        <vt:lpwstr/>
      </vt:variant>
      <vt:variant>
        <vt:lpwstr>Ref_I_2_4</vt:lpwstr>
      </vt:variant>
      <vt:variant>
        <vt:i4>3801167</vt:i4>
      </vt:variant>
      <vt:variant>
        <vt:i4>519</vt:i4>
      </vt:variant>
      <vt:variant>
        <vt:i4>0</vt:i4>
      </vt:variant>
      <vt:variant>
        <vt:i4>5</vt:i4>
      </vt:variant>
      <vt:variant>
        <vt:lpwstr/>
      </vt:variant>
      <vt:variant>
        <vt:lpwstr>Ref_I_2_3</vt:lpwstr>
      </vt:variant>
      <vt:variant>
        <vt:i4>3801167</vt:i4>
      </vt:variant>
      <vt:variant>
        <vt:i4>516</vt:i4>
      </vt:variant>
      <vt:variant>
        <vt:i4>0</vt:i4>
      </vt:variant>
      <vt:variant>
        <vt:i4>5</vt:i4>
      </vt:variant>
      <vt:variant>
        <vt:lpwstr/>
      </vt:variant>
      <vt:variant>
        <vt:lpwstr>Ref_I_2_2</vt:lpwstr>
      </vt:variant>
      <vt:variant>
        <vt:i4>3801167</vt:i4>
      </vt:variant>
      <vt:variant>
        <vt:i4>513</vt:i4>
      </vt:variant>
      <vt:variant>
        <vt:i4>0</vt:i4>
      </vt:variant>
      <vt:variant>
        <vt:i4>5</vt:i4>
      </vt:variant>
      <vt:variant>
        <vt:lpwstr/>
      </vt:variant>
      <vt:variant>
        <vt:lpwstr>Ref_I_2_1</vt:lpwstr>
      </vt:variant>
      <vt:variant>
        <vt:i4>721021</vt:i4>
      </vt:variant>
      <vt:variant>
        <vt:i4>510</vt:i4>
      </vt:variant>
      <vt:variant>
        <vt:i4>0</vt:i4>
      </vt:variant>
      <vt:variant>
        <vt:i4>5</vt:i4>
      </vt:variant>
      <vt:variant>
        <vt:lpwstr/>
      </vt:variant>
      <vt:variant>
        <vt:lpwstr>Ref_I_1_11</vt:lpwstr>
      </vt:variant>
      <vt:variant>
        <vt:i4>655485</vt:i4>
      </vt:variant>
      <vt:variant>
        <vt:i4>507</vt:i4>
      </vt:variant>
      <vt:variant>
        <vt:i4>0</vt:i4>
      </vt:variant>
      <vt:variant>
        <vt:i4>5</vt:i4>
      </vt:variant>
      <vt:variant>
        <vt:lpwstr/>
      </vt:variant>
      <vt:variant>
        <vt:lpwstr>Ref_I_1_10</vt:lpwstr>
      </vt:variant>
      <vt:variant>
        <vt:i4>3801164</vt:i4>
      </vt:variant>
      <vt:variant>
        <vt:i4>504</vt:i4>
      </vt:variant>
      <vt:variant>
        <vt:i4>0</vt:i4>
      </vt:variant>
      <vt:variant>
        <vt:i4>5</vt:i4>
      </vt:variant>
      <vt:variant>
        <vt:lpwstr/>
      </vt:variant>
      <vt:variant>
        <vt:lpwstr>Ref_I_1_9</vt:lpwstr>
      </vt:variant>
      <vt:variant>
        <vt:i4>3801164</vt:i4>
      </vt:variant>
      <vt:variant>
        <vt:i4>501</vt:i4>
      </vt:variant>
      <vt:variant>
        <vt:i4>0</vt:i4>
      </vt:variant>
      <vt:variant>
        <vt:i4>5</vt:i4>
      </vt:variant>
      <vt:variant>
        <vt:lpwstr/>
      </vt:variant>
      <vt:variant>
        <vt:lpwstr>Ref_I_1_8</vt:lpwstr>
      </vt:variant>
      <vt:variant>
        <vt:i4>3801164</vt:i4>
      </vt:variant>
      <vt:variant>
        <vt:i4>498</vt:i4>
      </vt:variant>
      <vt:variant>
        <vt:i4>0</vt:i4>
      </vt:variant>
      <vt:variant>
        <vt:i4>5</vt:i4>
      </vt:variant>
      <vt:variant>
        <vt:lpwstr/>
      </vt:variant>
      <vt:variant>
        <vt:lpwstr>Ref_I_1_7</vt:lpwstr>
      </vt:variant>
      <vt:variant>
        <vt:i4>3801164</vt:i4>
      </vt:variant>
      <vt:variant>
        <vt:i4>495</vt:i4>
      </vt:variant>
      <vt:variant>
        <vt:i4>0</vt:i4>
      </vt:variant>
      <vt:variant>
        <vt:i4>5</vt:i4>
      </vt:variant>
      <vt:variant>
        <vt:lpwstr/>
      </vt:variant>
      <vt:variant>
        <vt:lpwstr>Ref_I_1_6</vt:lpwstr>
      </vt:variant>
      <vt:variant>
        <vt:i4>3801164</vt:i4>
      </vt:variant>
      <vt:variant>
        <vt:i4>492</vt:i4>
      </vt:variant>
      <vt:variant>
        <vt:i4>0</vt:i4>
      </vt:variant>
      <vt:variant>
        <vt:i4>5</vt:i4>
      </vt:variant>
      <vt:variant>
        <vt:lpwstr/>
      </vt:variant>
      <vt:variant>
        <vt:lpwstr>Ref_I_1_5</vt:lpwstr>
      </vt:variant>
      <vt:variant>
        <vt:i4>3801164</vt:i4>
      </vt:variant>
      <vt:variant>
        <vt:i4>489</vt:i4>
      </vt:variant>
      <vt:variant>
        <vt:i4>0</vt:i4>
      </vt:variant>
      <vt:variant>
        <vt:i4>5</vt:i4>
      </vt:variant>
      <vt:variant>
        <vt:lpwstr/>
      </vt:variant>
      <vt:variant>
        <vt:lpwstr>Ref_I_1_4</vt:lpwstr>
      </vt:variant>
      <vt:variant>
        <vt:i4>3801164</vt:i4>
      </vt:variant>
      <vt:variant>
        <vt:i4>486</vt:i4>
      </vt:variant>
      <vt:variant>
        <vt:i4>0</vt:i4>
      </vt:variant>
      <vt:variant>
        <vt:i4>5</vt:i4>
      </vt:variant>
      <vt:variant>
        <vt:lpwstr/>
      </vt:variant>
      <vt:variant>
        <vt:lpwstr>Ref_I_1_3</vt:lpwstr>
      </vt:variant>
      <vt:variant>
        <vt:i4>3801164</vt:i4>
      </vt:variant>
      <vt:variant>
        <vt:i4>483</vt:i4>
      </vt:variant>
      <vt:variant>
        <vt:i4>0</vt:i4>
      </vt:variant>
      <vt:variant>
        <vt:i4>5</vt:i4>
      </vt:variant>
      <vt:variant>
        <vt:lpwstr/>
      </vt:variant>
      <vt:variant>
        <vt:lpwstr>Ref_I_1_2</vt:lpwstr>
      </vt:variant>
      <vt:variant>
        <vt:i4>3801164</vt:i4>
      </vt:variant>
      <vt:variant>
        <vt:i4>480</vt:i4>
      </vt:variant>
      <vt:variant>
        <vt:i4>0</vt:i4>
      </vt:variant>
      <vt:variant>
        <vt:i4>5</vt:i4>
      </vt:variant>
      <vt:variant>
        <vt:lpwstr/>
      </vt:variant>
      <vt:variant>
        <vt:lpwstr>Ref_I_1_1</vt:lpwstr>
      </vt:variant>
      <vt:variant>
        <vt:i4>3801164</vt:i4>
      </vt:variant>
      <vt:variant>
        <vt:i4>477</vt:i4>
      </vt:variant>
      <vt:variant>
        <vt:i4>0</vt:i4>
      </vt:variant>
      <vt:variant>
        <vt:i4>5</vt:i4>
      </vt:variant>
      <vt:variant>
        <vt:lpwstr/>
      </vt:variant>
      <vt:variant>
        <vt:lpwstr>Ref_K_3_5</vt:lpwstr>
      </vt:variant>
      <vt:variant>
        <vt:i4>3801164</vt:i4>
      </vt:variant>
      <vt:variant>
        <vt:i4>474</vt:i4>
      </vt:variant>
      <vt:variant>
        <vt:i4>0</vt:i4>
      </vt:variant>
      <vt:variant>
        <vt:i4>5</vt:i4>
      </vt:variant>
      <vt:variant>
        <vt:lpwstr/>
      </vt:variant>
      <vt:variant>
        <vt:lpwstr>Ref_K_3_4</vt:lpwstr>
      </vt:variant>
      <vt:variant>
        <vt:i4>3801164</vt:i4>
      </vt:variant>
      <vt:variant>
        <vt:i4>471</vt:i4>
      </vt:variant>
      <vt:variant>
        <vt:i4>0</vt:i4>
      </vt:variant>
      <vt:variant>
        <vt:i4>5</vt:i4>
      </vt:variant>
      <vt:variant>
        <vt:lpwstr/>
      </vt:variant>
      <vt:variant>
        <vt:lpwstr>Ref_K_3_3</vt:lpwstr>
      </vt:variant>
      <vt:variant>
        <vt:i4>3801164</vt:i4>
      </vt:variant>
      <vt:variant>
        <vt:i4>468</vt:i4>
      </vt:variant>
      <vt:variant>
        <vt:i4>0</vt:i4>
      </vt:variant>
      <vt:variant>
        <vt:i4>5</vt:i4>
      </vt:variant>
      <vt:variant>
        <vt:lpwstr/>
      </vt:variant>
      <vt:variant>
        <vt:lpwstr>Ref_K_3_2</vt:lpwstr>
      </vt:variant>
      <vt:variant>
        <vt:i4>3801164</vt:i4>
      </vt:variant>
      <vt:variant>
        <vt:i4>465</vt:i4>
      </vt:variant>
      <vt:variant>
        <vt:i4>0</vt:i4>
      </vt:variant>
      <vt:variant>
        <vt:i4>5</vt:i4>
      </vt:variant>
      <vt:variant>
        <vt:lpwstr/>
      </vt:variant>
      <vt:variant>
        <vt:lpwstr>Ref_K_3_1</vt:lpwstr>
      </vt:variant>
      <vt:variant>
        <vt:i4>3801165</vt:i4>
      </vt:variant>
      <vt:variant>
        <vt:i4>462</vt:i4>
      </vt:variant>
      <vt:variant>
        <vt:i4>0</vt:i4>
      </vt:variant>
      <vt:variant>
        <vt:i4>5</vt:i4>
      </vt:variant>
      <vt:variant>
        <vt:lpwstr/>
      </vt:variant>
      <vt:variant>
        <vt:lpwstr>Ref_H_1_7</vt:lpwstr>
      </vt:variant>
      <vt:variant>
        <vt:i4>3801165</vt:i4>
      </vt:variant>
      <vt:variant>
        <vt:i4>459</vt:i4>
      </vt:variant>
      <vt:variant>
        <vt:i4>0</vt:i4>
      </vt:variant>
      <vt:variant>
        <vt:i4>5</vt:i4>
      </vt:variant>
      <vt:variant>
        <vt:lpwstr/>
      </vt:variant>
      <vt:variant>
        <vt:lpwstr>Ref_H_1_6</vt:lpwstr>
      </vt:variant>
      <vt:variant>
        <vt:i4>3801165</vt:i4>
      </vt:variant>
      <vt:variant>
        <vt:i4>456</vt:i4>
      </vt:variant>
      <vt:variant>
        <vt:i4>0</vt:i4>
      </vt:variant>
      <vt:variant>
        <vt:i4>5</vt:i4>
      </vt:variant>
      <vt:variant>
        <vt:lpwstr/>
      </vt:variant>
      <vt:variant>
        <vt:lpwstr>Ref_H_1_5</vt:lpwstr>
      </vt:variant>
      <vt:variant>
        <vt:i4>3801165</vt:i4>
      </vt:variant>
      <vt:variant>
        <vt:i4>453</vt:i4>
      </vt:variant>
      <vt:variant>
        <vt:i4>0</vt:i4>
      </vt:variant>
      <vt:variant>
        <vt:i4>5</vt:i4>
      </vt:variant>
      <vt:variant>
        <vt:lpwstr/>
      </vt:variant>
      <vt:variant>
        <vt:lpwstr>Ref_H_1_4</vt:lpwstr>
      </vt:variant>
      <vt:variant>
        <vt:i4>3801165</vt:i4>
      </vt:variant>
      <vt:variant>
        <vt:i4>450</vt:i4>
      </vt:variant>
      <vt:variant>
        <vt:i4>0</vt:i4>
      </vt:variant>
      <vt:variant>
        <vt:i4>5</vt:i4>
      </vt:variant>
      <vt:variant>
        <vt:lpwstr/>
      </vt:variant>
      <vt:variant>
        <vt:lpwstr>Ref_H_1_3</vt:lpwstr>
      </vt:variant>
      <vt:variant>
        <vt:i4>3801165</vt:i4>
      </vt:variant>
      <vt:variant>
        <vt:i4>447</vt:i4>
      </vt:variant>
      <vt:variant>
        <vt:i4>0</vt:i4>
      </vt:variant>
      <vt:variant>
        <vt:i4>5</vt:i4>
      </vt:variant>
      <vt:variant>
        <vt:lpwstr/>
      </vt:variant>
      <vt:variant>
        <vt:lpwstr>Ref_H_1_2</vt:lpwstr>
      </vt:variant>
      <vt:variant>
        <vt:i4>3801165</vt:i4>
      </vt:variant>
      <vt:variant>
        <vt:i4>444</vt:i4>
      </vt:variant>
      <vt:variant>
        <vt:i4>0</vt:i4>
      </vt:variant>
      <vt:variant>
        <vt:i4>5</vt:i4>
      </vt:variant>
      <vt:variant>
        <vt:lpwstr/>
      </vt:variant>
      <vt:variant>
        <vt:lpwstr>Ref_H_1_1</vt:lpwstr>
      </vt:variant>
      <vt:variant>
        <vt:i4>6619253</vt:i4>
      </vt:variant>
      <vt:variant>
        <vt:i4>441</vt:i4>
      </vt:variant>
      <vt:variant>
        <vt:i4>0</vt:i4>
      </vt:variant>
      <vt:variant>
        <vt:i4>5</vt:i4>
      </vt:variant>
      <vt:variant>
        <vt:lpwstr/>
      </vt:variant>
      <vt:variant>
        <vt:lpwstr>Ref_A_1_1_6</vt:lpwstr>
      </vt:variant>
      <vt:variant>
        <vt:i4>6619253</vt:i4>
      </vt:variant>
      <vt:variant>
        <vt:i4>438</vt:i4>
      </vt:variant>
      <vt:variant>
        <vt:i4>0</vt:i4>
      </vt:variant>
      <vt:variant>
        <vt:i4>5</vt:i4>
      </vt:variant>
      <vt:variant>
        <vt:lpwstr/>
      </vt:variant>
      <vt:variant>
        <vt:lpwstr>Ref_A_1_1_5</vt:lpwstr>
      </vt:variant>
      <vt:variant>
        <vt:i4>6619253</vt:i4>
      </vt:variant>
      <vt:variant>
        <vt:i4>435</vt:i4>
      </vt:variant>
      <vt:variant>
        <vt:i4>0</vt:i4>
      </vt:variant>
      <vt:variant>
        <vt:i4>5</vt:i4>
      </vt:variant>
      <vt:variant>
        <vt:lpwstr/>
      </vt:variant>
      <vt:variant>
        <vt:lpwstr>Ref_A_1_1_4</vt:lpwstr>
      </vt:variant>
      <vt:variant>
        <vt:i4>6619253</vt:i4>
      </vt:variant>
      <vt:variant>
        <vt:i4>432</vt:i4>
      </vt:variant>
      <vt:variant>
        <vt:i4>0</vt:i4>
      </vt:variant>
      <vt:variant>
        <vt:i4>5</vt:i4>
      </vt:variant>
      <vt:variant>
        <vt:lpwstr/>
      </vt:variant>
      <vt:variant>
        <vt:lpwstr>Ref_A_1_1_3</vt:lpwstr>
      </vt:variant>
      <vt:variant>
        <vt:i4>6619253</vt:i4>
      </vt:variant>
      <vt:variant>
        <vt:i4>429</vt:i4>
      </vt:variant>
      <vt:variant>
        <vt:i4>0</vt:i4>
      </vt:variant>
      <vt:variant>
        <vt:i4>5</vt:i4>
      </vt:variant>
      <vt:variant>
        <vt:lpwstr/>
      </vt:variant>
      <vt:variant>
        <vt:lpwstr>Ref_A_1_1_2</vt:lpwstr>
      </vt:variant>
      <vt:variant>
        <vt:i4>6619253</vt:i4>
      </vt:variant>
      <vt:variant>
        <vt:i4>426</vt:i4>
      </vt:variant>
      <vt:variant>
        <vt:i4>0</vt:i4>
      </vt:variant>
      <vt:variant>
        <vt:i4>5</vt:i4>
      </vt:variant>
      <vt:variant>
        <vt:lpwstr/>
      </vt:variant>
      <vt:variant>
        <vt:lpwstr>Ref_A_1_1_1</vt:lpwstr>
      </vt:variant>
      <vt:variant>
        <vt:i4>3801155</vt:i4>
      </vt:variant>
      <vt:variant>
        <vt:i4>423</vt:i4>
      </vt:variant>
      <vt:variant>
        <vt:i4>0</vt:i4>
      </vt:variant>
      <vt:variant>
        <vt:i4>5</vt:i4>
      </vt:variant>
      <vt:variant>
        <vt:lpwstr/>
      </vt:variant>
      <vt:variant>
        <vt:lpwstr>Ref_F_1_5</vt:lpwstr>
      </vt:variant>
      <vt:variant>
        <vt:i4>3801155</vt:i4>
      </vt:variant>
      <vt:variant>
        <vt:i4>420</vt:i4>
      </vt:variant>
      <vt:variant>
        <vt:i4>0</vt:i4>
      </vt:variant>
      <vt:variant>
        <vt:i4>5</vt:i4>
      </vt:variant>
      <vt:variant>
        <vt:lpwstr/>
      </vt:variant>
      <vt:variant>
        <vt:lpwstr>Ref_F_1_4</vt:lpwstr>
      </vt:variant>
      <vt:variant>
        <vt:i4>6619248</vt:i4>
      </vt:variant>
      <vt:variant>
        <vt:i4>417</vt:i4>
      </vt:variant>
      <vt:variant>
        <vt:i4>0</vt:i4>
      </vt:variant>
      <vt:variant>
        <vt:i4>5</vt:i4>
      </vt:variant>
      <vt:variant>
        <vt:lpwstr/>
      </vt:variant>
      <vt:variant>
        <vt:lpwstr>Ref_F_1_3_4</vt:lpwstr>
      </vt:variant>
      <vt:variant>
        <vt:i4>6619248</vt:i4>
      </vt:variant>
      <vt:variant>
        <vt:i4>414</vt:i4>
      </vt:variant>
      <vt:variant>
        <vt:i4>0</vt:i4>
      </vt:variant>
      <vt:variant>
        <vt:i4>5</vt:i4>
      </vt:variant>
      <vt:variant>
        <vt:lpwstr/>
      </vt:variant>
      <vt:variant>
        <vt:lpwstr>Ref_F_1_3_3</vt:lpwstr>
      </vt:variant>
      <vt:variant>
        <vt:i4>6619248</vt:i4>
      </vt:variant>
      <vt:variant>
        <vt:i4>411</vt:i4>
      </vt:variant>
      <vt:variant>
        <vt:i4>0</vt:i4>
      </vt:variant>
      <vt:variant>
        <vt:i4>5</vt:i4>
      </vt:variant>
      <vt:variant>
        <vt:lpwstr/>
      </vt:variant>
      <vt:variant>
        <vt:lpwstr>Ref_F_1_3_2</vt:lpwstr>
      </vt:variant>
      <vt:variant>
        <vt:i4>6619248</vt:i4>
      </vt:variant>
      <vt:variant>
        <vt:i4>408</vt:i4>
      </vt:variant>
      <vt:variant>
        <vt:i4>0</vt:i4>
      </vt:variant>
      <vt:variant>
        <vt:i4>5</vt:i4>
      </vt:variant>
      <vt:variant>
        <vt:lpwstr/>
      </vt:variant>
      <vt:variant>
        <vt:lpwstr>Ref_F_1_3_1</vt:lpwstr>
      </vt:variant>
      <vt:variant>
        <vt:i4>3801155</vt:i4>
      </vt:variant>
      <vt:variant>
        <vt:i4>405</vt:i4>
      </vt:variant>
      <vt:variant>
        <vt:i4>0</vt:i4>
      </vt:variant>
      <vt:variant>
        <vt:i4>5</vt:i4>
      </vt:variant>
      <vt:variant>
        <vt:lpwstr/>
      </vt:variant>
      <vt:variant>
        <vt:lpwstr>Ref_F_1_2</vt:lpwstr>
      </vt:variant>
      <vt:variant>
        <vt:i4>6619250</vt:i4>
      </vt:variant>
      <vt:variant>
        <vt:i4>402</vt:i4>
      </vt:variant>
      <vt:variant>
        <vt:i4>0</vt:i4>
      </vt:variant>
      <vt:variant>
        <vt:i4>5</vt:i4>
      </vt:variant>
      <vt:variant>
        <vt:lpwstr/>
      </vt:variant>
      <vt:variant>
        <vt:lpwstr>Ref_F_1_1_6</vt:lpwstr>
      </vt:variant>
      <vt:variant>
        <vt:i4>6619250</vt:i4>
      </vt:variant>
      <vt:variant>
        <vt:i4>399</vt:i4>
      </vt:variant>
      <vt:variant>
        <vt:i4>0</vt:i4>
      </vt:variant>
      <vt:variant>
        <vt:i4>5</vt:i4>
      </vt:variant>
      <vt:variant>
        <vt:lpwstr/>
      </vt:variant>
      <vt:variant>
        <vt:lpwstr>Ref_F_1_1_5</vt:lpwstr>
      </vt:variant>
      <vt:variant>
        <vt:i4>6619250</vt:i4>
      </vt:variant>
      <vt:variant>
        <vt:i4>396</vt:i4>
      </vt:variant>
      <vt:variant>
        <vt:i4>0</vt:i4>
      </vt:variant>
      <vt:variant>
        <vt:i4>5</vt:i4>
      </vt:variant>
      <vt:variant>
        <vt:lpwstr/>
      </vt:variant>
      <vt:variant>
        <vt:lpwstr>Ref_F_1_1_4</vt:lpwstr>
      </vt:variant>
      <vt:variant>
        <vt:i4>6619250</vt:i4>
      </vt:variant>
      <vt:variant>
        <vt:i4>393</vt:i4>
      </vt:variant>
      <vt:variant>
        <vt:i4>0</vt:i4>
      </vt:variant>
      <vt:variant>
        <vt:i4>5</vt:i4>
      </vt:variant>
      <vt:variant>
        <vt:lpwstr/>
      </vt:variant>
      <vt:variant>
        <vt:lpwstr>Ref_F_1_1_3</vt:lpwstr>
      </vt:variant>
      <vt:variant>
        <vt:i4>6619250</vt:i4>
      </vt:variant>
      <vt:variant>
        <vt:i4>390</vt:i4>
      </vt:variant>
      <vt:variant>
        <vt:i4>0</vt:i4>
      </vt:variant>
      <vt:variant>
        <vt:i4>5</vt:i4>
      </vt:variant>
      <vt:variant>
        <vt:lpwstr/>
      </vt:variant>
      <vt:variant>
        <vt:lpwstr>Ref_F_1_1_2</vt:lpwstr>
      </vt:variant>
      <vt:variant>
        <vt:i4>6619250</vt:i4>
      </vt:variant>
      <vt:variant>
        <vt:i4>387</vt:i4>
      </vt:variant>
      <vt:variant>
        <vt:i4>0</vt:i4>
      </vt:variant>
      <vt:variant>
        <vt:i4>5</vt:i4>
      </vt:variant>
      <vt:variant>
        <vt:lpwstr/>
      </vt:variant>
      <vt:variant>
        <vt:lpwstr>Ref_F_1_1_1</vt:lpwstr>
      </vt:variant>
      <vt:variant>
        <vt:i4>6619255</vt:i4>
      </vt:variant>
      <vt:variant>
        <vt:i4>384</vt:i4>
      </vt:variant>
      <vt:variant>
        <vt:i4>0</vt:i4>
      </vt:variant>
      <vt:variant>
        <vt:i4>5</vt:i4>
      </vt:variant>
      <vt:variant>
        <vt:lpwstr/>
      </vt:variant>
      <vt:variant>
        <vt:lpwstr>Ref_C_2</vt:lpwstr>
      </vt:variant>
      <vt:variant>
        <vt:i4>6619251</vt:i4>
      </vt:variant>
      <vt:variant>
        <vt:i4>381</vt:i4>
      </vt:variant>
      <vt:variant>
        <vt:i4>0</vt:i4>
      </vt:variant>
      <vt:variant>
        <vt:i4>5</vt:i4>
      </vt:variant>
      <vt:variant>
        <vt:lpwstr/>
      </vt:variant>
      <vt:variant>
        <vt:lpwstr>Ref_G_1</vt:lpwstr>
      </vt:variant>
      <vt:variant>
        <vt:i4>6619252</vt:i4>
      </vt:variant>
      <vt:variant>
        <vt:i4>378</vt:i4>
      </vt:variant>
      <vt:variant>
        <vt:i4>0</vt:i4>
      </vt:variant>
      <vt:variant>
        <vt:i4>5</vt:i4>
      </vt:variant>
      <vt:variant>
        <vt:lpwstr/>
      </vt:variant>
      <vt:variant>
        <vt:lpwstr>Ref_C_1_2_5</vt:lpwstr>
      </vt:variant>
      <vt:variant>
        <vt:i4>6619252</vt:i4>
      </vt:variant>
      <vt:variant>
        <vt:i4>375</vt:i4>
      </vt:variant>
      <vt:variant>
        <vt:i4>0</vt:i4>
      </vt:variant>
      <vt:variant>
        <vt:i4>5</vt:i4>
      </vt:variant>
      <vt:variant>
        <vt:lpwstr/>
      </vt:variant>
      <vt:variant>
        <vt:lpwstr>Ref_C_1_2_4</vt:lpwstr>
      </vt:variant>
      <vt:variant>
        <vt:i4>6619252</vt:i4>
      </vt:variant>
      <vt:variant>
        <vt:i4>372</vt:i4>
      </vt:variant>
      <vt:variant>
        <vt:i4>0</vt:i4>
      </vt:variant>
      <vt:variant>
        <vt:i4>5</vt:i4>
      </vt:variant>
      <vt:variant>
        <vt:lpwstr/>
      </vt:variant>
      <vt:variant>
        <vt:lpwstr>Ref_C_1_2_3</vt:lpwstr>
      </vt:variant>
      <vt:variant>
        <vt:i4>6619252</vt:i4>
      </vt:variant>
      <vt:variant>
        <vt:i4>369</vt:i4>
      </vt:variant>
      <vt:variant>
        <vt:i4>0</vt:i4>
      </vt:variant>
      <vt:variant>
        <vt:i4>5</vt:i4>
      </vt:variant>
      <vt:variant>
        <vt:lpwstr/>
      </vt:variant>
      <vt:variant>
        <vt:lpwstr>Ref_C_1_2_2</vt:lpwstr>
      </vt:variant>
      <vt:variant>
        <vt:i4>6619252</vt:i4>
      </vt:variant>
      <vt:variant>
        <vt:i4>366</vt:i4>
      </vt:variant>
      <vt:variant>
        <vt:i4>0</vt:i4>
      </vt:variant>
      <vt:variant>
        <vt:i4>5</vt:i4>
      </vt:variant>
      <vt:variant>
        <vt:lpwstr/>
      </vt:variant>
      <vt:variant>
        <vt:lpwstr>Ref_C_1_2_1</vt:lpwstr>
      </vt:variant>
      <vt:variant>
        <vt:i4>6619255</vt:i4>
      </vt:variant>
      <vt:variant>
        <vt:i4>363</vt:i4>
      </vt:variant>
      <vt:variant>
        <vt:i4>0</vt:i4>
      </vt:variant>
      <vt:variant>
        <vt:i4>5</vt:i4>
      </vt:variant>
      <vt:variant>
        <vt:lpwstr/>
      </vt:variant>
      <vt:variant>
        <vt:lpwstr>Ref_C_1_1_5</vt:lpwstr>
      </vt:variant>
      <vt:variant>
        <vt:i4>6619255</vt:i4>
      </vt:variant>
      <vt:variant>
        <vt:i4>360</vt:i4>
      </vt:variant>
      <vt:variant>
        <vt:i4>0</vt:i4>
      </vt:variant>
      <vt:variant>
        <vt:i4>5</vt:i4>
      </vt:variant>
      <vt:variant>
        <vt:lpwstr/>
      </vt:variant>
      <vt:variant>
        <vt:lpwstr>Ref_C_1_1_4</vt:lpwstr>
      </vt:variant>
      <vt:variant>
        <vt:i4>6619255</vt:i4>
      </vt:variant>
      <vt:variant>
        <vt:i4>357</vt:i4>
      </vt:variant>
      <vt:variant>
        <vt:i4>0</vt:i4>
      </vt:variant>
      <vt:variant>
        <vt:i4>5</vt:i4>
      </vt:variant>
      <vt:variant>
        <vt:lpwstr/>
      </vt:variant>
      <vt:variant>
        <vt:lpwstr>Ref_C_1_1_3</vt:lpwstr>
      </vt:variant>
      <vt:variant>
        <vt:i4>6619255</vt:i4>
      </vt:variant>
      <vt:variant>
        <vt:i4>354</vt:i4>
      </vt:variant>
      <vt:variant>
        <vt:i4>0</vt:i4>
      </vt:variant>
      <vt:variant>
        <vt:i4>5</vt:i4>
      </vt:variant>
      <vt:variant>
        <vt:lpwstr/>
      </vt:variant>
      <vt:variant>
        <vt:lpwstr>Ref_C_1_1_2</vt:lpwstr>
      </vt:variant>
      <vt:variant>
        <vt:i4>6619255</vt:i4>
      </vt:variant>
      <vt:variant>
        <vt:i4>351</vt:i4>
      </vt:variant>
      <vt:variant>
        <vt:i4>0</vt:i4>
      </vt:variant>
      <vt:variant>
        <vt:i4>5</vt:i4>
      </vt:variant>
      <vt:variant>
        <vt:lpwstr/>
      </vt:variant>
      <vt:variant>
        <vt:lpwstr>Ref_C_1_1_1</vt:lpwstr>
      </vt:variant>
      <vt:variant>
        <vt:i4>852080</vt:i4>
      </vt:variant>
      <vt:variant>
        <vt:i4>348</vt:i4>
      </vt:variant>
      <vt:variant>
        <vt:i4>0</vt:i4>
      </vt:variant>
      <vt:variant>
        <vt:i4>5</vt:i4>
      </vt:variant>
      <vt:variant>
        <vt:lpwstr/>
      </vt:variant>
      <vt:variant>
        <vt:lpwstr>Ref_D_1_17</vt:lpwstr>
      </vt:variant>
      <vt:variant>
        <vt:i4>786544</vt:i4>
      </vt:variant>
      <vt:variant>
        <vt:i4>345</vt:i4>
      </vt:variant>
      <vt:variant>
        <vt:i4>0</vt:i4>
      </vt:variant>
      <vt:variant>
        <vt:i4>5</vt:i4>
      </vt:variant>
      <vt:variant>
        <vt:lpwstr/>
      </vt:variant>
      <vt:variant>
        <vt:lpwstr>Ref_D_1_16</vt:lpwstr>
      </vt:variant>
      <vt:variant>
        <vt:i4>983152</vt:i4>
      </vt:variant>
      <vt:variant>
        <vt:i4>342</vt:i4>
      </vt:variant>
      <vt:variant>
        <vt:i4>0</vt:i4>
      </vt:variant>
      <vt:variant>
        <vt:i4>5</vt:i4>
      </vt:variant>
      <vt:variant>
        <vt:lpwstr/>
      </vt:variant>
      <vt:variant>
        <vt:lpwstr>Ref_D_1_15</vt:lpwstr>
      </vt:variant>
      <vt:variant>
        <vt:i4>917616</vt:i4>
      </vt:variant>
      <vt:variant>
        <vt:i4>339</vt:i4>
      </vt:variant>
      <vt:variant>
        <vt:i4>0</vt:i4>
      </vt:variant>
      <vt:variant>
        <vt:i4>5</vt:i4>
      </vt:variant>
      <vt:variant>
        <vt:lpwstr/>
      </vt:variant>
      <vt:variant>
        <vt:lpwstr>Ref_D_1_14</vt:lpwstr>
      </vt:variant>
      <vt:variant>
        <vt:i4>589936</vt:i4>
      </vt:variant>
      <vt:variant>
        <vt:i4>336</vt:i4>
      </vt:variant>
      <vt:variant>
        <vt:i4>0</vt:i4>
      </vt:variant>
      <vt:variant>
        <vt:i4>5</vt:i4>
      </vt:variant>
      <vt:variant>
        <vt:lpwstr/>
      </vt:variant>
      <vt:variant>
        <vt:lpwstr>Ref_D_1_13</vt:lpwstr>
      </vt:variant>
      <vt:variant>
        <vt:i4>524400</vt:i4>
      </vt:variant>
      <vt:variant>
        <vt:i4>333</vt:i4>
      </vt:variant>
      <vt:variant>
        <vt:i4>0</vt:i4>
      </vt:variant>
      <vt:variant>
        <vt:i4>5</vt:i4>
      </vt:variant>
      <vt:variant>
        <vt:lpwstr/>
      </vt:variant>
      <vt:variant>
        <vt:lpwstr>Ref_D_1_12</vt:lpwstr>
      </vt:variant>
      <vt:variant>
        <vt:i4>721008</vt:i4>
      </vt:variant>
      <vt:variant>
        <vt:i4>330</vt:i4>
      </vt:variant>
      <vt:variant>
        <vt:i4>0</vt:i4>
      </vt:variant>
      <vt:variant>
        <vt:i4>5</vt:i4>
      </vt:variant>
      <vt:variant>
        <vt:lpwstr/>
      </vt:variant>
      <vt:variant>
        <vt:lpwstr>Ref_D_1_11</vt:lpwstr>
      </vt:variant>
      <vt:variant>
        <vt:i4>655472</vt:i4>
      </vt:variant>
      <vt:variant>
        <vt:i4>327</vt:i4>
      </vt:variant>
      <vt:variant>
        <vt:i4>0</vt:i4>
      </vt:variant>
      <vt:variant>
        <vt:i4>5</vt:i4>
      </vt:variant>
      <vt:variant>
        <vt:lpwstr/>
      </vt:variant>
      <vt:variant>
        <vt:lpwstr>Ref_D_1_10</vt:lpwstr>
      </vt:variant>
      <vt:variant>
        <vt:i4>3801153</vt:i4>
      </vt:variant>
      <vt:variant>
        <vt:i4>324</vt:i4>
      </vt:variant>
      <vt:variant>
        <vt:i4>0</vt:i4>
      </vt:variant>
      <vt:variant>
        <vt:i4>5</vt:i4>
      </vt:variant>
      <vt:variant>
        <vt:lpwstr/>
      </vt:variant>
      <vt:variant>
        <vt:lpwstr>Ref_D_1_9</vt:lpwstr>
      </vt:variant>
      <vt:variant>
        <vt:i4>3801153</vt:i4>
      </vt:variant>
      <vt:variant>
        <vt:i4>321</vt:i4>
      </vt:variant>
      <vt:variant>
        <vt:i4>0</vt:i4>
      </vt:variant>
      <vt:variant>
        <vt:i4>5</vt:i4>
      </vt:variant>
      <vt:variant>
        <vt:lpwstr/>
      </vt:variant>
      <vt:variant>
        <vt:lpwstr>Ref_D_1_8</vt:lpwstr>
      </vt:variant>
      <vt:variant>
        <vt:i4>3801153</vt:i4>
      </vt:variant>
      <vt:variant>
        <vt:i4>318</vt:i4>
      </vt:variant>
      <vt:variant>
        <vt:i4>0</vt:i4>
      </vt:variant>
      <vt:variant>
        <vt:i4>5</vt:i4>
      </vt:variant>
      <vt:variant>
        <vt:lpwstr/>
      </vt:variant>
      <vt:variant>
        <vt:lpwstr>Ref_D_1_7</vt:lpwstr>
      </vt:variant>
      <vt:variant>
        <vt:i4>3801153</vt:i4>
      </vt:variant>
      <vt:variant>
        <vt:i4>315</vt:i4>
      </vt:variant>
      <vt:variant>
        <vt:i4>0</vt:i4>
      </vt:variant>
      <vt:variant>
        <vt:i4>5</vt:i4>
      </vt:variant>
      <vt:variant>
        <vt:lpwstr/>
      </vt:variant>
      <vt:variant>
        <vt:lpwstr>Ref_D_1_6</vt:lpwstr>
      </vt:variant>
      <vt:variant>
        <vt:i4>3801153</vt:i4>
      </vt:variant>
      <vt:variant>
        <vt:i4>312</vt:i4>
      </vt:variant>
      <vt:variant>
        <vt:i4>0</vt:i4>
      </vt:variant>
      <vt:variant>
        <vt:i4>5</vt:i4>
      </vt:variant>
      <vt:variant>
        <vt:lpwstr/>
      </vt:variant>
      <vt:variant>
        <vt:lpwstr>Ref_D_1_5</vt:lpwstr>
      </vt:variant>
      <vt:variant>
        <vt:i4>3801153</vt:i4>
      </vt:variant>
      <vt:variant>
        <vt:i4>309</vt:i4>
      </vt:variant>
      <vt:variant>
        <vt:i4>0</vt:i4>
      </vt:variant>
      <vt:variant>
        <vt:i4>5</vt:i4>
      </vt:variant>
      <vt:variant>
        <vt:lpwstr/>
      </vt:variant>
      <vt:variant>
        <vt:lpwstr>Ref_D_1_4</vt:lpwstr>
      </vt:variant>
      <vt:variant>
        <vt:i4>3801153</vt:i4>
      </vt:variant>
      <vt:variant>
        <vt:i4>306</vt:i4>
      </vt:variant>
      <vt:variant>
        <vt:i4>0</vt:i4>
      </vt:variant>
      <vt:variant>
        <vt:i4>5</vt:i4>
      </vt:variant>
      <vt:variant>
        <vt:lpwstr/>
      </vt:variant>
      <vt:variant>
        <vt:lpwstr>Ref_D_1_3</vt:lpwstr>
      </vt:variant>
      <vt:variant>
        <vt:i4>3801153</vt:i4>
      </vt:variant>
      <vt:variant>
        <vt:i4>303</vt:i4>
      </vt:variant>
      <vt:variant>
        <vt:i4>0</vt:i4>
      </vt:variant>
      <vt:variant>
        <vt:i4>5</vt:i4>
      </vt:variant>
      <vt:variant>
        <vt:lpwstr/>
      </vt:variant>
      <vt:variant>
        <vt:lpwstr>Ref_D_1_2</vt:lpwstr>
      </vt:variant>
      <vt:variant>
        <vt:i4>3801153</vt:i4>
      </vt:variant>
      <vt:variant>
        <vt:i4>300</vt:i4>
      </vt:variant>
      <vt:variant>
        <vt:i4>0</vt:i4>
      </vt:variant>
      <vt:variant>
        <vt:i4>5</vt:i4>
      </vt:variant>
      <vt:variant>
        <vt:lpwstr/>
      </vt:variant>
      <vt:variant>
        <vt:lpwstr>Ref_D_1_1</vt:lpwstr>
      </vt:variant>
      <vt:variant>
        <vt:i4>5242950</vt:i4>
      </vt:variant>
      <vt:variant>
        <vt:i4>297</vt:i4>
      </vt:variant>
      <vt:variant>
        <vt:i4>0</vt:i4>
      </vt:variant>
      <vt:variant>
        <vt:i4>5</vt:i4>
      </vt:variant>
      <vt:variant>
        <vt:lpwstr/>
      </vt:variant>
      <vt:variant>
        <vt:lpwstr>Ref_E_2_4_15</vt:lpwstr>
      </vt:variant>
      <vt:variant>
        <vt:i4>5308486</vt:i4>
      </vt:variant>
      <vt:variant>
        <vt:i4>294</vt:i4>
      </vt:variant>
      <vt:variant>
        <vt:i4>0</vt:i4>
      </vt:variant>
      <vt:variant>
        <vt:i4>5</vt:i4>
      </vt:variant>
      <vt:variant>
        <vt:lpwstr/>
      </vt:variant>
      <vt:variant>
        <vt:lpwstr>Ref_E_2_4_14</vt:lpwstr>
      </vt:variant>
      <vt:variant>
        <vt:i4>5636166</vt:i4>
      </vt:variant>
      <vt:variant>
        <vt:i4>291</vt:i4>
      </vt:variant>
      <vt:variant>
        <vt:i4>0</vt:i4>
      </vt:variant>
      <vt:variant>
        <vt:i4>5</vt:i4>
      </vt:variant>
      <vt:variant>
        <vt:lpwstr/>
      </vt:variant>
      <vt:variant>
        <vt:lpwstr>Ref_E_2_4_13</vt:lpwstr>
      </vt:variant>
      <vt:variant>
        <vt:i4>5701702</vt:i4>
      </vt:variant>
      <vt:variant>
        <vt:i4>288</vt:i4>
      </vt:variant>
      <vt:variant>
        <vt:i4>0</vt:i4>
      </vt:variant>
      <vt:variant>
        <vt:i4>5</vt:i4>
      </vt:variant>
      <vt:variant>
        <vt:lpwstr/>
      </vt:variant>
      <vt:variant>
        <vt:lpwstr>Ref_E_2_4_12</vt:lpwstr>
      </vt:variant>
      <vt:variant>
        <vt:i4>5505094</vt:i4>
      </vt:variant>
      <vt:variant>
        <vt:i4>285</vt:i4>
      </vt:variant>
      <vt:variant>
        <vt:i4>0</vt:i4>
      </vt:variant>
      <vt:variant>
        <vt:i4>5</vt:i4>
      </vt:variant>
      <vt:variant>
        <vt:lpwstr/>
      </vt:variant>
      <vt:variant>
        <vt:lpwstr>Ref_E_2_4_11</vt:lpwstr>
      </vt:variant>
      <vt:variant>
        <vt:i4>5570630</vt:i4>
      </vt:variant>
      <vt:variant>
        <vt:i4>282</vt:i4>
      </vt:variant>
      <vt:variant>
        <vt:i4>0</vt:i4>
      </vt:variant>
      <vt:variant>
        <vt:i4>5</vt:i4>
      </vt:variant>
      <vt:variant>
        <vt:lpwstr/>
      </vt:variant>
      <vt:variant>
        <vt:lpwstr>Ref_E_2_4_10</vt:lpwstr>
      </vt:variant>
      <vt:variant>
        <vt:i4>6619255</vt:i4>
      </vt:variant>
      <vt:variant>
        <vt:i4>279</vt:i4>
      </vt:variant>
      <vt:variant>
        <vt:i4>0</vt:i4>
      </vt:variant>
      <vt:variant>
        <vt:i4>5</vt:i4>
      </vt:variant>
      <vt:variant>
        <vt:lpwstr/>
      </vt:variant>
      <vt:variant>
        <vt:lpwstr>Ref_E_2_4_9</vt:lpwstr>
      </vt:variant>
      <vt:variant>
        <vt:i4>6619255</vt:i4>
      </vt:variant>
      <vt:variant>
        <vt:i4>276</vt:i4>
      </vt:variant>
      <vt:variant>
        <vt:i4>0</vt:i4>
      </vt:variant>
      <vt:variant>
        <vt:i4>5</vt:i4>
      </vt:variant>
      <vt:variant>
        <vt:lpwstr/>
      </vt:variant>
      <vt:variant>
        <vt:lpwstr>Ref_E_2_4_8</vt:lpwstr>
      </vt:variant>
      <vt:variant>
        <vt:i4>6619255</vt:i4>
      </vt:variant>
      <vt:variant>
        <vt:i4>273</vt:i4>
      </vt:variant>
      <vt:variant>
        <vt:i4>0</vt:i4>
      </vt:variant>
      <vt:variant>
        <vt:i4>5</vt:i4>
      </vt:variant>
      <vt:variant>
        <vt:lpwstr/>
      </vt:variant>
      <vt:variant>
        <vt:lpwstr>Ref_E_2_4_7</vt:lpwstr>
      </vt:variant>
      <vt:variant>
        <vt:i4>6619255</vt:i4>
      </vt:variant>
      <vt:variant>
        <vt:i4>270</vt:i4>
      </vt:variant>
      <vt:variant>
        <vt:i4>0</vt:i4>
      </vt:variant>
      <vt:variant>
        <vt:i4>5</vt:i4>
      </vt:variant>
      <vt:variant>
        <vt:lpwstr/>
      </vt:variant>
      <vt:variant>
        <vt:lpwstr>Ref_E_2_4_6</vt:lpwstr>
      </vt:variant>
      <vt:variant>
        <vt:i4>6619255</vt:i4>
      </vt:variant>
      <vt:variant>
        <vt:i4>267</vt:i4>
      </vt:variant>
      <vt:variant>
        <vt:i4>0</vt:i4>
      </vt:variant>
      <vt:variant>
        <vt:i4>5</vt:i4>
      </vt:variant>
      <vt:variant>
        <vt:lpwstr/>
      </vt:variant>
      <vt:variant>
        <vt:lpwstr>Ref_E_2_4_5</vt:lpwstr>
      </vt:variant>
      <vt:variant>
        <vt:i4>6619255</vt:i4>
      </vt:variant>
      <vt:variant>
        <vt:i4>264</vt:i4>
      </vt:variant>
      <vt:variant>
        <vt:i4>0</vt:i4>
      </vt:variant>
      <vt:variant>
        <vt:i4>5</vt:i4>
      </vt:variant>
      <vt:variant>
        <vt:lpwstr/>
      </vt:variant>
      <vt:variant>
        <vt:lpwstr>Ref_E_2_4_4</vt:lpwstr>
      </vt:variant>
      <vt:variant>
        <vt:i4>6619255</vt:i4>
      </vt:variant>
      <vt:variant>
        <vt:i4>261</vt:i4>
      </vt:variant>
      <vt:variant>
        <vt:i4>0</vt:i4>
      </vt:variant>
      <vt:variant>
        <vt:i4>5</vt:i4>
      </vt:variant>
      <vt:variant>
        <vt:lpwstr/>
      </vt:variant>
      <vt:variant>
        <vt:lpwstr>Ref_E_2_4_3</vt:lpwstr>
      </vt:variant>
      <vt:variant>
        <vt:i4>6619255</vt:i4>
      </vt:variant>
      <vt:variant>
        <vt:i4>258</vt:i4>
      </vt:variant>
      <vt:variant>
        <vt:i4>0</vt:i4>
      </vt:variant>
      <vt:variant>
        <vt:i4>5</vt:i4>
      </vt:variant>
      <vt:variant>
        <vt:lpwstr/>
      </vt:variant>
      <vt:variant>
        <vt:lpwstr>Ref_E_2_4_2</vt:lpwstr>
      </vt:variant>
      <vt:variant>
        <vt:i4>6619255</vt:i4>
      </vt:variant>
      <vt:variant>
        <vt:i4>255</vt:i4>
      </vt:variant>
      <vt:variant>
        <vt:i4>0</vt:i4>
      </vt:variant>
      <vt:variant>
        <vt:i4>5</vt:i4>
      </vt:variant>
      <vt:variant>
        <vt:lpwstr/>
      </vt:variant>
      <vt:variant>
        <vt:lpwstr>Ref_E_2_4_1</vt:lpwstr>
      </vt:variant>
      <vt:variant>
        <vt:i4>5374017</vt:i4>
      </vt:variant>
      <vt:variant>
        <vt:i4>252</vt:i4>
      </vt:variant>
      <vt:variant>
        <vt:i4>0</vt:i4>
      </vt:variant>
      <vt:variant>
        <vt:i4>5</vt:i4>
      </vt:variant>
      <vt:variant>
        <vt:lpwstr/>
      </vt:variant>
      <vt:variant>
        <vt:lpwstr>Ref_E_2_3_17</vt:lpwstr>
      </vt:variant>
      <vt:variant>
        <vt:i4>5439553</vt:i4>
      </vt:variant>
      <vt:variant>
        <vt:i4>249</vt:i4>
      </vt:variant>
      <vt:variant>
        <vt:i4>0</vt:i4>
      </vt:variant>
      <vt:variant>
        <vt:i4>5</vt:i4>
      </vt:variant>
      <vt:variant>
        <vt:lpwstr/>
      </vt:variant>
      <vt:variant>
        <vt:lpwstr>Ref_E_2_3_16</vt:lpwstr>
      </vt:variant>
      <vt:variant>
        <vt:i4>5242945</vt:i4>
      </vt:variant>
      <vt:variant>
        <vt:i4>246</vt:i4>
      </vt:variant>
      <vt:variant>
        <vt:i4>0</vt:i4>
      </vt:variant>
      <vt:variant>
        <vt:i4>5</vt:i4>
      </vt:variant>
      <vt:variant>
        <vt:lpwstr/>
      </vt:variant>
      <vt:variant>
        <vt:lpwstr>Ref_E_2_3_15</vt:lpwstr>
      </vt:variant>
      <vt:variant>
        <vt:i4>5308481</vt:i4>
      </vt:variant>
      <vt:variant>
        <vt:i4>243</vt:i4>
      </vt:variant>
      <vt:variant>
        <vt:i4>0</vt:i4>
      </vt:variant>
      <vt:variant>
        <vt:i4>5</vt:i4>
      </vt:variant>
      <vt:variant>
        <vt:lpwstr/>
      </vt:variant>
      <vt:variant>
        <vt:lpwstr>Ref_E_2_3_14</vt:lpwstr>
      </vt:variant>
      <vt:variant>
        <vt:i4>5636161</vt:i4>
      </vt:variant>
      <vt:variant>
        <vt:i4>240</vt:i4>
      </vt:variant>
      <vt:variant>
        <vt:i4>0</vt:i4>
      </vt:variant>
      <vt:variant>
        <vt:i4>5</vt:i4>
      </vt:variant>
      <vt:variant>
        <vt:lpwstr/>
      </vt:variant>
      <vt:variant>
        <vt:lpwstr>Ref_E_2_3_13</vt:lpwstr>
      </vt:variant>
      <vt:variant>
        <vt:i4>5701697</vt:i4>
      </vt:variant>
      <vt:variant>
        <vt:i4>237</vt:i4>
      </vt:variant>
      <vt:variant>
        <vt:i4>0</vt:i4>
      </vt:variant>
      <vt:variant>
        <vt:i4>5</vt:i4>
      </vt:variant>
      <vt:variant>
        <vt:lpwstr/>
      </vt:variant>
      <vt:variant>
        <vt:lpwstr>Ref_E_2_3_12</vt:lpwstr>
      </vt:variant>
      <vt:variant>
        <vt:i4>5505089</vt:i4>
      </vt:variant>
      <vt:variant>
        <vt:i4>234</vt:i4>
      </vt:variant>
      <vt:variant>
        <vt:i4>0</vt:i4>
      </vt:variant>
      <vt:variant>
        <vt:i4>5</vt:i4>
      </vt:variant>
      <vt:variant>
        <vt:lpwstr/>
      </vt:variant>
      <vt:variant>
        <vt:lpwstr>Ref_E_2_3_11</vt:lpwstr>
      </vt:variant>
      <vt:variant>
        <vt:i4>5570625</vt:i4>
      </vt:variant>
      <vt:variant>
        <vt:i4>231</vt:i4>
      </vt:variant>
      <vt:variant>
        <vt:i4>0</vt:i4>
      </vt:variant>
      <vt:variant>
        <vt:i4>5</vt:i4>
      </vt:variant>
      <vt:variant>
        <vt:lpwstr/>
      </vt:variant>
      <vt:variant>
        <vt:lpwstr>Ref_E_2_3_10</vt:lpwstr>
      </vt:variant>
      <vt:variant>
        <vt:i4>6619248</vt:i4>
      </vt:variant>
      <vt:variant>
        <vt:i4>228</vt:i4>
      </vt:variant>
      <vt:variant>
        <vt:i4>0</vt:i4>
      </vt:variant>
      <vt:variant>
        <vt:i4>5</vt:i4>
      </vt:variant>
      <vt:variant>
        <vt:lpwstr/>
      </vt:variant>
      <vt:variant>
        <vt:lpwstr>Ref_E_2_3_9</vt:lpwstr>
      </vt:variant>
      <vt:variant>
        <vt:i4>6619248</vt:i4>
      </vt:variant>
      <vt:variant>
        <vt:i4>225</vt:i4>
      </vt:variant>
      <vt:variant>
        <vt:i4>0</vt:i4>
      </vt:variant>
      <vt:variant>
        <vt:i4>5</vt:i4>
      </vt:variant>
      <vt:variant>
        <vt:lpwstr/>
      </vt:variant>
      <vt:variant>
        <vt:lpwstr>Ref_E_2_3_8</vt:lpwstr>
      </vt:variant>
      <vt:variant>
        <vt:i4>6619248</vt:i4>
      </vt:variant>
      <vt:variant>
        <vt:i4>222</vt:i4>
      </vt:variant>
      <vt:variant>
        <vt:i4>0</vt:i4>
      </vt:variant>
      <vt:variant>
        <vt:i4>5</vt:i4>
      </vt:variant>
      <vt:variant>
        <vt:lpwstr/>
      </vt:variant>
      <vt:variant>
        <vt:lpwstr>Ref_E_2_3_6</vt:lpwstr>
      </vt:variant>
      <vt:variant>
        <vt:i4>6619248</vt:i4>
      </vt:variant>
      <vt:variant>
        <vt:i4>219</vt:i4>
      </vt:variant>
      <vt:variant>
        <vt:i4>0</vt:i4>
      </vt:variant>
      <vt:variant>
        <vt:i4>5</vt:i4>
      </vt:variant>
      <vt:variant>
        <vt:lpwstr/>
      </vt:variant>
      <vt:variant>
        <vt:lpwstr>Ref_E_2_3_5</vt:lpwstr>
      </vt:variant>
      <vt:variant>
        <vt:i4>6619248</vt:i4>
      </vt:variant>
      <vt:variant>
        <vt:i4>216</vt:i4>
      </vt:variant>
      <vt:variant>
        <vt:i4>0</vt:i4>
      </vt:variant>
      <vt:variant>
        <vt:i4>5</vt:i4>
      </vt:variant>
      <vt:variant>
        <vt:lpwstr/>
      </vt:variant>
      <vt:variant>
        <vt:lpwstr>Ref_E_2_3_4</vt:lpwstr>
      </vt:variant>
      <vt:variant>
        <vt:i4>3801154</vt:i4>
      </vt:variant>
      <vt:variant>
        <vt:i4>213</vt:i4>
      </vt:variant>
      <vt:variant>
        <vt:i4>0</vt:i4>
      </vt:variant>
      <vt:variant>
        <vt:i4>5</vt:i4>
      </vt:variant>
      <vt:variant>
        <vt:lpwstr/>
      </vt:variant>
      <vt:variant>
        <vt:lpwstr>Ref_E_2_3_2_2</vt:lpwstr>
      </vt:variant>
      <vt:variant>
        <vt:i4>6619248</vt:i4>
      </vt:variant>
      <vt:variant>
        <vt:i4>210</vt:i4>
      </vt:variant>
      <vt:variant>
        <vt:i4>0</vt:i4>
      </vt:variant>
      <vt:variant>
        <vt:i4>5</vt:i4>
      </vt:variant>
      <vt:variant>
        <vt:lpwstr/>
      </vt:variant>
      <vt:variant>
        <vt:lpwstr>Ref_E_2_3_2</vt:lpwstr>
      </vt:variant>
      <vt:variant>
        <vt:i4>6619248</vt:i4>
      </vt:variant>
      <vt:variant>
        <vt:i4>207</vt:i4>
      </vt:variant>
      <vt:variant>
        <vt:i4>0</vt:i4>
      </vt:variant>
      <vt:variant>
        <vt:i4>5</vt:i4>
      </vt:variant>
      <vt:variant>
        <vt:lpwstr/>
      </vt:variant>
      <vt:variant>
        <vt:lpwstr>Ref_E_2_3_1</vt:lpwstr>
      </vt:variant>
      <vt:variant>
        <vt:i4>6619249</vt:i4>
      </vt:variant>
      <vt:variant>
        <vt:i4>204</vt:i4>
      </vt:variant>
      <vt:variant>
        <vt:i4>0</vt:i4>
      </vt:variant>
      <vt:variant>
        <vt:i4>5</vt:i4>
      </vt:variant>
      <vt:variant>
        <vt:lpwstr/>
      </vt:variant>
      <vt:variant>
        <vt:lpwstr>Ref_E_2_2_6</vt:lpwstr>
      </vt:variant>
      <vt:variant>
        <vt:i4>6619249</vt:i4>
      </vt:variant>
      <vt:variant>
        <vt:i4>201</vt:i4>
      </vt:variant>
      <vt:variant>
        <vt:i4>0</vt:i4>
      </vt:variant>
      <vt:variant>
        <vt:i4>5</vt:i4>
      </vt:variant>
      <vt:variant>
        <vt:lpwstr/>
      </vt:variant>
      <vt:variant>
        <vt:lpwstr>Ref_E_2_2_5</vt:lpwstr>
      </vt:variant>
      <vt:variant>
        <vt:i4>6619249</vt:i4>
      </vt:variant>
      <vt:variant>
        <vt:i4>198</vt:i4>
      </vt:variant>
      <vt:variant>
        <vt:i4>0</vt:i4>
      </vt:variant>
      <vt:variant>
        <vt:i4>5</vt:i4>
      </vt:variant>
      <vt:variant>
        <vt:lpwstr/>
      </vt:variant>
      <vt:variant>
        <vt:lpwstr>Ref_E_2_2_4</vt:lpwstr>
      </vt:variant>
      <vt:variant>
        <vt:i4>6619249</vt:i4>
      </vt:variant>
      <vt:variant>
        <vt:i4>195</vt:i4>
      </vt:variant>
      <vt:variant>
        <vt:i4>0</vt:i4>
      </vt:variant>
      <vt:variant>
        <vt:i4>5</vt:i4>
      </vt:variant>
      <vt:variant>
        <vt:lpwstr/>
      </vt:variant>
      <vt:variant>
        <vt:lpwstr>Ref_E_2_2_3</vt:lpwstr>
      </vt:variant>
      <vt:variant>
        <vt:i4>6619249</vt:i4>
      </vt:variant>
      <vt:variant>
        <vt:i4>192</vt:i4>
      </vt:variant>
      <vt:variant>
        <vt:i4>0</vt:i4>
      </vt:variant>
      <vt:variant>
        <vt:i4>5</vt:i4>
      </vt:variant>
      <vt:variant>
        <vt:lpwstr/>
      </vt:variant>
      <vt:variant>
        <vt:lpwstr>Ref_E_2_2_2</vt:lpwstr>
      </vt:variant>
      <vt:variant>
        <vt:i4>6619249</vt:i4>
      </vt:variant>
      <vt:variant>
        <vt:i4>189</vt:i4>
      </vt:variant>
      <vt:variant>
        <vt:i4>0</vt:i4>
      </vt:variant>
      <vt:variant>
        <vt:i4>5</vt:i4>
      </vt:variant>
      <vt:variant>
        <vt:lpwstr/>
      </vt:variant>
      <vt:variant>
        <vt:lpwstr>Ref_E_2_2_1</vt:lpwstr>
      </vt:variant>
      <vt:variant>
        <vt:i4>6619250</vt:i4>
      </vt:variant>
      <vt:variant>
        <vt:i4>186</vt:i4>
      </vt:variant>
      <vt:variant>
        <vt:i4>0</vt:i4>
      </vt:variant>
      <vt:variant>
        <vt:i4>5</vt:i4>
      </vt:variant>
      <vt:variant>
        <vt:lpwstr/>
      </vt:variant>
      <vt:variant>
        <vt:lpwstr>Ref_E_2_1_5</vt:lpwstr>
      </vt:variant>
      <vt:variant>
        <vt:i4>6619250</vt:i4>
      </vt:variant>
      <vt:variant>
        <vt:i4>183</vt:i4>
      </vt:variant>
      <vt:variant>
        <vt:i4>0</vt:i4>
      </vt:variant>
      <vt:variant>
        <vt:i4>5</vt:i4>
      </vt:variant>
      <vt:variant>
        <vt:lpwstr/>
      </vt:variant>
      <vt:variant>
        <vt:lpwstr>Ref_E_2_1_4</vt:lpwstr>
      </vt:variant>
      <vt:variant>
        <vt:i4>6619250</vt:i4>
      </vt:variant>
      <vt:variant>
        <vt:i4>180</vt:i4>
      </vt:variant>
      <vt:variant>
        <vt:i4>0</vt:i4>
      </vt:variant>
      <vt:variant>
        <vt:i4>5</vt:i4>
      </vt:variant>
      <vt:variant>
        <vt:lpwstr/>
      </vt:variant>
      <vt:variant>
        <vt:lpwstr>Ref_E_2_1_3</vt:lpwstr>
      </vt:variant>
      <vt:variant>
        <vt:i4>6619250</vt:i4>
      </vt:variant>
      <vt:variant>
        <vt:i4>177</vt:i4>
      </vt:variant>
      <vt:variant>
        <vt:i4>0</vt:i4>
      </vt:variant>
      <vt:variant>
        <vt:i4>5</vt:i4>
      </vt:variant>
      <vt:variant>
        <vt:lpwstr/>
      </vt:variant>
      <vt:variant>
        <vt:lpwstr>Ref_E_2_1_2</vt:lpwstr>
      </vt:variant>
      <vt:variant>
        <vt:i4>6619250</vt:i4>
      </vt:variant>
      <vt:variant>
        <vt:i4>174</vt:i4>
      </vt:variant>
      <vt:variant>
        <vt:i4>0</vt:i4>
      </vt:variant>
      <vt:variant>
        <vt:i4>5</vt:i4>
      </vt:variant>
      <vt:variant>
        <vt:lpwstr/>
      </vt:variant>
      <vt:variant>
        <vt:lpwstr>Ref_E_2_1_1</vt:lpwstr>
      </vt:variant>
      <vt:variant>
        <vt:i4>4063278</vt:i4>
      </vt:variant>
      <vt:variant>
        <vt:i4>171</vt:i4>
      </vt:variant>
      <vt:variant>
        <vt:i4>0</vt:i4>
      </vt:variant>
      <vt:variant>
        <vt:i4>5</vt:i4>
      </vt:variant>
      <vt:variant>
        <vt:lpwstr/>
      </vt:variant>
      <vt:variant>
        <vt:lpwstr>Ref_E_1_12_6</vt:lpwstr>
      </vt:variant>
      <vt:variant>
        <vt:i4>3997742</vt:i4>
      </vt:variant>
      <vt:variant>
        <vt:i4>168</vt:i4>
      </vt:variant>
      <vt:variant>
        <vt:i4>0</vt:i4>
      </vt:variant>
      <vt:variant>
        <vt:i4>5</vt:i4>
      </vt:variant>
      <vt:variant>
        <vt:lpwstr/>
      </vt:variant>
      <vt:variant>
        <vt:lpwstr>Ref_E_1_12_5</vt:lpwstr>
      </vt:variant>
      <vt:variant>
        <vt:i4>3932206</vt:i4>
      </vt:variant>
      <vt:variant>
        <vt:i4>165</vt:i4>
      </vt:variant>
      <vt:variant>
        <vt:i4>0</vt:i4>
      </vt:variant>
      <vt:variant>
        <vt:i4>5</vt:i4>
      </vt:variant>
      <vt:variant>
        <vt:lpwstr/>
      </vt:variant>
      <vt:variant>
        <vt:lpwstr>Ref_E_1_12_4</vt:lpwstr>
      </vt:variant>
      <vt:variant>
        <vt:i4>3866670</vt:i4>
      </vt:variant>
      <vt:variant>
        <vt:i4>162</vt:i4>
      </vt:variant>
      <vt:variant>
        <vt:i4>0</vt:i4>
      </vt:variant>
      <vt:variant>
        <vt:i4>5</vt:i4>
      </vt:variant>
      <vt:variant>
        <vt:lpwstr/>
      </vt:variant>
      <vt:variant>
        <vt:lpwstr>Ref_E_1_12_3</vt:lpwstr>
      </vt:variant>
      <vt:variant>
        <vt:i4>3801134</vt:i4>
      </vt:variant>
      <vt:variant>
        <vt:i4>159</vt:i4>
      </vt:variant>
      <vt:variant>
        <vt:i4>0</vt:i4>
      </vt:variant>
      <vt:variant>
        <vt:i4>5</vt:i4>
      </vt:variant>
      <vt:variant>
        <vt:lpwstr/>
      </vt:variant>
      <vt:variant>
        <vt:lpwstr>Ref_E_1_12_2</vt:lpwstr>
      </vt:variant>
      <vt:variant>
        <vt:i4>3735598</vt:i4>
      </vt:variant>
      <vt:variant>
        <vt:i4>156</vt:i4>
      </vt:variant>
      <vt:variant>
        <vt:i4>0</vt:i4>
      </vt:variant>
      <vt:variant>
        <vt:i4>5</vt:i4>
      </vt:variant>
      <vt:variant>
        <vt:lpwstr/>
      </vt:variant>
      <vt:variant>
        <vt:lpwstr>Ref_E_1_12_1</vt:lpwstr>
      </vt:variant>
      <vt:variant>
        <vt:i4>721009</vt:i4>
      </vt:variant>
      <vt:variant>
        <vt:i4>153</vt:i4>
      </vt:variant>
      <vt:variant>
        <vt:i4>0</vt:i4>
      </vt:variant>
      <vt:variant>
        <vt:i4>5</vt:i4>
      </vt:variant>
      <vt:variant>
        <vt:lpwstr/>
      </vt:variant>
      <vt:variant>
        <vt:lpwstr>Ref_E_1_11</vt:lpwstr>
      </vt:variant>
      <vt:variant>
        <vt:i4>655473</vt:i4>
      </vt:variant>
      <vt:variant>
        <vt:i4>150</vt:i4>
      </vt:variant>
      <vt:variant>
        <vt:i4>0</vt:i4>
      </vt:variant>
      <vt:variant>
        <vt:i4>5</vt:i4>
      </vt:variant>
      <vt:variant>
        <vt:lpwstr/>
      </vt:variant>
      <vt:variant>
        <vt:lpwstr>Ref_E_1_10</vt:lpwstr>
      </vt:variant>
      <vt:variant>
        <vt:i4>3801152</vt:i4>
      </vt:variant>
      <vt:variant>
        <vt:i4>147</vt:i4>
      </vt:variant>
      <vt:variant>
        <vt:i4>0</vt:i4>
      </vt:variant>
      <vt:variant>
        <vt:i4>5</vt:i4>
      </vt:variant>
      <vt:variant>
        <vt:lpwstr/>
      </vt:variant>
      <vt:variant>
        <vt:lpwstr>Ref_E_1_9</vt:lpwstr>
      </vt:variant>
      <vt:variant>
        <vt:i4>3801152</vt:i4>
      </vt:variant>
      <vt:variant>
        <vt:i4>144</vt:i4>
      </vt:variant>
      <vt:variant>
        <vt:i4>0</vt:i4>
      </vt:variant>
      <vt:variant>
        <vt:i4>5</vt:i4>
      </vt:variant>
      <vt:variant>
        <vt:lpwstr/>
      </vt:variant>
      <vt:variant>
        <vt:lpwstr>Ref_E_1_8</vt:lpwstr>
      </vt:variant>
      <vt:variant>
        <vt:i4>3801152</vt:i4>
      </vt:variant>
      <vt:variant>
        <vt:i4>141</vt:i4>
      </vt:variant>
      <vt:variant>
        <vt:i4>0</vt:i4>
      </vt:variant>
      <vt:variant>
        <vt:i4>5</vt:i4>
      </vt:variant>
      <vt:variant>
        <vt:lpwstr/>
      </vt:variant>
      <vt:variant>
        <vt:lpwstr>Ref_E_1_7</vt:lpwstr>
      </vt:variant>
      <vt:variant>
        <vt:i4>3801152</vt:i4>
      </vt:variant>
      <vt:variant>
        <vt:i4>138</vt:i4>
      </vt:variant>
      <vt:variant>
        <vt:i4>0</vt:i4>
      </vt:variant>
      <vt:variant>
        <vt:i4>5</vt:i4>
      </vt:variant>
      <vt:variant>
        <vt:lpwstr/>
      </vt:variant>
      <vt:variant>
        <vt:lpwstr>Ref_E_1_6</vt:lpwstr>
      </vt:variant>
      <vt:variant>
        <vt:i4>3801152</vt:i4>
      </vt:variant>
      <vt:variant>
        <vt:i4>135</vt:i4>
      </vt:variant>
      <vt:variant>
        <vt:i4>0</vt:i4>
      </vt:variant>
      <vt:variant>
        <vt:i4>5</vt:i4>
      </vt:variant>
      <vt:variant>
        <vt:lpwstr/>
      </vt:variant>
      <vt:variant>
        <vt:lpwstr>Ref_E_1_5</vt:lpwstr>
      </vt:variant>
      <vt:variant>
        <vt:i4>3801152</vt:i4>
      </vt:variant>
      <vt:variant>
        <vt:i4>132</vt:i4>
      </vt:variant>
      <vt:variant>
        <vt:i4>0</vt:i4>
      </vt:variant>
      <vt:variant>
        <vt:i4>5</vt:i4>
      </vt:variant>
      <vt:variant>
        <vt:lpwstr/>
      </vt:variant>
      <vt:variant>
        <vt:lpwstr>Ref_E_1_4</vt:lpwstr>
      </vt:variant>
      <vt:variant>
        <vt:i4>3801152</vt:i4>
      </vt:variant>
      <vt:variant>
        <vt:i4>129</vt:i4>
      </vt:variant>
      <vt:variant>
        <vt:i4>0</vt:i4>
      </vt:variant>
      <vt:variant>
        <vt:i4>5</vt:i4>
      </vt:variant>
      <vt:variant>
        <vt:lpwstr/>
      </vt:variant>
      <vt:variant>
        <vt:lpwstr>Ref_E_1_3</vt:lpwstr>
      </vt:variant>
      <vt:variant>
        <vt:i4>3801152</vt:i4>
      </vt:variant>
      <vt:variant>
        <vt:i4>126</vt:i4>
      </vt:variant>
      <vt:variant>
        <vt:i4>0</vt:i4>
      </vt:variant>
      <vt:variant>
        <vt:i4>5</vt:i4>
      </vt:variant>
      <vt:variant>
        <vt:lpwstr/>
      </vt:variant>
      <vt:variant>
        <vt:lpwstr>Ref_E_1_2</vt:lpwstr>
      </vt:variant>
      <vt:variant>
        <vt:i4>3801152</vt:i4>
      </vt:variant>
      <vt:variant>
        <vt:i4>123</vt:i4>
      </vt:variant>
      <vt:variant>
        <vt:i4>0</vt:i4>
      </vt:variant>
      <vt:variant>
        <vt:i4>5</vt:i4>
      </vt:variant>
      <vt:variant>
        <vt:lpwstr/>
      </vt:variant>
      <vt:variant>
        <vt:lpwstr>Ref_E_1_1</vt:lpwstr>
      </vt:variant>
      <vt:variant>
        <vt:i4>6619253</vt:i4>
      </vt:variant>
      <vt:variant>
        <vt:i4>120</vt:i4>
      </vt:variant>
      <vt:variant>
        <vt:i4>0</vt:i4>
      </vt:variant>
      <vt:variant>
        <vt:i4>5</vt:i4>
      </vt:variant>
      <vt:variant>
        <vt:lpwstr/>
      </vt:variant>
      <vt:variant>
        <vt:lpwstr>Ref_B_1_2_6</vt:lpwstr>
      </vt:variant>
      <vt:variant>
        <vt:i4>6619253</vt:i4>
      </vt:variant>
      <vt:variant>
        <vt:i4>117</vt:i4>
      </vt:variant>
      <vt:variant>
        <vt:i4>0</vt:i4>
      </vt:variant>
      <vt:variant>
        <vt:i4>5</vt:i4>
      </vt:variant>
      <vt:variant>
        <vt:lpwstr/>
      </vt:variant>
      <vt:variant>
        <vt:lpwstr>Ref_B_1_2_5</vt:lpwstr>
      </vt:variant>
      <vt:variant>
        <vt:i4>6619253</vt:i4>
      </vt:variant>
      <vt:variant>
        <vt:i4>114</vt:i4>
      </vt:variant>
      <vt:variant>
        <vt:i4>0</vt:i4>
      </vt:variant>
      <vt:variant>
        <vt:i4>5</vt:i4>
      </vt:variant>
      <vt:variant>
        <vt:lpwstr/>
      </vt:variant>
      <vt:variant>
        <vt:lpwstr>Ref_B_1_2_4</vt:lpwstr>
      </vt:variant>
      <vt:variant>
        <vt:i4>6619253</vt:i4>
      </vt:variant>
      <vt:variant>
        <vt:i4>111</vt:i4>
      </vt:variant>
      <vt:variant>
        <vt:i4>0</vt:i4>
      </vt:variant>
      <vt:variant>
        <vt:i4>5</vt:i4>
      </vt:variant>
      <vt:variant>
        <vt:lpwstr/>
      </vt:variant>
      <vt:variant>
        <vt:lpwstr>Ref_B_1_2_3</vt:lpwstr>
      </vt:variant>
      <vt:variant>
        <vt:i4>6619253</vt:i4>
      </vt:variant>
      <vt:variant>
        <vt:i4>108</vt:i4>
      </vt:variant>
      <vt:variant>
        <vt:i4>0</vt:i4>
      </vt:variant>
      <vt:variant>
        <vt:i4>5</vt:i4>
      </vt:variant>
      <vt:variant>
        <vt:lpwstr/>
      </vt:variant>
      <vt:variant>
        <vt:lpwstr>Ref_B_1_2_2</vt:lpwstr>
      </vt:variant>
      <vt:variant>
        <vt:i4>6619253</vt:i4>
      </vt:variant>
      <vt:variant>
        <vt:i4>105</vt:i4>
      </vt:variant>
      <vt:variant>
        <vt:i4>0</vt:i4>
      </vt:variant>
      <vt:variant>
        <vt:i4>5</vt:i4>
      </vt:variant>
      <vt:variant>
        <vt:lpwstr/>
      </vt:variant>
      <vt:variant>
        <vt:lpwstr>Ref_B_1_2_1</vt:lpwstr>
      </vt:variant>
      <vt:variant>
        <vt:i4>6619254</vt:i4>
      </vt:variant>
      <vt:variant>
        <vt:i4>102</vt:i4>
      </vt:variant>
      <vt:variant>
        <vt:i4>0</vt:i4>
      </vt:variant>
      <vt:variant>
        <vt:i4>5</vt:i4>
      </vt:variant>
      <vt:variant>
        <vt:lpwstr/>
      </vt:variant>
      <vt:variant>
        <vt:lpwstr>Ref_B_1_1_5</vt:lpwstr>
      </vt:variant>
      <vt:variant>
        <vt:i4>6619254</vt:i4>
      </vt:variant>
      <vt:variant>
        <vt:i4>99</vt:i4>
      </vt:variant>
      <vt:variant>
        <vt:i4>0</vt:i4>
      </vt:variant>
      <vt:variant>
        <vt:i4>5</vt:i4>
      </vt:variant>
      <vt:variant>
        <vt:lpwstr/>
      </vt:variant>
      <vt:variant>
        <vt:lpwstr>Ref_B_1_1_4</vt:lpwstr>
      </vt:variant>
      <vt:variant>
        <vt:i4>6619254</vt:i4>
      </vt:variant>
      <vt:variant>
        <vt:i4>96</vt:i4>
      </vt:variant>
      <vt:variant>
        <vt:i4>0</vt:i4>
      </vt:variant>
      <vt:variant>
        <vt:i4>5</vt:i4>
      </vt:variant>
      <vt:variant>
        <vt:lpwstr/>
      </vt:variant>
      <vt:variant>
        <vt:lpwstr>Ref_B_1_1_3</vt:lpwstr>
      </vt:variant>
      <vt:variant>
        <vt:i4>6619254</vt:i4>
      </vt:variant>
      <vt:variant>
        <vt:i4>93</vt:i4>
      </vt:variant>
      <vt:variant>
        <vt:i4>0</vt:i4>
      </vt:variant>
      <vt:variant>
        <vt:i4>5</vt:i4>
      </vt:variant>
      <vt:variant>
        <vt:lpwstr/>
      </vt:variant>
      <vt:variant>
        <vt:lpwstr>Ref_B_1_1_2</vt:lpwstr>
      </vt:variant>
      <vt:variant>
        <vt:i4>6619254</vt:i4>
      </vt:variant>
      <vt:variant>
        <vt:i4>90</vt:i4>
      </vt:variant>
      <vt:variant>
        <vt:i4>0</vt:i4>
      </vt:variant>
      <vt:variant>
        <vt:i4>5</vt:i4>
      </vt:variant>
      <vt:variant>
        <vt:lpwstr/>
      </vt:variant>
      <vt:variant>
        <vt:lpwstr>Ref_B_1_1_1</vt:lpwstr>
      </vt:variant>
      <vt:variant>
        <vt:i4>8060975</vt:i4>
      </vt:variant>
      <vt:variant>
        <vt:i4>87</vt:i4>
      </vt:variant>
      <vt:variant>
        <vt:i4>0</vt:i4>
      </vt:variant>
      <vt:variant>
        <vt:i4>5</vt:i4>
      </vt:variant>
      <vt:variant>
        <vt:lpwstr>https://github.com/nemikor-solutions/blue-owl-core</vt:lpwstr>
      </vt:variant>
      <vt:variant>
        <vt:lpwstr/>
      </vt:variant>
      <vt:variant>
        <vt:i4>6094851</vt:i4>
      </vt:variant>
      <vt:variant>
        <vt:i4>84</vt:i4>
      </vt:variant>
      <vt:variant>
        <vt:i4>0</vt:i4>
      </vt:variant>
      <vt:variant>
        <vt:i4>5</vt:i4>
      </vt:variant>
      <vt:variant>
        <vt:lpwstr>https://jflamy.github.io/owlcms4/</vt:lpwstr>
      </vt:variant>
      <vt:variant>
        <vt:lpwstr>/100-AdvancedTopics/200-MQTTMessages</vt:lpwstr>
      </vt:variant>
      <vt:variant>
        <vt:i4>7209010</vt:i4>
      </vt:variant>
      <vt:variant>
        <vt:i4>81</vt:i4>
      </vt:variant>
      <vt:variant>
        <vt:i4>0</vt:i4>
      </vt:variant>
      <vt:variant>
        <vt:i4>5</vt:i4>
      </vt:variant>
      <vt:variant>
        <vt:lpwstr>https://github.com/owlcms/tracker-core</vt:lpwstr>
      </vt:variant>
      <vt:variant>
        <vt:lpwstr/>
      </vt:variant>
      <vt:variant>
        <vt:i4>8192121</vt:i4>
      </vt:variant>
      <vt:variant>
        <vt:i4>30</vt:i4>
      </vt:variant>
      <vt:variant>
        <vt:i4>0</vt:i4>
      </vt:variant>
      <vt:variant>
        <vt:i4>5</vt:i4>
      </vt:variant>
      <vt:variant>
        <vt:lpwstr>https://github.com/BtbN/FFmpeg-Builds/releases/download/latest/ffmpeg-n9.0-latest-win64-gpl-shared-9.0.zip</vt:lpwstr>
      </vt:variant>
      <vt:variant>
        <vt:lpwstr/>
      </vt:variant>
      <vt:variant>
        <vt:i4>2293863</vt:i4>
      </vt:variant>
      <vt:variant>
        <vt:i4>27</vt:i4>
      </vt:variant>
      <vt:variant>
        <vt:i4>0</vt:i4>
      </vt:variant>
      <vt:variant>
        <vt:i4>5</vt:i4>
      </vt:variant>
      <vt:variant>
        <vt:lpwstr>https://github.com/rwaldron/johnny-five</vt:lpwstr>
      </vt:variant>
      <vt:variant>
        <vt:lpwstr/>
      </vt:variant>
      <vt:variant>
        <vt:i4>3735600</vt:i4>
      </vt:variant>
      <vt:variant>
        <vt:i4>24</vt:i4>
      </vt:variant>
      <vt:variant>
        <vt:i4>0</vt:i4>
      </vt:variant>
      <vt:variant>
        <vt:i4>5</vt:i4>
      </vt:variant>
      <vt:variant>
        <vt:lpwstr>https://github.com/jflamy/owlcms4/blob/dev68/owlcms/pom.xml</vt:lpwstr>
      </vt:variant>
      <vt:variant>
        <vt:lpwstr/>
      </vt:variant>
      <vt:variant>
        <vt:i4>6094878</vt:i4>
      </vt:variant>
      <vt:variant>
        <vt:i4>21</vt:i4>
      </vt:variant>
      <vt:variant>
        <vt:i4>0</vt:i4>
      </vt:variant>
      <vt:variant>
        <vt:i4>5</vt:i4>
      </vt:variant>
      <vt:variant>
        <vt:lpwstr>https://github.com/jflamy/owlcms4/blob/dev68/pom.xml</vt:lpwstr>
      </vt:variant>
      <vt:variant>
        <vt:lpwstr/>
      </vt:variant>
      <vt:variant>
        <vt:i4>7929964</vt:i4>
      </vt:variant>
      <vt:variant>
        <vt:i4>3</vt:i4>
      </vt:variant>
      <vt:variant>
        <vt:i4>0</vt:i4>
      </vt:variant>
      <vt:variant>
        <vt:i4>5</vt:i4>
      </vt:variant>
      <vt:variant>
        <vt:lpwstr>https://owlcms.jflamy.dev/</vt:lpwstr>
      </vt:variant>
      <vt:variant>
        <vt:lpwstr/>
      </vt:variant>
      <vt:variant>
        <vt:i4>589914</vt:i4>
      </vt:variant>
      <vt:variant>
        <vt:i4>0</vt:i4>
      </vt:variant>
      <vt:variant>
        <vt:i4>0</vt:i4>
      </vt:variant>
      <vt:variant>
        <vt:i4>5</vt:i4>
      </vt:variant>
      <vt:variant>
        <vt:lpwstr>https://blue-owl.nemikor.com/otis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IWF TIS RFP Response Template</dc:title>
  <dc:subject>Response template following the IWF TIS Licensing Tender numbering</dc:subject>
  <dc:creator>Jean-François Lamy</dc:creator>
  <cp:keywords/>
  <dc:description/>
  <cp:lastModifiedBy>Jean-François Lamy</cp:lastModifiedBy>
  <cp:revision>275</cp:revision>
  <cp:lastPrinted>2026-10-07T03:14:00Z</cp:lastPrinted>
  <dcterms:created xsi:type="dcterms:W3CDTF">2026-10-07T03:14:00Z</dcterms:created>
  <dcterms:modified xsi:type="dcterms:W3CDTF">2026-10-07T15:13:00Z</dcterms:modified>
  <cp:category/>
</cp:coreProperties>
</file>