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Flater</w:t>
      </w:r>
    </w:p>
    <w:p>
      <w:pPr>
        <w:pStyle w:val="Date"/>
      </w:pPr>
      <w:r>
        <w:t xml:space="preserve">5/15/2019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 w:type="textWrapping"/>
      </w:r>
      <w:r>
        <w:rPr>
          <w:rStyle w:val="VerbatimChar"/>
        </w:rPr>
        <w:t xml:space="preserve">## otu_table()   OTU Table:         [ 43630 taxa and 288 samples ]</w:t>
      </w:r>
      <w:r>
        <w:br w:type="textWrapping"/>
      </w:r>
      <w:r>
        <w:rPr>
          <w:rStyle w:val="VerbatimChar"/>
        </w:rPr>
        <w:t xml:space="preserve">## sample_data() Sample Data:       [ 288 samples by 13 sample variables ]</w:t>
      </w:r>
      <w:r>
        <w:br w:type="textWrapping"/>
      </w:r>
      <w:r>
        <w:rPr>
          <w:rStyle w:val="VerbatimChar"/>
        </w:rPr>
        <w:t xml:space="preserve">## tax_table()   Taxonomy Table:    [ 43630 taxa by 6 taxonomic ranks ]</w:t>
      </w:r>
      <w:r>
        <w:br w:type="textWrapping"/>
      </w:r>
      <w:r>
        <w:rPr>
          <w:rStyle w:val="VerbatimChar"/>
        </w:rPr>
        <w:t xml:space="preserve">## phy_tree()    Phylogenetic Tree: [ 43630 tips and 43628 internal nodes ]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 w:type="textWrapping"/>
      </w:r>
      <w:r>
        <w:rPr>
          <w:rStyle w:val="VerbatimChar"/>
        </w:rPr>
        <w:t xml:space="preserve">## otu_table()   OTU Table:         [ 28211 taxa and 288 samples ]</w:t>
      </w:r>
      <w:r>
        <w:br w:type="textWrapping"/>
      </w:r>
      <w:r>
        <w:rPr>
          <w:rStyle w:val="VerbatimChar"/>
        </w:rPr>
        <w:t xml:space="preserve">## sample_data() Sample Data:       [ 288 samples by 13 sample variables ]</w:t>
      </w:r>
      <w:r>
        <w:br w:type="textWrapping"/>
      </w:r>
      <w:r>
        <w:rPr>
          <w:rStyle w:val="VerbatimChar"/>
        </w:rPr>
        <w:t xml:space="preserve">## tax_table()   Taxonomy Table:    [ 28211 taxa by 6 taxonomic ranks ]</w:t>
      </w:r>
      <w:r>
        <w:br w:type="textWrapping"/>
      </w:r>
      <w:r>
        <w:rPr>
          <w:rStyle w:val="VerbatimChar"/>
        </w:rPr>
        <w:t xml:space="preserve">## phy_tree()    Phylogenetic Tree: [ 28211 tips and 28209 internal nodes ]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 w:type="textWrapping"/>
      </w:r>
      <w:r>
        <w:rPr>
          <w:rStyle w:val="VerbatimChar"/>
        </w:rPr>
        <w:t xml:space="preserve">## otu_table()   OTU Table:         [ 15007 taxa and 244 samples ]</w:t>
      </w:r>
      <w:r>
        <w:br w:type="textWrapping"/>
      </w:r>
      <w:r>
        <w:rPr>
          <w:rStyle w:val="VerbatimChar"/>
        </w:rPr>
        <w:t xml:space="preserve">## sample_data() Sample Data:       [ 244 samples by 13 sample variables ]</w:t>
      </w:r>
      <w:r>
        <w:br w:type="textWrapping"/>
      </w:r>
      <w:r>
        <w:rPr>
          <w:rStyle w:val="VerbatimChar"/>
        </w:rPr>
        <w:t xml:space="preserve">## tax_table()   Taxonomy Table:    [ 15007 taxa by 6 taxonomic ranks ]</w:t>
      </w:r>
      <w:r>
        <w:br w:type="textWrapping"/>
      </w:r>
      <w:r>
        <w:rPr>
          <w:rStyle w:val="VerbatimChar"/>
        </w:rPr>
        <w:t xml:space="preserve">## phy_tree()    Phylogenetic Tree: [ 15007 tips and 15005 internal nodes ]</w:t>
      </w:r>
    </w:p>
    <w:p>
      <w:pPr>
        <w:pStyle w:val="SourceCode"/>
      </w:pPr>
      <w:r>
        <w:rPr>
          <w:rStyle w:val="CommentTok"/>
        </w:rPr>
        <w:t xml:space="preserve"># too big, need smaller tree, use a phyloseq object with tree added and then only use one phyla</w:t>
      </w:r>
      <w:r>
        <w:br w:type="textWrapping"/>
      </w:r>
      <w:r>
        <w:rPr>
          <w:rStyle w:val="NormalTok"/>
        </w:rPr>
        <w:t xml:space="preserve">TopNOTUs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taxa_sums</w:t>
      </w:r>
      <w:r>
        <w:rPr>
          <w:rStyle w:val="NormalTok"/>
        </w:rPr>
        <w:t xml:space="preserve">(inc_rare),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inc10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prune_taxa</w:t>
      </w:r>
      <w:r>
        <w:rPr>
          <w:rStyle w:val="NormalTok"/>
        </w:rPr>
        <w:t xml:space="preserve">(TopNOTUs, inc_rare)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filter_taxa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transform_sample_counts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tax_glom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taxrank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phy_tree</w:t>
      </w:r>
      <w:r>
        <w:rPr>
          <w:rStyle w:val="NormalTok"/>
        </w:rPr>
        <w:t xml:space="preserve">(inc10)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psmelt</w:t>
      </w:r>
      <w:r>
        <w:rPr>
          <w:rStyle w:val="NormalTok"/>
        </w:rPr>
        <w:t xml:space="preserve">(inc10) </w:t>
      </w:r>
    </w:p>
    <w:p>
      <w:pPr>
        <w:pStyle w:val="SourceCode"/>
      </w:pPr>
      <w:r>
        <w:rPr>
          <w:rStyle w:val="NormalTok"/>
        </w:rPr>
        <w:t xml:space="preserve">cast.data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(OTU, treatment)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'Abundance'</w:t>
      </w:r>
      <w:r>
        <w:rPr>
          <w:rStyle w:val="NormalTok"/>
        </w:rPr>
        <w:t xml:space="preserve">, 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(OTU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"OTU"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Abundance as value column: use value.var to override.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(cast.data)  </w:t>
      </w:r>
    </w:p>
    <w:p>
      <w:pPr>
        <w:pStyle w:val="SourceCode"/>
      </w:pPr>
      <w:r>
        <w:rPr>
          <w:rStyle w:val="VerbatimChar"/>
        </w:rPr>
        <w:t xml:space="preserve">##             Alfalfa   CompAlfa     Compost     Control</w:t>
      </w:r>
      <w:r>
        <w:br w:type="textWrapping"/>
      </w:r>
      <w:r>
        <w:rPr>
          <w:rStyle w:val="VerbatimChar"/>
        </w:rPr>
        <w:t xml:space="preserve">## Otu00001 0.16208619 0.17274439 0.202800938 0.207236707</w:t>
      </w:r>
      <w:r>
        <w:br w:type="textWrapping"/>
      </w:r>
      <w:r>
        <w:rPr>
          <w:rStyle w:val="VerbatimChar"/>
        </w:rPr>
        <w:t xml:space="preserve">## Otu00002 0.05256299 0.04751765 0.052215065 0.074286351</w:t>
      </w:r>
      <w:r>
        <w:br w:type="textWrapping"/>
      </w:r>
      <w:r>
        <w:rPr>
          <w:rStyle w:val="VerbatimChar"/>
        </w:rPr>
        <w:t xml:space="preserve">## Otu00004 0.04298169 0.04089566 0.045522328 0.066633781</w:t>
      </w:r>
      <w:r>
        <w:br w:type="textWrapping"/>
      </w:r>
      <w:r>
        <w:rPr>
          <w:rStyle w:val="VerbatimChar"/>
        </w:rPr>
        <w:t xml:space="preserve">## Otu00005 0.03025220 0.02712367 0.031846047 0.038647796</w:t>
      </w:r>
      <w:r>
        <w:br w:type="textWrapping"/>
      </w:r>
      <w:r>
        <w:rPr>
          <w:rStyle w:val="VerbatimChar"/>
        </w:rPr>
        <w:t xml:space="preserve">## Otu00008 0.02790432 0.01620257 0.004238235 0.005272172</w:t>
      </w:r>
      <w:r>
        <w:br w:type="textWrapping"/>
      </w:r>
      <w:r>
        <w:rPr>
          <w:rStyle w:val="VerbatimChar"/>
        </w:rPr>
        <w:t xml:space="preserve">## Otu00009 0.01575423 0.02348085 0.029262593 0.012777291</w:t>
      </w:r>
    </w:p>
    <w:p>
      <w:pPr>
        <w:pStyle w:val="SourceCode"/>
      </w:pPr>
      <w:r>
        <w:rPr>
          <w:rStyle w:val="NormalTok"/>
        </w:rPr>
        <w:t xml:space="preserve">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tax_table</w:t>
      </w:r>
      <w:r>
        <w:rPr>
          <w:rStyle w:val="NormalTok"/>
        </w:rPr>
        <w:t xml:space="preserve">(inc10))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(tax)</w:t>
      </w:r>
    </w:p>
    <w:p>
      <w:pPr>
        <w:pStyle w:val="SourceCode"/>
      </w:pPr>
      <w:r>
        <w:rPr>
          <w:rStyle w:val="VerbatimChar"/>
        </w:rPr>
        <w:t xml:space="preserve">##      label  Kingdom         Phylum               Class</w:t>
      </w:r>
      <w:r>
        <w:br w:type="textWrapping"/>
      </w:r>
      <w:r>
        <w:rPr>
          <w:rStyle w:val="VerbatimChar"/>
        </w:rPr>
        <w:t xml:space="preserve">## 1 Otu00001 Bacteria  Acidobacteria   Acidobacteria_Gp6</w:t>
      </w:r>
      <w:r>
        <w:br w:type="textWrapping"/>
      </w:r>
      <w:r>
        <w:rPr>
          <w:rStyle w:val="VerbatimChar"/>
        </w:rPr>
        <w:t xml:space="preserve">## 2 Otu00009 Bacteria Proteobacteria Gammaproteobacteria</w:t>
      </w:r>
      <w:r>
        <w:br w:type="textWrapping"/>
      </w:r>
      <w:r>
        <w:rPr>
          <w:rStyle w:val="VerbatimChar"/>
        </w:rPr>
        <w:t xml:space="preserve">## 3 Otu00011 Bacteria Proteobacteria Gammaproteobacteria</w:t>
      </w:r>
      <w:r>
        <w:br w:type="textWrapping"/>
      </w:r>
      <w:r>
        <w:rPr>
          <w:rStyle w:val="VerbatimChar"/>
        </w:rPr>
        <w:t xml:space="preserve">## 4 Otu00064 Bacteria Proteobacteria Gammaproteobacteria</w:t>
      </w:r>
      <w:r>
        <w:br w:type="textWrapping"/>
      </w:r>
      <w:r>
        <w:rPr>
          <w:rStyle w:val="VerbatimChar"/>
        </w:rPr>
        <w:t xml:space="preserve">## 5 Otu00329 Bacteria Proteobacteria Gammaproteobacteria</w:t>
      </w:r>
      <w:r>
        <w:br w:type="textWrapping"/>
      </w:r>
      <w:r>
        <w:rPr>
          <w:rStyle w:val="VerbatimChar"/>
        </w:rPr>
        <w:t xml:space="preserve">## 6 Otu00047 Bacteria Proteobacteria Gammaproteobacteria</w:t>
      </w:r>
      <w:r>
        <w:br w:type="textWrapping"/>
      </w:r>
      <w:r>
        <w:rPr>
          <w:rStyle w:val="VerbatimChar"/>
        </w:rPr>
        <w:t xml:space="preserve">##                              Order                           Family</w:t>
      </w:r>
      <w:r>
        <w:br w:type="textWrapping"/>
      </w:r>
      <w:r>
        <w:rPr>
          <w:rStyle w:val="VerbatimChar"/>
        </w:rPr>
        <w:t xml:space="preserve">## 1                              Gp6                 Gp6_unclassified</w:t>
      </w:r>
      <w:r>
        <w:br w:type="textWrapping"/>
      </w:r>
      <w:r>
        <w:rPr>
          <w:rStyle w:val="VerbatimChar"/>
        </w:rPr>
        <w:t xml:space="preserve">## 2 Gammaproteobacteria_unclassified Gammaproteobacteria_unclassified</w:t>
      </w:r>
      <w:r>
        <w:br w:type="textWrapping"/>
      </w:r>
      <w:r>
        <w:rPr>
          <w:rStyle w:val="VerbatimChar"/>
        </w:rPr>
        <w:t xml:space="preserve">## 3                  Xanthomonadales                  Sinobacteraceae</w:t>
      </w:r>
      <w:r>
        <w:br w:type="textWrapping"/>
      </w:r>
      <w:r>
        <w:rPr>
          <w:rStyle w:val="VerbatimChar"/>
        </w:rPr>
        <w:t xml:space="preserve">## 4                  Pseudomonadales                 Pseudomonadaceae</w:t>
      </w:r>
      <w:r>
        <w:br w:type="textWrapping"/>
      </w:r>
      <w:r>
        <w:rPr>
          <w:rStyle w:val="VerbatimChar"/>
        </w:rPr>
        <w:t xml:space="preserve">## 5                  Pseudomonadales                 Pseudomonadaceae</w:t>
      </w:r>
      <w:r>
        <w:br w:type="textWrapping"/>
      </w:r>
      <w:r>
        <w:rPr>
          <w:rStyle w:val="VerbatimChar"/>
        </w:rPr>
        <w:t xml:space="preserve">## 6                  Xanthomonadales                 Xanthomonadaceae</w:t>
      </w:r>
      <w:r>
        <w:br w:type="textWrapping"/>
      </w:r>
      <w:r>
        <w:rPr>
          <w:rStyle w:val="VerbatimChar"/>
        </w:rPr>
        <w:t xml:space="preserve">##                              Genus</w:t>
      </w:r>
      <w:r>
        <w:br w:type="textWrapping"/>
      </w:r>
      <w:r>
        <w:rPr>
          <w:rStyle w:val="VerbatimChar"/>
        </w:rPr>
        <w:t xml:space="preserve">## 1                 Gp6_unclassified</w:t>
      </w:r>
      <w:r>
        <w:br w:type="textWrapping"/>
      </w:r>
      <w:r>
        <w:rPr>
          <w:rStyle w:val="VerbatimChar"/>
        </w:rPr>
        <w:t xml:space="preserve">## 2 Gammaproteobacteria_unclassified</w:t>
      </w:r>
      <w:r>
        <w:br w:type="textWrapping"/>
      </w:r>
      <w:r>
        <w:rPr>
          <w:rStyle w:val="VerbatimChar"/>
        </w:rPr>
        <w:t xml:space="preserve">## 3                   Steroidobacter</w:t>
      </w:r>
      <w:r>
        <w:br w:type="textWrapping"/>
      </w:r>
      <w:r>
        <w:rPr>
          <w:rStyle w:val="VerbatimChar"/>
        </w:rPr>
        <w:t xml:space="preserve">## 4                      Pseudomonas</w:t>
      </w:r>
      <w:r>
        <w:br w:type="textWrapping"/>
      </w:r>
      <w:r>
        <w:rPr>
          <w:rStyle w:val="VerbatimChar"/>
        </w:rPr>
        <w:t xml:space="preserve">## 5                       Cellvibrio</w:t>
      </w:r>
      <w:r>
        <w:br w:type="textWrapping"/>
      </w:r>
      <w:r>
        <w:rPr>
          <w:rStyle w:val="VerbatimChar"/>
        </w:rPr>
        <w:t xml:space="preserve">## 6                       Lysobacter</w:t>
      </w:r>
    </w:p>
    <w:p>
      <w:pPr>
        <w:pStyle w:val="SourceCode"/>
      </w:pPr>
      <w:r>
        <w:rPr>
          <w:rStyle w:val="KeywordTok"/>
        </w:rPr>
        <w:t xml:space="preserve">ggtree</w:t>
      </w:r>
      <w:r>
        <w:rPr>
          <w:rStyle w:val="NormalTok"/>
        </w:rPr>
        <w:t xml:space="preserve">(t1)</w:t>
      </w:r>
    </w:p>
    <w:p>
      <w:pPr>
        <w:pStyle w:val="SourceCode"/>
      </w:pPr>
      <w:r>
        <w:rPr>
          <w:rStyle w:val="VerbatimChar"/>
        </w:rPr>
        <w:t xml:space="preserve">## Found more than one class "phylo" in cache; using the first, from namespace 'phyloseq'</w:t>
      </w:r>
    </w:p>
    <w:p>
      <w:pPr>
        <w:pStyle w:val="SourceCode"/>
      </w:pPr>
      <w:r>
        <w:rPr>
          <w:rStyle w:val="VerbatimChar"/>
        </w:rPr>
        <w:t xml:space="preserve">## Also defined by 'tidytree'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ulstre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ggtree</w:t>
      </w:r>
      <w:r>
        <w:rPr>
          <w:rStyle w:val="NormalTok"/>
        </w:rPr>
        <w:t xml:space="preserve">(t1) </w:t>
      </w:r>
      <w:r>
        <w:rPr>
          <w:rStyle w:val="OperatorTok"/>
        </w:rPr>
        <w:t xml:space="preserve">%&lt;+%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geom_tiplab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Genus))</w:t>
      </w:r>
    </w:p>
    <w:p>
      <w:pPr>
        <w:pStyle w:val="SourceCode"/>
      </w:pPr>
      <w:r>
        <w:rPr>
          <w:rStyle w:val="VerbatimChar"/>
        </w:rPr>
        <w:t xml:space="preserve">## Found more than one class "phylo" in cache; using the first, from namespace 'phyloseq'</w:t>
      </w:r>
      <w:r>
        <w:br w:type="textWrapping"/>
      </w:r>
      <w:r>
        <w:rPr>
          <w:rStyle w:val="VerbatimChar"/>
        </w:rPr>
        <w:t xml:space="preserve">## Also defined by 'tidytree'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ulstre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(tax, </w:t>
      </w:r>
      <w:r>
        <w:rPr>
          <w:rStyle w:val="DataTypeTok"/>
        </w:rPr>
        <w:t xml:space="preserve">newlab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(Phylum, Genus,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'|'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(d2)</w:t>
      </w:r>
    </w:p>
    <w:p>
      <w:pPr>
        <w:pStyle w:val="SourceCode"/>
      </w:pPr>
      <w:r>
        <w:rPr>
          <w:rStyle w:val="VerbatimChar"/>
        </w:rPr>
        <w:t xml:space="preserve">##      label  Kingdom         Phylum               Class</w:t>
      </w:r>
      <w:r>
        <w:br w:type="textWrapping"/>
      </w:r>
      <w:r>
        <w:rPr>
          <w:rStyle w:val="VerbatimChar"/>
        </w:rPr>
        <w:t xml:space="preserve">## 1 Otu00001 Bacteria  Acidobacteria   Acidobacteria_Gp6</w:t>
      </w:r>
      <w:r>
        <w:br w:type="textWrapping"/>
      </w:r>
      <w:r>
        <w:rPr>
          <w:rStyle w:val="VerbatimChar"/>
        </w:rPr>
        <w:t xml:space="preserve">## 2 Otu00009 Bacteria Proteobacteria Gammaproteobacteria</w:t>
      </w:r>
      <w:r>
        <w:br w:type="textWrapping"/>
      </w:r>
      <w:r>
        <w:rPr>
          <w:rStyle w:val="VerbatimChar"/>
        </w:rPr>
        <w:t xml:space="preserve">## 3 Otu00011 Bacteria Proteobacteria Gammaproteobacteria</w:t>
      </w:r>
      <w:r>
        <w:br w:type="textWrapping"/>
      </w:r>
      <w:r>
        <w:rPr>
          <w:rStyle w:val="VerbatimChar"/>
        </w:rPr>
        <w:t xml:space="preserve">## 4 Otu00064 Bacteria Proteobacteria Gammaproteobacteria</w:t>
      </w:r>
      <w:r>
        <w:br w:type="textWrapping"/>
      </w:r>
      <w:r>
        <w:rPr>
          <w:rStyle w:val="VerbatimChar"/>
        </w:rPr>
        <w:t xml:space="preserve">## 5 Otu00329 Bacteria Proteobacteria Gammaproteobacteria</w:t>
      </w:r>
      <w:r>
        <w:br w:type="textWrapping"/>
      </w:r>
      <w:r>
        <w:rPr>
          <w:rStyle w:val="VerbatimChar"/>
        </w:rPr>
        <w:t xml:space="preserve">## 6 Otu00047 Bacteria Proteobacteria Gammaproteobacteria</w:t>
      </w:r>
      <w:r>
        <w:br w:type="textWrapping"/>
      </w:r>
      <w:r>
        <w:rPr>
          <w:rStyle w:val="VerbatimChar"/>
        </w:rPr>
        <w:t xml:space="preserve">##                              Order                           Family</w:t>
      </w:r>
      <w:r>
        <w:br w:type="textWrapping"/>
      </w:r>
      <w:r>
        <w:rPr>
          <w:rStyle w:val="VerbatimChar"/>
        </w:rPr>
        <w:t xml:space="preserve">## 1                              Gp6                 Gp6_unclassified</w:t>
      </w:r>
      <w:r>
        <w:br w:type="textWrapping"/>
      </w:r>
      <w:r>
        <w:rPr>
          <w:rStyle w:val="VerbatimChar"/>
        </w:rPr>
        <w:t xml:space="preserve">## 2 Gammaproteobacteria_unclassified Gammaproteobacteria_unclassified</w:t>
      </w:r>
      <w:r>
        <w:br w:type="textWrapping"/>
      </w:r>
      <w:r>
        <w:rPr>
          <w:rStyle w:val="VerbatimChar"/>
        </w:rPr>
        <w:t xml:space="preserve">## 3                  Xanthomonadales                  Sinobacteraceae</w:t>
      </w:r>
      <w:r>
        <w:br w:type="textWrapping"/>
      </w:r>
      <w:r>
        <w:rPr>
          <w:rStyle w:val="VerbatimChar"/>
        </w:rPr>
        <w:t xml:space="preserve">## 4                  Pseudomonadales                 Pseudomonadaceae</w:t>
      </w:r>
      <w:r>
        <w:br w:type="textWrapping"/>
      </w:r>
      <w:r>
        <w:rPr>
          <w:rStyle w:val="VerbatimChar"/>
        </w:rPr>
        <w:t xml:space="preserve">## 5                  Pseudomonadales                 Pseudomonadaceae</w:t>
      </w:r>
      <w:r>
        <w:br w:type="textWrapping"/>
      </w:r>
      <w:r>
        <w:rPr>
          <w:rStyle w:val="VerbatimChar"/>
        </w:rPr>
        <w:t xml:space="preserve">## 6                  Xanthomonadales                 Xanthomonadaceae</w:t>
      </w:r>
      <w:r>
        <w:br w:type="textWrapping"/>
      </w:r>
      <w:r>
        <w:rPr>
          <w:rStyle w:val="VerbatimChar"/>
        </w:rPr>
        <w:t xml:space="preserve">##                              Genus</w:t>
      </w:r>
      <w:r>
        <w:br w:type="textWrapping"/>
      </w:r>
      <w:r>
        <w:rPr>
          <w:rStyle w:val="VerbatimChar"/>
        </w:rPr>
        <w:t xml:space="preserve">## 1                 Gp6_unclassified</w:t>
      </w:r>
      <w:r>
        <w:br w:type="textWrapping"/>
      </w:r>
      <w:r>
        <w:rPr>
          <w:rStyle w:val="VerbatimChar"/>
        </w:rPr>
        <w:t xml:space="preserve">## 2 Gammaproteobacteria_unclassified</w:t>
      </w:r>
      <w:r>
        <w:br w:type="textWrapping"/>
      </w:r>
      <w:r>
        <w:rPr>
          <w:rStyle w:val="VerbatimChar"/>
        </w:rPr>
        <w:t xml:space="preserve">## 3                   Steroidobacter</w:t>
      </w:r>
      <w:r>
        <w:br w:type="textWrapping"/>
      </w:r>
      <w:r>
        <w:rPr>
          <w:rStyle w:val="VerbatimChar"/>
        </w:rPr>
        <w:t xml:space="preserve">## 4                      Pseudomonas</w:t>
      </w:r>
      <w:r>
        <w:br w:type="textWrapping"/>
      </w:r>
      <w:r>
        <w:rPr>
          <w:rStyle w:val="VerbatimChar"/>
        </w:rPr>
        <w:t xml:space="preserve">## 5                       Cellvibrio</w:t>
      </w:r>
      <w:r>
        <w:br w:type="textWrapping"/>
      </w:r>
      <w:r>
        <w:rPr>
          <w:rStyle w:val="VerbatimChar"/>
        </w:rPr>
        <w:t xml:space="preserve">## 6                       Lysobacter</w:t>
      </w:r>
      <w:r>
        <w:br w:type="textWrapping"/>
      </w:r>
      <w:r>
        <w:rPr>
          <w:rStyle w:val="VerbatimChar"/>
        </w:rPr>
        <w:t xml:space="preserve">##                                            newlab</w:t>
      </w:r>
      <w:r>
        <w:br w:type="textWrapping"/>
      </w:r>
      <w:r>
        <w:rPr>
          <w:rStyle w:val="VerbatimChar"/>
        </w:rPr>
        <w:t xml:space="preserve">## 1                  Acidobacteria|Gp6_unclassified</w:t>
      </w:r>
      <w:r>
        <w:br w:type="textWrapping"/>
      </w:r>
      <w:r>
        <w:rPr>
          <w:rStyle w:val="VerbatimChar"/>
        </w:rPr>
        <w:t xml:space="preserve">## 2 Proteobacteria|Gammaproteobacteria_unclassified</w:t>
      </w:r>
      <w:r>
        <w:br w:type="textWrapping"/>
      </w:r>
      <w:r>
        <w:rPr>
          <w:rStyle w:val="VerbatimChar"/>
        </w:rPr>
        <w:t xml:space="preserve">## 3                   Proteobacteria|Steroidobacter</w:t>
      </w:r>
      <w:r>
        <w:br w:type="textWrapping"/>
      </w:r>
      <w:r>
        <w:rPr>
          <w:rStyle w:val="VerbatimChar"/>
        </w:rPr>
        <w:t xml:space="preserve">## 4                      Proteobacteria|Pseudomonas</w:t>
      </w:r>
      <w:r>
        <w:br w:type="textWrapping"/>
      </w:r>
      <w:r>
        <w:rPr>
          <w:rStyle w:val="VerbatimChar"/>
        </w:rPr>
        <w:t xml:space="preserve">## 5                       Proteobacteria|Cellvibrio</w:t>
      </w:r>
      <w:r>
        <w:br w:type="textWrapping"/>
      </w:r>
      <w:r>
        <w:rPr>
          <w:rStyle w:val="VerbatimChar"/>
        </w:rPr>
        <w:t xml:space="preserve">## 6                       Proteobacteria|Lysobacter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ggtree</w:t>
      </w:r>
      <w:r>
        <w:rPr>
          <w:rStyle w:val="NormalTok"/>
        </w:rPr>
        <w:t xml:space="preserve">(t1) </w:t>
      </w:r>
      <w:r>
        <w:rPr>
          <w:rStyle w:val="OperatorTok"/>
        </w:rPr>
        <w:t xml:space="preserve">%&lt;+%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geom_tiplab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newlab),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theme_tree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Found more than one class "phylo" in cache; using the first, from namespace 'phyloseq'</w:t>
      </w:r>
    </w:p>
    <w:p>
      <w:pPr>
        <w:pStyle w:val="SourceCode"/>
      </w:pPr>
      <w:r>
        <w:rPr>
          <w:rStyle w:val="VerbatimChar"/>
        </w:rPr>
        <w:t xml:space="preserve">## Also defined by 'tidytree'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size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ulstre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final_p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gheatmap</w:t>
      </w:r>
      <w:r>
        <w:rPr>
          <w:rStyle w:val="NormalTok"/>
        </w:rPr>
        <w:t xml:space="preserve">(cast.data, </w:t>
      </w:r>
      <w:r>
        <w:rPr>
          <w:rStyle w:val="DataTypeTok"/>
        </w:rPr>
        <w:t xml:space="preserve">offset=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colnames_angle=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scale_x_ggtree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(final_p)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ulstre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"../Figures/abundance_tree.png"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(final_p)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2d4c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Jared Flater</dc:creator>
  <dcterms:created xsi:type="dcterms:W3CDTF">2019-05-17T16:03:27Z</dcterms:created>
  <dcterms:modified xsi:type="dcterms:W3CDTF">2019-05-17T16:03:27Z</dcterms:modified>
</cp:coreProperties>
</file>