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691842" w14:textId="77777777" w:rsidR="00C07BDF" w:rsidRDefault="00C5161D" w:rsidP="00915580">
      <w:pPr>
        <w:jc w:val="center"/>
        <w:rPr>
          <w:sz w:val="48"/>
        </w:rPr>
      </w:pPr>
      <w:r w:rsidRPr="00915580">
        <w:rPr>
          <w:sz w:val="48"/>
        </w:rPr>
        <w:t>Jeremy Flicker</w:t>
      </w:r>
    </w:p>
    <w:p w14:paraId="63D44DF4" w14:textId="77777777" w:rsidR="00C5161D" w:rsidRDefault="00E4548D" w:rsidP="00915580">
      <w:pPr>
        <w:jc w:val="center"/>
        <w:rPr>
          <w:sz w:val="16"/>
        </w:rPr>
      </w:pPr>
      <w:hyperlink r:id="rId4" w:history="1">
        <w:r w:rsidR="00C5161D" w:rsidRPr="00915580">
          <w:rPr>
            <w:rStyle w:val="Hyperlink"/>
            <w:sz w:val="16"/>
          </w:rPr>
          <w:t>https://www.linkedin.com/in/jeremyflicker</w:t>
        </w:r>
      </w:hyperlink>
    </w:p>
    <w:p w14:paraId="62BF6966" w14:textId="77777777" w:rsidR="00C5161D" w:rsidRDefault="00C5161D"/>
    <w:p w14:paraId="643B4D23" w14:textId="77777777" w:rsidR="00C5161D" w:rsidRPr="00915580" w:rsidRDefault="00C5161D">
      <w:pPr>
        <w:rPr>
          <w:b/>
        </w:rPr>
      </w:pPr>
      <w:r w:rsidRPr="00915580">
        <w:rPr>
          <w:b/>
        </w:rPr>
        <w:t>Education</w:t>
      </w:r>
    </w:p>
    <w:p w14:paraId="520B24CF" w14:textId="630EDA13" w:rsidR="00C5161D" w:rsidRDefault="00C5161D">
      <w:r>
        <w:t>1991-1995</w:t>
      </w:r>
      <w:r>
        <w:tab/>
        <w:t>Colgate University</w:t>
      </w:r>
      <w:r>
        <w:tab/>
      </w:r>
      <w:r>
        <w:tab/>
      </w:r>
      <w:r>
        <w:tab/>
      </w:r>
      <w:r>
        <w:tab/>
      </w:r>
      <w:r w:rsidR="004D2DDE">
        <w:tab/>
      </w:r>
      <w:r w:rsidR="004D2DDE">
        <w:tab/>
      </w:r>
      <w:r w:rsidR="004D2DDE">
        <w:tab/>
      </w:r>
      <w:r>
        <w:t>Hamilton, NY</w:t>
      </w:r>
    </w:p>
    <w:p w14:paraId="10900506" w14:textId="77777777" w:rsidR="00C5161D" w:rsidRDefault="00C5161D">
      <w:r>
        <w:t>B.A. Philosophy major, Biology and Music minors</w:t>
      </w:r>
    </w:p>
    <w:p w14:paraId="001D7945" w14:textId="77777777" w:rsidR="00C5161D" w:rsidRDefault="00C5161D"/>
    <w:p w14:paraId="05C2077D" w14:textId="442BE577" w:rsidR="00C5161D" w:rsidRDefault="00C5161D">
      <w:r>
        <w:t>1999-2001</w:t>
      </w:r>
      <w:r>
        <w:tab/>
        <w:t>Florida International University</w:t>
      </w:r>
      <w:r>
        <w:tab/>
      </w:r>
      <w:r>
        <w:tab/>
      </w:r>
      <w:r w:rsidR="004D2DDE">
        <w:tab/>
      </w:r>
      <w:r w:rsidR="004D2DDE">
        <w:tab/>
      </w:r>
      <w:r w:rsidR="004D2DDE">
        <w:tab/>
      </w:r>
      <w:r>
        <w:t>Miami, FL</w:t>
      </w:r>
    </w:p>
    <w:p w14:paraId="7FA5FB75" w14:textId="77777777" w:rsidR="00C5161D" w:rsidRDefault="00C5161D">
      <w:r>
        <w:t>B.S. Computer Science major</w:t>
      </w:r>
    </w:p>
    <w:p w14:paraId="1DACB6CC" w14:textId="77777777" w:rsidR="00C5161D" w:rsidRDefault="00C5161D"/>
    <w:p w14:paraId="05ED640A" w14:textId="77777777" w:rsidR="00C5161D" w:rsidRPr="00915580" w:rsidRDefault="00C5161D">
      <w:pPr>
        <w:rPr>
          <w:b/>
        </w:rPr>
      </w:pPr>
      <w:r w:rsidRPr="00915580">
        <w:rPr>
          <w:b/>
        </w:rPr>
        <w:t>Work Experience</w:t>
      </w:r>
    </w:p>
    <w:p w14:paraId="7F238262" w14:textId="3B1F8B33" w:rsidR="00C5161D" w:rsidRDefault="00C5161D">
      <w:r>
        <w:t>2001-Present</w:t>
      </w:r>
      <w:r>
        <w:tab/>
        <w:t>International Business Machines</w:t>
      </w:r>
      <w:r>
        <w:tab/>
      </w:r>
      <w:r>
        <w:tab/>
      </w:r>
      <w:r w:rsidR="004D2DDE">
        <w:tab/>
      </w:r>
      <w:r w:rsidR="004D2DDE">
        <w:tab/>
      </w:r>
      <w:r w:rsidR="004D2DDE">
        <w:tab/>
      </w:r>
      <w:r>
        <w:t>Raleigh, NC</w:t>
      </w:r>
    </w:p>
    <w:p w14:paraId="4E37A6B8" w14:textId="77777777" w:rsidR="0081249C" w:rsidRDefault="0081249C" w:rsidP="00C5161D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</w:p>
    <w:p w14:paraId="4803D0DD" w14:textId="0A92550A" w:rsidR="0081249C" w:rsidRDefault="0081249C" w:rsidP="00C5161D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2014-Present </w:t>
      </w:r>
      <w:r>
        <w:rPr>
          <w:rFonts w:ascii="Segoe UI" w:eastAsia="Times New Roman" w:hAnsi="Segoe UI" w:cs="Segoe UI"/>
          <w:sz w:val="21"/>
          <w:szCs w:val="21"/>
          <w:shd w:val="clear" w:color="auto" w:fill="FFFFFF"/>
        </w:rPr>
        <w:tab/>
        <w:t>IBM Cloud</w:t>
      </w:r>
    </w:p>
    <w:p w14:paraId="1C7FD37D" w14:textId="4E27B8D3" w:rsidR="00F168F4" w:rsidRDefault="000B011B" w:rsidP="00C5161D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As the </w:t>
      </w:r>
      <w:r w:rsidR="00B71B0F">
        <w:rPr>
          <w:rFonts w:ascii="Segoe UI" w:eastAsia="Times New Roman" w:hAnsi="Segoe UI" w:cs="Segoe UI"/>
          <w:sz w:val="21"/>
          <w:szCs w:val="21"/>
          <w:shd w:val="clear" w:color="auto" w:fill="FFFFFF"/>
        </w:rPr>
        <w:t>monetiz</w:t>
      </w:r>
      <w:bookmarkStart w:id="0" w:name="_GoBack"/>
      <w:bookmarkEnd w:id="0"/>
      <w:r w:rsidR="00B71B0F">
        <w:rPr>
          <w:rFonts w:ascii="Segoe UI" w:eastAsia="Times New Roman" w:hAnsi="Segoe UI" w:cs="Segoe UI"/>
          <w:sz w:val="21"/>
          <w:szCs w:val="21"/>
          <w:shd w:val="clear" w:color="auto" w:fill="FFFFFF"/>
        </w:rPr>
        <w:t>ation</w:t>
      </w:r>
      <w:r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focal point</w:t>
      </w:r>
      <w:r w:rsidR="00922010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for API management, I </w:t>
      </w:r>
      <w:r w:rsidR="00AB6E06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currently </w:t>
      </w:r>
      <w:r w:rsidR="00922010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lead a small team adding features to IBM’s public and private clouds allowing API providers to monetize consumption of their APIs. </w:t>
      </w:r>
      <w:r w:rsidR="00AB6E06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Responsibilities include the architecture and design of </w:t>
      </w:r>
      <w:r w:rsidR="002A1E29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current and </w:t>
      </w:r>
      <w:r w:rsidR="00AB6E06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long term features as well as </w:t>
      </w:r>
      <w:r w:rsidR="00286D1F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participating </w:t>
      </w:r>
      <w:r w:rsidR="008E6DAD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in </w:t>
      </w:r>
      <w:r w:rsidR="00286D1F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and reviewing </w:t>
      </w:r>
      <w:r w:rsidR="00AB6E06">
        <w:rPr>
          <w:rFonts w:ascii="Segoe UI" w:eastAsia="Times New Roman" w:hAnsi="Segoe UI" w:cs="Segoe UI"/>
          <w:sz w:val="21"/>
          <w:szCs w:val="21"/>
          <w:shd w:val="clear" w:color="auto" w:fill="FFFFFF"/>
        </w:rPr>
        <w:t>Java, Node and Angular development.</w:t>
      </w:r>
    </w:p>
    <w:p w14:paraId="3178733F" w14:textId="2A0ACFDF" w:rsidR="00AB6E06" w:rsidRDefault="00AB6E06" w:rsidP="00C5161D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Prior contributions to </w:t>
      </w:r>
      <w:r w:rsidR="00A566B0">
        <w:rPr>
          <w:rFonts w:ascii="Segoe UI" w:eastAsia="Times New Roman" w:hAnsi="Segoe UI" w:cs="Segoe UI"/>
          <w:sz w:val="21"/>
          <w:szCs w:val="21"/>
          <w:shd w:val="clear" w:color="auto" w:fill="FFFFFF"/>
        </w:rPr>
        <w:t>IBM Cloud</w:t>
      </w:r>
      <w:r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</w:t>
      </w:r>
      <w:r w:rsidR="00A566B0">
        <w:rPr>
          <w:rFonts w:ascii="Segoe UI" w:eastAsia="Times New Roman" w:hAnsi="Segoe UI" w:cs="Segoe UI"/>
          <w:sz w:val="21"/>
          <w:szCs w:val="21"/>
          <w:shd w:val="clear" w:color="auto" w:fill="FFFFFF"/>
        </w:rPr>
        <w:t>include enabling authen</w:t>
      </w:r>
      <w:r w:rsidR="00B71B0F">
        <w:rPr>
          <w:rFonts w:ascii="Segoe UI" w:eastAsia="Times New Roman" w:hAnsi="Segoe UI" w:cs="Segoe UI"/>
          <w:sz w:val="21"/>
          <w:szCs w:val="21"/>
          <w:shd w:val="clear" w:color="auto" w:fill="FFFFFF"/>
        </w:rPr>
        <w:t>tication across multiple regions</w:t>
      </w:r>
      <w:r w:rsidR="00A566B0">
        <w:rPr>
          <w:rFonts w:ascii="Segoe UI" w:eastAsia="Times New Roman" w:hAnsi="Segoe UI" w:cs="Segoe UI"/>
          <w:sz w:val="21"/>
          <w:szCs w:val="21"/>
          <w:shd w:val="clear" w:color="auto" w:fill="FFFFFF"/>
        </w:rPr>
        <w:t>, a streaming analytics service</w:t>
      </w:r>
      <w:r w:rsidR="00B71B0F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using Kafka and Apache Spark, optimizing Cloudant and Elasticsearch analytics services, and prototyping </w:t>
      </w:r>
      <w:r w:rsidR="00485E84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and delivering </w:t>
      </w:r>
      <w:r w:rsidR="00B71B0F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various add-on services to </w:t>
      </w:r>
      <w:r w:rsidR="00485E84">
        <w:rPr>
          <w:rFonts w:ascii="Segoe UI" w:eastAsia="Times New Roman" w:hAnsi="Segoe UI" w:cs="Segoe UI"/>
          <w:sz w:val="21"/>
          <w:szCs w:val="21"/>
          <w:shd w:val="clear" w:color="auto" w:fill="FFFFFF"/>
        </w:rPr>
        <w:t>our cloud</w:t>
      </w:r>
      <w:r w:rsidR="00B71B0F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portfolio.</w:t>
      </w:r>
    </w:p>
    <w:p w14:paraId="5690C2E9" w14:textId="77777777" w:rsidR="0081249C" w:rsidRDefault="0081249C" w:rsidP="00C5161D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</w:p>
    <w:p w14:paraId="2AD525CB" w14:textId="48152BEC" w:rsidR="0081249C" w:rsidRDefault="0081249C" w:rsidP="00C5161D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>
        <w:rPr>
          <w:rFonts w:ascii="Segoe UI" w:eastAsia="Times New Roman" w:hAnsi="Segoe UI" w:cs="Segoe UI"/>
          <w:sz w:val="21"/>
          <w:szCs w:val="21"/>
          <w:shd w:val="clear" w:color="auto" w:fill="FFFFFF"/>
        </w:rPr>
        <w:t>2006-2014</w:t>
      </w:r>
      <w:r>
        <w:rPr>
          <w:rFonts w:ascii="Segoe UI" w:eastAsia="Times New Roman" w:hAnsi="Segoe UI" w:cs="Segoe UI"/>
          <w:sz w:val="21"/>
          <w:szCs w:val="21"/>
          <w:shd w:val="clear" w:color="auto" w:fill="FFFFFF"/>
        </w:rPr>
        <w:tab/>
        <w:t>IBM Rational</w:t>
      </w:r>
    </w:p>
    <w:p w14:paraId="212788A4" w14:textId="268FDA82" w:rsidR="0081249C" w:rsidRDefault="001D01D2" w:rsidP="00C5161D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Developed language editors for COBOL, PL/I and JCL programming languages, providing modern IDE features such as content-assistance, </w:t>
      </w:r>
      <w:r w:rsidR="00D82E5E">
        <w:rPr>
          <w:rFonts w:ascii="Segoe UI" w:eastAsia="Times New Roman" w:hAnsi="Segoe UI" w:cs="Segoe UI"/>
          <w:sz w:val="21"/>
          <w:szCs w:val="21"/>
          <w:shd w:val="clear" w:color="auto" w:fill="FFFFFF"/>
        </w:rPr>
        <w:t>language-aware</w:t>
      </w:r>
      <w:r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refactoring and control-flow navigation for these </w:t>
      </w:r>
      <w:r w:rsidR="002D289B">
        <w:rPr>
          <w:rFonts w:ascii="Segoe UI" w:eastAsia="Times New Roman" w:hAnsi="Segoe UI" w:cs="Segoe UI"/>
          <w:sz w:val="21"/>
          <w:szCs w:val="21"/>
          <w:shd w:val="clear" w:color="auto" w:fill="FFFFFF"/>
        </w:rPr>
        <w:t>mainframe</w:t>
      </w:r>
      <w:r w:rsidR="00246081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languages, while adapting the Eclipse framework to the </w:t>
      </w:r>
      <w:r w:rsidR="00256740">
        <w:rPr>
          <w:rFonts w:ascii="Segoe UI" w:eastAsia="Times New Roman" w:hAnsi="Segoe UI" w:cs="Segoe UI"/>
          <w:sz w:val="21"/>
          <w:szCs w:val="21"/>
          <w:shd w:val="clear" w:color="auto" w:fill="FFFFFF"/>
        </w:rPr>
        <w:t>idiosyncrasies of their punch-card origins.</w:t>
      </w:r>
      <w:r w:rsidR="00246081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</w:t>
      </w:r>
    </w:p>
    <w:p w14:paraId="2A0BEF8F" w14:textId="588CE3E8" w:rsidR="001D01D2" w:rsidRDefault="001D01D2" w:rsidP="00C5161D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Co-developed a Service Flow Modeler capable of capturing a mainframe terminal interactions and transforming them into re-usable </w:t>
      </w:r>
      <w:r w:rsidR="00D25E54">
        <w:rPr>
          <w:rFonts w:ascii="Segoe UI" w:eastAsia="Times New Roman" w:hAnsi="Segoe UI" w:cs="Segoe UI"/>
          <w:sz w:val="21"/>
          <w:szCs w:val="21"/>
          <w:shd w:val="clear" w:color="auto" w:fill="FFFFFF"/>
        </w:rPr>
        <w:t>web services.</w:t>
      </w:r>
    </w:p>
    <w:p w14:paraId="19BF3CD1" w14:textId="77777777" w:rsidR="00D25E54" w:rsidRDefault="00D25E54" w:rsidP="00C5161D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</w:p>
    <w:p w14:paraId="34A5E36F" w14:textId="2068E79C" w:rsidR="0081249C" w:rsidRDefault="0081249C" w:rsidP="00C5161D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>
        <w:rPr>
          <w:rFonts w:ascii="Segoe UI" w:eastAsia="Times New Roman" w:hAnsi="Segoe UI" w:cs="Segoe UI"/>
          <w:sz w:val="21"/>
          <w:szCs w:val="21"/>
          <w:shd w:val="clear" w:color="auto" w:fill="FFFFFF"/>
        </w:rPr>
        <w:t>2001-2006</w:t>
      </w:r>
      <w:r>
        <w:rPr>
          <w:rFonts w:ascii="Segoe UI" w:eastAsia="Times New Roman" w:hAnsi="Segoe UI" w:cs="Segoe UI"/>
          <w:sz w:val="21"/>
          <w:szCs w:val="21"/>
          <w:shd w:val="clear" w:color="auto" w:fill="FFFFFF"/>
        </w:rPr>
        <w:tab/>
        <w:t>IBM Systems</w:t>
      </w:r>
    </w:p>
    <w:p w14:paraId="2AA3F4DA" w14:textId="1ED4E76B" w:rsidR="008B20F7" w:rsidRPr="008B20F7" w:rsidRDefault="008B20F7" w:rsidP="008B20F7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>
        <w:rPr>
          <w:rFonts w:ascii="Segoe UI" w:eastAsia="Times New Roman" w:hAnsi="Segoe UI" w:cs="Segoe UI"/>
          <w:sz w:val="21"/>
          <w:szCs w:val="21"/>
          <w:shd w:val="clear" w:color="auto" w:fill="FFFFFF"/>
        </w:rPr>
        <w:t>D</w:t>
      </w:r>
      <w:r w:rsidRPr="008B20F7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eveloped </w:t>
      </w:r>
      <w:r w:rsidR="002C55D4">
        <w:rPr>
          <w:rFonts w:ascii="Segoe UI" w:eastAsia="Times New Roman" w:hAnsi="Segoe UI" w:cs="Segoe UI"/>
          <w:sz w:val="21"/>
          <w:szCs w:val="21"/>
          <w:shd w:val="clear" w:color="auto" w:fill="FFFFFF"/>
        </w:rPr>
        <w:t>the test suite management tools for IBM xSeries hardware validation using Java Swing, DB2 and WebSphere Servlet technologies.</w:t>
      </w:r>
    </w:p>
    <w:p w14:paraId="4D9D2388" w14:textId="77777777" w:rsidR="0081249C" w:rsidRDefault="0081249C" w:rsidP="00C5161D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</w:p>
    <w:p w14:paraId="03EB811D" w14:textId="7F89B04F" w:rsidR="00915580" w:rsidRDefault="00915580" w:rsidP="00570FE7">
      <w:r w:rsidRPr="00915580">
        <w:t>2000-2001</w:t>
      </w:r>
      <w:r>
        <w:tab/>
        <w:t>Knowledge Management Labs</w:t>
      </w:r>
      <w:r>
        <w:tab/>
      </w:r>
      <w:r>
        <w:tab/>
      </w:r>
      <w:r>
        <w:tab/>
      </w:r>
      <w:r>
        <w:tab/>
      </w:r>
      <w:r>
        <w:tab/>
        <w:t>Miami, FL</w:t>
      </w:r>
    </w:p>
    <w:p w14:paraId="262F4C2A" w14:textId="1E3C9A3C" w:rsidR="00915580" w:rsidRPr="0035472E" w:rsidRDefault="009343EB" w:rsidP="00570FE7">
      <w:pPr>
        <w:rPr>
          <w:sz w:val="21"/>
          <w:szCs w:val="21"/>
        </w:rPr>
      </w:pPr>
      <w:r w:rsidRPr="0035472E">
        <w:rPr>
          <w:sz w:val="21"/>
          <w:szCs w:val="21"/>
        </w:rPr>
        <w:t xml:space="preserve">Assisted in development of Ames Research Center’s “PostDoc” environment, a distributed, persistent object environment with a </w:t>
      </w:r>
      <w:r w:rsidR="000D1D65" w:rsidRPr="0035472E">
        <w:rPr>
          <w:sz w:val="21"/>
          <w:szCs w:val="21"/>
        </w:rPr>
        <w:t>fine-grained</w:t>
      </w:r>
      <w:r w:rsidRPr="0035472E">
        <w:rPr>
          <w:sz w:val="21"/>
          <w:szCs w:val="21"/>
        </w:rPr>
        <w:t xml:space="preserve"> security model.  My contributions included incorporating XML-RPC, WebDAV, and XSLT functionality into the system, as well as </w:t>
      </w:r>
      <w:r w:rsidR="00BB26F4" w:rsidRPr="0035472E">
        <w:rPr>
          <w:sz w:val="21"/>
          <w:szCs w:val="21"/>
        </w:rPr>
        <w:t>an HTML translation pipeline for UI presentation.</w:t>
      </w:r>
    </w:p>
    <w:p w14:paraId="21CBB94F" w14:textId="77777777" w:rsidR="00BB26F4" w:rsidRPr="00BB26F4" w:rsidRDefault="00BB26F4" w:rsidP="00570FE7">
      <w:pPr>
        <w:rPr>
          <w:sz w:val="22"/>
        </w:rPr>
      </w:pPr>
    </w:p>
    <w:p w14:paraId="3174E318" w14:textId="7CC4D514" w:rsidR="00570FE7" w:rsidRPr="00915580" w:rsidRDefault="00570FE7" w:rsidP="00570FE7">
      <w:pPr>
        <w:rPr>
          <w:b/>
        </w:rPr>
      </w:pPr>
      <w:r w:rsidRPr="00915580">
        <w:rPr>
          <w:b/>
        </w:rPr>
        <w:t>Patents</w:t>
      </w:r>
    </w:p>
    <w:p w14:paraId="207E631E" w14:textId="77BE6831" w:rsidR="00570FE7" w:rsidRDefault="00570FE7" w:rsidP="00570FE7">
      <w:r>
        <w:t xml:space="preserve">Integrating preprocessor behavior into </w:t>
      </w:r>
      <w:r w:rsidR="002D289B">
        <w:t xml:space="preserve">language </w:t>
      </w:r>
      <w:r>
        <w:t>parsing</w:t>
      </w:r>
    </w:p>
    <w:p w14:paraId="0A8504D4" w14:textId="1D138F86" w:rsidR="00570FE7" w:rsidRPr="0035472E" w:rsidRDefault="00E4548D" w:rsidP="00570FE7">
      <w:pPr>
        <w:rPr>
          <w:sz w:val="20"/>
        </w:rPr>
      </w:pPr>
      <w:hyperlink r:id="rId5" w:history="1">
        <w:r w:rsidR="00915580" w:rsidRPr="0035472E">
          <w:rPr>
            <w:rStyle w:val="Hyperlink"/>
            <w:sz w:val="20"/>
          </w:rPr>
          <w:t>https://patents.google.com/patent/US20140109067</w:t>
        </w:r>
      </w:hyperlink>
    </w:p>
    <w:p w14:paraId="6C2D791E" w14:textId="77777777" w:rsidR="00570FE7" w:rsidRDefault="00570FE7" w:rsidP="00570FE7"/>
    <w:p w14:paraId="58E6FAEC" w14:textId="6EE21054" w:rsidR="00843727" w:rsidRDefault="0035472E" w:rsidP="00570FE7">
      <w:pPr>
        <w:rPr>
          <w:b/>
        </w:rPr>
      </w:pPr>
      <w:r>
        <w:rPr>
          <w:b/>
        </w:rPr>
        <w:t>Open Source Contributions</w:t>
      </w:r>
    </w:p>
    <w:p w14:paraId="4456EEA8" w14:textId="038BD7B0" w:rsidR="00EC79A5" w:rsidRPr="00EC79A5" w:rsidRDefault="00EC79A5" w:rsidP="00570FE7">
      <w:r w:rsidRPr="00EC79A5">
        <w:t>Eclipse: Mechanism to inject line compare strategies into merge and structure viewers</w:t>
      </w:r>
    </w:p>
    <w:p w14:paraId="02F3AAAA" w14:textId="2085908C" w:rsidR="00843727" w:rsidRPr="0035472E" w:rsidRDefault="00E4548D" w:rsidP="00570FE7">
      <w:pPr>
        <w:rPr>
          <w:sz w:val="20"/>
          <w:szCs w:val="20"/>
        </w:rPr>
      </w:pPr>
      <w:hyperlink r:id="rId6" w:anchor="/c/9004/" w:history="1">
        <w:r w:rsidR="00EC79A5" w:rsidRPr="0035472E">
          <w:rPr>
            <w:rStyle w:val="Hyperlink"/>
            <w:sz w:val="20"/>
            <w:szCs w:val="20"/>
          </w:rPr>
          <w:t>https://git.eclipse.org/r/ - /c/9004/</w:t>
        </w:r>
      </w:hyperlink>
    </w:p>
    <w:sectPr w:rsidR="00843727" w:rsidRPr="0035472E" w:rsidSect="001409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8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61D"/>
    <w:rsid w:val="000950CA"/>
    <w:rsid w:val="000B011B"/>
    <w:rsid w:val="000D1D65"/>
    <w:rsid w:val="0014091F"/>
    <w:rsid w:val="00162395"/>
    <w:rsid w:val="001D01D2"/>
    <w:rsid w:val="00246081"/>
    <w:rsid w:val="00256740"/>
    <w:rsid w:val="00286D1F"/>
    <w:rsid w:val="002A1E29"/>
    <w:rsid w:val="002C55D4"/>
    <w:rsid w:val="002D289B"/>
    <w:rsid w:val="0035472E"/>
    <w:rsid w:val="00485E84"/>
    <w:rsid w:val="004D2DDE"/>
    <w:rsid w:val="00511C18"/>
    <w:rsid w:val="00570FE7"/>
    <w:rsid w:val="00574D89"/>
    <w:rsid w:val="0081249C"/>
    <w:rsid w:val="00843727"/>
    <w:rsid w:val="008B20F7"/>
    <w:rsid w:val="008E6DAD"/>
    <w:rsid w:val="00915580"/>
    <w:rsid w:val="00922010"/>
    <w:rsid w:val="009343EB"/>
    <w:rsid w:val="00A566B0"/>
    <w:rsid w:val="00AB6E06"/>
    <w:rsid w:val="00B46834"/>
    <w:rsid w:val="00B71B0F"/>
    <w:rsid w:val="00BB26F4"/>
    <w:rsid w:val="00C5161D"/>
    <w:rsid w:val="00D25E54"/>
    <w:rsid w:val="00D320E6"/>
    <w:rsid w:val="00D82E5E"/>
    <w:rsid w:val="00E4548D"/>
    <w:rsid w:val="00EC79A5"/>
    <w:rsid w:val="00F16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7D1FB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70FE7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161D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70FE7"/>
    <w:rPr>
      <w:rFonts w:ascii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1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94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85020">
              <w:marLeft w:val="-15"/>
              <w:marRight w:val="-1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9921">
              <w:marLeft w:val="-15"/>
              <w:marRight w:val="-1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4778">
              <w:marLeft w:val="-15"/>
              <w:marRight w:val="-1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0867">
              <w:marLeft w:val="-15"/>
              <w:marRight w:val="-1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076">
              <w:marLeft w:val="-15"/>
              <w:marRight w:val="-1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9616">
              <w:marLeft w:val="-15"/>
              <w:marRight w:val="-1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46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0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www.linkedin.com/in/jeremyflicker" TargetMode="External"/><Relationship Id="rId5" Type="http://schemas.openxmlformats.org/officeDocument/2006/relationships/hyperlink" Target="https://patents.google.com/patent/US20140109067" TargetMode="External"/><Relationship Id="rId6" Type="http://schemas.openxmlformats.org/officeDocument/2006/relationships/hyperlink" Target="https://git.eclipse.org/r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364</Words>
  <Characters>2077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Flicker</dc:creator>
  <cp:keywords/>
  <dc:description/>
  <cp:lastModifiedBy>Jeremy Flicker</cp:lastModifiedBy>
  <cp:revision>23</cp:revision>
  <dcterms:created xsi:type="dcterms:W3CDTF">2018-02-28T22:02:00Z</dcterms:created>
  <dcterms:modified xsi:type="dcterms:W3CDTF">2018-03-01T00:04:00Z</dcterms:modified>
</cp:coreProperties>
</file>