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  <w:sz w:val="36"/>
        </w:rPr>
        <w:t>香港股票投资分析 App — 所需资源及技术栈</w:t>
      </w:r>
    </w:p>
    <w:p>
      <w:pPr>
        <w:spacing w:after="80"/>
      </w:pPr>
      <w:r>
        <w:rPr>
          <w:color w:val="707070"/>
          <w:sz w:val="20"/>
        </w:rPr>
        <w:t>版本：v1.0    日期：2026-03-29</w:t>
      </w:r>
    </w:p>
    <w:p/>
    <w:p>
      <w:pPr>
        <w:pStyle w:val="Heading1"/>
      </w:pPr>
      <w:r>
        <w:rPr>
          <w:color w:val="1F3864"/>
          <w:sz w:val="28"/>
        </w:rPr>
        <w:t>1. 技术架构总览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前端（Android App）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Flutter 3.x（Dart 语言）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通信协议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REST API / WebSocket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后端服务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Python FastAPI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数据层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外部 API + 本地 SQLite</w:t>
            </w:r>
          </w:p>
        </w:tc>
      </w:tr>
    </w:tbl>
    <w:p/>
    <w:p>
      <w:pPr>
        <w:spacing w:after="80"/>
      </w:pPr>
      <w:r>
        <w:rPr>
          <w:sz w:val="21"/>
        </w:rPr>
        <w:t>架构说明：前端优先 Flutter（Google 官方跨平台框架，性能好，适合金融图表）；后端使用 Python FastAPI（数据处理能力强，金融库生态丰富）；本地数据用 SQLite（交易记录、自选股等离线数据）。</w:t>
      </w:r>
    </w:p>
    <w:p>
      <w:pPr>
        <w:pStyle w:val="Heading1"/>
      </w:pPr>
      <w:r>
        <w:rPr>
          <w:color w:val="1F3864"/>
          <w:sz w:val="28"/>
        </w:rPr>
        <w:t>2. 前端技术栈（Android App）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推荐方案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开发框架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跨平台 Android App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Flutter 3.x（Dart 语言）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K 线图表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股票走势图、技术指标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k_chart / flutter_candlesticks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普通图表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饼图、柱状图、折线图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fl_chart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状态管理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全局数据状态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Riverpod 或 Bloc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本地数据库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交易记录离线存储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sqflite（SQLite for Flutter）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网络请求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API 调用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dio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推送通知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每日行情摘要推送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flutter_local_notifications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本地缓存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股票数据缓存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Hive / shared_preferences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深色模式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主题切换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Flutter ThemeData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3. 后端技术栈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Python 3.11+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主要开发语言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金融数据处理库丰富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FastAPI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REST API 框架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高性能，自动生成 API 文档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yfinance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获取 Yahoo Finance 数据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免费，支持港股（代码加 .HK）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pandas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数据处理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K 线数据计算、统计分析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ta-lib / pandas-ta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技术指标计算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MA、MACD、RSI、布林带等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APScheduler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定时任务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每日数据更新、推送触发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SQLite / PostgreSQL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数据持久化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开发用 SQLite，生产可升级 PostgreSQL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Redis（可选）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实时数据缓存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减少 API 调用频率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WebSocket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实时价格推送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使用 websockets 库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4. 数据 API 资源</w:t>
      </w:r>
    </w:p>
    <w:p>
      <w:pPr>
        <w:pStyle w:val="Heading2"/>
      </w:pPr>
      <w:r>
        <w:rPr>
          <w:color w:val="2E74B5"/>
          <w:sz w:val="24"/>
        </w:rPr>
        <w:t>4.1 免费方案（推荐入门）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港股支持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Yahoo Finance (yfinance)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延迟报价、历史数据、基本面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无官方限制（非正式 API）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✅ 优秀（代码：0700.HK）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Alpha Vantage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延迟报价、技术指标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25次/天（免费版）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✅ 支持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NewsAPI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财经新闻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100次/天（免费版）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✅ 英文新闻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HKEX 官网 RSS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官方公告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无限制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✅ 官方来源</w:t>
            </w:r>
          </w:p>
        </w:tc>
      </w:tr>
    </w:tbl>
    <w:p>
      <w:pPr>
        <w:pStyle w:val="Heading2"/>
      </w:pPr>
      <w:r>
        <w:rPr>
          <w:color w:val="2E74B5"/>
          <w:sz w:val="24"/>
        </w:rPr>
        <w:t>4.2 付费方案（进阶）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月费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优势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Polygon.io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~$29/月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实时数据，稳定可靠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Futu OpenAPI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免费（需开户）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专业港股数据，富途证券官方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Tiger Brokers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免费（需开户）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老虎证券官方，实时数据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Bloomberg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企业级定价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最专业，超出个人需求</w:t>
            </w:r>
          </w:p>
        </w:tc>
      </w:tr>
    </w:tbl>
    <w:p>
      <w:pPr>
        <w:spacing w:after="80"/>
      </w:pPr>
      <w:r>
        <w:rPr>
          <w:sz w:val="21"/>
        </w:rPr>
        <w:t>建议：初期使用 yfinance 免费方案，后期可接入 Futu OpenAPI（富途）以获得实时数据。</w:t>
      </w:r>
    </w:p>
    <w:p>
      <w:pPr>
        <w:pStyle w:val="Heading1"/>
      </w:pPr>
      <w:r>
        <w:rPr>
          <w:color w:val="1F3864"/>
          <w:sz w:val="28"/>
        </w:rPr>
        <w:t>5. 云端部署资源（后端托管）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月费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适合阶段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本地运行（开发测试）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免费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开发阶段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Railway.app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~$5/月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小型部署，简单易用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Render.com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免费起步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个人项目推荐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腾讯云轻量应用服务器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~¥50/月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国内访问稳定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AWS / Google Cloud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按用量计费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生产环境扩展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6. 开发工具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Android Studio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Flutter Android 开发、调试、打包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VS Code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后端 Python 开发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Flutter SDK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App 开发框架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Postman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API 测试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Git + GitHub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版本控制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Figma（可选）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UI 设计稿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DBeaver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SQLite / 数据库管理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7. 人力资源需求</w:t>
      </w:r>
    </w:p>
    <w:p>
      <w:pPr>
        <w:pStyle w:val="Heading2"/>
      </w:pPr>
      <w:r>
        <w:rPr>
          <w:color w:val="2E74B5"/>
          <w:sz w:val="24"/>
        </w:rPr>
        <w:t>个人独立开发（推荐方案）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技能要求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时间投入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全栈开发者（你）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Flutter + Python 基础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3-6 个月兼职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8. 预算估算</w:t>
      </w:r>
    </w:p>
    <w:p>
      <w:pPr>
        <w:pStyle w:val="Heading2"/>
      </w:pPr>
      <w:r>
        <w:rPr>
          <w:color w:val="2E74B5"/>
          <w:sz w:val="24"/>
        </w:rPr>
        <w:t>最低成本方案（个人开发）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域名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~$10/年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服务器（Render 免费版）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Yahoo Finance API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NewsAPI（免费版）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Android 开发者账号（Google Play）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$25 一次性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合计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约 $35 起步</w:t>
            </w:r>
          </w:p>
        </w:tc>
      </w:tr>
    </w:tbl>
    <w:p>
      <w:pPr>
        <w:pStyle w:val="Heading2"/>
      </w:pPr>
      <w:r>
        <w:rPr>
          <w:color w:val="2E74B5"/>
          <w:sz w:val="24"/>
        </w:rPr>
        <w:t>进阶方案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月费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腾讯云服务器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~¥50/月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Futu OpenAPI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免费（需开富途账户）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NewsAPI Pro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~$50/月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合计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约 ¥50-300/月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9. 第三方服务账号清单</w:t>
      </w:r>
    </w:p>
    <w:p>
      <w:pPr>
        <w:pStyle w:val="ListBullet"/>
        <w:spacing w:after="40"/>
        <w:ind w:left="360"/>
      </w:pPr>
      <w:r>
        <w:rPr>
          <w:sz w:val="21"/>
        </w:rPr>
        <w:t>☐  Google Play Developer Account（发布 App）</w:t>
      </w:r>
    </w:p>
    <w:p>
      <w:pPr>
        <w:pStyle w:val="ListBullet"/>
        <w:spacing w:after="40"/>
        <w:ind w:left="360"/>
      </w:pPr>
      <w:r>
        <w:rPr>
          <w:sz w:val="21"/>
        </w:rPr>
        <w:t>☐  Yahoo Finance（直接使用，无需注册）</w:t>
      </w:r>
    </w:p>
    <w:p>
      <w:pPr>
        <w:pStyle w:val="ListBullet"/>
        <w:spacing w:after="40"/>
        <w:ind w:left="360"/>
      </w:pPr>
      <w:r>
        <w:rPr>
          <w:sz w:val="21"/>
        </w:rPr>
        <w:t>☐  Alpha Vantage 免费 API Key</w:t>
      </w:r>
    </w:p>
    <w:p>
      <w:pPr>
        <w:pStyle w:val="ListBullet"/>
        <w:spacing w:after="40"/>
        <w:ind w:left="360"/>
      </w:pPr>
      <w:r>
        <w:rPr>
          <w:sz w:val="21"/>
        </w:rPr>
        <w:t>☐  NewsAPI 免费 API Key</w:t>
      </w:r>
    </w:p>
    <w:p>
      <w:pPr>
        <w:pStyle w:val="ListBullet"/>
        <w:spacing w:after="40"/>
        <w:ind w:left="360"/>
      </w:pPr>
      <w:r>
        <w:rPr>
          <w:sz w:val="21"/>
        </w:rPr>
        <w:t>☐  GitHub 账号（代码版本管理）</w:t>
      </w:r>
    </w:p>
    <w:p>
      <w:pPr>
        <w:pStyle w:val="ListBullet"/>
        <w:spacing w:after="40"/>
        <w:ind w:left="360"/>
      </w:pPr>
      <w:r>
        <w:rPr>
          <w:sz w:val="21"/>
        </w:rPr>
        <w:t>☐  Render.com / Railway.app 账号（服务器托管）</w:t>
      </w:r>
    </w:p>
    <w:p>
      <w:pPr>
        <w:pStyle w:val="ListBullet"/>
        <w:spacing w:after="40"/>
        <w:ind w:left="360"/>
      </w:pPr>
      <w:r>
        <w:rPr>
          <w:sz w:val="21"/>
        </w:rPr>
        <w:t>☐  富途证券账号（可选，获取 Futu OpenAPI 权限）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