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2243AB" w:rsidR="00DA1E93" w:rsidRDefault="00000000">
      <w:pPr>
        <w:jc w:val="center"/>
        <w:rPr>
          <w:rFonts w:ascii="Georgia" w:eastAsia="Georgia" w:hAnsi="Georgia" w:cs="Georgia"/>
          <w:b/>
          <w:i/>
          <w:sz w:val="54"/>
          <w:szCs w:val="54"/>
          <w:shd w:val="clear" w:color="auto" w:fill="ADFFFC"/>
        </w:rPr>
      </w:pPr>
      <w:r>
        <w:rPr>
          <w:rFonts w:ascii="Georgia" w:eastAsia="Georgia" w:hAnsi="Georgia" w:cs="Georgia"/>
          <w:b/>
          <w:i/>
          <w:sz w:val="42"/>
          <w:szCs w:val="42"/>
        </w:rPr>
        <w:t>World population growth rate</w:t>
      </w:r>
      <w:r w:rsidR="000E2A54">
        <w:rPr>
          <w:rFonts w:ascii="Georgia" w:eastAsia="Georgia" w:hAnsi="Georgia" w:cs="Georgia"/>
          <w:b/>
          <w:i/>
          <w:sz w:val="42"/>
          <w:szCs w:val="42"/>
        </w:rPr>
        <w:t xml:space="preserve"> of 2023</w:t>
      </w:r>
      <w:r>
        <w:rPr>
          <w:rFonts w:ascii="Georgia" w:eastAsia="Georgia" w:hAnsi="Georgia" w:cs="Georgia"/>
          <w:b/>
          <w:i/>
          <w:sz w:val="42"/>
          <w:szCs w:val="42"/>
        </w:rPr>
        <w:t xml:space="preserve"> from 1970 to 2022</w:t>
      </w:r>
    </w:p>
    <w:p w14:paraId="00000002" w14:textId="77777777" w:rsidR="00DA1E93" w:rsidRDefault="00DA1E93">
      <w:pPr>
        <w:jc w:val="both"/>
        <w:rPr>
          <w:rFonts w:ascii="Georgia" w:eastAsia="Georgia" w:hAnsi="Georgia" w:cs="Georgia"/>
          <w:b/>
          <w:i/>
          <w:sz w:val="30"/>
          <w:szCs w:val="30"/>
          <w:u w:val="single"/>
        </w:rPr>
      </w:pPr>
    </w:p>
    <w:p w14:paraId="00000003" w14:textId="77777777" w:rsidR="00DA1E93" w:rsidRDefault="00DA1E93">
      <w:pPr>
        <w:jc w:val="both"/>
        <w:rPr>
          <w:rFonts w:ascii="Georgia" w:eastAsia="Georgia" w:hAnsi="Georgia" w:cs="Georgia"/>
          <w:b/>
          <w:i/>
          <w:sz w:val="30"/>
          <w:szCs w:val="30"/>
          <w:u w:val="single"/>
        </w:rPr>
      </w:pPr>
    </w:p>
    <w:p w14:paraId="00000004" w14:textId="77777777" w:rsidR="00DA1E93" w:rsidRDefault="00000000">
      <w:pPr>
        <w:jc w:val="center"/>
        <w:rPr>
          <w:rFonts w:ascii="Georgia" w:eastAsia="Georgia" w:hAnsi="Georgia" w:cs="Georgia"/>
          <w:i/>
          <w:sz w:val="30"/>
          <w:szCs w:val="30"/>
          <w:shd w:val="clear" w:color="auto" w:fill="FCFCFC"/>
        </w:rPr>
      </w:pPr>
      <w:r>
        <w:rPr>
          <w:rFonts w:ascii="Georgia" w:eastAsia="Georgia" w:hAnsi="Georgia" w:cs="Georgia"/>
          <w:i/>
          <w:sz w:val="30"/>
          <w:szCs w:val="30"/>
          <w:shd w:val="clear" w:color="auto" w:fill="FCFCFC"/>
        </w:rPr>
        <w:t>By</w:t>
      </w:r>
    </w:p>
    <w:p w14:paraId="00000005" w14:textId="77777777" w:rsidR="00DA1E93" w:rsidRDefault="00DA1E93">
      <w:pPr>
        <w:jc w:val="center"/>
        <w:rPr>
          <w:rFonts w:ascii="Georgia" w:eastAsia="Georgia" w:hAnsi="Georgia" w:cs="Georgia"/>
          <w:b/>
          <w:i/>
          <w:sz w:val="30"/>
          <w:szCs w:val="30"/>
          <w:shd w:val="clear" w:color="auto" w:fill="FCFCFC"/>
        </w:rPr>
      </w:pPr>
    </w:p>
    <w:p w14:paraId="00000006" w14:textId="77777777" w:rsidR="00DA1E93" w:rsidRDefault="00000000">
      <w:pPr>
        <w:jc w:val="center"/>
        <w:rPr>
          <w:rFonts w:ascii="Georgia" w:eastAsia="Georgia" w:hAnsi="Georgia" w:cs="Georgia"/>
          <w:i/>
          <w:sz w:val="28"/>
          <w:szCs w:val="28"/>
          <w:shd w:val="clear" w:color="auto" w:fill="FCFCFC"/>
        </w:rPr>
      </w:pPr>
      <w:proofErr w:type="spellStart"/>
      <w:r>
        <w:rPr>
          <w:rFonts w:ascii="Georgia" w:eastAsia="Georgia" w:hAnsi="Georgia" w:cs="Georgia"/>
          <w:i/>
          <w:sz w:val="28"/>
          <w:szCs w:val="28"/>
          <w:shd w:val="clear" w:color="auto" w:fill="FCFCFC"/>
        </w:rPr>
        <w:t>Mahin</w:t>
      </w:r>
      <w:proofErr w:type="spellEnd"/>
      <w:r>
        <w:rPr>
          <w:rFonts w:ascii="Georgia" w:eastAsia="Georgia" w:hAnsi="Georgia" w:cs="Georgia"/>
          <w:i/>
          <w:sz w:val="28"/>
          <w:szCs w:val="28"/>
          <w:shd w:val="clear" w:color="auto" w:fill="FCFCFC"/>
        </w:rPr>
        <w:t xml:space="preserve"> Ahmed</w:t>
      </w:r>
    </w:p>
    <w:p w14:paraId="00000007" w14:textId="77777777" w:rsidR="00DA1E93" w:rsidRDefault="00000000">
      <w:pPr>
        <w:jc w:val="center"/>
        <w:rPr>
          <w:rFonts w:ascii="Georgia" w:eastAsia="Georgia" w:hAnsi="Georgia" w:cs="Georgia"/>
          <w:i/>
          <w:sz w:val="28"/>
          <w:szCs w:val="28"/>
          <w:shd w:val="clear" w:color="auto" w:fill="FCFCFC"/>
        </w:rPr>
      </w:pPr>
      <w:r>
        <w:rPr>
          <w:rFonts w:ascii="Georgia" w:eastAsia="Georgia" w:hAnsi="Georgia" w:cs="Georgia"/>
          <w:i/>
          <w:sz w:val="28"/>
          <w:szCs w:val="28"/>
          <w:shd w:val="clear" w:color="auto" w:fill="FCFCFC"/>
        </w:rPr>
        <w:t>Id: 191-15-1029</w:t>
      </w:r>
    </w:p>
    <w:p w14:paraId="00000008" w14:textId="77777777" w:rsidR="00DA1E93" w:rsidRDefault="00DA1E93">
      <w:pPr>
        <w:jc w:val="center"/>
        <w:rPr>
          <w:rFonts w:ascii="Georgia" w:eastAsia="Georgia" w:hAnsi="Georgia" w:cs="Georgia"/>
          <w:i/>
          <w:sz w:val="28"/>
          <w:szCs w:val="28"/>
          <w:shd w:val="clear" w:color="auto" w:fill="FCFCFC"/>
        </w:rPr>
      </w:pPr>
    </w:p>
    <w:p w14:paraId="00000009" w14:textId="77777777" w:rsidR="00DA1E93" w:rsidRDefault="00000000">
      <w:pPr>
        <w:jc w:val="center"/>
        <w:rPr>
          <w:rFonts w:ascii="Georgia" w:eastAsia="Georgia" w:hAnsi="Georgia" w:cs="Georgia"/>
          <w:i/>
          <w:sz w:val="28"/>
          <w:szCs w:val="28"/>
          <w:shd w:val="clear" w:color="auto" w:fill="FCFCFC"/>
        </w:rPr>
      </w:pPr>
      <w:r>
        <w:rPr>
          <w:rFonts w:ascii="Georgia" w:eastAsia="Georgia" w:hAnsi="Georgia" w:cs="Georgia"/>
          <w:i/>
          <w:sz w:val="28"/>
          <w:szCs w:val="28"/>
          <w:shd w:val="clear" w:color="auto" w:fill="FCFCFC"/>
        </w:rPr>
        <w:t>&amp;</w:t>
      </w:r>
    </w:p>
    <w:p w14:paraId="0000000A" w14:textId="77777777" w:rsidR="00DA1E93" w:rsidRDefault="00DA1E93">
      <w:pPr>
        <w:jc w:val="center"/>
        <w:rPr>
          <w:rFonts w:ascii="Georgia" w:eastAsia="Georgia" w:hAnsi="Georgia" w:cs="Georgia"/>
          <w:i/>
          <w:sz w:val="28"/>
          <w:szCs w:val="28"/>
          <w:shd w:val="clear" w:color="auto" w:fill="FCFCFC"/>
        </w:rPr>
      </w:pPr>
    </w:p>
    <w:p w14:paraId="0000000B" w14:textId="77777777" w:rsidR="00DA1E93" w:rsidRDefault="00000000">
      <w:pPr>
        <w:jc w:val="center"/>
        <w:rPr>
          <w:rFonts w:ascii="Georgia" w:eastAsia="Georgia" w:hAnsi="Georgia" w:cs="Georgia"/>
          <w:i/>
          <w:sz w:val="28"/>
          <w:szCs w:val="28"/>
          <w:shd w:val="clear" w:color="auto" w:fill="FCFCFC"/>
        </w:rPr>
      </w:pPr>
      <w:proofErr w:type="spellStart"/>
      <w:r>
        <w:rPr>
          <w:rFonts w:ascii="Georgia" w:eastAsia="Georgia" w:hAnsi="Georgia" w:cs="Georgia"/>
          <w:i/>
          <w:sz w:val="28"/>
          <w:szCs w:val="28"/>
          <w:shd w:val="clear" w:color="auto" w:fill="FCFCFC"/>
        </w:rPr>
        <w:t>Md.Jannatul</w:t>
      </w:r>
      <w:proofErr w:type="spellEnd"/>
      <w:r>
        <w:rPr>
          <w:rFonts w:ascii="Georgia" w:eastAsia="Georgia" w:hAnsi="Georgia" w:cs="Georgia"/>
          <w:i/>
          <w:sz w:val="28"/>
          <w:szCs w:val="28"/>
          <w:shd w:val="clear" w:color="auto" w:fill="FCFCFC"/>
        </w:rPr>
        <w:t xml:space="preserve"> Ferdous</w:t>
      </w:r>
    </w:p>
    <w:p w14:paraId="0000000C" w14:textId="77777777" w:rsidR="00DA1E93" w:rsidRDefault="00000000">
      <w:pPr>
        <w:jc w:val="center"/>
        <w:rPr>
          <w:rFonts w:ascii="Georgia" w:eastAsia="Georgia" w:hAnsi="Georgia" w:cs="Georgia"/>
          <w:i/>
          <w:sz w:val="28"/>
          <w:szCs w:val="28"/>
          <w:shd w:val="clear" w:color="auto" w:fill="FCFCFC"/>
        </w:rPr>
      </w:pPr>
      <w:r>
        <w:rPr>
          <w:rFonts w:ascii="Georgia" w:eastAsia="Georgia" w:hAnsi="Georgia" w:cs="Georgia"/>
          <w:i/>
          <w:sz w:val="28"/>
          <w:szCs w:val="28"/>
          <w:shd w:val="clear" w:color="auto" w:fill="FCFCFC"/>
        </w:rPr>
        <w:t>Id: 191-15-2497</w:t>
      </w:r>
    </w:p>
    <w:p w14:paraId="0000000D" w14:textId="77777777" w:rsidR="00DA1E93" w:rsidRDefault="00DA1E93">
      <w:pPr>
        <w:jc w:val="center"/>
        <w:rPr>
          <w:rFonts w:ascii="Georgia" w:eastAsia="Georgia" w:hAnsi="Georgia" w:cs="Georgia"/>
          <w:i/>
          <w:sz w:val="28"/>
          <w:szCs w:val="28"/>
          <w:shd w:val="clear" w:color="auto" w:fill="FCFCFC"/>
        </w:rPr>
      </w:pPr>
    </w:p>
    <w:p w14:paraId="0000000E" w14:textId="77777777" w:rsidR="00DA1E93" w:rsidRDefault="00000000">
      <w:pPr>
        <w:jc w:val="center"/>
        <w:rPr>
          <w:rFonts w:ascii="Georgia" w:eastAsia="Georgia" w:hAnsi="Georgia" w:cs="Georgia"/>
          <w:i/>
          <w:sz w:val="28"/>
          <w:szCs w:val="28"/>
          <w:shd w:val="clear" w:color="auto" w:fill="FCFCFC"/>
        </w:rPr>
      </w:pPr>
      <w:r>
        <w:rPr>
          <w:rFonts w:ascii="Georgia" w:eastAsia="Georgia" w:hAnsi="Georgia" w:cs="Georgia"/>
          <w:i/>
          <w:sz w:val="28"/>
          <w:szCs w:val="28"/>
          <w:shd w:val="clear" w:color="auto" w:fill="FCFCFC"/>
        </w:rPr>
        <w:t>&amp;</w:t>
      </w:r>
    </w:p>
    <w:p w14:paraId="0000000F" w14:textId="77777777" w:rsidR="00DA1E93" w:rsidRDefault="00DA1E93">
      <w:pPr>
        <w:jc w:val="center"/>
        <w:rPr>
          <w:rFonts w:ascii="Georgia" w:eastAsia="Georgia" w:hAnsi="Georgia" w:cs="Georgia"/>
          <w:i/>
          <w:sz w:val="28"/>
          <w:szCs w:val="28"/>
          <w:shd w:val="clear" w:color="auto" w:fill="FCFCFC"/>
        </w:rPr>
      </w:pPr>
    </w:p>
    <w:p w14:paraId="00000010" w14:textId="77777777" w:rsidR="00DA1E93" w:rsidRDefault="00000000">
      <w:pPr>
        <w:jc w:val="center"/>
        <w:rPr>
          <w:rFonts w:ascii="Georgia" w:eastAsia="Georgia" w:hAnsi="Georgia" w:cs="Georgia"/>
          <w:i/>
          <w:sz w:val="28"/>
          <w:szCs w:val="28"/>
          <w:shd w:val="clear" w:color="auto" w:fill="FCFCFC"/>
        </w:rPr>
      </w:pPr>
      <w:r>
        <w:rPr>
          <w:rFonts w:ascii="Georgia" w:eastAsia="Georgia" w:hAnsi="Georgia" w:cs="Georgia"/>
          <w:i/>
          <w:sz w:val="28"/>
          <w:szCs w:val="28"/>
          <w:shd w:val="clear" w:color="auto" w:fill="FCFCFC"/>
        </w:rPr>
        <w:t xml:space="preserve">Saiful Islam </w:t>
      </w:r>
      <w:proofErr w:type="spellStart"/>
      <w:r>
        <w:rPr>
          <w:rFonts w:ascii="Georgia" w:eastAsia="Georgia" w:hAnsi="Georgia" w:cs="Georgia"/>
          <w:i/>
          <w:sz w:val="28"/>
          <w:szCs w:val="28"/>
          <w:shd w:val="clear" w:color="auto" w:fill="FCFCFC"/>
        </w:rPr>
        <w:t>Sagor</w:t>
      </w:r>
      <w:proofErr w:type="spellEnd"/>
    </w:p>
    <w:p w14:paraId="00000011" w14:textId="77777777" w:rsidR="00DA1E93" w:rsidRDefault="00000000">
      <w:pPr>
        <w:jc w:val="center"/>
        <w:rPr>
          <w:rFonts w:ascii="Georgia" w:eastAsia="Georgia" w:hAnsi="Georgia" w:cs="Georgia"/>
          <w:i/>
          <w:sz w:val="28"/>
          <w:szCs w:val="28"/>
          <w:shd w:val="clear" w:color="auto" w:fill="FCFCFC"/>
        </w:rPr>
      </w:pPr>
      <w:r>
        <w:rPr>
          <w:rFonts w:ascii="Georgia" w:eastAsia="Georgia" w:hAnsi="Georgia" w:cs="Georgia"/>
          <w:i/>
          <w:sz w:val="28"/>
          <w:szCs w:val="28"/>
          <w:shd w:val="clear" w:color="auto" w:fill="FCFCFC"/>
        </w:rPr>
        <w:t>191-15-2678</w:t>
      </w:r>
    </w:p>
    <w:p w14:paraId="00000012" w14:textId="77777777" w:rsidR="00DA1E93" w:rsidRDefault="00DA1E93">
      <w:pPr>
        <w:jc w:val="center"/>
        <w:rPr>
          <w:rFonts w:ascii="Georgia" w:eastAsia="Georgia" w:hAnsi="Georgia" w:cs="Georgia"/>
          <w:i/>
          <w:sz w:val="28"/>
          <w:szCs w:val="28"/>
          <w:shd w:val="clear" w:color="auto" w:fill="FCFCFC"/>
        </w:rPr>
      </w:pPr>
    </w:p>
    <w:p w14:paraId="00000013" w14:textId="77777777" w:rsidR="00DA1E93" w:rsidRDefault="00000000">
      <w:pPr>
        <w:jc w:val="center"/>
        <w:rPr>
          <w:rFonts w:ascii="Georgia" w:eastAsia="Georgia" w:hAnsi="Georgia" w:cs="Georgia"/>
          <w:i/>
          <w:sz w:val="28"/>
          <w:szCs w:val="28"/>
          <w:shd w:val="clear" w:color="auto" w:fill="FCFCFC"/>
        </w:rPr>
      </w:pPr>
      <w:r>
        <w:rPr>
          <w:rFonts w:ascii="Georgia" w:eastAsia="Georgia" w:hAnsi="Georgia" w:cs="Georgia"/>
          <w:i/>
          <w:sz w:val="28"/>
          <w:szCs w:val="28"/>
          <w:shd w:val="clear" w:color="auto" w:fill="FCFCFC"/>
        </w:rPr>
        <w:t>&amp;</w:t>
      </w:r>
    </w:p>
    <w:p w14:paraId="00000014" w14:textId="77777777" w:rsidR="00DA1E93" w:rsidRDefault="00DA1E93">
      <w:pPr>
        <w:jc w:val="center"/>
        <w:rPr>
          <w:rFonts w:ascii="Georgia" w:eastAsia="Georgia" w:hAnsi="Georgia" w:cs="Georgia"/>
          <w:i/>
          <w:sz w:val="28"/>
          <w:szCs w:val="28"/>
          <w:shd w:val="clear" w:color="auto" w:fill="FCFCFC"/>
        </w:rPr>
      </w:pPr>
    </w:p>
    <w:p w14:paraId="00000015" w14:textId="77777777" w:rsidR="00DA1E93" w:rsidRDefault="00000000">
      <w:pPr>
        <w:jc w:val="center"/>
        <w:rPr>
          <w:rFonts w:ascii="Georgia" w:eastAsia="Georgia" w:hAnsi="Georgia" w:cs="Georgia"/>
          <w:i/>
          <w:sz w:val="28"/>
          <w:szCs w:val="28"/>
          <w:shd w:val="clear" w:color="auto" w:fill="FCFCFC"/>
        </w:rPr>
      </w:pPr>
      <w:proofErr w:type="spellStart"/>
      <w:r>
        <w:rPr>
          <w:rFonts w:ascii="Georgia" w:eastAsia="Georgia" w:hAnsi="Georgia" w:cs="Georgia"/>
          <w:i/>
          <w:sz w:val="28"/>
          <w:szCs w:val="28"/>
          <w:shd w:val="clear" w:color="auto" w:fill="FCFCFC"/>
        </w:rPr>
        <w:t>Md.Omer</w:t>
      </w:r>
      <w:proofErr w:type="spellEnd"/>
      <w:r>
        <w:rPr>
          <w:rFonts w:ascii="Georgia" w:eastAsia="Georgia" w:hAnsi="Georgia" w:cs="Georgia"/>
          <w:i/>
          <w:sz w:val="28"/>
          <w:szCs w:val="28"/>
          <w:shd w:val="clear" w:color="auto" w:fill="FCFCFC"/>
        </w:rPr>
        <w:t xml:space="preserve"> Faruk </w:t>
      </w:r>
      <w:proofErr w:type="spellStart"/>
      <w:r>
        <w:rPr>
          <w:rFonts w:ascii="Georgia" w:eastAsia="Georgia" w:hAnsi="Georgia" w:cs="Georgia"/>
          <w:i/>
          <w:sz w:val="28"/>
          <w:szCs w:val="28"/>
          <w:shd w:val="clear" w:color="auto" w:fill="FCFCFC"/>
        </w:rPr>
        <w:t>Tusher</w:t>
      </w:r>
      <w:proofErr w:type="spellEnd"/>
    </w:p>
    <w:p w14:paraId="00000016" w14:textId="77777777" w:rsidR="00DA1E93" w:rsidRDefault="00000000">
      <w:pPr>
        <w:jc w:val="center"/>
        <w:rPr>
          <w:rFonts w:ascii="Georgia" w:eastAsia="Georgia" w:hAnsi="Georgia" w:cs="Georgia"/>
          <w:color w:val="434343"/>
          <w:sz w:val="28"/>
          <w:szCs w:val="28"/>
        </w:rPr>
      </w:pPr>
      <w:r>
        <w:rPr>
          <w:rFonts w:ascii="Georgia" w:eastAsia="Georgia" w:hAnsi="Georgia" w:cs="Georgia"/>
          <w:color w:val="434343"/>
          <w:sz w:val="28"/>
          <w:szCs w:val="28"/>
        </w:rPr>
        <w:t>192-15-13122</w:t>
      </w:r>
    </w:p>
    <w:p w14:paraId="00000017" w14:textId="77777777" w:rsidR="00DA1E93" w:rsidRDefault="00DA1E93">
      <w:pPr>
        <w:jc w:val="center"/>
        <w:rPr>
          <w:rFonts w:ascii="Georgia" w:eastAsia="Georgia" w:hAnsi="Georgia" w:cs="Georgia"/>
          <w:color w:val="434343"/>
          <w:sz w:val="28"/>
          <w:szCs w:val="28"/>
        </w:rPr>
      </w:pPr>
    </w:p>
    <w:p w14:paraId="00000018" w14:textId="77777777" w:rsidR="00DA1E93" w:rsidRDefault="00DA1E93">
      <w:pPr>
        <w:jc w:val="center"/>
        <w:rPr>
          <w:rFonts w:ascii="Georgia" w:eastAsia="Georgia" w:hAnsi="Georgia" w:cs="Georgia"/>
          <w:color w:val="434343"/>
          <w:sz w:val="28"/>
          <w:szCs w:val="28"/>
        </w:rPr>
      </w:pPr>
    </w:p>
    <w:p w14:paraId="00000019" w14:textId="77777777" w:rsidR="00DA1E93" w:rsidRDefault="00000000">
      <w:pPr>
        <w:spacing w:before="240" w:after="240"/>
        <w:jc w:val="center"/>
        <w:rPr>
          <w:rFonts w:ascii="Georgia" w:eastAsia="Georgia" w:hAnsi="Georgia" w:cs="Georgia"/>
          <w:i/>
          <w:sz w:val="28"/>
          <w:szCs w:val="28"/>
        </w:rPr>
      </w:pPr>
      <w:r>
        <w:rPr>
          <w:rFonts w:ascii="Georgia" w:eastAsia="Georgia" w:hAnsi="Georgia" w:cs="Georgia"/>
          <w:i/>
          <w:sz w:val="28"/>
          <w:szCs w:val="28"/>
        </w:rPr>
        <w:t>Department of Computer Science &amp; Engineering</w:t>
      </w:r>
    </w:p>
    <w:p w14:paraId="0000001A" w14:textId="77777777" w:rsidR="00DA1E93" w:rsidRDefault="00000000">
      <w:pPr>
        <w:jc w:val="center"/>
        <w:rPr>
          <w:rFonts w:ascii="Georgia" w:eastAsia="Georgia" w:hAnsi="Georgia" w:cs="Georgia"/>
          <w:i/>
          <w:sz w:val="28"/>
          <w:szCs w:val="28"/>
        </w:rPr>
      </w:pPr>
      <w:r>
        <w:rPr>
          <w:rFonts w:ascii="Georgia" w:eastAsia="Georgia" w:hAnsi="Georgia" w:cs="Georgia"/>
          <w:i/>
          <w:sz w:val="28"/>
          <w:szCs w:val="28"/>
        </w:rPr>
        <w:t>Daffodil International University, Dhaka, Bangladesh.</w:t>
      </w:r>
    </w:p>
    <w:p w14:paraId="0000001B" w14:textId="77777777" w:rsidR="00DA1E93" w:rsidRDefault="00DA1E93">
      <w:pPr>
        <w:jc w:val="center"/>
        <w:rPr>
          <w:rFonts w:ascii="Georgia" w:eastAsia="Georgia" w:hAnsi="Georgia" w:cs="Georgia"/>
          <w:sz w:val="28"/>
          <w:szCs w:val="28"/>
        </w:rPr>
      </w:pPr>
    </w:p>
    <w:p w14:paraId="0000001C" w14:textId="77777777" w:rsidR="00DA1E93" w:rsidRDefault="00000000">
      <w:pPr>
        <w:jc w:val="center"/>
        <w:rPr>
          <w:rFonts w:ascii="Georgia" w:eastAsia="Georgia" w:hAnsi="Georgia" w:cs="Georgia"/>
          <w:b/>
          <w:i/>
          <w:color w:val="1155CC"/>
          <w:sz w:val="28"/>
          <w:szCs w:val="28"/>
          <w:u w:val="single"/>
        </w:rPr>
      </w:pPr>
      <w:r>
        <w:rPr>
          <w:rFonts w:ascii="Georgia" w:eastAsia="Georgia" w:hAnsi="Georgia" w:cs="Georgia"/>
          <w:i/>
          <w:sz w:val="28"/>
          <w:szCs w:val="28"/>
        </w:rPr>
        <w:t>Emails:</w:t>
      </w:r>
      <w:r>
        <w:rPr>
          <w:b/>
          <w:i/>
          <w:sz w:val="28"/>
          <w:szCs w:val="28"/>
        </w:rPr>
        <w:t xml:space="preserve"> </w:t>
      </w:r>
      <w:hyperlink r:id="rId6">
        <w:r>
          <w:rPr>
            <w:rFonts w:ascii="Georgia" w:eastAsia="Georgia" w:hAnsi="Georgia" w:cs="Georgia"/>
            <w:i/>
            <w:color w:val="1155CC"/>
            <w:sz w:val="28"/>
            <w:szCs w:val="28"/>
            <w:u w:val="single"/>
          </w:rPr>
          <w:t>mahin15-1029@diu.edu.bd</w:t>
        </w:r>
      </w:hyperlink>
      <w:r>
        <w:rPr>
          <w:rFonts w:ascii="Georgia" w:eastAsia="Georgia" w:hAnsi="Georgia" w:cs="Georgia"/>
          <w:i/>
          <w:color w:val="434343"/>
          <w:sz w:val="28"/>
          <w:szCs w:val="28"/>
        </w:rPr>
        <w:t xml:space="preserve">, </w:t>
      </w:r>
      <w:hyperlink r:id="rId7">
        <w:r>
          <w:rPr>
            <w:rFonts w:ascii="Georgia" w:eastAsia="Georgia" w:hAnsi="Georgia" w:cs="Georgia"/>
            <w:i/>
            <w:color w:val="1155CC"/>
            <w:sz w:val="28"/>
            <w:szCs w:val="28"/>
            <w:u w:val="single"/>
          </w:rPr>
          <w:t>jannatul15-2497@diu.edu.bd</w:t>
        </w:r>
      </w:hyperlink>
      <w:r>
        <w:rPr>
          <w:rFonts w:ascii="Georgia" w:eastAsia="Georgia" w:hAnsi="Georgia" w:cs="Georgia"/>
          <w:b/>
          <w:i/>
          <w:sz w:val="28"/>
          <w:szCs w:val="28"/>
        </w:rPr>
        <w:t xml:space="preserve">, </w:t>
      </w:r>
      <w:hyperlink r:id="rId8">
        <w:r>
          <w:rPr>
            <w:rFonts w:ascii="Georgia" w:eastAsia="Georgia" w:hAnsi="Georgia" w:cs="Georgia"/>
            <w:i/>
            <w:color w:val="1155CC"/>
            <w:sz w:val="28"/>
            <w:szCs w:val="28"/>
            <w:u w:val="single"/>
          </w:rPr>
          <w:t>Saiful15-2678@diu.edu.bd</w:t>
        </w:r>
      </w:hyperlink>
      <w:r>
        <w:rPr>
          <w:rFonts w:ascii="Georgia" w:eastAsia="Georgia" w:hAnsi="Georgia" w:cs="Georgia"/>
          <w:b/>
          <w:i/>
          <w:sz w:val="28"/>
          <w:szCs w:val="28"/>
        </w:rPr>
        <w:t xml:space="preserve">, </w:t>
      </w:r>
      <w:hyperlink r:id="rId9">
        <w:r>
          <w:rPr>
            <w:rFonts w:ascii="Georgia" w:eastAsia="Georgia" w:hAnsi="Georgia" w:cs="Georgia"/>
            <w:i/>
            <w:color w:val="1155CC"/>
            <w:sz w:val="28"/>
            <w:szCs w:val="28"/>
            <w:u w:val="single"/>
          </w:rPr>
          <w:t>omer15-13122@diu.edu.bd</w:t>
        </w:r>
      </w:hyperlink>
    </w:p>
    <w:p w14:paraId="0000001D" w14:textId="77777777" w:rsidR="00DA1E93" w:rsidRDefault="00DA1E93">
      <w:pPr>
        <w:jc w:val="both"/>
        <w:rPr>
          <w:rFonts w:ascii="Georgia" w:eastAsia="Georgia" w:hAnsi="Georgia" w:cs="Georgia"/>
          <w:sz w:val="26"/>
          <w:szCs w:val="26"/>
        </w:rPr>
      </w:pPr>
    </w:p>
    <w:p w14:paraId="0000001E" w14:textId="77777777" w:rsidR="00DA1E93" w:rsidRDefault="00DA1E93">
      <w:pPr>
        <w:jc w:val="both"/>
        <w:rPr>
          <w:rFonts w:ascii="Georgia" w:eastAsia="Georgia" w:hAnsi="Georgia" w:cs="Georgia"/>
          <w:sz w:val="26"/>
          <w:szCs w:val="26"/>
        </w:rPr>
      </w:pPr>
    </w:p>
    <w:p w14:paraId="0000001F" w14:textId="77777777" w:rsidR="00DA1E93" w:rsidRDefault="00DA1E93">
      <w:pPr>
        <w:jc w:val="both"/>
        <w:rPr>
          <w:rFonts w:ascii="Georgia" w:eastAsia="Georgia" w:hAnsi="Georgia" w:cs="Georgia"/>
          <w:sz w:val="26"/>
          <w:szCs w:val="26"/>
        </w:rPr>
      </w:pPr>
    </w:p>
    <w:p w14:paraId="00000020" w14:textId="77777777" w:rsidR="00DA1E93" w:rsidRDefault="00000000">
      <w:pPr>
        <w:jc w:val="both"/>
        <w:rPr>
          <w:rFonts w:ascii="Georgia" w:eastAsia="Georgia" w:hAnsi="Georgia" w:cs="Georgia"/>
          <w:b/>
          <w:i/>
          <w:sz w:val="30"/>
          <w:szCs w:val="30"/>
          <w:u w:val="single"/>
        </w:rPr>
      </w:pPr>
      <w:r>
        <w:rPr>
          <w:rFonts w:ascii="Georgia" w:eastAsia="Georgia" w:hAnsi="Georgia" w:cs="Georgia"/>
          <w:b/>
          <w:i/>
          <w:sz w:val="30"/>
          <w:szCs w:val="30"/>
          <w:u w:val="single"/>
        </w:rPr>
        <w:lastRenderedPageBreak/>
        <w:t>Abstract:</w:t>
      </w:r>
    </w:p>
    <w:p w14:paraId="00000021" w14:textId="77777777" w:rsidR="00DA1E93" w:rsidRDefault="00DA1E93">
      <w:pPr>
        <w:jc w:val="both"/>
        <w:rPr>
          <w:rFonts w:ascii="Georgia" w:eastAsia="Georgia" w:hAnsi="Georgia" w:cs="Georgia"/>
          <w:b/>
          <w:i/>
          <w:sz w:val="30"/>
          <w:szCs w:val="30"/>
          <w:u w:val="single"/>
        </w:rPr>
      </w:pPr>
    </w:p>
    <w:p w14:paraId="00000022" w14:textId="77777777" w:rsidR="00DA1E93" w:rsidRDefault="00000000">
      <w:pPr>
        <w:jc w:val="both"/>
        <w:rPr>
          <w:rFonts w:ascii="Georgia" w:eastAsia="Georgia" w:hAnsi="Georgia" w:cs="Georgia"/>
          <w:color w:val="434343"/>
          <w:sz w:val="26"/>
          <w:szCs w:val="26"/>
        </w:rPr>
      </w:pPr>
      <w:r>
        <w:rPr>
          <w:rFonts w:ascii="Georgia" w:eastAsia="Georgia" w:hAnsi="Georgia" w:cs="Georgia"/>
          <w:color w:val="434343"/>
          <w:sz w:val="26"/>
          <w:szCs w:val="26"/>
        </w:rPr>
        <w:t xml:space="preserve">The purpose of our project is to predict the populations of different countries over the world. Global population growth is a challenging factor for the human race. </w:t>
      </w:r>
    </w:p>
    <w:p w14:paraId="00000023" w14:textId="77777777" w:rsidR="00DA1E93" w:rsidRDefault="00DA1E93">
      <w:pPr>
        <w:jc w:val="both"/>
        <w:rPr>
          <w:rFonts w:ascii="Georgia" w:eastAsia="Georgia" w:hAnsi="Georgia" w:cs="Georgia"/>
          <w:color w:val="434343"/>
          <w:sz w:val="26"/>
          <w:szCs w:val="26"/>
        </w:rPr>
      </w:pPr>
    </w:p>
    <w:p w14:paraId="00000024" w14:textId="77777777" w:rsidR="00DA1E93" w:rsidRDefault="00000000">
      <w:pPr>
        <w:jc w:val="both"/>
        <w:rPr>
          <w:rFonts w:ascii="Georgia" w:eastAsia="Georgia" w:hAnsi="Georgia" w:cs="Georgia"/>
          <w:color w:val="333333"/>
          <w:sz w:val="26"/>
          <w:szCs w:val="26"/>
          <w:highlight w:val="white"/>
        </w:rPr>
      </w:pPr>
      <w:r>
        <w:rPr>
          <w:rFonts w:ascii="Georgia" w:eastAsia="Georgia" w:hAnsi="Georgia" w:cs="Georgia"/>
          <w:color w:val="333333"/>
          <w:sz w:val="26"/>
          <w:szCs w:val="26"/>
          <w:highlight w:val="white"/>
        </w:rPr>
        <w:t>Distributed data processing platforms for cloud computing are important tools for large-scale data analytics. Apache Hadoop MapReduce has become the de facto standard in this space, though its programming interface is relatively low-level, requiring many implementation steps even for simple analysis tasks.</w:t>
      </w:r>
    </w:p>
    <w:p w14:paraId="00000025" w14:textId="77777777" w:rsidR="00DA1E93" w:rsidRDefault="00DA1E93">
      <w:pPr>
        <w:jc w:val="both"/>
        <w:rPr>
          <w:rFonts w:ascii="Georgia" w:eastAsia="Georgia" w:hAnsi="Georgia" w:cs="Georgia"/>
          <w:color w:val="333333"/>
          <w:sz w:val="26"/>
          <w:szCs w:val="26"/>
          <w:highlight w:val="white"/>
        </w:rPr>
      </w:pPr>
    </w:p>
    <w:p w14:paraId="00000026" w14:textId="77777777" w:rsidR="00DA1E93" w:rsidRDefault="00000000">
      <w:pPr>
        <w:jc w:val="both"/>
        <w:rPr>
          <w:rFonts w:ascii="Georgia" w:eastAsia="Georgia" w:hAnsi="Georgia" w:cs="Georgia"/>
          <w:color w:val="333333"/>
          <w:sz w:val="26"/>
          <w:szCs w:val="26"/>
          <w:highlight w:val="white"/>
        </w:rPr>
      </w:pPr>
      <w:r>
        <w:rPr>
          <w:rFonts w:ascii="Georgia" w:eastAsia="Georgia" w:hAnsi="Georgia" w:cs="Georgia"/>
          <w:color w:val="333333"/>
          <w:sz w:val="26"/>
          <w:szCs w:val="26"/>
          <w:highlight w:val="white"/>
        </w:rPr>
        <w:t xml:space="preserve">The main aim of this project is to analyze and predict the massive amount of data (world population), with the help of various types of tools such as </w:t>
      </w:r>
      <w:proofErr w:type="spellStart"/>
      <w:r>
        <w:rPr>
          <w:rFonts w:ascii="Georgia" w:eastAsia="Georgia" w:hAnsi="Georgia" w:cs="Georgia"/>
          <w:color w:val="333333"/>
          <w:sz w:val="26"/>
          <w:szCs w:val="26"/>
          <w:highlight w:val="white"/>
        </w:rPr>
        <w:t>apache</w:t>
      </w:r>
      <w:proofErr w:type="spellEnd"/>
      <w:r>
        <w:rPr>
          <w:rFonts w:ascii="Georgia" w:eastAsia="Georgia" w:hAnsi="Georgia" w:cs="Georgia"/>
          <w:color w:val="333333"/>
          <w:sz w:val="26"/>
          <w:szCs w:val="26"/>
          <w:highlight w:val="white"/>
        </w:rPr>
        <w:t xml:space="preserve"> spark which is used for real-time processing and analysis of large amounts of data.</w:t>
      </w:r>
    </w:p>
    <w:p w14:paraId="00000027" w14:textId="77777777" w:rsidR="00DA1E93" w:rsidRDefault="00DA1E93">
      <w:pPr>
        <w:jc w:val="both"/>
        <w:rPr>
          <w:rFonts w:ascii="Georgia" w:eastAsia="Georgia" w:hAnsi="Georgia" w:cs="Georgia"/>
          <w:color w:val="333333"/>
          <w:sz w:val="26"/>
          <w:szCs w:val="26"/>
          <w:highlight w:val="white"/>
        </w:rPr>
      </w:pPr>
    </w:p>
    <w:p w14:paraId="00000028" w14:textId="77777777" w:rsidR="00DA1E93" w:rsidRDefault="00DA1E93">
      <w:pPr>
        <w:jc w:val="both"/>
        <w:rPr>
          <w:rFonts w:ascii="Georgia" w:eastAsia="Georgia" w:hAnsi="Georgia" w:cs="Georgia"/>
          <w:color w:val="333333"/>
          <w:sz w:val="26"/>
          <w:szCs w:val="26"/>
          <w:highlight w:val="white"/>
        </w:rPr>
      </w:pPr>
    </w:p>
    <w:p w14:paraId="00000029" w14:textId="77777777" w:rsidR="00DA1E93" w:rsidRDefault="00DA1E93">
      <w:pPr>
        <w:jc w:val="both"/>
        <w:rPr>
          <w:rFonts w:ascii="Georgia" w:eastAsia="Georgia" w:hAnsi="Georgia" w:cs="Georgia"/>
          <w:color w:val="333333"/>
          <w:sz w:val="26"/>
          <w:szCs w:val="26"/>
          <w:highlight w:val="white"/>
        </w:rPr>
      </w:pPr>
    </w:p>
    <w:p w14:paraId="0000002A" w14:textId="77777777" w:rsidR="00DA1E93" w:rsidRDefault="00DA1E93">
      <w:pPr>
        <w:jc w:val="both"/>
        <w:rPr>
          <w:rFonts w:ascii="Georgia" w:eastAsia="Georgia" w:hAnsi="Georgia" w:cs="Georgia"/>
          <w:color w:val="434343"/>
          <w:sz w:val="26"/>
          <w:szCs w:val="26"/>
        </w:rPr>
      </w:pPr>
    </w:p>
    <w:p w14:paraId="0000002B" w14:textId="77777777" w:rsidR="00DA1E93" w:rsidRDefault="00000000">
      <w:pPr>
        <w:jc w:val="both"/>
        <w:rPr>
          <w:rFonts w:ascii="Georgia" w:eastAsia="Georgia" w:hAnsi="Georgia" w:cs="Georgia"/>
          <w:b/>
          <w:i/>
          <w:sz w:val="30"/>
          <w:szCs w:val="30"/>
          <w:u w:val="single"/>
        </w:rPr>
      </w:pPr>
      <w:r>
        <w:rPr>
          <w:rFonts w:ascii="Georgia" w:eastAsia="Georgia" w:hAnsi="Georgia" w:cs="Georgia"/>
          <w:b/>
          <w:i/>
          <w:sz w:val="30"/>
          <w:szCs w:val="30"/>
          <w:u w:val="single"/>
        </w:rPr>
        <w:t xml:space="preserve">Brief description </w:t>
      </w:r>
      <w:proofErr w:type="gramStart"/>
      <w:r>
        <w:rPr>
          <w:rFonts w:ascii="Georgia" w:eastAsia="Georgia" w:hAnsi="Georgia" w:cs="Georgia"/>
          <w:b/>
          <w:i/>
          <w:sz w:val="30"/>
          <w:szCs w:val="30"/>
          <w:u w:val="single"/>
        </w:rPr>
        <w:t>of  the</w:t>
      </w:r>
      <w:proofErr w:type="gramEnd"/>
      <w:r>
        <w:rPr>
          <w:rFonts w:ascii="Georgia" w:eastAsia="Georgia" w:hAnsi="Georgia" w:cs="Georgia"/>
          <w:b/>
          <w:i/>
          <w:sz w:val="30"/>
          <w:szCs w:val="30"/>
          <w:u w:val="single"/>
        </w:rPr>
        <w:t xml:space="preserve"> project: </w:t>
      </w:r>
    </w:p>
    <w:p w14:paraId="0000002C" w14:textId="77777777" w:rsidR="00DA1E93" w:rsidRDefault="00DA1E93">
      <w:pPr>
        <w:jc w:val="both"/>
        <w:rPr>
          <w:rFonts w:ascii="Georgia" w:eastAsia="Georgia" w:hAnsi="Georgia" w:cs="Georgia"/>
          <w:b/>
          <w:i/>
          <w:sz w:val="30"/>
          <w:szCs w:val="30"/>
          <w:u w:val="single"/>
        </w:rPr>
      </w:pPr>
    </w:p>
    <w:p w14:paraId="0000002D" w14:textId="77777777" w:rsidR="00DA1E93" w:rsidRDefault="00000000">
      <w:pPr>
        <w:jc w:val="both"/>
        <w:rPr>
          <w:rFonts w:ascii="Georgia" w:eastAsia="Georgia" w:hAnsi="Georgia" w:cs="Georgia"/>
          <w:color w:val="434343"/>
          <w:sz w:val="26"/>
          <w:szCs w:val="26"/>
        </w:rPr>
      </w:pPr>
      <w:r>
        <w:rPr>
          <w:rFonts w:ascii="Georgia" w:eastAsia="Georgia" w:hAnsi="Georgia" w:cs="Georgia"/>
          <w:color w:val="434343"/>
          <w:sz w:val="26"/>
          <w:szCs w:val="26"/>
        </w:rPr>
        <w:t xml:space="preserve">The project we’re work on “World Population </w:t>
      </w:r>
      <w:proofErr w:type="gramStart"/>
      <w:r>
        <w:rPr>
          <w:rFonts w:ascii="Georgia" w:eastAsia="Georgia" w:hAnsi="Georgia" w:cs="Georgia"/>
          <w:color w:val="434343"/>
          <w:sz w:val="26"/>
          <w:szCs w:val="26"/>
        </w:rPr>
        <w:t>Database”  which</w:t>
      </w:r>
      <w:proofErr w:type="gramEnd"/>
      <w:r>
        <w:rPr>
          <w:rFonts w:ascii="Georgia" w:eastAsia="Georgia" w:hAnsi="Georgia" w:cs="Georgia"/>
          <w:color w:val="434343"/>
          <w:sz w:val="26"/>
          <w:szCs w:val="26"/>
        </w:rPr>
        <w:t xml:space="preserve"> is a real-world dataset. This is project built up by using </w:t>
      </w:r>
      <w:proofErr w:type="spellStart"/>
      <w:r>
        <w:rPr>
          <w:rFonts w:ascii="Georgia" w:eastAsia="Georgia" w:hAnsi="Georgia" w:cs="Georgia"/>
          <w:color w:val="434343"/>
          <w:sz w:val="26"/>
          <w:szCs w:val="26"/>
        </w:rPr>
        <w:t>pySpark</w:t>
      </w:r>
      <w:proofErr w:type="spellEnd"/>
      <w:r>
        <w:rPr>
          <w:rFonts w:ascii="Georgia" w:eastAsia="Georgia" w:hAnsi="Georgia" w:cs="Georgia"/>
          <w:color w:val="434343"/>
          <w:sz w:val="26"/>
          <w:szCs w:val="26"/>
        </w:rPr>
        <w:t xml:space="preserve"> and Python. The methods used in regression, linear regression and logistic regression, etc. </w:t>
      </w:r>
    </w:p>
    <w:p w14:paraId="0000002E" w14:textId="77777777" w:rsidR="00DA1E93" w:rsidRDefault="00DA1E93">
      <w:pPr>
        <w:jc w:val="both"/>
        <w:rPr>
          <w:rFonts w:ascii="Georgia" w:eastAsia="Georgia" w:hAnsi="Georgia" w:cs="Georgia"/>
          <w:color w:val="434343"/>
          <w:sz w:val="26"/>
          <w:szCs w:val="26"/>
        </w:rPr>
      </w:pPr>
    </w:p>
    <w:p w14:paraId="0000002F" w14:textId="77777777" w:rsidR="00DA1E93" w:rsidRDefault="00000000">
      <w:pPr>
        <w:jc w:val="both"/>
        <w:rPr>
          <w:rFonts w:ascii="Georgia" w:eastAsia="Georgia" w:hAnsi="Georgia" w:cs="Georgia"/>
          <w:color w:val="434343"/>
          <w:sz w:val="26"/>
          <w:szCs w:val="26"/>
        </w:rPr>
      </w:pPr>
      <w:r>
        <w:rPr>
          <w:rFonts w:ascii="Georgia" w:eastAsia="Georgia" w:hAnsi="Georgia" w:cs="Georgia"/>
          <w:color w:val="434343"/>
          <w:sz w:val="26"/>
          <w:szCs w:val="26"/>
        </w:rPr>
        <w:t>From this dataset, we can figure out the total population of each country in the world from 1970 to 2022. Also, we’ll know the rate of birth, increasing and decreasing, and predict the percentages of the population of each country all over the world from 1970 to 2022.</w:t>
      </w:r>
    </w:p>
    <w:p w14:paraId="00000030" w14:textId="77777777" w:rsidR="00DA1E93" w:rsidRDefault="00DA1E93">
      <w:pPr>
        <w:jc w:val="both"/>
        <w:rPr>
          <w:rFonts w:ascii="Georgia" w:eastAsia="Georgia" w:hAnsi="Georgia" w:cs="Georgia"/>
          <w:color w:val="434343"/>
          <w:sz w:val="26"/>
          <w:szCs w:val="26"/>
        </w:rPr>
      </w:pPr>
    </w:p>
    <w:p w14:paraId="00000031" w14:textId="77777777" w:rsidR="00DA1E93" w:rsidRDefault="00000000">
      <w:pPr>
        <w:jc w:val="both"/>
        <w:rPr>
          <w:rFonts w:ascii="Georgia" w:eastAsia="Georgia" w:hAnsi="Georgia" w:cs="Georgia"/>
          <w:color w:val="2E2E2E"/>
          <w:sz w:val="26"/>
          <w:szCs w:val="26"/>
        </w:rPr>
      </w:pPr>
      <w:r>
        <w:rPr>
          <w:rFonts w:ascii="Georgia" w:eastAsia="Georgia" w:hAnsi="Georgia" w:cs="Georgia"/>
          <w:color w:val="434343"/>
          <w:sz w:val="26"/>
          <w:szCs w:val="26"/>
        </w:rPr>
        <w:t xml:space="preserve">Big data problems have brought many changes in the way data is processed and managed over time. </w:t>
      </w:r>
      <w:r>
        <w:rPr>
          <w:rFonts w:ascii="Georgia" w:eastAsia="Georgia" w:hAnsi="Georgia" w:cs="Georgia"/>
          <w:color w:val="2E2E2E"/>
          <w:sz w:val="26"/>
          <w:szCs w:val="26"/>
        </w:rPr>
        <w:t xml:space="preserve">Today, data is not just posing a challenge in terms of volume but also in terms of its high-speed generation. The data quality and validity </w:t>
      </w:r>
      <w:proofErr w:type="gramStart"/>
      <w:r>
        <w:rPr>
          <w:rFonts w:ascii="Georgia" w:eastAsia="Georgia" w:hAnsi="Georgia" w:cs="Georgia"/>
          <w:color w:val="2E2E2E"/>
          <w:sz w:val="26"/>
          <w:szCs w:val="26"/>
        </w:rPr>
        <w:t>varies</w:t>
      </w:r>
      <w:proofErr w:type="gramEnd"/>
      <w:r>
        <w:rPr>
          <w:rFonts w:ascii="Georgia" w:eastAsia="Georgia" w:hAnsi="Georgia" w:cs="Georgia"/>
          <w:color w:val="2E2E2E"/>
          <w:sz w:val="26"/>
          <w:szCs w:val="26"/>
        </w:rPr>
        <w:t xml:space="preserve"> from source to source, and thus are difficult to process.</w:t>
      </w:r>
    </w:p>
    <w:p w14:paraId="00000032" w14:textId="77777777" w:rsidR="00DA1E93" w:rsidRDefault="00DA1E93">
      <w:pPr>
        <w:jc w:val="both"/>
        <w:rPr>
          <w:rFonts w:ascii="Georgia" w:eastAsia="Georgia" w:hAnsi="Georgia" w:cs="Georgia"/>
          <w:color w:val="2E2E2E"/>
          <w:sz w:val="26"/>
          <w:szCs w:val="26"/>
        </w:rPr>
      </w:pPr>
    </w:p>
    <w:p w14:paraId="00000033" w14:textId="77777777" w:rsidR="00DA1E93" w:rsidRDefault="00DA1E93">
      <w:pPr>
        <w:jc w:val="both"/>
        <w:rPr>
          <w:rFonts w:ascii="Georgia" w:eastAsia="Georgia" w:hAnsi="Georgia" w:cs="Georgia"/>
          <w:color w:val="2E2E2E"/>
          <w:sz w:val="26"/>
          <w:szCs w:val="26"/>
        </w:rPr>
      </w:pPr>
    </w:p>
    <w:p w14:paraId="00000034" w14:textId="77777777" w:rsidR="00DA1E93" w:rsidRDefault="00DA1E93">
      <w:pPr>
        <w:jc w:val="both"/>
        <w:rPr>
          <w:rFonts w:ascii="Georgia" w:eastAsia="Georgia" w:hAnsi="Georgia" w:cs="Georgia"/>
          <w:color w:val="2E2E2E"/>
          <w:sz w:val="26"/>
          <w:szCs w:val="26"/>
        </w:rPr>
      </w:pPr>
    </w:p>
    <w:p w14:paraId="00000035" w14:textId="77777777" w:rsidR="00DA1E93" w:rsidRDefault="00DA1E93">
      <w:pPr>
        <w:jc w:val="both"/>
        <w:rPr>
          <w:rFonts w:ascii="Georgia" w:eastAsia="Georgia" w:hAnsi="Georgia" w:cs="Georgia"/>
          <w:b/>
          <w:i/>
          <w:sz w:val="30"/>
          <w:szCs w:val="30"/>
          <w:u w:val="single"/>
        </w:rPr>
      </w:pPr>
    </w:p>
    <w:p w14:paraId="48A1005B" w14:textId="77777777" w:rsidR="00003785" w:rsidRDefault="00003785">
      <w:pPr>
        <w:jc w:val="both"/>
        <w:rPr>
          <w:rFonts w:ascii="Georgia" w:eastAsia="Georgia" w:hAnsi="Georgia" w:cs="Georgia"/>
          <w:b/>
          <w:i/>
          <w:sz w:val="30"/>
          <w:szCs w:val="30"/>
          <w:u w:val="single"/>
        </w:rPr>
      </w:pPr>
    </w:p>
    <w:p w14:paraId="00000036" w14:textId="166F5873" w:rsidR="00DA1E93" w:rsidRDefault="00000000">
      <w:pPr>
        <w:jc w:val="both"/>
        <w:rPr>
          <w:rFonts w:ascii="Georgia" w:eastAsia="Georgia" w:hAnsi="Georgia" w:cs="Georgia"/>
          <w:b/>
          <w:i/>
          <w:sz w:val="30"/>
          <w:szCs w:val="30"/>
          <w:u w:val="single"/>
        </w:rPr>
      </w:pPr>
      <w:r>
        <w:rPr>
          <w:rFonts w:ascii="Georgia" w:eastAsia="Georgia" w:hAnsi="Georgia" w:cs="Georgia"/>
          <w:b/>
          <w:i/>
          <w:sz w:val="30"/>
          <w:szCs w:val="30"/>
          <w:u w:val="single"/>
        </w:rPr>
        <w:lastRenderedPageBreak/>
        <w:t>Experiments:</w:t>
      </w:r>
    </w:p>
    <w:p w14:paraId="00000037" w14:textId="77777777" w:rsidR="00DA1E93" w:rsidRDefault="00DA1E93">
      <w:pPr>
        <w:jc w:val="both"/>
        <w:rPr>
          <w:rFonts w:ascii="Georgia" w:eastAsia="Georgia" w:hAnsi="Georgia" w:cs="Georgia"/>
          <w:b/>
          <w:i/>
          <w:color w:val="2E2E2E"/>
          <w:sz w:val="30"/>
          <w:szCs w:val="30"/>
          <w:u w:val="single"/>
        </w:rPr>
      </w:pPr>
    </w:p>
    <w:p w14:paraId="00000038" w14:textId="77777777" w:rsidR="00DA1E93" w:rsidRDefault="00000000">
      <w:pPr>
        <w:jc w:val="both"/>
        <w:rPr>
          <w:rFonts w:ascii="Georgia" w:eastAsia="Georgia" w:hAnsi="Georgia" w:cs="Georgia"/>
          <w:color w:val="434343"/>
          <w:sz w:val="26"/>
          <w:szCs w:val="26"/>
          <w:shd w:val="clear" w:color="auto" w:fill="FCFCFC"/>
        </w:rPr>
      </w:pPr>
      <w:r>
        <w:rPr>
          <w:rFonts w:ascii="Georgia" w:eastAsia="Georgia" w:hAnsi="Georgia" w:cs="Georgia"/>
          <w:color w:val="434343"/>
          <w:sz w:val="26"/>
          <w:szCs w:val="26"/>
        </w:rPr>
        <w:t xml:space="preserve">In our project, we will predict and analyze the total growth rate of the world population. </w:t>
      </w:r>
      <w:proofErr w:type="gramStart"/>
      <w:r>
        <w:rPr>
          <w:rFonts w:ascii="Georgia" w:eastAsia="Georgia" w:hAnsi="Georgia" w:cs="Georgia"/>
          <w:color w:val="434343"/>
          <w:sz w:val="26"/>
          <w:szCs w:val="26"/>
        </w:rPr>
        <w:t>So</w:t>
      </w:r>
      <w:proofErr w:type="gramEnd"/>
      <w:r>
        <w:rPr>
          <w:rFonts w:ascii="Georgia" w:eastAsia="Georgia" w:hAnsi="Georgia" w:cs="Georgia"/>
          <w:color w:val="434343"/>
          <w:sz w:val="26"/>
          <w:szCs w:val="26"/>
        </w:rPr>
        <w:t xml:space="preserve"> we need to do a few experiments by using big data analysis processes. There have various tools for controlling the massive data in big data such as </w:t>
      </w:r>
      <w:proofErr w:type="spellStart"/>
      <w:r>
        <w:rPr>
          <w:rFonts w:ascii="Georgia" w:eastAsia="Georgia" w:hAnsi="Georgia" w:cs="Georgia"/>
          <w:color w:val="434343"/>
          <w:sz w:val="26"/>
          <w:szCs w:val="26"/>
        </w:rPr>
        <w:t>apache</w:t>
      </w:r>
      <w:proofErr w:type="spellEnd"/>
      <w:r>
        <w:rPr>
          <w:rFonts w:ascii="Georgia" w:eastAsia="Georgia" w:hAnsi="Georgia" w:cs="Georgia"/>
          <w:color w:val="434343"/>
          <w:sz w:val="26"/>
          <w:szCs w:val="26"/>
        </w:rPr>
        <w:t xml:space="preserve"> spark (which we will use in our project). Because </w:t>
      </w:r>
      <w:proofErr w:type="spellStart"/>
      <w:r>
        <w:rPr>
          <w:rFonts w:ascii="Georgia" w:eastAsia="Georgia" w:hAnsi="Georgia" w:cs="Georgia"/>
          <w:color w:val="434343"/>
          <w:sz w:val="26"/>
          <w:szCs w:val="26"/>
        </w:rPr>
        <w:t>a</w:t>
      </w:r>
      <w:r>
        <w:rPr>
          <w:rFonts w:ascii="Georgia" w:eastAsia="Georgia" w:hAnsi="Georgia" w:cs="Georgia"/>
          <w:color w:val="434343"/>
          <w:sz w:val="26"/>
          <w:szCs w:val="26"/>
          <w:highlight w:val="white"/>
        </w:rPr>
        <w:t>pache</w:t>
      </w:r>
      <w:proofErr w:type="spellEnd"/>
      <w:r>
        <w:rPr>
          <w:rFonts w:ascii="Georgia" w:eastAsia="Georgia" w:hAnsi="Georgia" w:cs="Georgia"/>
          <w:color w:val="434343"/>
          <w:sz w:val="26"/>
          <w:szCs w:val="26"/>
          <w:highlight w:val="white"/>
        </w:rPr>
        <w:t xml:space="preserve"> Spark is a popular open-source distributed data processing framework that can efficiently process massive amounts of data. It provides more than 180 configuration parameters for users to manually select the appropriate parameter values according to their own experience.</w:t>
      </w:r>
      <w:r>
        <w:rPr>
          <w:rFonts w:ascii="Georgia" w:eastAsia="Georgia" w:hAnsi="Georgia" w:cs="Georgia"/>
          <w:color w:val="434343"/>
          <w:sz w:val="26"/>
          <w:szCs w:val="26"/>
          <w:shd w:val="clear" w:color="auto" w:fill="FCFCFC"/>
        </w:rPr>
        <w:t xml:space="preserve"> </w:t>
      </w:r>
    </w:p>
    <w:p w14:paraId="00000039" w14:textId="77777777" w:rsidR="00DA1E93" w:rsidRDefault="00DA1E93">
      <w:pPr>
        <w:jc w:val="both"/>
        <w:rPr>
          <w:rFonts w:ascii="Georgia" w:eastAsia="Georgia" w:hAnsi="Georgia" w:cs="Georgia"/>
          <w:color w:val="434343"/>
          <w:sz w:val="26"/>
          <w:szCs w:val="26"/>
          <w:shd w:val="clear" w:color="auto" w:fill="FCFCFC"/>
        </w:rPr>
      </w:pPr>
    </w:p>
    <w:p w14:paraId="0000003A" w14:textId="77777777" w:rsidR="00DA1E93" w:rsidRDefault="00000000">
      <w:pPr>
        <w:jc w:val="both"/>
        <w:rPr>
          <w:rFonts w:ascii="Georgia" w:eastAsia="Georgia" w:hAnsi="Georgia" w:cs="Georgia"/>
          <w:color w:val="434343"/>
          <w:sz w:val="26"/>
          <w:szCs w:val="26"/>
          <w:shd w:val="clear" w:color="auto" w:fill="FCFCFC"/>
        </w:rPr>
      </w:pPr>
      <w:r>
        <w:rPr>
          <w:rFonts w:ascii="Georgia" w:eastAsia="Georgia" w:hAnsi="Georgia" w:cs="Georgia"/>
          <w:color w:val="434343"/>
          <w:sz w:val="26"/>
          <w:szCs w:val="26"/>
          <w:shd w:val="clear" w:color="auto" w:fill="FCFCFC"/>
        </w:rPr>
        <w:t xml:space="preserve">Spark proposed two important terms: Resilient Distributed Datasets (RDD) and Directed Acyclic Graph (DAG). These two techniques work together perfectly and accelerate Spark up to tens of times faster than Hadoop under certain circumstances, even though it usually only achieves a performance two to three times more quickly than MapReduce. It supports multiple sources that have a fault tolerance mechanism that can be cached and supports parallel operations. Besides, it can represent a single dataset with multiple partitions. </w:t>
      </w:r>
    </w:p>
    <w:p w14:paraId="0000003B" w14:textId="77777777" w:rsidR="00DA1E93" w:rsidRDefault="00DA1E93">
      <w:pPr>
        <w:jc w:val="both"/>
        <w:rPr>
          <w:rFonts w:ascii="Georgia" w:eastAsia="Georgia" w:hAnsi="Georgia" w:cs="Georgia"/>
          <w:color w:val="434343"/>
          <w:sz w:val="26"/>
          <w:szCs w:val="26"/>
          <w:shd w:val="clear" w:color="auto" w:fill="FCFCFC"/>
        </w:rPr>
      </w:pPr>
    </w:p>
    <w:p w14:paraId="0000003C" w14:textId="77777777" w:rsidR="00DA1E93" w:rsidRDefault="00000000">
      <w:pPr>
        <w:jc w:val="both"/>
        <w:rPr>
          <w:rFonts w:ascii="Georgia" w:eastAsia="Georgia" w:hAnsi="Georgia" w:cs="Georgia"/>
          <w:color w:val="434343"/>
          <w:sz w:val="26"/>
          <w:szCs w:val="26"/>
          <w:shd w:val="clear" w:color="auto" w:fill="FCFCFC"/>
        </w:rPr>
      </w:pPr>
      <w:r>
        <w:rPr>
          <w:rFonts w:ascii="Cardo" w:eastAsia="Cardo" w:hAnsi="Cardo" w:cs="Cardo"/>
          <w:color w:val="434343"/>
          <w:sz w:val="26"/>
          <w:szCs w:val="26"/>
          <w:shd w:val="clear" w:color="auto" w:fill="FCFCFC"/>
        </w:rPr>
        <w:t xml:space="preserve">When Spark runs on the Hadoop cluster, RDDs will be created on the HDFS in many formats supported by Hadoop, likewise text and sequence files. The DAG scheduler system expresses the dependencies of RDDs. Each spark job will create a DAG and the scheduler will drive the graph into the different stages of tasks then the tasks will be launched to the cluster. The DAG will be created in both maps and reduced stages to express the dependencies fully. When users submit their applications to a Spark cluster, they expect to process a certain amount of data within an execution time target. Some applications may have tight deadlines, while others may have more ﬂexible deadlines. </w:t>
      </w:r>
    </w:p>
    <w:p w14:paraId="0000003D" w14:textId="77777777" w:rsidR="00DA1E93" w:rsidRDefault="00DA1E93">
      <w:pPr>
        <w:jc w:val="both"/>
        <w:rPr>
          <w:rFonts w:ascii="Georgia" w:eastAsia="Georgia" w:hAnsi="Georgia" w:cs="Georgia"/>
          <w:color w:val="434343"/>
          <w:sz w:val="26"/>
          <w:szCs w:val="26"/>
          <w:shd w:val="clear" w:color="auto" w:fill="FCFCFC"/>
        </w:rPr>
      </w:pPr>
    </w:p>
    <w:p w14:paraId="0000003E" w14:textId="77777777" w:rsidR="00DA1E93" w:rsidRDefault="00000000">
      <w:pPr>
        <w:jc w:val="both"/>
        <w:rPr>
          <w:rFonts w:ascii="Georgia" w:eastAsia="Georgia" w:hAnsi="Georgia" w:cs="Georgia"/>
          <w:color w:val="434343"/>
          <w:sz w:val="26"/>
          <w:szCs w:val="26"/>
          <w:shd w:val="clear" w:color="auto" w:fill="FCFCFC"/>
        </w:rPr>
      </w:pPr>
      <w:r>
        <w:rPr>
          <w:rFonts w:ascii="Georgia" w:eastAsia="Georgia" w:hAnsi="Georgia" w:cs="Georgia"/>
          <w:color w:val="434343"/>
          <w:sz w:val="26"/>
          <w:szCs w:val="26"/>
          <w:shd w:val="clear" w:color="auto" w:fill="FCFCFC"/>
        </w:rPr>
        <w:t xml:space="preserve">As described previously, Spark’s default resource allocation method executes all submitted applications in a FIFO order, and each application uses all available cluster resources This approach prevents resource sharing and can negatively affect applications with tight deadlines. Therefore, Spark users and job schedulers prefer to use a different resource allocation mechanism, such as YARN that allows resource sharing. In this mode, Spark users or job schedulers can specify how many executors, cores, and memory an application can have. A fast and accurate execution time prediction model is needed to ensure that users and schedulers </w:t>
      </w:r>
      <w:r>
        <w:rPr>
          <w:rFonts w:ascii="Georgia" w:eastAsia="Georgia" w:hAnsi="Georgia" w:cs="Georgia"/>
          <w:color w:val="434343"/>
          <w:sz w:val="26"/>
          <w:szCs w:val="26"/>
          <w:shd w:val="clear" w:color="auto" w:fill="FCFCFC"/>
        </w:rPr>
        <w:lastRenderedPageBreak/>
        <w:t xml:space="preserve">request just the right </w:t>
      </w:r>
      <w:proofErr w:type="gramStart"/>
      <w:r>
        <w:rPr>
          <w:rFonts w:ascii="Georgia" w:eastAsia="Georgia" w:hAnsi="Georgia" w:cs="Georgia"/>
          <w:color w:val="434343"/>
          <w:sz w:val="26"/>
          <w:szCs w:val="26"/>
          <w:shd w:val="clear" w:color="auto" w:fill="FCFCFC"/>
        </w:rPr>
        <w:t>amount</w:t>
      </w:r>
      <w:proofErr w:type="gramEnd"/>
      <w:r>
        <w:rPr>
          <w:rFonts w:ascii="Georgia" w:eastAsia="Georgia" w:hAnsi="Georgia" w:cs="Georgia"/>
          <w:color w:val="434343"/>
          <w:sz w:val="26"/>
          <w:szCs w:val="26"/>
          <w:shd w:val="clear" w:color="auto" w:fill="FCFCFC"/>
        </w:rPr>
        <w:t xml:space="preserve"> of resources so as to meet deadlines in a cost-effective manner.</w:t>
      </w:r>
    </w:p>
    <w:p w14:paraId="0000003F" w14:textId="77777777" w:rsidR="00DA1E93" w:rsidRDefault="00DA1E93">
      <w:pPr>
        <w:jc w:val="both"/>
        <w:rPr>
          <w:rFonts w:ascii="Georgia" w:eastAsia="Georgia" w:hAnsi="Georgia" w:cs="Georgia"/>
          <w:color w:val="434343"/>
          <w:sz w:val="26"/>
          <w:szCs w:val="26"/>
          <w:shd w:val="clear" w:color="auto" w:fill="FCFCFC"/>
        </w:rPr>
      </w:pPr>
    </w:p>
    <w:p w14:paraId="00000040" w14:textId="77777777" w:rsidR="00DA1E93" w:rsidRDefault="00DA1E93">
      <w:pPr>
        <w:jc w:val="both"/>
        <w:rPr>
          <w:rFonts w:ascii="Georgia" w:eastAsia="Georgia" w:hAnsi="Georgia" w:cs="Georgia"/>
          <w:color w:val="434343"/>
          <w:sz w:val="26"/>
          <w:szCs w:val="26"/>
          <w:shd w:val="clear" w:color="auto" w:fill="FCFCFC"/>
        </w:rPr>
      </w:pPr>
    </w:p>
    <w:p w14:paraId="00000041" w14:textId="77777777" w:rsidR="00DA1E93" w:rsidRDefault="00DA1E93">
      <w:pPr>
        <w:jc w:val="both"/>
        <w:rPr>
          <w:rFonts w:ascii="Georgia" w:eastAsia="Georgia" w:hAnsi="Georgia" w:cs="Georgia"/>
          <w:b/>
          <w:i/>
          <w:sz w:val="30"/>
          <w:szCs w:val="30"/>
          <w:u w:val="single"/>
          <w:shd w:val="clear" w:color="auto" w:fill="FCFCFC"/>
        </w:rPr>
      </w:pPr>
    </w:p>
    <w:p w14:paraId="00000042" w14:textId="77777777" w:rsidR="00DA1E93" w:rsidRDefault="00DA1E93">
      <w:pPr>
        <w:jc w:val="both"/>
        <w:rPr>
          <w:rFonts w:ascii="Georgia" w:eastAsia="Georgia" w:hAnsi="Georgia" w:cs="Georgia"/>
          <w:b/>
          <w:i/>
          <w:sz w:val="30"/>
          <w:szCs w:val="30"/>
          <w:u w:val="single"/>
          <w:shd w:val="clear" w:color="auto" w:fill="FCFCFC"/>
        </w:rPr>
      </w:pPr>
    </w:p>
    <w:p w14:paraId="00000043" w14:textId="77777777" w:rsidR="00DA1E93" w:rsidRDefault="00DA1E93">
      <w:pPr>
        <w:jc w:val="both"/>
        <w:rPr>
          <w:rFonts w:ascii="Georgia" w:eastAsia="Georgia" w:hAnsi="Georgia" w:cs="Georgia"/>
          <w:b/>
          <w:i/>
          <w:sz w:val="30"/>
          <w:szCs w:val="30"/>
          <w:u w:val="single"/>
          <w:shd w:val="clear" w:color="auto" w:fill="FCFCFC"/>
        </w:rPr>
      </w:pPr>
    </w:p>
    <w:p w14:paraId="00000044" w14:textId="77777777" w:rsidR="00DA1E93" w:rsidRDefault="00000000">
      <w:pPr>
        <w:jc w:val="both"/>
        <w:rPr>
          <w:rFonts w:ascii="Georgia" w:eastAsia="Georgia" w:hAnsi="Georgia" w:cs="Georgia"/>
          <w:b/>
          <w:i/>
          <w:sz w:val="30"/>
          <w:szCs w:val="30"/>
          <w:u w:val="single"/>
          <w:shd w:val="clear" w:color="auto" w:fill="FCFCFC"/>
        </w:rPr>
      </w:pPr>
      <w:r>
        <w:rPr>
          <w:rFonts w:ascii="Georgia" w:eastAsia="Georgia" w:hAnsi="Georgia" w:cs="Georgia"/>
          <w:b/>
          <w:i/>
          <w:sz w:val="30"/>
          <w:szCs w:val="30"/>
          <w:u w:val="single"/>
          <w:shd w:val="clear" w:color="auto" w:fill="FCFCFC"/>
        </w:rPr>
        <w:t>Related works:</w:t>
      </w:r>
    </w:p>
    <w:p w14:paraId="00000045" w14:textId="77777777" w:rsidR="00DA1E93" w:rsidRDefault="00DA1E93">
      <w:pPr>
        <w:jc w:val="both"/>
        <w:rPr>
          <w:rFonts w:ascii="Georgia" w:eastAsia="Georgia" w:hAnsi="Georgia" w:cs="Georgia"/>
          <w:b/>
          <w:i/>
          <w:sz w:val="30"/>
          <w:szCs w:val="30"/>
          <w:u w:val="single"/>
          <w:shd w:val="clear" w:color="auto" w:fill="FCFCFC"/>
        </w:rPr>
      </w:pPr>
    </w:p>
    <w:p w14:paraId="00000046" w14:textId="77777777" w:rsidR="00DA1E93" w:rsidRDefault="00000000">
      <w:pPr>
        <w:jc w:val="both"/>
        <w:rPr>
          <w:rFonts w:ascii="Georgia" w:eastAsia="Georgia" w:hAnsi="Georgia" w:cs="Georgia"/>
          <w:color w:val="434343"/>
          <w:sz w:val="26"/>
          <w:szCs w:val="26"/>
          <w:highlight w:val="white"/>
        </w:rPr>
      </w:pPr>
      <w:r>
        <w:rPr>
          <w:rFonts w:ascii="Cardo" w:eastAsia="Cardo" w:hAnsi="Cardo" w:cs="Cardo"/>
          <w:color w:val="434343"/>
          <w:sz w:val="26"/>
          <w:szCs w:val="26"/>
          <w:highlight w:val="white"/>
        </w:rPr>
        <w:t>Experimenting with Hadoop Fault-Tolerance, we’ll also work on Hadoop frameworks to test real-world faults' implications on MapReduce applications in our project dataset. Fault detection is the ﬁrst building block of a fault-tolerant framework that desires to detect faults as soon as they occur. Hadoop MapReduce uses heartbeat monitoring based on the push model as a default approach.</w:t>
      </w:r>
    </w:p>
    <w:p w14:paraId="00000047" w14:textId="77777777" w:rsidR="00DA1E93" w:rsidRDefault="00DA1E93">
      <w:pPr>
        <w:jc w:val="both"/>
        <w:rPr>
          <w:rFonts w:ascii="Georgia" w:eastAsia="Georgia" w:hAnsi="Georgia" w:cs="Georgia"/>
          <w:color w:val="434343"/>
          <w:sz w:val="26"/>
          <w:szCs w:val="26"/>
          <w:highlight w:val="white"/>
        </w:rPr>
      </w:pPr>
    </w:p>
    <w:p w14:paraId="00000048" w14:textId="77777777" w:rsidR="00DA1E93" w:rsidRDefault="00DA1E93">
      <w:pPr>
        <w:jc w:val="both"/>
        <w:rPr>
          <w:rFonts w:ascii="Georgia" w:eastAsia="Georgia" w:hAnsi="Georgia" w:cs="Georgia"/>
          <w:color w:val="434343"/>
          <w:sz w:val="26"/>
          <w:szCs w:val="26"/>
          <w:highlight w:val="white"/>
        </w:rPr>
      </w:pPr>
    </w:p>
    <w:p w14:paraId="00000049" w14:textId="77777777" w:rsidR="00DA1E93" w:rsidRDefault="00DA1E93">
      <w:pPr>
        <w:jc w:val="both"/>
        <w:rPr>
          <w:rFonts w:ascii="Georgia" w:eastAsia="Georgia" w:hAnsi="Georgia" w:cs="Georgia"/>
          <w:color w:val="434343"/>
          <w:sz w:val="26"/>
          <w:szCs w:val="26"/>
          <w:shd w:val="clear" w:color="auto" w:fill="FCFCFC"/>
        </w:rPr>
      </w:pPr>
    </w:p>
    <w:p w14:paraId="0000004A" w14:textId="77777777" w:rsidR="00DA1E93" w:rsidRDefault="00DA1E93">
      <w:pPr>
        <w:shd w:val="clear" w:color="auto" w:fill="FFFFFF"/>
        <w:spacing w:line="217" w:lineRule="auto"/>
        <w:jc w:val="both"/>
        <w:rPr>
          <w:rFonts w:ascii="Georgia" w:eastAsia="Georgia" w:hAnsi="Georgia" w:cs="Georgia"/>
          <w:color w:val="434343"/>
          <w:sz w:val="26"/>
          <w:szCs w:val="26"/>
          <w:shd w:val="clear" w:color="auto" w:fill="FCFCFC"/>
        </w:rPr>
      </w:pPr>
    </w:p>
    <w:p w14:paraId="0000004B" w14:textId="77777777" w:rsidR="00DA1E93" w:rsidRDefault="00DA1E93">
      <w:pPr>
        <w:jc w:val="both"/>
        <w:rPr>
          <w:rFonts w:ascii="Georgia" w:eastAsia="Georgia" w:hAnsi="Georgia" w:cs="Georgia"/>
          <w:b/>
          <w:i/>
          <w:sz w:val="30"/>
          <w:szCs w:val="30"/>
          <w:u w:val="single"/>
        </w:rPr>
      </w:pPr>
    </w:p>
    <w:p w14:paraId="0000004C" w14:textId="77777777" w:rsidR="00DA1E93" w:rsidRDefault="00DA1E93">
      <w:pPr>
        <w:jc w:val="both"/>
        <w:rPr>
          <w:rFonts w:ascii="Georgia" w:eastAsia="Georgia" w:hAnsi="Georgia" w:cs="Georgia"/>
          <w:b/>
          <w:i/>
          <w:sz w:val="30"/>
          <w:szCs w:val="30"/>
          <w:u w:val="single"/>
        </w:rPr>
      </w:pPr>
    </w:p>
    <w:p w14:paraId="0000004D" w14:textId="77777777" w:rsidR="00DA1E93" w:rsidRDefault="00000000">
      <w:pPr>
        <w:jc w:val="both"/>
        <w:rPr>
          <w:rFonts w:ascii="Georgia" w:eastAsia="Georgia" w:hAnsi="Georgia" w:cs="Georgia"/>
          <w:b/>
          <w:i/>
          <w:sz w:val="30"/>
          <w:szCs w:val="30"/>
          <w:u w:val="single"/>
        </w:rPr>
      </w:pPr>
      <w:r>
        <w:rPr>
          <w:rFonts w:ascii="Georgia" w:eastAsia="Georgia" w:hAnsi="Georgia" w:cs="Georgia"/>
          <w:b/>
          <w:i/>
          <w:sz w:val="30"/>
          <w:szCs w:val="30"/>
          <w:u w:val="single"/>
        </w:rPr>
        <w:t>Conclusion:</w:t>
      </w:r>
    </w:p>
    <w:p w14:paraId="0000004E" w14:textId="77777777" w:rsidR="00DA1E93" w:rsidRDefault="00DA1E93">
      <w:pPr>
        <w:jc w:val="both"/>
        <w:rPr>
          <w:rFonts w:ascii="Georgia" w:eastAsia="Georgia" w:hAnsi="Georgia" w:cs="Georgia"/>
          <w:b/>
          <w:i/>
          <w:sz w:val="30"/>
          <w:szCs w:val="30"/>
          <w:u w:val="single"/>
        </w:rPr>
      </w:pPr>
    </w:p>
    <w:p w14:paraId="0000004F" w14:textId="77777777" w:rsidR="00DA1E93" w:rsidRDefault="00000000">
      <w:pPr>
        <w:jc w:val="both"/>
        <w:rPr>
          <w:rFonts w:ascii="Georgia" w:eastAsia="Georgia" w:hAnsi="Georgia" w:cs="Georgia"/>
          <w:color w:val="434343"/>
          <w:sz w:val="26"/>
          <w:szCs w:val="26"/>
        </w:rPr>
      </w:pPr>
      <w:r>
        <w:rPr>
          <w:rFonts w:ascii="Georgia" w:eastAsia="Georgia" w:hAnsi="Georgia" w:cs="Georgia"/>
          <w:color w:val="434343"/>
          <w:sz w:val="26"/>
          <w:szCs w:val="26"/>
        </w:rPr>
        <w:t xml:space="preserve">Mainly our project is based on a real-time dataset called “World Population”. By using this </w:t>
      </w:r>
      <w:proofErr w:type="gramStart"/>
      <w:r>
        <w:rPr>
          <w:rFonts w:ascii="Georgia" w:eastAsia="Georgia" w:hAnsi="Georgia" w:cs="Georgia"/>
          <w:color w:val="434343"/>
          <w:sz w:val="26"/>
          <w:szCs w:val="26"/>
        </w:rPr>
        <w:t>dataset</w:t>
      </w:r>
      <w:proofErr w:type="gramEnd"/>
      <w:r>
        <w:rPr>
          <w:rFonts w:ascii="Georgia" w:eastAsia="Georgia" w:hAnsi="Georgia" w:cs="Georgia"/>
          <w:color w:val="434343"/>
          <w:sz w:val="26"/>
          <w:szCs w:val="26"/>
        </w:rPr>
        <w:t xml:space="preserve"> we can predict and analyze the total growth rate (from 1970 to 2022) of each country in the world and rank it in ascending order. While we calculate the total growth rate also have to predict and analyze the area(kmÂ²) and density(kmÂ²). </w:t>
      </w:r>
    </w:p>
    <w:p w14:paraId="00000050" w14:textId="77777777" w:rsidR="00DA1E93" w:rsidRDefault="00000000">
      <w:pPr>
        <w:jc w:val="both"/>
        <w:rPr>
          <w:rFonts w:ascii="Georgia" w:eastAsia="Georgia" w:hAnsi="Georgia" w:cs="Georgia"/>
          <w:color w:val="434343"/>
          <w:sz w:val="26"/>
          <w:szCs w:val="26"/>
        </w:rPr>
      </w:pPr>
      <w:r>
        <w:rPr>
          <w:rFonts w:ascii="Georgia" w:eastAsia="Georgia" w:hAnsi="Georgia" w:cs="Georgia"/>
          <w:color w:val="434343"/>
          <w:sz w:val="26"/>
          <w:szCs w:val="26"/>
        </w:rPr>
        <w:t xml:space="preserve">In our dataset, we’ll work with </w:t>
      </w:r>
      <w:proofErr w:type="spellStart"/>
      <w:r>
        <w:rPr>
          <w:rFonts w:ascii="Georgia" w:eastAsia="Georgia" w:hAnsi="Georgia" w:cs="Georgia"/>
          <w:color w:val="434343"/>
          <w:sz w:val="26"/>
          <w:szCs w:val="26"/>
        </w:rPr>
        <w:t>apache</w:t>
      </w:r>
      <w:proofErr w:type="spellEnd"/>
      <w:r>
        <w:rPr>
          <w:rFonts w:ascii="Georgia" w:eastAsia="Georgia" w:hAnsi="Georgia" w:cs="Georgia"/>
          <w:color w:val="434343"/>
          <w:sz w:val="26"/>
          <w:szCs w:val="26"/>
        </w:rPr>
        <w:t>-spark, also using regression for prediction the growth rate of 2023.</w:t>
      </w:r>
    </w:p>
    <w:p w14:paraId="00000051" w14:textId="77777777" w:rsidR="00DA1E93" w:rsidRDefault="00DA1E93">
      <w:pPr>
        <w:jc w:val="both"/>
        <w:rPr>
          <w:rFonts w:ascii="Georgia" w:eastAsia="Georgia" w:hAnsi="Georgia" w:cs="Georgia"/>
          <w:sz w:val="30"/>
          <w:szCs w:val="30"/>
        </w:rPr>
      </w:pPr>
    </w:p>
    <w:sectPr w:rsidR="00DA1E9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34CC3" w14:textId="77777777" w:rsidR="00BB13B4" w:rsidRDefault="00BB13B4">
      <w:pPr>
        <w:spacing w:line="240" w:lineRule="auto"/>
      </w:pPr>
      <w:r>
        <w:separator/>
      </w:r>
    </w:p>
  </w:endnote>
  <w:endnote w:type="continuationSeparator" w:id="0">
    <w:p w14:paraId="5138BC90" w14:textId="77777777" w:rsidR="00BB13B4" w:rsidRDefault="00BB1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77777777" w:rsidR="00DA1E93" w:rsidRDefault="00DA1E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7079C" w14:textId="77777777" w:rsidR="00BB13B4" w:rsidRDefault="00BB13B4">
      <w:pPr>
        <w:spacing w:line="240" w:lineRule="auto"/>
      </w:pPr>
      <w:r>
        <w:separator/>
      </w:r>
    </w:p>
  </w:footnote>
  <w:footnote w:type="continuationSeparator" w:id="0">
    <w:p w14:paraId="30D46DE1" w14:textId="77777777" w:rsidR="00BB13B4" w:rsidRDefault="00BB13B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E93"/>
    <w:rsid w:val="00003785"/>
    <w:rsid w:val="000E2A54"/>
    <w:rsid w:val="008B10AF"/>
    <w:rsid w:val="009B412F"/>
    <w:rsid w:val="00BB13B4"/>
    <w:rsid w:val="00DA1E9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4E7C"/>
  <w15:docId w15:val="{5D50B4E0-13B6-4339-8201-F7359AD6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ful15-2678@diu.edu.bd" TargetMode="External"/><Relationship Id="rId3" Type="http://schemas.openxmlformats.org/officeDocument/2006/relationships/webSettings" Target="webSettings.xml"/><Relationship Id="rId7" Type="http://schemas.openxmlformats.org/officeDocument/2006/relationships/hyperlink" Target="mailto:jannatul15-2497@diu.edu.b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hin15-1029@diu.edu.bd"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omer15-13122@diu.edu.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Emon</cp:lastModifiedBy>
  <cp:revision>4</cp:revision>
  <dcterms:created xsi:type="dcterms:W3CDTF">2022-12-06T17:04:00Z</dcterms:created>
  <dcterms:modified xsi:type="dcterms:W3CDTF">2022-12-06T18:01:00Z</dcterms:modified>
</cp:coreProperties>
</file>